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64" w:rsidRDefault="00604F64" w:rsidP="00604F64">
      <w:r>
        <w:t>This practical implements the use of cursors.</w:t>
      </w:r>
    </w:p>
    <w:p w:rsidR="00604F64" w:rsidRDefault="00604F64" w:rsidP="00604F64">
      <w:r>
        <w:t xml:space="preserve">In this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block, category</w:t>
      </w:r>
      <w:r>
        <w:t xml:space="preserve"> for all</w:t>
      </w:r>
      <w:r>
        <w:t xml:space="preserve"> those records in the table exam having </w:t>
      </w:r>
      <w:proofErr w:type="spellStart"/>
      <w:proofErr w:type="gramStart"/>
      <w:r>
        <w:t>sem</w:t>
      </w:r>
      <w:proofErr w:type="spellEnd"/>
      <w:proofErr w:type="gramEnd"/>
      <w:r>
        <w:t xml:space="preserve"> as 6</w:t>
      </w:r>
      <w:r>
        <w:t xml:space="preserve"> is </w:t>
      </w:r>
      <w:r>
        <w:t>exchanged by SE</w:t>
      </w:r>
      <w:r w:rsidR="000B69CF">
        <w:t xml:space="preserve"> from MSE</w:t>
      </w:r>
      <w:bookmarkStart w:id="0" w:name="_GoBack"/>
      <w:bookmarkEnd w:id="0"/>
      <w:r>
        <w:t>.</w:t>
      </w:r>
    </w:p>
    <w:p w:rsidR="000A1DB6" w:rsidRDefault="000A1DB6"/>
    <w:sectPr w:rsidR="000A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2A"/>
    <w:rsid w:val="000A1DB6"/>
    <w:rsid w:val="000B69CF"/>
    <w:rsid w:val="001A5D2A"/>
    <w:rsid w:val="006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F313-02C8-482F-83A9-7139DD7A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GKChauhan</dc:creator>
  <cp:keywords/>
  <dc:description/>
  <cp:lastModifiedBy>GKChauhan</cp:lastModifiedBy>
  <cp:revision>6</cp:revision>
  <dcterms:created xsi:type="dcterms:W3CDTF">2015-02-18T18:57:00Z</dcterms:created>
  <dcterms:modified xsi:type="dcterms:W3CDTF">2015-02-18T19:01:00Z</dcterms:modified>
</cp:coreProperties>
</file>