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052912" w:rsidTr="0005291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52912" w:rsidRDefault="000529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2912" w:rsidRDefault="000529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052912" w:rsidRDefault="000529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052912" w:rsidRDefault="000529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052912" w:rsidRDefault="000529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052912" w:rsidRDefault="000529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052912" w:rsidRDefault="00052912" w:rsidP="00052912"/>
    <w:p w:rsidR="00052912" w:rsidRDefault="00052912" w:rsidP="00052912"/>
    <w:p w:rsidR="00052912" w:rsidRDefault="00052912" w:rsidP="0005291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052912" w:rsidRDefault="00052912" w:rsidP="0005291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52912" w:rsidRDefault="00052912" w:rsidP="000529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052912" w:rsidRPr="004227EE" w:rsidRDefault="00052912" w:rsidP="004227EE">
      <w:pPr>
        <w:ind w:firstLine="348"/>
        <w:rPr>
          <w:rFonts w:eastAsia="Times New Roman"/>
          <w:smallCaps/>
          <w:lang w:eastAsia="bg-BG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от Закона за предучилищното и уч</w:t>
      </w:r>
      <w:r w:rsidR="004227EE">
        <w:rPr>
          <w:rFonts w:eastAsia="Times New Roman"/>
          <w:bCs/>
          <w:lang w:eastAsia="en-US"/>
        </w:rPr>
        <w:t>илищнот</w:t>
      </w:r>
      <w:r w:rsidR="001F46BA">
        <w:rPr>
          <w:rFonts w:eastAsia="Times New Roman"/>
          <w:bCs/>
          <w:lang w:eastAsia="en-US"/>
        </w:rPr>
        <w:t xml:space="preserve">о </w:t>
      </w:r>
      <w:r w:rsidR="004227EE">
        <w:rPr>
          <w:rFonts w:eastAsia="Times New Roman"/>
          <w:bCs/>
          <w:lang w:eastAsia="en-US"/>
        </w:rPr>
        <w:t xml:space="preserve">образование, </w:t>
      </w:r>
      <w:r w:rsidR="004227EE">
        <w:rPr>
          <w:lang w:eastAsia="en-US"/>
        </w:rPr>
        <w:t>Заповед РД 09 – 1804/</w:t>
      </w:r>
      <w:r w:rsidR="004227EE" w:rsidRPr="00A03CCD">
        <w:rPr>
          <w:lang w:eastAsia="en-US"/>
        </w:rPr>
        <w:t>31.08.21 г. на</w:t>
      </w:r>
      <w:r w:rsidR="004227EE" w:rsidRPr="004227EE">
        <w:rPr>
          <w:rFonts w:eastAsia="Times New Roman"/>
          <w:lang w:val="en-US" w:eastAsia="en-US"/>
        </w:rPr>
        <w:t xml:space="preserve"> </w:t>
      </w:r>
      <w:proofErr w:type="spellStart"/>
      <w:r w:rsidR="004227EE" w:rsidRPr="004227EE">
        <w:rPr>
          <w:rFonts w:eastAsia="Times New Roman"/>
          <w:lang w:val="en-US" w:eastAsia="en-US"/>
        </w:rPr>
        <w:t>министъра</w:t>
      </w:r>
      <w:proofErr w:type="spellEnd"/>
      <w:r w:rsidR="004227EE" w:rsidRPr="004227EE">
        <w:rPr>
          <w:rFonts w:eastAsia="Times New Roman"/>
          <w:lang w:val="en-US" w:eastAsia="en-US"/>
        </w:rPr>
        <w:t xml:space="preserve"> </w:t>
      </w:r>
      <w:proofErr w:type="spellStart"/>
      <w:r w:rsidR="004227EE" w:rsidRPr="004227EE">
        <w:rPr>
          <w:rFonts w:eastAsia="Times New Roman"/>
          <w:lang w:val="en-US" w:eastAsia="en-US"/>
        </w:rPr>
        <w:t>на</w:t>
      </w:r>
      <w:proofErr w:type="spellEnd"/>
      <w:r w:rsidR="004227EE" w:rsidRPr="004227EE">
        <w:rPr>
          <w:rFonts w:eastAsia="Times New Roman"/>
          <w:lang w:val="en-US" w:eastAsia="en-US"/>
        </w:rPr>
        <w:t xml:space="preserve"> </w:t>
      </w:r>
      <w:proofErr w:type="spellStart"/>
      <w:r w:rsidR="004227EE" w:rsidRPr="004227EE">
        <w:rPr>
          <w:rFonts w:eastAsia="Times New Roman"/>
          <w:lang w:val="en-US" w:eastAsia="en-US"/>
        </w:rPr>
        <w:t>образованието</w:t>
      </w:r>
      <w:proofErr w:type="spellEnd"/>
      <w:r w:rsidR="004227EE" w:rsidRPr="004227EE">
        <w:rPr>
          <w:rFonts w:eastAsia="Times New Roman"/>
          <w:lang w:val="en-US" w:eastAsia="en-US"/>
        </w:rPr>
        <w:t xml:space="preserve"> и </w:t>
      </w:r>
      <w:proofErr w:type="spellStart"/>
      <w:r w:rsidR="004227EE" w:rsidRPr="004227EE">
        <w:rPr>
          <w:rFonts w:eastAsia="Times New Roman"/>
          <w:lang w:val="en-US" w:eastAsia="en-US"/>
        </w:rPr>
        <w:t>наукат</w:t>
      </w:r>
      <w:proofErr w:type="spellEnd"/>
      <w:r w:rsidR="004227EE">
        <w:rPr>
          <w:rFonts w:eastAsia="Times New Roman"/>
          <w:lang w:eastAsia="en-US"/>
        </w:rPr>
        <w:t>а</w:t>
      </w:r>
      <w:r>
        <w:rPr>
          <w:rFonts w:eastAsia="Times New Roman"/>
          <w:bCs/>
          <w:lang w:eastAsia="en-US"/>
        </w:rPr>
        <w:t xml:space="preserve">, във връзка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и т. 6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szCs w:val="20"/>
          <w:lang w:eastAsia="en-US"/>
        </w:rPr>
        <w:t xml:space="preserve">и Решение №  </w:t>
      </w:r>
      <w:r w:rsidR="004227EE">
        <w:rPr>
          <w:rFonts w:eastAsia="Times New Roman"/>
          <w:szCs w:val="20"/>
          <w:lang w:eastAsia="en-US"/>
        </w:rPr>
        <w:t>58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227EE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4227EE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График на учебното време </w:t>
      </w:r>
      <w:r w:rsidR="001C6C07">
        <w:rPr>
          <w:rFonts w:eastAsia="Times New Roman"/>
          <w:bCs/>
          <w:lang w:eastAsia="en-US"/>
        </w:rPr>
        <w:t>за учебната 2021/2022</w:t>
      </w:r>
      <w:r>
        <w:rPr>
          <w:rFonts w:eastAsia="Times New Roman"/>
          <w:bCs/>
          <w:lang w:eastAsia="en-US"/>
        </w:rPr>
        <w:t xml:space="preserve"> </w:t>
      </w:r>
      <w:proofErr w:type="gramStart"/>
      <w:r>
        <w:rPr>
          <w:rFonts w:eastAsia="Times New Roman"/>
          <w:bCs/>
          <w:lang w:eastAsia="en-US"/>
        </w:rPr>
        <w:t>г.,</w:t>
      </w:r>
      <w:proofErr w:type="gramEnd"/>
      <w:r>
        <w:rPr>
          <w:rFonts w:eastAsia="Times New Roman"/>
          <w:bCs/>
          <w:lang w:eastAsia="en-US"/>
        </w:rPr>
        <w:t xml:space="preserve"> приложен към настоящата заповед.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Графикът се поставя на видно място в училището от ЗАС. 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 на учебното време</w:t>
      </w:r>
      <w:r>
        <w:rPr>
          <w:rFonts w:eastAsia="Times New Roman"/>
          <w:b/>
          <w:bCs/>
          <w:lang w:eastAsia="en-US"/>
        </w:rPr>
        <w:t xml:space="preserve"> </w:t>
      </w:r>
      <w:r w:rsidR="00032073">
        <w:rPr>
          <w:rFonts w:eastAsia="Times New Roman"/>
          <w:bCs/>
          <w:lang w:eastAsia="en-US"/>
        </w:rPr>
        <w:t>за учебната 2021/2022</w:t>
      </w:r>
      <w:bookmarkStart w:id="0" w:name="_GoBack"/>
      <w:bookmarkEnd w:id="0"/>
      <w:r>
        <w:rPr>
          <w:rFonts w:eastAsia="Times New Roman"/>
          <w:bCs/>
          <w:lang w:eastAsia="en-US"/>
        </w:rPr>
        <w:t xml:space="preserve"> г., приложен към настоящата заповед.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052912" w:rsidTr="000529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52912" w:rsidTr="000529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52912" w:rsidRDefault="00052912" w:rsidP="00052912"/>
    <w:p w:rsidR="00021A5D" w:rsidRDefault="00021A5D"/>
    <w:sectPr w:rsidR="00021A5D" w:rsidSect="0005291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912"/>
    <w:rsid w:val="00021A5D"/>
    <w:rsid w:val="00032073"/>
    <w:rsid w:val="00052912"/>
    <w:rsid w:val="001C6C07"/>
    <w:rsid w:val="001F46BA"/>
    <w:rsid w:val="0042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291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29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7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2021-10-02T20:10:00Z</dcterms:created>
  <dcterms:modified xsi:type="dcterms:W3CDTF">2021-10-02T20:16:00Z</dcterms:modified>
</cp:coreProperties>
</file>