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E93526" w:rsidTr="00E93526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E93526" w:rsidRDefault="00E93526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93526" w:rsidRDefault="00E93526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E93526" w:rsidRDefault="00E93526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E93526" w:rsidRDefault="00E93526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E93526" w:rsidRDefault="00E93526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7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E93526" w:rsidRDefault="00E93526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E93526" w:rsidRDefault="00E93526" w:rsidP="00E93526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E93526" w:rsidRDefault="00E93526" w:rsidP="00E93526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E93526" w:rsidRDefault="00E93526" w:rsidP="00E93526">
      <w:pPr>
        <w:spacing w:after="240"/>
        <w:jc w:val="center"/>
        <w:outlineLvl w:val="0"/>
        <w:rPr>
          <w:rFonts w:eastAsia="Times New Roman"/>
          <w:b/>
          <w:bCs/>
          <w:lang w:val="en-US" w:eastAsia="bg-BG"/>
        </w:rPr>
      </w:pPr>
      <w:r>
        <w:rPr>
          <w:rFonts w:eastAsia="Times New Roman"/>
          <w:b/>
          <w:bCs/>
          <w:lang w:eastAsia="bg-BG"/>
        </w:rPr>
        <w:t xml:space="preserve">№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val="en-US" w:eastAsia="bg-BG"/>
        </w:rPr>
        <w:t>/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20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г.</w:t>
      </w:r>
    </w:p>
    <w:p w:rsidR="00E93526" w:rsidRDefault="00E93526" w:rsidP="00E93526">
      <w:pPr>
        <w:tabs>
          <w:tab w:val="left" w:pos="0"/>
        </w:tabs>
        <w:spacing w:before="120"/>
        <w:ind w:right="41" w:firstLine="709"/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>На основание чл. 259, ал. 1 от Закона за предучилищното и училищното образование, чл.</w:t>
      </w:r>
      <w:r>
        <w:rPr>
          <w:rFonts w:eastAsia="Times New Roman"/>
          <w:lang w:val="en-US" w:eastAsia="bg-BG"/>
        </w:rPr>
        <w:t xml:space="preserve"> </w:t>
      </w:r>
      <w:r>
        <w:rPr>
          <w:rFonts w:eastAsia="Times New Roman"/>
          <w:lang w:eastAsia="bg-BG"/>
        </w:rPr>
        <w:t>31, ал.</w:t>
      </w:r>
      <w:r>
        <w:rPr>
          <w:rFonts w:eastAsia="Times New Roman"/>
          <w:lang w:val="en-US" w:eastAsia="bg-BG"/>
        </w:rPr>
        <w:t xml:space="preserve"> </w:t>
      </w:r>
      <w:r>
        <w:rPr>
          <w:rFonts w:eastAsia="Times New Roman"/>
          <w:lang w:eastAsia="bg-BG"/>
        </w:rPr>
        <w:t>1, т. 30 от Наредба № 15/22.07.2019 г. за статута и професионалното развитие на учителите, директорите и другите педагогически специалисти и във връзка с чл. 9 от Наредба № 8/11.08.2016 г. за информацията и документите за системата на предучилищното и училищното образование</w:t>
      </w:r>
    </w:p>
    <w:p w:rsidR="00E93526" w:rsidRDefault="00E93526" w:rsidP="00E93526">
      <w:pPr>
        <w:tabs>
          <w:tab w:val="left" w:pos="0"/>
        </w:tabs>
        <w:spacing w:before="120" w:after="120"/>
        <w:ind w:right="40"/>
        <w:jc w:val="center"/>
        <w:rPr>
          <w:rFonts w:eastAsia="Times New Roman"/>
          <w:b/>
          <w:lang w:eastAsia="bg-BG"/>
        </w:rPr>
      </w:pPr>
    </w:p>
    <w:p w:rsidR="00E93526" w:rsidRDefault="00E93526" w:rsidP="00E93526">
      <w:pPr>
        <w:tabs>
          <w:tab w:val="left" w:pos="0"/>
        </w:tabs>
        <w:spacing w:before="120" w:after="120"/>
        <w:ind w:right="40"/>
        <w:jc w:val="center"/>
        <w:rPr>
          <w:rFonts w:eastAsia="Times New Roman"/>
          <w:b/>
          <w:lang w:eastAsia="bg-BG"/>
        </w:rPr>
      </w:pPr>
      <w:r>
        <w:rPr>
          <w:rFonts w:eastAsia="Times New Roman"/>
          <w:b/>
          <w:lang w:eastAsia="bg-BG"/>
        </w:rPr>
        <w:t>ОПРЕДЕЛЯМ:</w:t>
      </w:r>
    </w:p>
    <w:p w:rsidR="00E93526" w:rsidRDefault="00E93526" w:rsidP="00E93526">
      <w:pPr>
        <w:autoSpaceDE w:val="0"/>
        <w:autoSpaceDN w:val="0"/>
        <w:adjustRightInd w:val="0"/>
        <w:spacing w:after="120"/>
        <w:jc w:val="both"/>
        <w:rPr>
          <w:rFonts w:eastAsia="Times New Roman"/>
          <w:b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Лицата, които имат право на достъп до модулите на информационната система на училището и приложенията, инте</w:t>
      </w:r>
      <w:r w:rsidR="00DB0CF7">
        <w:rPr>
          <w:rFonts w:eastAsia="Times New Roman"/>
          <w:b/>
          <w:bCs/>
          <w:szCs w:val="20"/>
          <w:lang w:eastAsia="en-US"/>
        </w:rPr>
        <w:t>грирани с нея през учебната 2021/2022</w:t>
      </w:r>
      <w:r>
        <w:rPr>
          <w:rFonts w:eastAsia="Times New Roman"/>
          <w:b/>
          <w:bCs/>
          <w:szCs w:val="20"/>
          <w:lang w:eastAsia="en-US"/>
        </w:rPr>
        <w:t xml:space="preserve"> г., както следва:</w:t>
      </w:r>
    </w:p>
    <w:p w:rsidR="00E93526" w:rsidRDefault="00E93526" w:rsidP="00E93526">
      <w:pPr>
        <w:numPr>
          <w:ilvl w:val="0"/>
          <w:numId w:val="1"/>
        </w:numPr>
        <w:autoSpaceDE w:val="0"/>
        <w:autoSpaceDN w:val="0"/>
        <w:adjustRightInd w:val="0"/>
        <w:spacing w:before="120"/>
        <w:ind w:left="284" w:hanging="284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Администратор:</w:t>
      </w:r>
      <w:r>
        <w:rPr>
          <w:rFonts w:eastAsia="Times New Roman"/>
          <w:b/>
          <w:bCs/>
          <w:szCs w:val="20"/>
          <w:lang w:val="en-US" w:eastAsia="en-US"/>
        </w:rPr>
        <w:t xml:space="preserve"> </w:t>
      </w:r>
      <w:r w:rsidR="002A60BE">
        <w:rPr>
          <w:rFonts w:eastAsia="Times New Roman"/>
          <w:bCs/>
          <w:szCs w:val="20"/>
          <w:lang w:eastAsia="en-US"/>
        </w:rPr>
        <w:t>Иван Филчев,</w:t>
      </w:r>
      <w:r>
        <w:rPr>
          <w:rFonts w:eastAsia="Times New Roman"/>
          <w:bCs/>
          <w:szCs w:val="20"/>
          <w:lang w:eastAsia="en-US"/>
        </w:rPr>
        <w:t xml:space="preserve"> на длъжност ЗДУД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със следните задължения:</w:t>
      </w:r>
    </w:p>
    <w:p w:rsidR="00E93526" w:rsidRDefault="00E93526" w:rsidP="00E93526">
      <w:pPr>
        <w:numPr>
          <w:ilvl w:val="1"/>
          <w:numId w:val="1"/>
        </w:numPr>
        <w:autoSpaceDE w:val="0"/>
        <w:autoSpaceDN w:val="0"/>
        <w:adjustRightInd w:val="0"/>
        <w:spacing w:before="120"/>
        <w:ind w:left="709" w:hanging="425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има пълен достъп до информацията и всички функции;</w:t>
      </w:r>
    </w:p>
    <w:p w:rsidR="00E93526" w:rsidRDefault="00E93526" w:rsidP="00E93526">
      <w:pPr>
        <w:numPr>
          <w:ilvl w:val="1"/>
          <w:numId w:val="1"/>
        </w:numPr>
        <w:autoSpaceDE w:val="0"/>
        <w:autoSpaceDN w:val="0"/>
        <w:adjustRightInd w:val="0"/>
        <w:spacing w:before="120"/>
        <w:ind w:left="709" w:hanging="425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ръководи процеса на въвеждане на данните за училището, паралелките, учениците, персонала и учебния план;</w:t>
      </w:r>
    </w:p>
    <w:p w:rsidR="00E93526" w:rsidRDefault="00E93526" w:rsidP="00E93526">
      <w:pPr>
        <w:numPr>
          <w:ilvl w:val="1"/>
          <w:numId w:val="1"/>
        </w:numPr>
        <w:autoSpaceDE w:val="0"/>
        <w:autoSpaceDN w:val="0"/>
        <w:adjustRightInd w:val="0"/>
        <w:spacing w:before="120"/>
        <w:ind w:left="709" w:hanging="425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проверява коректността на данните и извършва допълнителните настройки – въвеждане на данни за край на учебна година и преминаване към следваща учебна година;</w:t>
      </w:r>
    </w:p>
    <w:p w:rsidR="00E93526" w:rsidRDefault="00E93526" w:rsidP="00E93526">
      <w:pPr>
        <w:numPr>
          <w:ilvl w:val="1"/>
          <w:numId w:val="1"/>
        </w:numPr>
        <w:autoSpaceDE w:val="0"/>
        <w:autoSpaceDN w:val="0"/>
        <w:adjustRightInd w:val="0"/>
        <w:spacing w:before="120"/>
        <w:ind w:left="709" w:hanging="425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експортира данните към националната електронна информационна система за предучилищното и училищното образование (НЕИСПУО) и към интегрираните с информационната система приложения за електронно водене на документи за дейността на институцията и на документи за децата и учениците;</w:t>
      </w:r>
    </w:p>
    <w:p w:rsidR="00E93526" w:rsidRDefault="00E93526" w:rsidP="00E93526">
      <w:pPr>
        <w:numPr>
          <w:ilvl w:val="1"/>
          <w:numId w:val="1"/>
        </w:numPr>
        <w:autoSpaceDE w:val="0"/>
        <w:autoSpaceDN w:val="0"/>
        <w:adjustRightInd w:val="0"/>
        <w:spacing w:before="120"/>
        <w:ind w:left="709" w:hanging="425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съставя и отпечатва протоколи и удостоверение за преместване;</w:t>
      </w:r>
    </w:p>
    <w:p w:rsidR="00E93526" w:rsidRDefault="00E93526" w:rsidP="00E93526">
      <w:pPr>
        <w:numPr>
          <w:ilvl w:val="1"/>
          <w:numId w:val="1"/>
        </w:numPr>
        <w:autoSpaceDE w:val="0"/>
        <w:autoSpaceDN w:val="0"/>
        <w:adjustRightInd w:val="0"/>
        <w:spacing w:before="120"/>
        <w:ind w:left="709" w:hanging="425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отпечатва документите за завършен клас и степен на образование;</w:t>
      </w:r>
    </w:p>
    <w:p w:rsidR="00E93526" w:rsidRDefault="00E93526" w:rsidP="00E93526">
      <w:pPr>
        <w:numPr>
          <w:ilvl w:val="1"/>
          <w:numId w:val="1"/>
        </w:numPr>
        <w:autoSpaceDE w:val="0"/>
        <w:autoSpaceDN w:val="0"/>
        <w:adjustRightInd w:val="0"/>
        <w:spacing w:before="120"/>
        <w:ind w:left="709" w:hanging="425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изготвя списъци и справки за учениците, персонала и учебния план;</w:t>
      </w:r>
    </w:p>
    <w:p w:rsidR="00E93526" w:rsidRDefault="00E93526" w:rsidP="00E93526">
      <w:pPr>
        <w:numPr>
          <w:ilvl w:val="1"/>
          <w:numId w:val="1"/>
        </w:numPr>
        <w:autoSpaceDE w:val="0"/>
        <w:autoSpaceDN w:val="0"/>
        <w:adjustRightInd w:val="0"/>
        <w:spacing w:before="120"/>
        <w:ind w:left="709" w:hanging="425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прехвърля данните към регистъра на дипломи за средно образование;</w:t>
      </w:r>
    </w:p>
    <w:p w:rsidR="00E93526" w:rsidRDefault="00E93526" w:rsidP="00E93526">
      <w:pPr>
        <w:numPr>
          <w:ilvl w:val="1"/>
          <w:numId w:val="1"/>
        </w:numPr>
        <w:autoSpaceDE w:val="0"/>
        <w:autoSpaceDN w:val="0"/>
        <w:adjustRightInd w:val="0"/>
        <w:spacing w:before="120"/>
        <w:ind w:left="709" w:hanging="425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осъществява синхронизация на интегрираните модули с информационната система на училището;</w:t>
      </w:r>
    </w:p>
    <w:p w:rsidR="00E93526" w:rsidRDefault="00E93526" w:rsidP="00E93526">
      <w:pPr>
        <w:numPr>
          <w:ilvl w:val="1"/>
          <w:numId w:val="1"/>
        </w:numPr>
        <w:autoSpaceDE w:val="0"/>
        <w:autoSpaceDN w:val="0"/>
        <w:adjustRightInd w:val="0"/>
        <w:spacing w:before="120"/>
        <w:ind w:left="851" w:hanging="56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следи за актуални версии на софтуера и своевременно обновяване на информационната система и интегрираните с нея приложения;</w:t>
      </w:r>
    </w:p>
    <w:p w:rsidR="00E93526" w:rsidRDefault="00E93526" w:rsidP="00E93526">
      <w:pPr>
        <w:numPr>
          <w:ilvl w:val="1"/>
          <w:numId w:val="1"/>
        </w:numPr>
        <w:autoSpaceDE w:val="0"/>
        <w:autoSpaceDN w:val="0"/>
        <w:adjustRightInd w:val="0"/>
        <w:spacing w:before="120"/>
        <w:ind w:left="851" w:hanging="56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при възникнала необходимост осъществява връзка с доставчика на софтуера;</w:t>
      </w:r>
    </w:p>
    <w:p w:rsidR="00E93526" w:rsidRDefault="00E93526" w:rsidP="00E93526">
      <w:pPr>
        <w:numPr>
          <w:ilvl w:val="1"/>
          <w:numId w:val="1"/>
        </w:numPr>
        <w:autoSpaceDE w:val="0"/>
        <w:autoSpaceDN w:val="0"/>
        <w:adjustRightInd w:val="0"/>
        <w:spacing w:before="120"/>
        <w:ind w:left="851" w:hanging="56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създава, променя и изтрива профили на операторите и следи за използването им в приложенията;</w:t>
      </w:r>
    </w:p>
    <w:p w:rsidR="00E93526" w:rsidRDefault="00E93526" w:rsidP="00E93526">
      <w:pPr>
        <w:numPr>
          <w:ilvl w:val="1"/>
          <w:numId w:val="1"/>
        </w:numPr>
        <w:autoSpaceDE w:val="0"/>
        <w:autoSpaceDN w:val="0"/>
        <w:adjustRightInd w:val="0"/>
        <w:spacing w:before="120"/>
        <w:ind w:left="851" w:hanging="56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предприема действия за предпазване от неоторизиран достъп до информационната система и интегрираните с нея модули и приложения и за защита на личните данни в тях;</w:t>
      </w:r>
    </w:p>
    <w:p w:rsidR="00E93526" w:rsidRDefault="00E93526" w:rsidP="00E93526">
      <w:pPr>
        <w:numPr>
          <w:ilvl w:val="1"/>
          <w:numId w:val="1"/>
        </w:numPr>
        <w:autoSpaceDE w:val="0"/>
        <w:autoSpaceDN w:val="0"/>
        <w:adjustRightInd w:val="0"/>
        <w:spacing w:before="120"/>
        <w:ind w:left="851" w:hanging="56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lastRenderedPageBreak/>
        <w:t>незабавно информира директора на училището в случай на осъществен неоторизиран достъп до информационната система и интегрираните с нея модули и приложения за водене в електронен вид на училищна и учебна документация.</w:t>
      </w:r>
    </w:p>
    <w:p w:rsidR="00E93526" w:rsidRDefault="00E93526" w:rsidP="00E93526">
      <w:pPr>
        <w:numPr>
          <w:ilvl w:val="0"/>
          <w:numId w:val="1"/>
        </w:numPr>
        <w:autoSpaceDE w:val="0"/>
        <w:autoSpaceDN w:val="0"/>
        <w:adjustRightInd w:val="0"/>
        <w:spacing w:before="120"/>
        <w:ind w:left="284" w:hanging="284"/>
        <w:jc w:val="both"/>
        <w:rPr>
          <w:rFonts w:eastAsia="Times New Roman"/>
          <w:b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 xml:space="preserve">Оператори: </w:t>
      </w:r>
    </w:p>
    <w:p w:rsidR="00E93526" w:rsidRPr="002A60BE" w:rsidRDefault="002A60BE" w:rsidP="00E93526">
      <w:pPr>
        <w:numPr>
          <w:ilvl w:val="1"/>
          <w:numId w:val="1"/>
        </w:numPr>
        <w:autoSpaceDE w:val="0"/>
        <w:autoSpaceDN w:val="0"/>
        <w:adjustRightInd w:val="0"/>
        <w:spacing w:before="120"/>
        <w:ind w:left="709" w:hanging="425"/>
        <w:jc w:val="both"/>
        <w:rPr>
          <w:rFonts w:eastAsia="Times New Roman"/>
          <w:b/>
          <w:bCs/>
          <w:szCs w:val="20"/>
          <w:lang w:eastAsia="en-US"/>
        </w:rPr>
      </w:pPr>
      <w:r w:rsidRPr="002A60BE">
        <w:rPr>
          <w:rFonts w:eastAsia="Times New Roman"/>
          <w:b/>
          <w:bCs/>
          <w:szCs w:val="20"/>
          <w:lang w:eastAsia="en-US"/>
        </w:rPr>
        <w:t>Цветана Кънчева</w:t>
      </w:r>
      <w:r>
        <w:rPr>
          <w:rFonts w:eastAsia="Times New Roman"/>
          <w:bCs/>
          <w:szCs w:val="20"/>
          <w:lang w:eastAsia="en-US"/>
        </w:rPr>
        <w:t>,</w:t>
      </w:r>
      <w:r w:rsidR="00E93526">
        <w:rPr>
          <w:rFonts w:eastAsia="Times New Roman"/>
          <w:bCs/>
          <w:szCs w:val="20"/>
          <w:lang w:eastAsia="en-US"/>
        </w:rPr>
        <w:t xml:space="preserve"> на длъжност</w:t>
      </w:r>
      <w:r>
        <w:rPr>
          <w:rFonts w:eastAsia="Times New Roman"/>
          <w:bCs/>
          <w:szCs w:val="20"/>
          <w:lang w:eastAsia="en-US"/>
        </w:rPr>
        <w:t xml:space="preserve"> </w:t>
      </w:r>
      <w:proofErr w:type="spellStart"/>
      <w:r>
        <w:rPr>
          <w:rFonts w:eastAsia="Times New Roman"/>
          <w:bCs/>
          <w:szCs w:val="20"/>
          <w:lang w:eastAsia="en-US"/>
        </w:rPr>
        <w:t>ВрИД</w:t>
      </w:r>
      <w:proofErr w:type="spellEnd"/>
      <w:r>
        <w:rPr>
          <w:rFonts w:eastAsia="Times New Roman"/>
          <w:bCs/>
          <w:szCs w:val="20"/>
          <w:lang w:eastAsia="en-US"/>
        </w:rPr>
        <w:t xml:space="preserve"> ЗАС до завръщане на </w:t>
      </w:r>
      <w:proofErr w:type="spellStart"/>
      <w:r w:rsidRPr="002A60BE">
        <w:rPr>
          <w:rFonts w:eastAsia="Times New Roman"/>
          <w:b/>
          <w:bCs/>
          <w:szCs w:val="20"/>
          <w:lang w:eastAsia="en-US"/>
        </w:rPr>
        <w:t>титуляра</w:t>
      </w:r>
      <w:proofErr w:type="spellEnd"/>
      <w:r w:rsidRPr="002A60BE">
        <w:rPr>
          <w:rFonts w:eastAsia="Times New Roman"/>
          <w:b/>
          <w:bCs/>
          <w:szCs w:val="20"/>
          <w:lang w:eastAsia="en-US"/>
        </w:rPr>
        <w:t xml:space="preserve"> Здравка Топалова.</w:t>
      </w:r>
    </w:p>
    <w:p w:rsidR="00E93526" w:rsidRDefault="00E93526" w:rsidP="00E93526">
      <w:pPr>
        <w:numPr>
          <w:ilvl w:val="1"/>
          <w:numId w:val="1"/>
        </w:numPr>
        <w:autoSpaceDE w:val="0"/>
        <w:autoSpaceDN w:val="0"/>
        <w:adjustRightInd w:val="0"/>
        <w:spacing w:before="120"/>
        <w:ind w:left="567" w:hanging="283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Задължения на операторите:</w:t>
      </w:r>
    </w:p>
    <w:p w:rsidR="00E93526" w:rsidRDefault="00E93526" w:rsidP="00E93526">
      <w:pPr>
        <w:autoSpaceDE w:val="0"/>
        <w:autoSpaceDN w:val="0"/>
        <w:adjustRightInd w:val="0"/>
        <w:spacing w:before="120"/>
        <w:ind w:left="567" w:hanging="283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а) получават профили (акаунти) за достъп до информационната система и интегрираните приложения, с които въвеждат информация за дейността на институцията и документацията за децата и учениците през съответната учебна година в съответствие с изготвени и дадени Указания. Акаунтите са индивидуални, не могат да бъдат споделяни или запазвани на персоналните компютри/работните станции/сървърите и могат да бъдат ползвани само за целите, за които са предоставени;</w:t>
      </w:r>
    </w:p>
    <w:p w:rsidR="00E93526" w:rsidRDefault="002A60BE" w:rsidP="00E93526">
      <w:pPr>
        <w:autoSpaceDE w:val="0"/>
        <w:autoSpaceDN w:val="0"/>
        <w:adjustRightInd w:val="0"/>
        <w:spacing w:before="120"/>
        <w:ind w:left="567" w:hanging="283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б) </w:t>
      </w:r>
      <w:r w:rsidR="00E93526">
        <w:rPr>
          <w:rFonts w:eastAsia="Times New Roman"/>
          <w:bCs/>
          <w:szCs w:val="20"/>
          <w:lang w:eastAsia="en-US"/>
        </w:rPr>
        <w:t>предприемат действия за предпазване от неоторизиран достъп до информационната система и интегрираните с нея приложения и за защита на личните данни в нея;</w:t>
      </w:r>
    </w:p>
    <w:p w:rsidR="00E93526" w:rsidRDefault="00E93526" w:rsidP="00E93526">
      <w:pPr>
        <w:autoSpaceDE w:val="0"/>
        <w:autoSpaceDN w:val="0"/>
        <w:adjustRightInd w:val="0"/>
        <w:spacing w:before="120"/>
        <w:ind w:left="567" w:hanging="283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в) незабавно информират директора на училището и администратора на системата при случай на осъществен неоторизиран достъп до приложенията за електронно водене на училищната и учебната документация.</w:t>
      </w:r>
    </w:p>
    <w:p w:rsidR="00E93526" w:rsidRDefault="00E93526" w:rsidP="00E93526">
      <w:pPr>
        <w:autoSpaceDE w:val="0"/>
        <w:autoSpaceDN w:val="0"/>
        <w:adjustRightInd w:val="0"/>
        <w:spacing w:before="120"/>
        <w:ind w:left="284" w:hanging="284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3. Данните в информационната система и интегрираните с нея модули и приложения се събират, съхраняват и използват при спазване изискванията на чл. 9, ал. 4 от Наредба № 8/11.08.2016 г. за информацията и документите за системата на предучилищното и училищното образование – в съответствие с Регламент (ЕС) 2016/679 на Европейския парламент и на Съвета от 27 април 2016 година относно защитата на физическите лица във връзка с обработването на лични данни и относно свободното движение на такива данни и за отмяна на Директива 95/46/ЕО (Общ регламент относно защитата на данните) (OB, L 119, 4.5.2016 г.), Закона за защита на личните данни, Наредбата за обмена на документи в администрацията, приета с ПМС № 101 от 2008 г. (ДВ, бр. 48 от 2008 г.), и с Наредбата за общите изисквания за мрежова и информационна сигурност, приета с ПМС № 279 от 2008 г. (ДВ, бр. 101 от 2008 г.).</w:t>
      </w:r>
    </w:p>
    <w:p w:rsidR="00E93526" w:rsidRDefault="00E93526" w:rsidP="00E93526">
      <w:pPr>
        <w:autoSpaceDE w:val="0"/>
        <w:autoSpaceDN w:val="0"/>
        <w:adjustRightInd w:val="0"/>
        <w:spacing w:before="120"/>
        <w:ind w:left="284" w:hanging="284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4. Определените длъжностни лица следва да обезпечат спазването на правилата за достъп до информационните системи и да не допускат нарушаването на сигурността на данните, разпространение на лични данни, включително и чувствителна информация, предвид възможните моралните и материални последици за институцията. </w:t>
      </w:r>
    </w:p>
    <w:p w:rsidR="00E93526" w:rsidRDefault="00E93526" w:rsidP="00E93526">
      <w:pPr>
        <w:autoSpaceDE w:val="0"/>
        <w:autoSpaceDN w:val="0"/>
        <w:adjustRightInd w:val="0"/>
        <w:spacing w:before="120"/>
        <w:ind w:firstLine="709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Заповедта да се сведе до знанието на горепосочените лица за сведение и изпълнение.</w:t>
      </w:r>
    </w:p>
    <w:p w:rsidR="00E93526" w:rsidRDefault="00E93526" w:rsidP="00E93526">
      <w:pPr>
        <w:autoSpaceDE w:val="0"/>
        <w:autoSpaceDN w:val="0"/>
        <w:adjustRightInd w:val="0"/>
        <w:spacing w:before="120"/>
        <w:ind w:firstLine="709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lang w:eastAsia="en-US"/>
        </w:rPr>
        <w:t>Контрол по изпълнението на заповедта ще осъществя лично.</w:t>
      </w:r>
    </w:p>
    <w:p w:rsidR="00E93526" w:rsidRDefault="00E93526" w:rsidP="00E93526">
      <w:pPr>
        <w:autoSpaceDE w:val="0"/>
        <w:autoSpaceDN w:val="0"/>
        <w:adjustRightInd w:val="0"/>
        <w:ind w:firstLine="397"/>
        <w:jc w:val="both"/>
        <w:rPr>
          <w:rFonts w:eastAsia="Times New Roman"/>
          <w:b/>
          <w:bCs/>
          <w:lang w:eastAsia="en-US"/>
        </w:rPr>
      </w:pPr>
    </w:p>
    <w:p w:rsidR="00E93526" w:rsidRDefault="00E93526" w:rsidP="00E93526">
      <w:pPr>
        <w:autoSpaceDE w:val="0"/>
        <w:autoSpaceDN w:val="0"/>
        <w:adjustRightInd w:val="0"/>
        <w:ind w:firstLine="397"/>
        <w:jc w:val="both"/>
        <w:rPr>
          <w:rFonts w:eastAsia="Times New Roman"/>
          <w:b/>
          <w:bCs/>
          <w:lang w:eastAsia="en-US"/>
        </w:rPr>
      </w:pPr>
    </w:p>
    <w:p w:rsidR="00611B7F" w:rsidRDefault="00611B7F" w:rsidP="00E93526">
      <w:pPr>
        <w:tabs>
          <w:tab w:val="left" w:leader="dot" w:pos="3969"/>
        </w:tabs>
        <w:autoSpaceDE w:val="0"/>
        <w:autoSpaceDN w:val="0"/>
        <w:adjustRightInd w:val="0"/>
        <w:jc w:val="right"/>
        <w:rPr>
          <w:rFonts w:eastAsia="Times New Roman"/>
          <w:b/>
          <w:bCs/>
          <w:lang w:eastAsia="en-US"/>
        </w:rPr>
      </w:pPr>
    </w:p>
    <w:p w:rsidR="00E93526" w:rsidRPr="00611B7F" w:rsidRDefault="00E93526" w:rsidP="00E93526">
      <w:pPr>
        <w:tabs>
          <w:tab w:val="left" w:leader="dot" w:pos="3969"/>
        </w:tabs>
        <w:autoSpaceDE w:val="0"/>
        <w:autoSpaceDN w:val="0"/>
        <w:adjustRightInd w:val="0"/>
        <w:jc w:val="right"/>
        <w:rPr>
          <w:rFonts w:eastAsia="Times New Roman"/>
          <w:bCs/>
          <w:lang w:eastAsia="en-US"/>
        </w:rPr>
      </w:pPr>
      <w:r w:rsidRPr="00611B7F">
        <w:rPr>
          <w:rFonts w:eastAsia="Times New Roman"/>
          <w:b/>
          <w:bCs/>
          <w:lang w:eastAsia="en-US"/>
        </w:rPr>
        <w:t>Директор</w:t>
      </w:r>
      <w:r w:rsidRPr="00611B7F">
        <w:rPr>
          <w:rFonts w:eastAsia="Times New Roman"/>
          <w:bCs/>
          <w:lang w:eastAsia="en-US"/>
        </w:rPr>
        <w:t xml:space="preserve">: </w:t>
      </w:r>
      <w:r w:rsidRPr="00611B7F">
        <w:rPr>
          <w:rFonts w:eastAsia="Times New Roman"/>
          <w:bCs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.................................."/>
            </w:textInput>
          </w:ffData>
        </w:fldChar>
      </w:r>
      <w:r w:rsidRPr="00611B7F">
        <w:rPr>
          <w:rFonts w:eastAsia="Times New Roman"/>
          <w:bCs/>
          <w:lang w:eastAsia="en-US"/>
        </w:rPr>
        <w:instrText xml:space="preserve"> FORMTEXT </w:instrText>
      </w:r>
      <w:r w:rsidRPr="00611B7F">
        <w:rPr>
          <w:rFonts w:eastAsia="Times New Roman"/>
          <w:bCs/>
          <w:lang w:eastAsia="en-US"/>
        </w:rPr>
      </w:r>
      <w:r w:rsidRPr="00611B7F">
        <w:rPr>
          <w:rFonts w:eastAsia="Times New Roman"/>
          <w:bCs/>
          <w:lang w:eastAsia="en-US"/>
        </w:rPr>
        <w:fldChar w:fldCharType="separate"/>
      </w:r>
      <w:r w:rsidRPr="00611B7F">
        <w:rPr>
          <w:rFonts w:eastAsia="Times New Roman"/>
          <w:bCs/>
          <w:noProof/>
          <w:lang w:eastAsia="en-US"/>
        </w:rPr>
        <w:t>........................................</w:t>
      </w:r>
      <w:r w:rsidRPr="00611B7F">
        <w:rPr>
          <w:rFonts w:eastAsia="Times New Roman"/>
          <w:bCs/>
          <w:lang w:eastAsia="en-US"/>
        </w:rPr>
        <w:fldChar w:fldCharType="end"/>
      </w:r>
    </w:p>
    <w:p w:rsidR="00E93526" w:rsidRPr="00611B7F" w:rsidRDefault="00E93526" w:rsidP="00E93526">
      <w:pPr>
        <w:autoSpaceDE w:val="0"/>
        <w:autoSpaceDN w:val="0"/>
        <w:adjustRightInd w:val="0"/>
        <w:ind w:left="1134"/>
        <w:jc w:val="right"/>
        <w:rPr>
          <w:rFonts w:eastAsia="Times New Roman"/>
          <w:bCs/>
          <w:lang w:eastAsia="en-US"/>
        </w:rPr>
      </w:pPr>
      <w:bookmarkStart w:id="0" w:name="_GoBack"/>
      <w:bookmarkEnd w:id="0"/>
      <w:r w:rsidRPr="00611B7F">
        <w:rPr>
          <w:rFonts w:eastAsia="Times New Roman"/>
          <w:bCs/>
          <w:i/>
          <w:lang w:eastAsia="en-US"/>
        </w:rPr>
        <w:t>/ Павлинка Шопова – Начкова /</w:t>
      </w:r>
      <w:r w:rsidRPr="00611B7F">
        <w:rPr>
          <w:rFonts w:eastAsia="Times New Roman"/>
          <w:bCs/>
          <w:lang w:eastAsia="en-US"/>
        </w:rPr>
        <w:t xml:space="preserve"> </w:t>
      </w:r>
    </w:p>
    <w:p w:rsidR="00E93526" w:rsidRPr="00611B7F" w:rsidRDefault="00E93526" w:rsidP="00E93526">
      <w:pPr>
        <w:rPr>
          <w:rFonts w:eastAsia="Times New Roman"/>
          <w:lang w:eastAsia="bg-BG"/>
        </w:rPr>
      </w:pPr>
    </w:p>
    <w:p w:rsidR="00611B7F" w:rsidRDefault="00611B7F" w:rsidP="00E93526">
      <w:pPr>
        <w:rPr>
          <w:rFonts w:eastAsia="Times New Roman"/>
          <w:lang w:eastAsia="bg-BG"/>
        </w:rPr>
      </w:pPr>
    </w:p>
    <w:p w:rsidR="00611B7F" w:rsidRDefault="00611B7F" w:rsidP="00E93526">
      <w:pPr>
        <w:rPr>
          <w:rFonts w:eastAsia="Times New Roman"/>
          <w:lang w:eastAsia="bg-BG"/>
        </w:rPr>
      </w:pPr>
    </w:p>
    <w:p w:rsidR="00611B7F" w:rsidRDefault="00611B7F" w:rsidP="00E93526">
      <w:pPr>
        <w:rPr>
          <w:rFonts w:eastAsia="Times New Roman"/>
          <w:lang w:eastAsia="bg-BG"/>
        </w:rPr>
      </w:pPr>
    </w:p>
    <w:p w:rsidR="00611B7F" w:rsidRDefault="00611B7F" w:rsidP="00E93526">
      <w:pPr>
        <w:rPr>
          <w:rFonts w:eastAsia="Times New Roman"/>
          <w:lang w:eastAsia="bg-BG"/>
        </w:rPr>
      </w:pPr>
    </w:p>
    <w:p w:rsidR="00611B7F" w:rsidRPr="00611B7F" w:rsidRDefault="00611B7F" w:rsidP="00E93526">
      <w:pPr>
        <w:rPr>
          <w:rFonts w:eastAsia="Times New Roman"/>
          <w:lang w:eastAsia="bg-BG"/>
        </w:rPr>
      </w:pPr>
    </w:p>
    <w:p w:rsidR="00E93526" w:rsidRDefault="00E93526" w:rsidP="00E93526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904"/>
        <w:gridCol w:w="2111"/>
      </w:tblGrid>
      <w:tr w:rsidR="00E93526" w:rsidTr="00E93526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E93526" w:rsidRDefault="00E9352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E93526" w:rsidRDefault="00E9352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E93526" w:rsidRDefault="00E9352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E93526" w:rsidRDefault="00E9352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E93526" w:rsidRDefault="00E9352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E93526" w:rsidTr="00E93526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3526" w:rsidRDefault="00E9352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3526" w:rsidRDefault="00E9352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Иван Филчев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3526" w:rsidRDefault="00E9352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ЗДУД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3526" w:rsidRDefault="00E9352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3526" w:rsidRDefault="00E9352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2A60BE" w:rsidTr="00E93526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60BE" w:rsidRDefault="002A60B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2.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60BE" w:rsidRDefault="002A60B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Цветана Кънчева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60BE" w:rsidRDefault="002A60B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proofErr w:type="spellStart"/>
            <w:r>
              <w:rPr>
                <w:rFonts w:eastAsia="Times New Roman"/>
                <w:bCs/>
                <w:lang w:eastAsia="en-US"/>
              </w:rPr>
              <w:t>ВрИД</w:t>
            </w:r>
            <w:proofErr w:type="spellEnd"/>
            <w:r>
              <w:rPr>
                <w:rFonts w:eastAsia="Times New Roman"/>
                <w:bCs/>
                <w:lang w:eastAsia="en-US"/>
              </w:rPr>
              <w:t xml:space="preserve"> ЗАС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60BE" w:rsidRDefault="002A60B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60BE" w:rsidRDefault="002A60B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E93526" w:rsidTr="00E93526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3526" w:rsidRDefault="002A60B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3</w:t>
            </w:r>
            <w:r w:rsidR="00E93526">
              <w:rPr>
                <w:rFonts w:eastAsia="Times New Roman"/>
                <w:bCs/>
                <w:lang w:eastAsia="en-US"/>
              </w:rPr>
              <w:t>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3526" w:rsidRDefault="00E9352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Здравка Топалова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3526" w:rsidRDefault="00E9352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ЗАС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3526" w:rsidRDefault="00E9352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3526" w:rsidRDefault="00E9352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E93526" w:rsidRDefault="00E93526" w:rsidP="00E93526"/>
    <w:p w:rsidR="0095679D" w:rsidRDefault="0095679D"/>
    <w:sectPr w:rsidR="0095679D" w:rsidSect="00E93526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BD4A31"/>
    <w:multiLevelType w:val="multilevel"/>
    <w:tmpl w:val="8758D468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3526"/>
    <w:rsid w:val="00295FEF"/>
    <w:rsid w:val="002A60BE"/>
    <w:rsid w:val="00611B7F"/>
    <w:rsid w:val="007869B5"/>
    <w:rsid w:val="0095679D"/>
    <w:rsid w:val="00DB0CF7"/>
    <w:rsid w:val="00E93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93526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E93526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93526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E9352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535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764</Words>
  <Characters>4361</Characters>
  <Application>Microsoft Office Word</Application>
  <DocSecurity>0</DocSecurity>
  <Lines>36</Lines>
  <Paragraphs>10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/>
      <vt:lpstr>ЗАПОВЕД</vt:lpstr>
      <vt:lpstr>№ ....../...... ...... 20...... г.</vt:lpstr>
    </vt:vector>
  </TitlesOfParts>
  <Company/>
  <LinksUpToDate>false</LinksUpToDate>
  <CharactersWithSpaces>5115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15</cp:revision>
  <dcterms:created xsi:type="dcterms:W3CDTF">2021-09-27T19:26:00Z</dcterms:created>
  <dcterms:modified xsi:type="dcterms:W3CDTF">2021-09-27T19:35:00Z</dcterms:modified>
</cp:coreProperties>
</file>