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D05963" w:rsidTr="00D05963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05963" w:rsidRDefault="00D05963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05963" w:rsidRDefault="00D05963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D05963" w:rsidRDefault="00D05963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D05963" w:rsidRDefault="00D05963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D05963" w:rsidRDefault="00D05963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D05963" w:rsidRDefault="00D05963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D05963" w:rsidRDefault="00D05963" w:rsidP="00D05963">
      <w:pPr>
        <w:outlineLvl w:val="0"/>
        <w:rPr>
          <w:rFonts w:eastAsia="Times New Roman"/>
          <w:b/>
          <w:bCs/>
          <w:lang w:eastAsia="bg-BG"/>
        </w:rPr>
      </w:pPr>
    </w:p>
    <w:p w:rsidR="00D05963" w:rsidRDefault="00D05963" w:rsidP="00D05963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D05963" w:rsidRDefault="00D05963" w:rsidP="00D05963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D05963" w:rsidRDefault="00D05963" w:rsidP="00D05963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 259,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 от Закона за предучилищното и училищното образование,</w:t>
      </w:r>
    </w:p>
    <w:p w:rsidR="00D05963" w:rsidRDefault="00D05963" w:rsidP="00D05963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чл.</w:t>
      </w:r>
      <w:r w:rsidR="00433715">
        <w:rPr>
          <w:rFonts w:eastAsia="Times New Roman"/>
          <w:lang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 w:rsidR="00BE5D26">
        <w:rPr>
          <w:rFonts w:eastAsia="Times New Roman"/>
          <w:lang w:eastAsia="bg-BG"/>
        </w:rPr>
        <w:t xml:space="preserve"> </w:t>
      </w:r>
      <w:r>
        <w:rPr>
          <w:rFonts w:eastAsia="Times New Roman"/>
          <w:lang w:eastAsia="bg-BG"/>
        </w:rPr>
        <w:t>1</w:t>
      </w:r>
      <w:r w:rsidR="00433715">
        <w:rPr>
          <w:rFonts w:eastAsia="Times New Roman"/>
          <w:lang w:eastAsia="bg-BG"/>
        </w:rPr>
        <w:t xml:space="preserve"> </w:t>
      </w:r>
      <w:r>
        <w:rPr>
          <w:rFonts w:eastAsia="Times New Roman"/>
          <w:lang w:eastAsia="bg-BG"/>
        </w:rPr>
        <w:t>, т.</w:t>
      </w:r>
      <w:r w:rsidR="00433715">
        <w:rPr>
          <w:rFonts w:eastAsia="Times New Roman"/>
          <w:lang w:eastAsia="bg-BG"/>
        </w:rPr>
        <w:t xml:space="preserve"> </w:t>
      </w:r>
      <w:r>
        <w:rPr>
          <w:rFonts w:eastAsia="Times New Roman"/>
          <w:lang w:eastAsia="bg-BG"/>
        </w:rPr>
        <w:t xml:space="preserve">2 от Наредба № 15/22.07.2019 г. за статута и професионалното развитие на учителите, директорите и другите педагогически специалисти и във връзка с осигуряване на безопасно пътуване на учениците от жилищни квартали на гр. Пещера и обратно </w:t>
      </w:r>
    </w:p>
    <w:p w:rsidR="00D05963" w:rsidRDefault="00D05963" w:rsidP="00D05963">
      <w:pPr>
        <w:jc w:val="both"/>
        <w:rPr>
          <w:rFonts w:eastAsia="Times New Roman"/>
          <w:lang w:eastAsia="bg-BG"/>
        </w:rPr>
      </w:pPr>
    </w:p>
    <w:p w:rsidR="00D05963" w:rsidRDefault="00D05963" w:rsidP="00D05963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НАРЕЖДАМ</w:t>
      </w:r>
      <w:r>
        <w:rPr>
          <w:rFonts w:eastAsia="Times New Roman"/>
          <w:bCs/>
          <w:szCs w:val="20"/>
          <w:lang w:eastAsia="en-US"/>
        </w:rPr>
        <w:t>:</w:t>
      </w:r>
    </w:p>
    <w:p w:rsidR="00D05963" w:rsidRDefault="00D05963" w:rsidP="00D05963">
      <w:pPr>
        <w:jc w:val="both"/>
        <w:rPr>
          <w:rFonts w:eastAsia="Times New Roman"/>
          <w:bCs/>
          <w:szCs w:val="20"/>
          <w:lang w:eastAsia="en-US"/>
        </w:rPr>
      </w:pPr>
    </w:p>
    <w:p w:rsidR="00D05963" w:rsidRDefault="00D05963" w:rsidP="00D05963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1. Пътуването на учениците от жилищни квартали на гр. Пещера и обратно да се извършва по маршрутни разписания – </w:t>
      </w:r>
      <w:r>
        <w:rPr>
          <w:rFonts w:eastAsia="Times New Roman"/>
          <w:highlight w:val="yellow"/>
          <w:lang w:eastAsia="bg-BG"/>
        </w:rPr>
        <w:t xml:space="preserve">Приложения № …, № …..., към Договор № …. / ……. с ,, </w:t>
      </w:r>
      <w:proofErr w:type="spellStart"/>
      <w:r>
        <w:rPr>
          <w:rFonts w:eastAsia="Times New Roman"/>
          <w:highlight w:val="yellow"/>
          <w:lang w:eastAsia="bg-BG"/>
        </w:rPr>
        <w:t>Транссервиз</w:t>
      </w:r>
      <w:proofErr w:type="spellEnd"/>
      <w:r>
        <w:rPr>
          <w:rFonts w:eastAsia="Times New Roman"/>
          <w:highlight w:val="yellow"/>
          <w:lang w:eastAsia="bg-BG"/>
        </w:rPr>
        <w:t xml:space="preserve"> – ЕООД‘‘, гр. Пещера.</w:t>
      </w:r>
    </w:p>
    <w:p w:rsidR="00D05963" w:rsidRDefault="00D05963" w:rsidP="00D05963">
      <w:pPr>
        <w:jc w:val="both"/>
        <w:rPr>
          <w:rFonts w:eastAsia="Times New Roman"/>
          <w:lang w:eastAsia="bg-BG"/>
        </w:rPr>
      </w:pPr>
    </w:p>
    <w:p w:rsidR="00D05963" w:rsidRDefault="00D05963" w:rsidP="00D05963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2. Следните длъжностни лица да придружават пътуващите по маршрути ученици:</w:t>
      </w:r>
    </w:p>
    <w:p w:rsidR="00D05963" w:rsidRDefault="00D05963" w:rsidP="00D05963">
      <w:pPr>
        <w:jc w:val="both"/>
        <w:rPr>
          <w:rFonts w:eastAsia="Times New Roman"/>
          <w:lang w:eastAsia="bg-BG"/>
        </w:rPr>
      </w:pPr>
    </w:p>
    <w:tbl>
      <w:tblPr>
        <w:tblStyle w:val="a6"/>
        <w:tblW w:w="10490" w:type="dxa"/>
        <w:tblInd w:w="-459" w:type="dxa"/>
        <w:tblLook w:val="04A0" w:firstRow="1" w:lastRow="0" w:firstColumn="1" w:lastColumn="0" w:noHBand="0" w:noVBand="1"/>
      </w:tblPr>
      <w:tblGrid>
        <w:gridCol w:w="2977"/>
        <w:gridCol w:w="2977"/>
        <w:gridCol w:w="4536"/>
      </w:tblGrid>
      <w:tr w:rsidR="00D05963" w:rsidTr="00D05963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D05963" w:rsidRDefault="00D05963">
            <w:pPr>
              <w:jc w:val="both"/>
              <w:rPr>
                <w:rFonts w:eastAsia="Times New Roman"/>
                <w:i/>
                <w:lang w:eastAsia="bg-BG"/>
              </w:rPr>
            </w:pPr>
            <w:r>
              <w:rPr>
                <w:rFonts w:eastAsia="Times New Roman"/>
                <w:i/>
                <w:lang w:eastAsia="bg-BG"/>
              </w:rPr>
              <w:t>Придружаващо лице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D05963" w:rsidRDefault="00D05963">
            <w:pPr>
              <w:jc w:val="both"/>
              <w:rPr>
                <w:rFonts w:eastAsia="Times New Roman"/>
                <w:i/>
                <w:lang w:eastAsia="bg-BG"/>
              </w:rPr>
            </w:pPr>
            <w:r>
              <w:rPr>
                <w:rFonts w:eastAsia="Times New Roman"/>
                <w:i/>
                <w:lang w:eastAsia="bg-BG"/>
              </w:rPr>
              <w:t>Маршрут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D05963" w:rsidRDefault="00D05963">
            <w:pPr>
              <w:jc w:val="both"/>
              <w:rPr>
                <w:rFonts w:eastAsia="Times New Roman"/>
                <w:i/>
                <w:lang w:eastAsia="bg-BG"/>
              </w:rPr>
            </w:pPr>
            <w:r>
              <w:rPr>
                <w:rFonts w:eastAsia="Times New Roman"/>
                <w:i/>
                <w:lang w:eastAsia="bg-BG"/>
              </w:rPr>
              <w:t>Час и място на тръгване на автобуса</w:t>
            </w:r>
          </w:p>
        </w:tc>
      </w:tr>
      <w:tr w:rsidR="00D05963" w:rsidTr="00D05963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5963" w:rsidRDefault="006553B6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Пенка </w:t>
            </w:r>
            <w:proofErr w:type="spellStart"/>
            <w:r>
              <w:rPr>
                <w:rFonts w:eastAsia="Times New Roman"/>
                <w:lang w:eastAsia="bg-BG"/>
              </w:rPr>
              <w:t>Параскова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5963" w:rsidRDefault="00D05963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Паркинг на магазин          ,,</w:t>
            </w:r>
            <w:proofErr w:type="spellStart"/>
            <w:r>
              <w:rPr>
                <w:rFonts w:eastAsia="Times New Roman"/>
                <w:lang w:eastAsia="bg-BG"/>
              </w:rPr>
              <w:t>Лазур‘‘</w:t>
            </w:r>
            <w:proofErr w:type="spellEnd"/>
            <w:r>
              <w:rPr>
                <w:rFonts w:eastAsia="Times New Roman"/>
                <w:lang w:eastAsia="bg-BG"/>
              </w:rPr>
              <w:t xml:space="preserve"> – Жилищни квартали по маршрутно разписание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5963" w:rsidRDefault="00D05963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17.00 ч. от паркинг на магазин ,, </w:t>
            </w:r>
            <w:proofErr w:type="spellStart"/>
            <w:r>
              <w:rPr>
                <w:rFonts w:eastAsia="Times New Roman"/>
                <w:lang w:eastAsia="bg-BG"/>
              </w:rPr>
              <w:t>Лазур‘‘</w:t>
            </w:r>
            <w:proofErr w:type="spellEnd"/>
          </w:p>
        </w:tc>
      </w:tr>
    </w:tbl>
    <w:p w:rsidR="00D05963" w:rsidRDefault="00D05963" w:rsidP="00D05963">
      <w:pPr>
        <w:jc w:val="both"/>
        <w:rPr>
          <w:rFonts w:eastAsia="Times New Roman"/>
          <w:lang w:eastAsia="bg-BG"/>
        </w:rPr>
      </w:pPr>
    </w:p>
    <w:p w:rsidR="00D05963" w:rsidRDefault="005D0EF1" w:rsidP="00D05963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3. Придружаващото лице да следи</w:t>
      </w:r>
      <w:r w:rsidR="00D05963">
        <w:rPr>
          <w:rFonts w:eastAsia="Times New Roman"/>
          <w:lang w:eastAsia="bg-BG"/>
        </w:rPr>
        <w:t xml:space="preserve"> за спазване на реда и безопасността по време на качване и слизане на учениците, както и при движение на автобуса.</w:t>
      </w:r>
    </w:p>
    <w:p w:rsidR="00D05963" w:rsidRDefault="00D05963" w:rsidP="00D05963">
      <w:pPr>
        <w:jc w:val="both"/>
        <w:rPr>
          <w:rFonts w:eastAsia="Times New Roman"/>
          <w:lang w:eastAsia="bg-BG"/>
        </w:rPr>
      </w:pPr>
    </w:p>
    <w:p w:rsidR="00D05963" w:rsidRDefault="00D05963" w:rsidP="00D0596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4. Юсуф Мехмедов, на</w:t>
      </w:r>
      <w:r w:rsidR="005D0EF1">
        <w:rPr>
          <w:rFonts w:eastAsia="Times New Roman"/>
          <w:bCs/>
          <w:lang w:eastAsia="en-US"/>
        </w:rPr>
        <w:t xml:space="preserve"> длъжност старши учител по информатика и и</w:t>
      </w:r>
      <w:bookmarkStart w:id="0" w:name="_GoBack"/>
      <w:bookmarkEnd w:id="0"/>
      <w:r>
        <w:rPr>
          <w:rFonts w:eastAsia="Times New Roman"/>
          <w:bCs/>
          <w:lang w:eastAsia="en-US"/>
        </w:rPr>
        <w:t xml:space="preserve">нформационни технологии да проведе необходимия начален и задължителните </w:t>
      </w:r>
      <w:proofErr w:type="spellStart"/>
      <w:r>
        <w:rPr>
          <w:rFonts w:eastAsia="Times New Roman"/>
          <w:bCs/>
          <w:lang w:eastAsia="en-US"/>
        </w:rPr>
        <w:t>последващи</w:t>
      </w:r>
      <w:proofErr w:type="spellEnd"/>
      <w:r>
        <w:rPr>
          <w:rFonts w:eastAsia="Times New Roman"/>
          <w:bCs/>
          <w:lang w:eastAsia="en-US"/>
        </w:rPr>
        <w:t xml:space="preserve"> периодични инструктажи на учениците за гарантиране на безопасността им.</w:t>
      </w:r>
    </w:p>
    <w:p w:rsidR="00D05963" w:rsidRDefault="00D05963" w:rsidP="00D05963">
      <w:pPr>
        <w:pStyle w:val="a4"/>
        <w:spacing w:before="120"/>
        <w:ind w:firstLine="0"/>
      </w:pPr>
    </w:p>
    <w:p w:rsidR="00D05963" w:rsidRDefault="00D05963" w:rsidP="00D0596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:rsidR="00D05963" w:rsidRDefault="00D05963" w:rsidP="00D0596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</w:p>
    <w:p w:rsidR="00D05963" w:rsidRDefault="00D05963" w:rsidP="00D0596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D05963" w:rsidRDefault="00D05963" w:rsidP="00D0596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D05963" w:rsidRDefault="00D05963" w:rsidP="00D0596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color w:val="FF0000"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D05963" w:rsidRDefault="00D05963" w:rsidP="00D0596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D05963" w:rsidRDefault="00D05963" w:rsidP="00D0596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D05963" w:rsidTr="00D0596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05963" w:rsidRDefault="00D0596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05963" w:rsidRDefault="00D0596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05963" w:rsidRDefault="00D0596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05963" w:rsidRDefault="00D0596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05963" w:rsidRDefault="00D0596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D05963" w:rsidTr="00D0596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5963" w:rsidRDefault="00D0596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5963" w:rsidRDefault="00D0596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5963" w:rsidRDefault="00D0596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5963" w:rsidRDefault="00D0596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5963" w:rsidRDefault="00D0596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C342DF" w:rsidRDefault="00C342DF"/>
    <w:sectPr w:rsidR="00C342DF" w:rsidSect="00D05963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5963"/>
    <w:rsid w:val="00433715"/>
    <w:rsid w:val="00480BC3"/>
    <w:rsid w:val="005D0EF1"/>
    <w:rsid w:val="006553B6"/>
    <w:rsid w:val="00BE5D26"/>
    <w:rsid w:val="00C342DF"/>
    <w:rsid w:val="00D05963"/>
    <w:rsid w:val="00FB0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596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05963"/>
    <w:rPr>
      <w:color w:val="0000FF"/>
      <w:u w:val="single"/>
    </w:rPr>
  </w:style>
  <w:style w:type="paragraph" w:styleId="a4">
    <w:name w:val="Body Text"/>
    <w:link w:val="a5"/>
    <w:semiHidden/>
    <w:unhideWhenUsed/>
    <w:rsid w:val="00D05963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D05963"/>
    <w:rPr>
      <w:rFonts w:ascii="Times New Roman" w:eastAsia="Times New Roman" w:hAnsi="Times New Roman" w:cs="Times New Roman"/>
      <w:bCs/>
      <w:sz w:val="24"/>
      <w:szCs w:val="20"/>
    </w:rPr>
  </w:style>
  <w:style w:type="table" w:styleId="a6">
    <w:name w:val="Table Grid"/>
    <w:basedOn w:val="a1"/>
    <w:uiPriority w:val="59"/>
    <w:rsid w:val="00D0596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596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05963"/>
    <w:rPr>
      <w:color w:val="0000FF"/>
      <w:u w:val="single"/>
    </w:rPr>
  </w:style>
  <w:style w:type="paragraph" w:styleId="a4">
    <w:name w:val="Body Text"/>
    <w:link w:val="a5"/>
    <w:semiHidden/>
    <w:unhideWhenUsed/>
    <w:rsid w:val="00D05963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D05963"/>
    <w:rPr>
      <w:rFonts w:ascii="Times New Roman" w:eastAsia="Times New Roman" w:hAnsi="Times New Roman" w:cs="Times New Roman"/>
      <w:bCs/>
      <w:sz w:val="24"/>
      <w:szCs w:val="20"/>
    </w:rPr>
  </w:style>
  <w:style w:type="table" w:styleId="a6">
    <w:name w:val="Table Grid"/>
    <w:basedOn w:val="a1"/>
    <w:uiPriority w:val="59"/>
    <w:rsid w:val="00D0596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41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1815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2021-10-07T14:06:00Z</dcterms:created>
  <dcterms:modified xsi:type="dcterms:W3CDTF">2021-10-07T14:20:00Z</dcterms:modified>
</cp:coreProperties>
</file>