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02502D" w:rsidTr="0002502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2502D" w:rsidRDefault="0002502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158750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502D" w:rsidRDefault="0002502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02502D" w:rsidRDefault="0002502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02502D" w:rsidRDefault="0002502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02502D" w:rsidRDefault="0002502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02502D" w:rsidRDefault="0002502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02502D" w:rsidRDefault="0002502D" w:rsidP="0002502D"/>
    <w:p w:rsidR="0002502D" w:rsidRDefault="0002502D" w:rsidP="0002502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02502D" w:rsidRDefault="0002502D" w:rsidP="0002502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1, чл. 83, ал. 8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 от Закона за предучилищното и училищното образование,</w:t>
      </w:r>
      <w:r>
        <w:rPr>
          <w:rFonts w:eastAsia="Times New Roman"/>
          <w:bCs/>
          <w:szCs w:val="20"/>
          <w:lang w:eastAsia="en-US"/>
        </w:rPr>
        <w:t xml:space="preserve"> чл. 8 от Наредба № 7/11.08.2016 г. за профилираната подготовка, чл. 31, ал. 1, т. 5 от Наредба № 15/22.07.2019 г. за статута и професионалното развитие на учителите, директорите и другите педагогически специалисти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и във връзка с</w:t>
      </w:r>
      <w:r>
        <w:rPr>
          <w:rFonts w:eastAsia="Times New Roman"/>
          <w:bCs/>
          <w:lang w:eastAsia="en-US"/>
        </w:rPr>
        <w:t xml:space="preserve"> изготвяне на учебни програми по избираеми модули на профилиращи учебни предмети от училищния учебен план за </w:t>
      </w:r>
      <w:r>
        <w:rPr>
          <w:rFonts w:eastAsia="Times New Roman"/>
          <w:bCs/>
          <w:lang w:val="en-US" w:eastAsia="en-US"/>
        </w:rPr>
        <w:t>XI</w:t>
      </w:r>
      <w:r w:rsidR="00230A5F">
        <w:rPr>
          <w:rFonts w:eastAsia="Times New Roman"/>
          <w:bCs/>
          <w:lang w:val="en-US" w:eastAsia="en-US"/>
        </w:rPr>
        <w:t>I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клас за учебната 2021/2022 г. 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val="en-US" w:eastAsia="en-US"/>
        </w:rPr>
        <w:t>: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Учебни програми по избираеми модули на профилиращи учебни предмети от училищния учебен план за  </w:t>
      </w:r>
      <w:r>
        <w:rPr>
          <w:rFonts w:eastAsia="Times New Roman"/>
          <w:b/>
          <w:bCs/>
          <w:lang w:val="en-US" w:eastAsia="en-US"/>
        </w:rPr>
        <w:t>XI</w:t>
      </w:r>
      <w:r w:rsidR="006F0B14">
        <w:rPr>
          <w:rFonts w:eastAsia="Times New Roman"/>
          <w:b/>
          <w:bCs/>
          <w:lang w:val="en-US" w:eastAsia="en-US"/>
        </w:rPr>
        <w:t>I</w:t>
      </w:r>
      <w:r w:rsidR="00793365">
        <w:rPr>
          <w:rFonts w:eastAsia="Times New Roman"/>
          <w:b/>
          <w:bCs/>
          <w:lang w:eastAsia="en-US"/>
        </w:rPr>
        <w:t xml:space="preserve"> </w:t>
      </w:r>
      <w:bookmarkStart w:id="0" w:name="_GoBack"/>
      <w:bookmarkEnd w:id="0"/>
      <w:r>
        <w:rPr>
          <w:rFonts w:eastAsia="Times New Roman"/>
          <w:b/>
          <w:bCs/>
          <w:lang w:eastAsia="en-US"/>
        </w:rPr>
        <w:t xml:space="preserve">клас за учебната 2021/2022 г., както следва: 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3"/>
        <w:gridCol w:w="3769"/>
        <w:gridCol w:w="1822"/>
        <w:gridCol w:w="2396"/>
      </w:tblGrid>
      <w:tr w:rsidR="0002502D" w:rsidTr="0002502D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Клас 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Учебен предмет / Избираем модул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Брой учебни часове по УУП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Педагогически специалист</w:t>
            </w:r>
          </w:p>
        </w:tc>
      </w:tr>
      <w:tr w:rsidR="0002502D" w:rsidTr="0002502D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>
            <w:pPr>
              <w:spacing w:line="276" w:lineRule="auto"/>
              <w:jc w:val="center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eastAsia="bg-BG"/>
              </w:rPr>
              <w:t>Х</w:t>
            </w:r>
            <w:r>
              <w:rPr>
                <w:rFonts w:eastAsia="Times New Roman"/>
                <w:b/>
                <w:lang w:val="en-US" w:eastAsia="bg-BG"/>
              </w:rPr>
              <w:t>I</w:t>
            </w:r>
            <w:r w:rsidR="000A50C6">
              <w:rPr>
                <w:rFonts w:eastAsia="Times New Roman"/>
                <w:b/>
                <w:lang w:val="en-US" w:eastAsia="bg-BG"/>
              </w:rPr>
              <w:t>I</w:t>
            </w:r>
            <w:r>
              <w:rPr>
                <w:rFonts w:eastAsia="Times New Roman"/>
                <w:b/>
                <w:lang w:val="en-US" w:eastAsia="bg-BG"/>
              </w:rPr>
              <w:t xml:space="preserve"> 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 w:rsidP="000A50C6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b/>
                <w:i/>
                <w:lang w:eastAsia="en-US"/>
              </w:rPr>
              <w:t>1. Информатика</w:t>
            </w:r>
            <w:r>
              <w:rPr>
                <w:lang w:eastAsia="en-US"/>
              </w:rPr>
              <w:t xml:space="preserve"> - Практикум по </w:t>
            </w:r>
            <w:r w:rsidR="000A50C6">
              <w:rPr>
                <w:lang w:eastAsia="en-US"/>
              </w:rPr>
              <w:t>релационен модел на бази от данни и програмиране на информационни системи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A50C6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</w:t>
            </w:r>
            <w:r w:rsidR="0002502D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М. Атанасова</w:t>
            </w:r>
          </w:p>
          <w:p w:rsidR="0002502D" w:rsidRDefault="00ED2398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</w:t>
            </w:r>
          </w:p>
        </w:tc>
      </w:tr>
      <w:tr w:rsidR="0002502D" w:rsidTr="0002502D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 w:rsidP="000A50C6">
            <w:pPr>
              <w:spacing w:line="276" w:lineRule="auto"/>
              <w:rPr>
                <w:rFonts w:ascii="Arial" w:eastAsia="Times New Roman" w:hAnsi="Arial" w:cs="Arial"/>
                <w:i/>
                <w:lang w:eastAsia="en-US"/>
              </w:rPr>
            </w:pPr>
            <w:r>
              <w:rPr>
                <w:rFonts w:eastAsia="Times New Roman"/>
                <w:b/>
                <w:i/>
                <w:lang w:eastAsia="bg-BG"/>
              </w:rPr>
              <w:t>2.ИТ</w:t>
            </w:r>
            <w:r>
              <w:rPr>
                <w:rFonts w:eastAsia="Times New Roman"/>
                <w:b/>
                <w:lang w:eastAsia="bg-BG"/>
              </w:rPr>
              <w:t xml:space="preserve"> -</w:t>
            </w:r>
            <w:r>
              <w:rPr>
                <w:rFonts w:eastAsia="Times New Roman"/>
                <w:lang w:eastAsia="bg-BG"/>
              </w:rPr>
              <w:t xml:space="preserve"> </w:t>
            </w:r>
            <w:r>
              <w:rPr>
                <w:rFonts w:eastAsia="Times New Roman"/>
                <w:lang w:eastAsia="en-US"/>
              </w:rPr>
              <w:t xml:space="preserve">Практикум по </w:t>
            </w:r>
            <w:r w:rsidR="000A50C6">
              <w:rPr>
                <w:rFonts w:eastAsia="Times New Roman"/>
                <w:lang w:eastAsia="en-US"/>
              </w:rPr>
              <w:t>уеб дизайн и решаване на проблеми с ИКТ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A50C6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</w:t>
            </w:r>
            <w:r w:rsidR="0002502D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М. Атанасова</w:t>
            </w:r>
          </w:p>
          <w:p w:rsidR="0002502D" w:rsidRDefault="00ED2398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</w:t>
            </w:r>
          </w:p>
        </w:tc>
      </w:tr>
      <w:tr w:rsidR="0002502D" w:rsidTr="0002502D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3.Английски език </w:t>
            </w:r>
            <w:r w:rsidR="000A50C6">
              <w:rPr>
                <w:rFonts w:eastAsia="Times New Roman"/>
                <w:b/>
                <w:i/>
                <w:lang w:eastAsia="bg-BG"/>
              </w:rPr>
              <w:t>–</w:t>
            </w:r>
            <w:r>
              <w:rPr>
                <w:rFonts w:eastAsia="Times New Roman"/>
                <w:b/>
                <w:i/>
                <w:lang w:eastAsia="bg-BG"/>
              </w:rPr>
              <w:t xml:space="preserve"> </w:t>
            </w:r>
            <w:r w:rsidR="000A50C6">
              <w:rPr>
                <w:lang w:eastAsia="en-US"/>
              </w:rPr>
              <w:t xml:space="preserve">Практически </w:t>
            </w:r>
            <w:r>
              <w:rPr>
                <w:lang w:eastAsia="en-US"/>
              </w:rPr>
              <w:t>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A50C6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</w:t>
            </w:r>
            <w:r w:rsidR="0002502D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ED2398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Ст</w:t>
            </w:r>
            <w:r w:rsidR="0002502D">
              <w:rPr>
                <w:rFonts w:eastAsia="Times New Roman"/>
                <w:lang w:eastAsia="bg-BG"/>
              </w:rPr>
              <w:t>. Христова</w:t>
            </w:r>
          </w:p>
        </w:tc>
      </w:tr>
      <w:tr w:rsidR="0002502D" w:rsidTr="0002502D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4.Биология и  ЗО </w:t>
            </w:r>
            <w:r w:rsidR="000A50C6">
              <w:rPr>
                <w:rFonts w:eastAsia="Times New Roman"/>
                <w:b/>
                <w:i/>
                <w:lang w:eastAsia="bg-BG"/>
              </w:rPr>
              <w:t>–</w:t>
            </w:r>
            <w:r>
              <w:rPr>
                <w:rFonts w:eastAsia="Times New Roman"/>
                <w:b/>
                <w:i/>
                <w:lang w:eastAsia="bg-BG"/>
              </w:rPr>
              <w:t xml:space="preserve"> </w:t>
            </w:r>
            <w:r w:rsidR="000A50C6">
              <w:rPr>
                <w:lang w:eastAsia="en-US"/>
              </w:rPr>
              <w:t>Екология и опазване на околната среда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A50C6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</w:t>
            </w:r>
            <w:r w:rsidR="0002502D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П. Георгиева</w:t>
            </w:r>
          </w:p>
        </w:tc>
      </w:tr>
    </w:tbl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Утвърдените учебни програми се прилагат и спазват от педагогическите специалисти, които осъществяват обучението в часовете за профилирана подготовка по избираеми подули, при спазване на изискването за ориентиране на обучението към постигане на компетентностите на учениците като очаквани резултати от обучението в съответните профилирани учебни часове.</w:t>
      </w:r>
    </w:p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утвърдените учебни програми да се съхранява в класьор „Училищни учебни програми“ в дирекция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>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педагогически специалисти за сведение и изпълнение. </w:t>
      </w:r>
    </w:p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02502D" w:rsidRDefault="0002502D" w:rsidP="0002502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02502D" w:rsidRDefault="0002502D" w:rsidP="0002502D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:rsidR="0002502D" w:rsidRDefault="0002502D" w:rsidP="0002502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02502D" w:rsidTr="0002502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2502D" w:rsidTr="0002502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 се въведат съответните имена на учители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29740D" w:rsidRDefault="0029740D"/>
    <w:sectPr w:rsidR="0029740D" w:rsidSect="0002502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2D"/>
    <w:rsid w:val="0002502D"/>
    <w:rsid w:val="000A50C6"/>
    <w:rsid w:val="00230A5F"/>
    <w:rsid w:val="0029740D"/>
    <w:rsid w:val="006F0B14"/>
    <w:rsid w:val="00793365"/>
    <w:rsid w:val="00ED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02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2502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02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250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>№ ....../...... ...... 20...... г.</vt:lpstr>
    </vt:vector>
  </TitlesOfParts>
  <Company/>
  <LinksUpToDate>false</LinksUpToDate>
  <CharactersWithSpaces>2315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2021-10-06T16:30:00Z</dcterms:created>
  <dcterms:modified xsi:type="dcterms:W3CDTF">2021-10-06T16:42:00Z</dcterms:modified>
</cp:coreProperties>
</file>