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A1B58" w14:textId="77777777" w:rsidR="009F78E3" w:rsidRDefault="009F78E3" w:rsidP="009F78E3">
      <w:pPr>
        <w:pStyle w:val="a6"/>
        <w:rPr>
          <w:b/>
          <w:bCs/>
          <w:sz w:val="28"/>
          <w:szCs w:val="28"/>
          <w:lang w:val="en-US"/>
        </w:rPr>
      </w:pPr>
    </w:p>
    <w:p w14:paraId="1957B7C4" w14:textId="77777777" w:rsidR="009F78E3" w:rsidRDefault="009F78E3" w:rsidP="009F78E3">
      <w:pPr>
        <w:rPr>
          <w:bCs/>
          <w:iCs/>
          <w:lang w:val="en-US"/>
        </w:rPr>
      </w:pPr>
    </w:p>
    <w:p w14:paraId="5531A7E7" w14:textId="77777777" w:rsidR="009F78E3" w:rsidRPr="0064404C" w:rsidRDefault="009F78E3" w:rsidP="009F78E3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AFD49EB" wp14:editId="420997DC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404C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64404C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64404C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6D03309E" w14:textId="77777777" w:rsidR="009F78E3" w:rsidRDefault="009F78E3" w:rsidP="009F78E3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64404C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“ № 4,</w:t>
      </w:r>
    </w:p>
    <w:p w14:paraId="2E6D0639" w14:textId="77777777" w:rsidR="009F78E3" w:rsidRDefault="009F78E3" w:rsidP="009F78E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2794970B" w14:textId="77777777" w:rsidR="009F78E3" w:rsidRDefault="009F78E3" w:rsidP="009F78E3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9F78E3" w14:paraId="04A1CA3D" w14:textId="77777777" w:rsidTr="009F78E3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734EC6" w14:textId="77777777" w:rsidR="009F78E3" w:rsidRDefault="009F78E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4DD84480" w14:textId="77777777" w:rsidR="00790033" w:rsidRDefault="00790033" w:rsidP="00790033"/>
    <w:p w14:paraId="7CC8C122" w14:textId="77777777" w:rsidR="00790033" w:rsidRDefault="00790033" w:rsidP="00790033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3CA61F00" w14:textId="77777777" w:rsidR="00744D89" w:rsidRDefault="00744D89" w:rsidP="00790033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4C002156" w14:textId="77777777" w:rsidR="00790033" w:rsidRDefault="00790033" w:rsidP="00790033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 w:rsidRPr="0064404C">
        <w:rPr>
          <w:rFonts w:eastAsia="Times New Roman"/>
          <w:b/>
          <w:bCs/>
          <w:lang w:val="ru-RU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14:paraId="3C0BAE05" w14:textId="1F679389" w:rsidR="00790033" w:rsidRDefault="009A53F8" w:rsidP="008135F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</w:t>
      </w:r>
      <w:r w:rsidR="00790033">
        <w:rPr>
          <w:rFonts w:eastAsia="Times New Roman"/>
          <w:bCs/>
          <w:lang w:eastAsia="en-US"/>
        </w:rPr>
        <w:t>259, ал.</w:t>
      </w:r>
      <w:r w:rsidR="00790033" w:rsidRPr="0064404C">
        <w:rPr>
          <w:rFonts w:eastAsia="Times New Roman"/>
          <w:bCs/>
          <w:lang w:val="ru-RU" w:eastAsia="en-US"/>
        </w:rPr>
        <w:t xml:space="preserve"> </w:t>
      </w:r>
      <w:r w:rsidR="00790033">
        <w:rPr>
          <w:rFonts w:eastAsia="Times New Roman"/>
          <w:bCs/>
          <w:lang w:eastAsia="en-US"/>
        </w:rPr>
        <w:t>1, чл.</w:t>
      </w:r>
      <w:r>
        <w:rPr>
          <w:rFonts w:eastAsia="Times New Roman"/>
          <w:bCs/>
          <w:lang w:eastAsia="en-US"/>
        </w:rPr>
        <w:t xml:space="preserve"> </w:t>
      </w:r>
      <w:r w:rsidR="00790033">
        <w:rPr>
          <w:rFonts w:eastAsia="Times New Roman"/>
          <w:bCs/>
          <w:lang w:eastAsia="en-US"/>
        </w:rPr>
        <w:t>83, ал.</w:t>
      </w:r>
      <w:r>
        <w:rPr>
          <w:rFonts w:eastAsia="Times New Roman"/>
          <w:bCs/>
          <w:lang w:eastAsia="en-US"/>
        </w:rPr>
        <w:t xml:space="preserve"> </w:t>
      </w:r>
      <w:r w:rsidR="00790033">
        <w:rPr>
          <w:rFonts w:eastAsia="Times New Roman"/>
          <w:bCs/>
          <w:lang w:eastAsia="en-US"/>
        </w:rPr>
        <w:t>8</w:t>
      </w:r>
      <w:r w:rsidR="00790033" w:rsidRPr="0064404C">
        <w:rPr>
          <w:rFonts w:eastAsia="Times New Roman"/>
          <w:bCs/>
          <w:lang w:val="ru-RU" w:eastAsia="en-US"/>
        </w:rPr>
        <w:t xml:space="preserve"> </w:t>
      </w:r>
      <w:r w:rsidR="00790033">
        <w:rPr>
          <w:rFonts w:eastAsia="Times New Roman"/>
          <w:bCs/>
          <w:lang w:eastAsia="en-US"/>
        </w:rPr>
        <w:t xml:space="preserve"> от Закона за предучилищното и училищното образование,</w:t>
      </w:r>
      <w:r w:rsidR="00790033">
        <w:rPr>
          <w:rFonts w:eastAsia="Times New Roman"/>
          <w:bCs/>
          <w:szCs w:val="20"/>
          <w:lang w:eastAsia="en-US"/>
        </w:rPr>
        <w:t xml:space="preserve"> чл.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8</w:t>
      </w:r>
      <w:r w:rsidR="00640203">
        <w:rPr>
          <w:rFonts w:eastAsia="Times New Roman"/>
          <w:bCs/>
          <w:szCs w:val="20"/>
          <w:lang w:eastAsia="en-US"/>
        </w:rPr>
        <w:t>, чл. 8а</w:t>
      </w:r>
      <w:r w:rsidR="00790033">
        <w:rPr>
          <w:rFonts w:eastAsia="Times New Roman"/>
          <w:bCs/>
          <w:szCs w:val="20"/>
          <w:lang w:eastAsia="en-US"/>
        </w:rPr>
        <w:t xml:space="preserve"> от Наредба № 7/11.08.2016 г. за профилираната подготовка, чл.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5 от Наредба № 15/22.07.2019 г. за статута и професионалното развитие на учителите, директорите и другите педагогически специалисти</w:t>
      </w:r>
      <w:r w:rsidR="00790033"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и във връзка с</w:t>
      </w:r>
      <w:r w:rsidR="00790033">
        <w:rPr>
          <w:rFonts w:eastAsia="Times New Roman"/>
          <w:bCs/>
          <w:lang w:eastAsia="en-US"/>
        </w:rPr>
        <w:t xml:space="preserve"> изготвяне на учебни програми по избираеми модули на профилиращи учебни предме</w:t>
      </w:r>
      <w:r>
        <w:rPr>
          <w:rFonts w:eastAsia="Times New Roman"/>
          <w:bCs/>
          <w:lang w:eastAsia="en-US"/>
        </w:rPr>
        <w:t xml:space="preserve">ти от училищния учебен план за </w:t>
      </w:r>
      <w:r w:rsidR="00790033">
        <w:rPr>
          <w:rFonts w:eastAsia="Times New Roman"/>
          <w:bCs/>
          <w:lang w:val="en-US" w:eastAsia="en-US"/>
        </w:rPr>
        <w:t>XI</w:t>
      </w:r>
      <w:r w:rsidR="00790033" w:rsidRPr="0064404C">
        <w:rPr>
          <w:rFonts w:eastAsia="Times New Roman"/>
          <w:bCs/>
          <w:lang w:val="ru-RU" w:eastAsia="en-US"/>
        </w:rPr>
        <w:t xml:space="preserve"> </w:t>
      </w:r>
      <w:r w:rsidR="00640203">
        <w:rPr>
          <w:rFonts w:eastAsia="Times New Roman"/>
          <w:bCs/>
          <w:lang w:eastAsia="en-US"/>
        </w:rPr>
        <w:t>клас за учебната 202</w:t>
      </w:r>
      <w:r w:rsidR="0064404C">
        <w:rPr>
          <w:rFonts w:eastAsia="Times New Roman"/>
          <w:bCs/>
          <w:lang w:eastAsia="en-US"/>
        </w:rPr>
        <w:t>3</w:t>
      </w:r>
      <w:r w:rsidR="00640203">
        <w:rPr>
          <w:rFonts w:eastAsia="Times New Roman"/>
          <w:bCs/>
          <w:lang w:eastAsia="en-US"/>
        </w:rPr>
        <w:t>/202</w:t>
      </w:r>
      <w:r w:rsidR="0064404C">
        <w:rPr>
          <w:rFonts w:eastAsia="Times New Roman"/>
          <w:bCs/>
          <w:lang w:eastAsia="en-US"/>
        </w:rPr>
        <w:t>4</w:t>
      </w:r>
      <w:r w:rsidR="0019558F">
        <w:rPr>
          <w:rFonts w:eastAsia="Times New Roman"/>
          <w:bCs/>
          <w:lang w:eastAsia="en-US"/>
        </w:rPr>
        <w:t xml:space="preserve"> </w:t>
      </w:r>
      <w:r w:rsidR="00790033">
        <w:rPr>
          <w:rFonts w:eastAsia="Times New Roman"/>
          <w:bCs/>
          <w:lang w:eastAsia="en-US"/>
        </w:rPr>
        <w:t>г</w:t>
      </w:r>
      <w:r w:rsidR="0064404C">
        <w:rPr>
          <w:rFonts w:eastAsia="Times New Roman"/>
          <w:bCs/>
          <w:lang w:eastAsia="en-US"/>
        </w:rPr>
        <w:t>одина</w:t>
      </w:r>
    </w:p>
    <w:p w14:paraId="271FBE20" w14:textId="77777777" w:rsidR="00790033" w:rsidRPr="0064404C" w:rsidRDefault="00790033" w:rsidP="00790033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 w:rsidRPr="0064404C">
        <w:rPr>
          <w:rFonts w:eastAsia="Times New Roman"/>
          <w:bCs/>
          <w:lang w:val="ru-RU" w:eastAsia="en-US"/>
        </w:rPr>
        <w:t>:</w:t>
      </w:r>
    </w:p>
    <w:p w14:paraId="07CD8FF8" w14:textId="77777777" w:rsidR="00790033" w:rsidRDefault="00790033" w:rsidP="0079003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7418D55D" w14:textId="03271A94" w:rsidR="00790033" w:rsidRDefault="00790033" w:rsidP="0079003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Учебни програми по избираеми модули на профилиращи учебни предмети от училищния учебен план за  </w:t>
      </w:r>
      <w:r>
        <w:rPr>
          <w:rFonts w:eastAsia="Times New Roman"/>
          <w:b/>
          <w:bCs/>
          <w:lang w:val="en-US" w:eastAsia="en-US"/>
        </w:rPr>
        <w:t>XI</w:t>
      </w:r>
      <w:r w:rsidRPr="0064404C">
        <w:rPr>
          <w:rFonts w:eastAsia="Times New Roman"/>
          <w:b/>
          <w:bCs/>
          <w:lang w:val="ru-RU" w:eastAsia="en-US"/>
        </w:rPr>
        <w:t xml:space="preserve"> </w:t>
      </w:r>
      <w:r w:rsidR="00582959">
        <w:rPr>
          <w:rFonts w:eastAsia="Times New Roman"/>
          <w:b/>
          <w:bCs/>
          <w:lang w:eastAsia="en-US"/>
        </w:rPr>
        <w:t>клас за учебната 202</w:t>
      </w:r>
      <w:r w:rsidR="00C4483C">
        <w:rPr>
          <w:rFonts w:eastAsia="Times New Roman"/>
          <w:b/>
          <w:bCs/>
          <w:lang w:eastAsia="en-US"/>
        </w:rPr>
        <w:t>3</w:t>
      </w:r>
      <w:r w:rsidR="00582959">
        <w:rPr>
          <w:rFonts w:eastAsia="Times New Roman"/>
          <w:b/>
          <w:bCs/>
          <w:lang w:eastAsia="en-US"/>
        </w:rPr>
        <w:t>/202</w:t>
      </w:r>
      <w:r w:rsidR="00C4483C">
        <w:rPr>
          <w:rFonts w:eastAsia="Times New Roman"/>
          <w:b/>
          <w:bCs/>
          <w:lang w:eastAsia="en-US"/>
        </w:rPr>
        <w:t>4</w:t>
      </w:r>
      <w:r w:rsidR="00684D24">
        <w:rPr>
          <w:rFonts w:eastAsia="Times New Roman"/>
          <w:b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г</w:t>
      </w:r>
      <w:r w:rsidR="00C4483C">
        <w:rPr>
          <w:rFonts w:eastAsia="Times New Roman"/>
          <w:b/>
          <w:bCs/>
          <w:lang w:eastAsia="en-US"/>
        </w:rPr>
        <w:t>одина</w:t>
      </w:r>
      <w:r>
        <w:rPr>
          <w:rFonts w:eastAsia="Times New Roman"/>
          <w:b/>
          <w:bCs/>
          <w:lang w:eastAsia="en-US"/>
        </w:rPr>
        <w:t xml:space="preserve">, както следва: </w:t>
      </w:r>
    </w:p>
    <w:p w14:paraId="77BE3A6E" w14:textId="77777777" w:rsidR="00790033" w:rsidRDefault="00790033" w:rsidP="0079003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3"/>
        <w:gridCol w:w="3769"/>
        <w:gridCol w:w="1822"/>
        <w:gridCol w:w="2396"/>
      </w:tblGrid>
      <w:tr w:rsidR="00790033" w14:paraId="354E0F68" w14:textId="77777777" w:rsidTr="00790033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7D492A8" w14:textId="77777777" w:rsidR="00790033" w:rsidRDefault="00790033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Клас 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10B2B40" w14:textId="77777777" w:rsidR="00790033" w:rsidRDefault="00790033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Учебен предмет / Избираем модул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486DF28" w14:textId="77777777" w:rsidR="00790033" w:rsidRDefault="00790033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Брой учебни часове по УУП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52C0879" w14:textId="77777777" w:rsidR="00790033" w:rsidRDefault="00790033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Педагогически специалист</w:t>
            </w:r>
          </w:p>
        </w:tc>
      </w:tr>
      <w:tr w:rsidR="00437B8A" w14:paraId="2C18E3B6" w14:textId="77777777" w:rsidTr="00E8208B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EB1CF98" w14:textId="77777777" w:rsidR="00437B8A" w:rsidRPr="00437B8A" w:rsidRDefault="00437B8A">
            <w:pPr>
              <w:spacing w:line="276" w:lineRule="auto"/>
              <w:jc w:val="center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>XI</w:t>
            </w:r>
            <w:r>
              <w:rPr>
                <w:rFonts w:eastAsia="Times New Roman"/>
                <w:b/>
                <w:lang w:eastAsia="bg-BG"/>
              </w:rPr>
              <w:t xml:space="preserve">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5A048" w14:textId="77777777" w:rsidR="00437B8A" w:rsidRDefault="00437B8A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b/>
                <w:i/>
                <w:lang w:eastAsia="en-US"/>
              </w:rPr>
              <w:t>1. Информатика</w:t>
            </w:r>
            <w:r>
              <w:rPr>
                <w:lang w:eastAsia="en-US"/>
              </w:rPr>
              <w:t xml:space="preserve"> - Практикум по обектно орие</w:t>
            </w:r>
            <w:r w:rsidR="00F969C4">
              <w:rPr>
                <w:lang w:eastAsia="en-US"/>
              </w:rPr>
              <w:t>нтирано програмиране и структури от</w:t>
            </w:r>
            <w:r>
              <w:rPr>
                <w:lang w:eastAsia="en-US"/>
              </w:rPr>
              <w:t xml:space="preserve"> данни и алгоритми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2CE7B" w14:textId="77777777" w:rsidR="00437B8A" w:rsidRDefault="00437B8A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84D35" w14:textId="77777777" w:rsidR="00437B8A" w:rsidRDefault="00437B8A" w:rsidP="00EA1784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 М. Атанасова</w:t>
            </w:r>
          </w:p>
          <w:p w14:paraId="29869BEF" w14:textId="347DA1E3" w:rsidR="00437B8A" w:rsidRPr="00EA1784" w:rsidRDefault="00437B8A" w:rsidP="00EA1784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</w:t>
            </w:r>
            <w:r w:rsidR="00C4483C">
              <w:rPr>
                <w:rFonts w:eastAsia="Times New Roman"/>
                <w:lang w:eastAsia="bg-BG"/>
              </w:rPr>
              <w:t xml:space="preserve"> Сл. Дамянов</w:t>
            </w:r>
          </w:p>
        </w:tc>
      </w:tr>
      <w:tr w:rsidR="00437B8A" w14:paraId="13AF9C98" w14:textId="77777777" w:rsidTr="001C7CBA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E48652" w14:textId="77777777" w:rsidR="00437B8A" w:rsidRDefault="00437B8A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1E363" w14:textId="77777777" w:rsidR="00437B8A" w:rsidRDefault="00437B8A">
            <w:pPr>
              <w:spacing w:line="276" w:lineRule="auto"/>
              <w:rPr>
                <w:rFonts w:ascii="Arial" w:eastAsia="Times New Roman" w:hAnsi="Arial" w:cs="Arial"/>
                <w:i/>
                <w:lang w:eastAsia="en-US"/>
              </w:rPr>
            </w:pPr>
            <w:r>
              <w:rPr>
                <w:rFonts w:eastAsia="Times New Roman"/>
                <w:b/>
                <w:i/>
                <w:lang w:eastAsia="bg-BG"/>
              </w:rPr>
              <w:t>2.ИТ</w:t>
            </w:r>
            <w:r>
              <w:rPr>
                <w:rFonts w:eastAsia="Times New Roman"/>
                <w:b/>
                <w:lang w:eastAsia="bg-BG"/>
              </w:rPr>
              <w:t xml:space="preserve"> -</w:t>
            </w:r>
            <w:r>
              <w:rPr>
                <w:rFonts w:eastAsia="Times New Roman"/>
                <w:lang w:eastAsia="bg-BG"/>
              </w:rPr>
              <w:t xml:space="preserve"> </w:t>
            </w:r>
            <w:r>
              <w:rPr>
                <w:rFonts w:eastAsia="Times New Roman"/>
                <w:lang w:eastAsia="en-US"/>
              </w:rPr>
              <w:t>Практикум по обработка и анализ на данни и мултимедия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D2083" w14:textId="77777777" w:rsidR="00437B8A" w:rsidRDefault="00437B8A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50960" w14:textId="77777777" w:rsidR="00437B8A" w:rsidRDefault="00437B8A" w:rsidP="00CF3E0B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М. Атанасова</w:t>
            </w:r>
          </w:p>
          <w:p w14:paraId="06555BCE" w14:textId="77777777" w:rsidR="00437B8A" w:rsidRDefault="00437B8A" w:rsidP="00CF3E0B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</w:t>
            </w:r>
            <w:r w:rsidR="001369D2">
              <w:rPr>
                <w:rFonts w:eastAsia="Times New Roman"/>
                <w:lang w:eastAsia="bg-BG"/>
              </w:rPr>
              <w:t xml:space="preserve">Сл. </w:t>
            </w:r>
            <w:proofErr w:type="spellStart"/>
            <w:r w:rsidR="001369D2">
              <w:rPr>
                <w:rFonts w:eastAsia="Times New Roman"/>
                <w:lang w:eastAsia="bg-BG"/>
              </w:rPr>
              <w:t>Чанакчалиева</w:t>
            </w:r>
            <w:proofErr w:type="spellEnd"/>
          </w:p>
        </w:tc>
      </w:tr>
      <w:tr w:rsidR="00437B8A" w14:paraId="34A094F6" w14:textId="77777777" w:rsidTr="001C7CBA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1733E2" w14:textId="77777777" w:rsidR="00437B8A" w:rsidRDefault="00437B8A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E3593" w14:textId="1621C993" w:rsidR="00437B8A" w:rsidRDefault="00437B8A">
            <w:pPr>
              <w:spacing w:line="276" w:lineRule="auto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eastAsia="bg-BG"/>
              </w:rPr>
              <w:t xml:space="preserve">3.Английски език </w:t>
            </w:r>
            <w:r w:rsidR="00111F92">
              <w:rPr>
                <w:rFonts w:eastAsia="Times New Roman"/>
                <w:b/>
                <w:i/>
                <w:lang w:eastAsia="bg-BG"/>
              </w:rPr>
              <w:t>–</w:t>
            </w:r>
            <w:r>
              <w:rPr>
                <w:rFonts w:eastAsia="Times New Roman"/>
                <w:b/>
                <w:i/>
                <w:lang w:eastAsia="bg-BG"/>
              </w:rPr>
              <w:t xml:space="preserve"> </w:t>
            </w:r>
            <w:r w:rsidR="00C4483C">
              <w:rPr>
                <w:lang w:eastAsia="en-US"/>
              </w:rPr>
              <w:t>Бизнес английски език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A2563" w14:textId="77777777" w:rsidR="00437B8A" w:rsidRDefault="00437B8A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930C4" w14:textId="4B7C8280" w:rsidR="00437B8A" w:rsidRDefault="00C4483C" w:rsidP="00CF3E0B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Р. Попова</w:t>
            </w:r>
          </w:p>
        </w:tc>
      </w:tr>
      <w:tr w:rsidR="00437B8A" w14:paraId="77A87D42" w14:textId="77777777" w:rsidTr="0049650F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F7F55" w14:textId="77777777" w:rsidR="00437B8A" w:rsidRDefault="00437B8A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48AD1" w14:textId="77777777" w:rsidR="00437B8A" w:rsidRDefault="00437B8A">
            <w:pPr>
              <w:spacing w:line="276" w:lineRule="auto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eastAsia="bg-BG"/>
              </w:rPr>
              <w:t xml:space="preserve">4.Биология и  ЗО - </w:t>
            </w:r>
            <w:r>
              <w:rPr>
                <w:lang w:eastAsia="en-US"/>
              </w:rPr>
              <w:t>Здравно образование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2A79" w14:textId="77777777" w:rsidR="00437B8A" w:rsidRDefault="00437B8A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046C9" w14:textId="77777777" w:rsidR="00437B8A" w:rsidRDefault="00437B8A" w:rsidP="00CF3E0B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П. Георгиева</w:t>
            </w:r>
          </w:p>
        </w:tc>
      </w:tr>
    </w:tbl>
    <w:p w14:paraId="15DA5114" w14:textId="77777777" w:rsidR="00790033" w:rsidRPr="0064404C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Утвърдените учебни програми се прилагат и спазват от педагогическите специалисти, които осъществяват обучението в часовете за профилирана подготовка по избираеми подули, при спазване на изискването за ориентиране на обучението към постигане на компетентностите на учениците като очаквани резултати от обучението в съответните профилирани учебни часове.</w:t>
      </w:r>
    </w:p>
    <w:p w14:paraId="736528BB" w14:textId="77777777" w:rsidR="00790033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утвърдените учебни програми да се съхранява в класьор „Училищни учебни програми“ в дирекция </w:t>
      </w:r>
      <w:r>
        <w:rPr>
          <w:rFonts w:eastAsia="Times New Roman"/>
          <w:bCs/>
          <w:lang w:val="ru-RU" w:eastAsia="en-US"/>
        </w:rPr>
        <w:t xml:space="preserve">от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>
        <w:rPr>
          <w:rFonts w:eastAsia="Times New Roman"/>
          <w:bCs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>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0AD87E2E" w14:textId="77777777" w:rsidR="00790033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горепосочените педагогически специалисти за сведение и изпълнение. </w:t>
      </w:r>
    </w:p>
    <w:p w14:paraId="2E6D6216" w14:textId="77777777" w:rsidR="00790033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14:paraId="3558A263" w14:textId="77777777" w:rsidR="00790033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45A72E1" w14:textId="77777777" w:rsidR="009E764E" w:rsidRDefault="009E764E" w:rsidP="0079003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3CF5DD15" w14:textId="77777777" w:rsidR="009E764E" w:rsidRDefault="009E764E" w:rsidP="0079003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5A64FB5E" w14:textId="77777777" w:rsidR="00DA2823" w:rsidRDefault="00DA2823" w:rsidP="0079003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43C4EB44" w14:textId="77777777" w:rsidR="00DA2823" w:rsidRDefault="00DA2823" w:rsidP="0079003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3F2F4313" w14:textId="6F0C3E74" w:rsidR="00790033" w:rsidRDefault="001737F6" w:rsidP="0079003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790033">
        <w:rPr>
          <w:rFonts w:eastAsia="Times New Roman"/>
          <w:bCs/>
          <w:lang w:eastAsia="en-US"/>
        </w:rPr>
        <w:t xml:space="preserve">: </w:t>
      </w:r>
      <w:r w:rsidR="00790033">
        <w:rPr>
          <w:rFonts w:eastAsia="Times New Roman"/>
          <w:bCs/>
          <w:lang w:eastAsia="en-US"/>
        </w:rPr>
        <w:tab/>
      </w:r>
    </w:p>
    <w:p w14:paraId="132CFE95" w14:textId="77777777" w:rsidR="00790033" w:rsidRDefault="00790033" w:rsidP="00790033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14:paraId="402F42F7" w14:textId="77777777" w:rsidR="00790033" w:rsidRDefault="00790033" w:rsidP="00790033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14:paraId="7028D758" w14:textId="77777777" w:rsidR="00790033" w:rsidRDefault="00790033" w:rsidP="0079003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790033" w14:paraId="17C30010" w14:textId="77777777" w:rsidTr="008F0EB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9DA2E19" w14:textId="77777777"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2275AE8" w14:textId="77777777"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AD770B6" w14:textId="77777777"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60BEED3" w14:textId="77777777"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2D60677" w14:textId="77777777"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90033" w14:paraId="1B7A4CF3" w14:textId="77777777" w:rsidTr="008F0EB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630F8" w14:textId="77777777"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154B0" w14:textId="77777777"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 се въведат съответните имена на учители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BF6C" w14:textId="77777777"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8A1E" w14:textId="77777777"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592B6" w14:textId="77777777"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3DE6D16E" w14:textId="77777777" w:rsidR="00B25D84" w:rsidRDefault="00B25D84"/>
    <w:sectPr w:rsidR="00B25D84" w:rsidSect="009F78E3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24F85"/>
    <w:multiLevelType w:val="hybridMultilevel"/>
    <w:tmpl w:val="11B81D9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51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033"/>
    <w:rsid w:val="00111F92"/>
    <w:rsid w:val="001369D2"/>
    <w:rsid w:val="001737F6"/>
    <w:rsid w:val="0019558F"/>
    <w:rsid w:val="00250E6A"/>
    <w:rsid w:val="003D7792"/>
    <w:rsid w:val="00437B8A"/>
    <w:rsid w:val="00582959"/>
    <w:rsid w:val="00640203"/>
    <w:rsid w:val="0064404C"/>
    <w:rsid w:val="00684D24"/>
    <w:rsid w:val="00744D89"/>
    <w:rsid w:val="00757059"/>
    <w:rsid w:val="00790033"/>
    <w:rsid w:val="008135F8"/>
    <w:rsid w:val="008B51C0"/>
    <w:rsid w:val="008B5BA8"/>
    <w:rsid w:val="008F0EB8"/>
    <w:rsid w:val="009A53F8"/>
    <w:rsid w:val="009E764E"/>
    <w:rsid w:val="009F78E3"/>
    <w:rsid w:val="00B25D84"/>
    <w:rsid w:val="00C4483C"/>
    <w:rsid w:val="00CF3E0B"/>
    <w:rsid w:val="00DA2823"/>
    <w:rsid w:val="00EA1784"/>
    <w:rsid w:val="00F9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874DE"/>
  <w15:docId w15:val="{E092CB3D-6ACB-4DBA-8D91-826DCF580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03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9003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A1784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9F78E3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9F78E3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3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>№ ....../...... ...... 20...... г.</vt:lpstr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5</cp:revision>
  <dcterms:created xsi:type="dcterms:W3CDTF">2023-09-27T14:43:00Z</dcterms:created>
  <dcterms:modified xsi:type="dcterms:W3CDTF">2023-09-27T14:48:00Z</dcterms:modified>
</cp:coreProperties>
</file>