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29D8" w:rsidRPr="00F029D8" w:rsidRDefault="00F029D8" w:rsidP="00F029D8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F029D8" w:rsidRPr="00F029D8" w:rsidRDefault="00F029D8" w:rsidP="00F029D8">
      <w:pPr>
        <w:rPr>
          <w:bCs/>
          <w:iCs/>
          <w:lang w:val="en-US"/>
        </w:rPr>
      </w:pPr>
    </w:p>
    <w:p w:rsidR="00F029D8" w:rsidRPr="007B01B0" w:rsidRDefault="00F029D8" w:rsidP="00F029D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1B0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7B01B0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7B01B0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7B01B0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>“ № 4,</w:t>
      </w: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029D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F029D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029D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029D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029D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029D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029D8" w:rsidRPr="00F029D8" w:rsidTr="000A2BBF">
        <w:trPr>
          <w:trHeight w:val="100"/>
        </w:trPr>
        <w:tc>
          <w:tcPr>
            <w:tcW w:w="10008" w:type="dxa"/>
          </w:tcPr>
          <w:p w:rsidR="00F029D8" w:rsidRPr="00F029D8" w:rsidRDefault="00F029D8" w:rsidP="00F029D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029D8" w:rsidRPr="00F029D8" w:rsidRDefault="00F029D8" w:rsidP="00F029D8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96719C" w:rsidRDefault="0096719C" w:rsidP="00F029D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F029D8" w:rsidRDefault="00F029D8" w:rsidP="00F029D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0000"/>
          <w:shd w:val="clear" w:color="auto" w:fill="FFFFFF"/>
          <w:lang w:eastAsia="en-US"/>
        </w:rPr>
      </w:pPr>
      <w:r>
        <w:rPr>
          <w:rFonts w:eastAsia="Times New Roman"/>
          <w:bCs/>
          <w:lang w:eastAsia="en-US"/>
        </w:rPr>
        <w:t>На основание чл.259, ал.1 от Закона за предучилищното и училищното образование и</w:t>
      </w:r>
      <w:r>
        <w:rPr>
          <w:rFonts w:eastAsia="Times New Roman"/>
          <w:bCs/>
          <w:szCs w:val="20"/>
          <w:lang w:eastAsia="en-US"/>
        </w:rPr>
        <w:t xml:space="preserve"> чл.2, ал.2, т.4 от </w:t>
      </w:r>
      <w:r>
        <w:rPr>
          <w:rFonts w:eastAsia="Times New Roman"/>
          <w:bCs/>
          <w:szCs w:val="20"/>
          <w:shd w:val="clear" w:color="auto" w:fill="FFFFFF"/>
          <w:lang w:eastAsia="en-US"/>
        </w:rPr>
        <w:t>Наредба № РД-07-2/16.12.2009 г. за условията и реда за провеждането на периодично обучение и инструктаж на работниците и служителите по правилата за осигуряване на здравословни и безопасни условия на труд</w:t>
      </w:r>
      <w:r w:rsidRPr="00F029D8">
        <w:rPr>
          <w:rFonts w:eastAsia="Times New Roman"/>
          <w:bCs/>
          <w:color w:val="000000"/>
          <w:shd w:val="clear" w:color="auto" w:fill="FFFFFF"/>
          <w:lang w:eastAsia="en-US"/>
        </w:rPr>
        <w:t>, във връзка с</w:t>
      </w:r>
      <w:r>
        <w:rPr>
          <w:rFonts w:eastAsia="Times New Roman"/>
          <w:bCs/>
          <w:color w:val="000000"/>
          <w:u w:val="single"/>
          <w:shd w:val="clear" w:color="auto" w:fill="FFFFFF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чл.31, ал.1, т.2 и т.24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Длъжностни лица за провеждане на инструктажите и обучение по безопасност и здраве</w:t>
      </w:r>
      <w:r w:rsidR="0082321E">
        <w:rPr>
          <w:rFonts w:eastAsia="Times New Roman"/>
          <w:bCs/>
          <w:lang w:eastAsia="en-US"/>
        </w:rPr>
        <w:t xml:space="preserve"> в училището за учебната 202</w:t>
      </w:r>
      <w:r w:rsidR="007B01B0">
        <w:rPr>
          <w:rFonts w:eastAsia="Times New Roman"/>
          <w:bCs/>
          <w:lang w:eastAsia="en-US"/>
        </w:rPr>
        <w:t>3</w:t>
      </w:r>
      <w:r w:rsidR="0082321E">
        <w:rPr>
          <w:rFonts w:eastAsia="Times New Roman"/>
          <w:bCs/>
          <w:lang w:eastAsia="en-US"/>
        </w:rPr>
        <w:t>/202</w:t>
      </w:r>
      <w:r w:rsidR="007B01B0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година, както следва:</w:t>
      </w:r>
    </w:p>
    <w:p w:rsidR="0096719C" w:rsidRPr="007B01B0" w:rsidRDefault="0096719C" w:rsidP="009671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ru-RU"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Началният инструктаж</w:t>
      </w:r>
      <w:r>
        <w:rPr>
          <w:rFonts w:eastAsia="Times New Roman"/>
          <w:bCs/>
          <w:lang w:eastAsia="en-US"/>
        </w:rPr>
        <w:t xml:space="preserve"> да се провежда от:</w:t>
      </w:r>
    </w:p>
    <w:p w:rsidR="0096719C" w:rsidRDefault="0096719C" w:rsidP="00524843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1.1. За новоназначени педагогически специалисти – от </w:t>
      </w:r>
      <w:r>
        <w:rPr>
          <w:rFonts w:eastAsia="Times New Roman"/>
          <w:bCs/>
          <w:lang w:eastAsia="en-US"/>
        </w:rPr>
        <w:t>В. Стоянов,</w:t>
      </w:r>
      <w:r w:rsidR="00524843">
        <w:rPr>
          <w:rFonts w:eastAsia="Times New Roman"/>
          <w:bCs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eastAsia="en-US"/>
        </w:rPr>
        <w:t xml:space="preserve"> старши учител по БЕЛ.</w:t>
      </w:r>
    </w:p>
    <w:p w:rsidR="0096719C" w:rsidRDefault="0096719C" w:rsidP="00524843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1.2. За новоназначен непедагогически персонал – от </w:t>
      </w:r>
      <w:r>
        <w:rPr>
          <w:rFonts w:eastAsia="Times New Roman"/>
          <w:bCs/>
          <w:lang w:eastAsia="en-US"/>
        </w:rPr>
        <w:t xml:space="preserve">В. Стоянов, </w:t>
      </w:r>
      <w:r w:rsidR="00524843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1.3. За учениците – от класните ръководители.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Инструктаж на работното място</w:t>
      </w:r>
      <w:r>
        <w:rPr>
          <w:rFonts w:eastAsia="Times New Roman"/>
          <w:bCs/>
          <w:lang w:eastAsia="en-US"/>
        </w:rPr>
        <w:t xml:space="preserve"> да се провежда от В. Стоянов, </w:t>
      </w:r>
      <w:r w:rsidR="00475C7C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Периодичният инструктаж</w:t>
      </w:r>
      <w:r>
        <w:rPr>
          <w:rFonts w:eastAsia="Times New Roman"/>
          <w:bCs/>
          <w:lang w:eastAsia="en-US"/>
        </w:rPr>
        <w:t xml:space="preserve"> да се провежда от:</w:t>
      </w:r>
    </w:p>
    <w:p w:rsidR="0096719C" w:rsidRDefault="0096719C" w:rsidP="00475C7C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3.1. За педагогически специалисти - </w:t>
      </w:r>
      <w:r>
        <w:rPr>
          <w:rFonts w:eastAsia="Times New Roman"/>
          <w:bCs/>
          <w:lang w:eastAsia="en-US"/>
        </w:rPr>
        <w:t xml:space="preserve">В. Стоянов, </w:t>
      </w:r>
      <w:r w:rsidR="00475C7C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3.2. За непедагогически персонал - </w:t>
      </w:r>
      <w:r>
        <w:rPr>
          <w:rFonts w:eastAsia="Times New Roman"/>
          <w:bCs/>
          <w:lang w:eastAsia="en-US"/>
        </w:rPr>
        <w:t>В. Стоянов,</w:t>
      </w:r>
      <w:r w:rsidR="00475C7C">
        <w:rPr>
          <w:rFonts w:eastAsia="Times New Roman"/>
          <w:bCs/>
          <w:lang w:eastAsia="en-US"/>
        </w:rPr>
        <w:t xml:space="preserve"> на длъжност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3.3. За учениците - от класните ръководители.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Извънреден инструктаж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i/>
          <w:lang w:eastAsia="en-US"/>
        </w:rPr>
        <w:t xml:space="preserve">(в случаите по чл. 16 от </w:t>
      </w:r>
      <w:r>
        <w:rPr>
          <w:rFonts w:eastAsia="Times New Roman"/>
          <w:bCs/>
          <w:i/>
          <w:shd w:val="clear" w:color="auto" w:fill="FFFFFF"/>
          <w:lang w:eastAsia="en-US"/>
        </w:rPr>
        <w:t>Наредба № РД-07-2 от 16.12.2009 г.)</w:t>
      </w:r>
      <w:r>
        <w:rPr>
          <w:rFonts w:eastAsia="Times New Roman"/>
          <w:bCs/>
          <w:szCs w:val="20"/>
          <w:shd w:val="clear" w:color="auto" w:fill="FFFFFF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да се провежда от В. Стоянов, </w:t>
      </w:r>
      <w:r w:rsidR="005B3CA4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Извънреден инструктаж се провежда и по разпореждане на директора при екскурзии, излети, походи, участие в състезания, олимпиади, уроци на открито или извън населеното място, свързано с пътуване.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szCs w:val="20"/>
          <w:lang w:eastAsia="en-US"/>
        </w:rPr>
      </w:pPr>
    </w:p>
    <w:p w:rsidR="005B3CA4" w:rsidRDefault="0096719C" w:rsidP="005B3CA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Обучение по безопасност и здраве</w:t>
      </w:r>
      <w:r>
        <w:rPr>
          <w:rFonts w:eastAsia="Times New Roman"/>
          <w:bCs/>
          <w:lang w:eastAsia="en-US"/>
        </w:rPr>
        <w:t xml:space="preserve"> да се проведе от Петя Георгиева, старши учител по Биология и ЗО.</w:t>
      </w:r>
    </w:p>
    <w:p w:rsidR="005B3CA4" w:rsidRDefault="005B3CA4" w:rsidP="005B3CA4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5B3CA4" w:rsidRDefault="005B3CA4" w:rsidP="005B3CA4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Pr="005B3CA4" w:rsidRDefault="0096719C" w:rsidP="005B3CA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5B3CA4">
        <w:rPr>
          <w:rFonts w:eastAsia="Times New Roman"/>
          <w:bCs/>
          <w:lang w:eastAsia="en-US"/>
        </w:rPr>
        <w:lastRenderedPageBreak/>
        <w:t>Обучението по т.5 се провежда по програма, утвърдена със заповед  на директора на училището от Петя Георгиева, старши учител по Биология и ЗО.</w:t>
      </w:r>
    </w:p>
    <w:p w:rsidR="0096719C" w:rsidRPr="005B3CA4" w:rsidRDefault="0096719C" w:rsidP="005B3CA4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ІІ.</w:t>
      </w:r>
      <w:r w:rsidRPr="007B01B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Документирането на провеждането на инструктажите и обучението по безопасност и здраве </w:t>
      </w:r>
      <w:r>
        <w:rPr>
          <w:rFonts w:eastAsia="Times New Roman"/>
          <w:bCs/>
          <w:lang w:eastAsia="en-US"/>
        </w:rPr>
        <w:t xml:space="preserve">се осъществява съгласно изискванията на </w:t>
      </w:r>
      <w:r>
        <w:rPr>
          <w:rFonts w:eastAsia="Times New Roman"/>
          <w:bCs/>
          <w:szCs w:val="20"/>
          <w:lang w:eastAsia="en-US"/>
        </w:rPr>
        <w:t>Наредба РД</w:t>
      </w:r>
      <w:r w:rsidRPr="007B01B0">
        <w:rPr>
          <w:rFonts w:eastAsia="Times New Roman"/>
          <w:bCs/>
          <w:szCs w:val="20"/>
          <w:lang w:val="ru-RU" w:eastAsia="en-US"/>
        </w:rPr>
        <w:t>-</w:t>
      </w:r>
      <w:r>
        <w:rPr>
          <w:rFonts w:eastAsia="Times New Roman"/>
          <w:bCs/>
          <w:szCs w:val="20"/>
          <w:lang w:eastAsia="en-US"/>
        </w:rPr>
        <w:t xml:space="preserve">07-02 от 2009 г. за условията и реда за провеждане на периодично обучение и инструктаж на работниците и служителите по правилата за осигуряване на здравословни и безопасни условия на труд. Отговорни лица за воденето на документацията са определените длъжностни лица в т. І на настоящата заповед.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ІІІ.</w:t>
      </w:r>
      <w:r w:rsidRPr="007B01B0">
        <w:rPr>
          <w:rFonts w:eastAsia="Times New Roman"/>
          <w:b/>
          <w:bCs/>
          <w:szCs w:val="20"/>
          <w:lang w:val="ru-RU" w:eastAsia="en-US"/>
        </w:rPr>
        <w:t xml:space="preserve"> </w:t>
      </w:r>
      <w:r>
        <w:rPr>
          <w:rFonts w:eastAsia="Times New Roman"/>
          <w:b/>
          <w:bCs/>
          <w:lang w:eastAsia="en-US"/>
        </w:rPr>
        <w:t>Съхранението на документацията</w:t>
      </w:r>
      <w:r>
        <w:rPr>
          <w:rFonts w:eastAsia="Times New Roman"/>
          <w:bCs/>
          <w:lang w:eastAsia="en-US"/>
        </w:rPr>
        <w:t xml:space="preserve">, свързана с провеждането на инструктажите и обучението по безопасност и здраве се осъществява съгласно изискванията на </w:t>
      </w:r>
      <w:r>
        <w:rPr>
          <w:rFonts w:eastAsia="Times New Roman"/>
          <w:bCs/>
          <w:szCs w:val="20"/>
          <w:lang w:eastAsia="en-US"/>
        </w:rPr>
        <w:t>Наредба РД</w:t>
      </w:r>
      <w:r w:rsidRPr="007B01B0">
        <w:rPr>
          <w:rFonts w:eastAsia="Times New Roman"/>
          <w:bCs/>
          <w:szCs w:val="20"/>
          <w:lang w:val="ru-RU" w:eastAsia="en-US"/>
        </w:rPr>
        <w:t>-</w:t>
      </w:r>
      <w:r>
        <w:rPr>
          <w:rFonts w:eastAsia="Times New Roman"/>
          <w:bCs/>
          <w:szCs w:val="20"/>
          <w:lang w:eastAsia="en-US"/>
        </w:rPr>
        <w:t xml:space="preserve">07-02 от 2009 г. за условията и реда за провеждане на периодично обучение и инструктаж на работниците и служителите по правилата за осигуряване на здравословни и безопасни условия на труд. Като длъжностно лице, отговорно за съхранението на документацията определям </w:t>
      </w:r>
      <w:r>
        <w:rPr>
          <w:rFonts w:eastAsia="Times New Roman"/>
          <w:bCs/>
          <w:lang w:eastAsia="en-US"/>
        </w:rPr>
        <w:t>кабинета на ЗДУД.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 неизпълнение на настоящата заповед и/или неспазване на определени срокове ще се търси дисциплинарна отговорност по смисъла на чл. 188 от КТ.</w:t>
      </w:r>
    </w:p>
    <w:p w:rsidR="0096719C" w:rsidRDefault="0096719C" w:rsidP="007B01B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7B01B0" w:rsidRDefault="007B01B0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B01B0" w:rsidRDefault="007B01B0" w:rsidP="007B01B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персонала на училището за сведение и изпълнение, а копие от нея да се връчи срещу подпис на ЗДУД за сведение, изпълнение и контрол.</w:t>
      </w:r>
    </w:p>
    <w:p w:rsidR="007B01B0" w:rsidRDefault="007B01B0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5B3CA4" w:rsidP="009671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6719C">
        <w:rPr>
          <w:rFonts w:eastAsia="Times New Roman"/>
          <w:bCs/>
          <w:lang w:eastAsia="en-US"/>
        </w:rPr>
        <w:t xml:space="preserve">: </w:t>
      </w:r>
      <w:r w:rsidR="0096719C">
        <w:rPr>
          <w:rFonts w:eastAsia="Times New Roman"/>
          <w:bCs/>
          <w:lang w:eastAsia="en-US"/>
        </w:rPr>
        <w:tab/>
      </w:r>
    </w:p>
    <w:p w:rsidR="0096719C" w:rsidRPr="005B3CA4" w:rsidRDefault="0096719C" w:rsidP="009671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5B3CA4">
        <w:rPr>
          <w:rFonts w:eastAsia="Times New Roman"/>
          <w:bCs/>
          <w:i/>
          <w:lang w:eastAsia="en-US"/>
        </w:rPr>
        <w:t>/ Павлинка Шопова – Начкова /</w:t>
      </w:r>
    </w:p>
    <w:p w:rsidR="00592904" w:rsidRDefault="00592904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/>
    <w:p w:rsidR="00BC5677" w:rsidRDefault="00BC5677"/>
    <w:sectPr w:rsidR="00BC5677" w:rsidSect="0096719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B4173"/>
    <w:multiLevelType w:val="hybridMultilevel"/>
    <w:tmpl w:val="D5022C2C"/>
    <w:lvl w:ilvl="0" w:tplc="630C5252">
      <w:start w:val="1"/>
      <w:numFmt w:val="decimal"/>
      <w:lvlText w:val="%1."/>
      <w:lvlJc w:val="left"/>
      <w:pPr>
        <w:ind w:left="757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12765924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9C"/>
    <w:rsid w:val="00475C7C"/>
    <w:rsid w:val="00524843"/>
    <w:rsid w:val="00592904"/>
    <w:rsid w:val="005B3CA4"/>
    <w:rsid w:val="0060566A"/>
    <w:rsid w:val="007B01B0"/>
    <w:rsid w:val="0082321E"/>
    <w:rsid w:val="0096719C"/>
    <w:rsid w:val="00BC5677"/>
    <w:rsid w:val="00F029D8"/>
    <w:rsid w:val="00F50A16"/>
    <w:rsid w:val="00F6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0A15"/>
  <w15:docId w15:val="{B15C10C7-A588-419D-B6A2-680F72D5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1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671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2023-09-09T20:59:00Z</dcterms:created>
  <dcterms:modified xsi:type="dcterms:W3CDTF">2023-09-09T21:01:00Z</dcterms:modified>
</cp:coreProperties>
</file>