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5DB5C" w14:textId="77777777" w:rsidR="0078699C" w:rsidRDefault="0078699C" w:rsidP="0078699C"/>
    <w:p w14:paraId="37DD1EC8" w14:textId="77777777" w:rsidR="00A51238" w:rsidRPr="004956BA" w:rsidRDefault="00A51238" w:rsidP="00A51238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23097F6" wp14:editId="1D426F84">
            <wp:simplePos x="0" y="0"/>
            <wp:positionH relativeFrom="margin">
              <wp:posOffset>-94615</wp:posOffset>
            </wp:positionH>
            <wp:positionV relativeFrom="margin">
              <wp:posOffset>201295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6BA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38F2A7A3" w14:textId="77777777" w:rsidR="00A51238" w:rsidRPr="004956BA" w:rsidRDefault="00A51238" w:rsidP="00A51238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4956BA">
        <w:rPr>
          <w:rFonts w:ascii="Arial Narrow" w:eastAsia="Times New Roman" w:hAnsi="Arial Narrow"/>
          <w:i/>
          <w:lang w:val="ru-RU" w:eastAsia="bg-BG"/>
        </w:rPr>
        <w:t>4550 гр. Пещера, общ. Пещера, обл. Пазарджик,  ул. „Димчо Дебелянов“ № 4,</w:t>
      </w:r>
    </w:p>
    <w:p w14:paraId="5015EEE8" w14:textId="77777777" w:rsidR="00A51238" w:rsidRPr="004956BA" w:rsidRDefault="00A51238" w:rsidP="00A51238">
      <w:pPr>
        <w:jc w:val="center"/>
        <w:rPr>
          <w:rFonts w:ascii="Arial Narrow" w:eastAsia="Times New Roman" w:hAnsi="Arial Narrow"/>
          <w:i/>
          <w:color w:val="000000"/>
          <w:u w:val="single"/>
          <w:lang w:val="ru-RU" w:eastAsia="bg-BG"/>
        </w:rPr>
      </w:pPr>
      <w:r w:rsidRPr="00A51238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4956BA">
        <w:rPr>
          <w:rFonts w:ascii="Arial Narrow" w:eastAsia="Times New Roman" w:hAnsi="Arial Narrow"/>
          <w:i/>
          <w:color w:val="000000"/>
          <w:lang w:val="ru-RU" w:eastAsia="bg-BG"/>
        </w:rPr>
        <w:t>ел./факс</w:t>
      </w:r>
      <w:r w:rsidRPr="00A51238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4956BA">
        <w:rPr>
          <w:rFonts w:ascii="Arial Narrow" w:eastAsia="Times New Roman" w:hAnsi="Arial Narrow"/>
          <w:i/>
          <w:color w:val="000000"/>
          <w:lang w:val="ru-RU" w:eastAsia="bg-BG"/>
        </w:rPr>
        <w:t xml:space="preserve"> 0350/ 6-36-41, </w:t>
      </w:r>
      <w:r w:rsidRPr="00A51238">
        <w:rPr>
          <w:rFonts w:ascii="Arial Narrow" w:eastAsia="Times New Roman" w:hAnsi="Arial Narrow"/>
          <w:i/>
          <w:color w:val="000000"/>
          <w:lang w:val="en-US" w:eastAsia="bg-BG"/>
        </w:rPr>
        <w:t>e</w:t>
      </w:r>
      <w:r w:rsidRPr="004956BA">
        <w:rPr>
          <w:rFonts w:ascii="Arial Narrow" w:eastAsia="Times New Roman" w:hAnsi="Arial Narrow"/>
          <w:i/>
          <w:color w:val="000000"/>
          <w:lang w:val="ru-RU" w:eastAsia="bg-BG"/>
        </w:rPr>
        <w:t>-</w:t>
      </w:r>
      <w:r w:rsidRPr="00A51238">
        <w:rPr>
          <w:rFonts w:ascii="Arial Narrow" w:eastAsia="Times New Roman" w:hAnsi="Arial Narrow"/>
          <w:i/>
          <w:color w:val="000000"/>
          <w:lang w:val="en-US" w:eastAsia="bg-BG"/>
        </w:rPr>
        <w:t>mail</w:t>
      </w:r>
      <w:r w:rsidRPr="004956BA">
        <w:rPr>
          <w:rFonts w:ascii="Arial Narrow" w:eastAsia="Times New Roman" w:hAnsi="Arial Narrow"/>
          <w:i/>
          <w:color w:val="000000"/>
          <w:lang w:val="ru-RU" w:eastAsia="bg-BG"/>
        </w:rPr>
        <w:t xml:space="preserve">: </w:t>
      </w:r>
      <w:hyperlink r:id="rId5" w:history="1">
        <w:r w:rsidRPr="00A5123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</w:t>
        </w:r>
        <w:r w:rsidRPr="004956BA">
          <w:rPr>
            <w:rFonts w:ascii="Arial Narrow" w:eastAsia="Times New Roman" w:hAnsi="Arial Narrow"/>
            <w:i/>
            <w:color w:val="000000"/>
            <w:u w:val="single"/>
            <w:lang w:val="ru-RU" w:eastAsia="bg-BG"/>
          </w:rPr>
          <w:t>@</w:t>
        </w:r>
        <w:r w:rsidRPr="00A5123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abv</w:t>
        </w:r>
        <w:r w:rsidRPr="004956BA">
          <w:rPr>
            <w:rFonts w:ascii="Arial Narrow" w:eastAsia="Times New Roman" w:hAnsi="Arial Narrow"/>
            <w:i/>
            <w:color w:val="000000"/>
            <w:u w:val="single"/>
            <w:lang w:val="ru-RU" w:eastAsia="bg-BG"/>
          </w:rPr>
          <w:t>.</w:t>
        </w:r>
        <w:r w:rsidRPr="00A5123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bg</w:t>
        </w:r>
      </w:hyperlink>
      <w:r w:rsidRPr="004956BA">
        <w:rPr>
          <w:rFonts w:ascii="Arial Narrow" w:eastAsia="Times New Roman" w:hAnsi="Arial Narrow"/>
          <w:i/>
          <w:color w:val="000000"/>
          <w:lang w:val="ru-RU" w:eastAsia="bg-BG"/>
        </w:rPr>
        <w:t xml:space="preserve">, </w:t>
      </w:r>
      <w:r w:rsidRPr="00A51238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A5123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</w:t>
      </w:r>
      <w:r w:rsidRPr="004956BA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.</w:t>
      </w:r>
      <w:r w:rsidRPr="00A5123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mon</w:t>
      </w:r>
      <w:r w:rsidRPr="004956BA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.</w:t>
      </w:r>
      <w:r w:rsidRPr="00A5123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bg</w:t>
      </w:r>
    </w:p>
    <w:p w14:paraId="747B1A30" w14:textId="77777777" w:rsidR="00A51238" w:rsidRPr="00A51238" w:rsidRDefault="00A51238" w:rsidP="00A51238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A51238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A51238" w:rsidRPr="00A51238" w14:paraId="2ABABD6F" w14:textId="77777777" w:rsidTr="005C1F05">
        <w:trPr>
          <w:trHeight w:val="100"/>
        </w:trPr>
        <w:tc>
          <w:tcPr>
            <w:tcW w:w="10008" w:type="dxa"/>
          </w:tcPr>
          <w:p w14:paraId="31A89076" w14:textId="77777777" w:rsidR="00A51238" w:rsidRPr="00A51238" w:rsidRDefault="00A51238" w:rsidP="00A5123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59021880" w14:textId="77777777" w:rsidR="00A51238" w:rsidRPr="00A51238" w:rsidRDefault="00A51238" w:rsidP="00A51238">
      <w:pPr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14:paraId="4072C3C9" w14:textId="77777777" w:rsidR="0078699C" w:rsidRPr="00C72A7E" w:rsidRDefault="0078699C" w:rsidP="00A51238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C72A7E">
        <w:rPr>
          <w:rFonts w:eastAsia="Times New Roman"/>
          <w:b/>
          <w:bCs/>
          <w:lang w:eastAsia="bg-BG"/>
        </w:rPr>
        <w:t>ЗАПОВЕД</w:t>
      </w:r>
    </w:p>
    <w:p w14:paraId="0DCDD555" w14:textId="77777777" w:rsidR="0078699C" w:rsidRDefault="0078699C" w:rsidP="0078699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2C7DD328" w14:textId="77777777" w:rsidR="0078699C" w:rsidRDefault="0078699C" w:rsidP="0078699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A3059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A305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A305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A3059">
        <w:rPr>
          <w:rFonts w:eastAsia="Times New Roman"/>
          <w:b/>
          <w:bCs/>
          <w:highlight w:val="yellow"/>
          <w:lang w:eastAsia="bg-BG"/>
        </w:rPr>
      </w:r>
      <w:r w:rsidRPr="008A305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A3059">
        <w:rPr>
          <w:rFonts w:eastAsia="Times New Roman"/>
          <w:b/>
          <w:bCs/>
          <w:highlight w:val="yellow"/>
          <w:lang w:eastAsia="bg-BG"/>
        </w:rPr>
        <w:t>......</w:t>
      </w:r>
      <w:r w:rsidRPr="008A3059">
        <w:rPr>
          <w:rFonts w:eastAsia="Times New Roman"/>
          <w:b/>
          <w:highlight w:val="yellow"/>
          <w:lang w:eastAsia="bg-BG"/>
        </w:rPr>
        <w:fldChar w:fldCharType="end"/>
      </w:r>
      <w:r w:rsidRPr="008A3059">
        <w:rPr>
          <w:rFonts w:eastAsia="Times New Roman"/>
          <w:b/>
          <w:bCs/>
          <w:highlight w:val="yellow"/>
          <w:lang w:val="en-US" w:eastAsia="bg-BG"/>
        </w:rPr>
        <w:t>/</w:t>
      </w:r>
      <w:r w:rsidRPr="008A305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A305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A3059">
        <w:rPr>
          <w:rFonts w:eastAsia="Times New Roman"/>
          <w:b/>
          <w:bCs/>
          <w:highlight w:val="yellow"/>
          <w:lang w:eastAsia="bg-BG"/>
        </w:rPr>
      </w:r>
      <w:r w:rsidRPr="008A305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A3059">
        <w:rPr>
          <w:rFonts w:eastAsia="Times New Roman"/>
          <w:b/>
          <w:bCs/>
          <w:highlight w:val="yellow"/>
          <w:lang w:eastAsia="bg-BG"/>
        </w:rPr>
        <w:t>......</w:t>
      </w:r>
      <w:r w:rsidRPr="008A3059">
        <w:rPr>
          <w:rFonts w:eastAsia="Times New Roman"/>
          <w:b/>
          <w:highlight w:val="yellow"/>
          <w:lang w:eastAsia="bg-BG"/>
        </w:rPr>
        <w:fldChar w:fldCharType="end"/>
      </w:r>
      <w:r w:rsidRPr="008A3059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A305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A305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A3059">
        <w:rPr>
          <w:rFonts w:eastAsia="Times New Roman"/>
          <w:b/>
          <w:bCs/>
          <w:highlight w:val="yellow"/>
          <w:lang w:eastAsia="bg-BG"/>
        </w:rPr>
      </w:r>
      <w:r w:rsidRPr="008A305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A3059">
        <w:rPr>
          <w:rFonts w:eastAsia="Times New Roman"/>
          <w:b/>
          <w:bCs/>
          <w:highlight w:val="yellow"/>
          <w:lang w:eastAsia="bg-BG"/>
        </w:rPr>
        <w:t>......</w:t>
      </w:r>
      <w:r w:rsidRPr="008A3059">
        <w:rPr>
          <w:rFonts w:eastAsia="Times New Roman"/>
          <w:b/>
          <w:highlight w:val="yellow"/>
          <w:lang w:eastAsia="bg-BG"/>
        </w:rPr>
        <w:fldChar w:fldCharType="end"/>
      </w:r>
      <w:r w:rsidRPr="008A3059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A305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A305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A3059">
        <w:rPr>
          <w:rFonts w:eastAsia="Times New Roman"/>
          <w:b/>
          <w:bCs/>
          <w:highlight w:val="yellow"/>
          <w:lang w:eastAsia="bg-BG"/>
        </w:rPr>
      </w:r>
      <w:r w:rsidRPr="008A305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A3059">
        <w:rPr>
          <w:rFonts w:eastAsia="Times New Roman"/>
          <w:b/>
          <w:bCs/>
          <w:highlight w:val="yellow"/>
          <w:lang w:eastAsia="bg-BG"/>
        </w:rPr>
        <w:t>......</w:t>
      </w:r>
      <w:r w:rsidRPr="008A3059">
        <w:rPr>
          <w:rFonts w:eastAsia="Times New Roman"/>
          <w:b/>
          <w:highlight w:val="yellow"/>
          <w:lang w:eastAsia="bg-BG"/>
        </w:rPr>
        <w:fldChar w:fldCharType="end"/>
      </w:r>
      <w:r w:rsidRPr="008A3059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721A5EA0" w14:textId="1A73110D"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 w:rsidRPr="004956BA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4956BA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 и т. 6 от Наредба № 15/22.07.2019 г. за статута и професионалното развитие на учителите, директорите и другите педагог</w:t>
      </w:r>
      <w:r w:rsidR="00A74790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4956BA">
        <w:rPr>
          <w:rFonts w:eastAsia="Times New Roman"/>
          <w:szCs w:val="20"/>
          <w:lang w:eastAsia="en-US"/>
        </w:rPr>
        <w:t>82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4956BA">
        <w:rPr>
          <w:rFonts w:eastAsia="Times New Roman"/>
          <w:szCs w:val="20"/>
          <w:lang w:eastAsia="en-US"/>
        </w:rPr>
        <w:t>9</w:t>
      </w:r>
      <w:r w:rsidRPr="004956BA">
        <w:rPr>
          <w:rFonts w:eastAsia="Times New Roman"/>
          <w:szCs w:val="20"/>
          <w:lang w:val="ru-RU" w:eastAsia="en-US"/>
        </w:rPr>
        <w:t>/</w:t>
      </w:r>
      <w:r w:rsidR="00A74790">
        <w:rPr>
          <w:rFonts w:eastAsia="Times New Roman"/>
          <w:szCs w:val="20"/>
          <w:lang w:eastAsia="en-US"/>
        </w:rPr>
        <w:t>14.09.202</w:t>
      </w:r>
      <w:r w:rsidR="004956BA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14:paraId="78AD09B2" w14:textId="77777777"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2159EF52" w14:textId="77777777"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14:paraId="123EE7CC" w14:textId="77777777"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14:paraId="124F29C5" w14:textId="77777777"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020227F0" w14:textId="475E140F"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</w:t>
      </w:r>
      <w:r w:rsidRPr="004956BA">
        <w:rPr>
          <w:rFonts w:eastAsia="Times New Roman"/>
          <w:b/>
          <w:bCs/>
          <w:szCs w:val="20"/>
          <w:lang w:val="ru-RU" w:eastAsia="en-US"/>
        </w:rPr>
        <w:t>.</w:t>
      </w:r>
      <w:r>
        <w:rPr>
          <w:rFonts w:eastAsia="Times New Roman"/>
          <w:b/>
          <w:bCs/>
          <w:szCs w:val="20"/>
          <w:lang w:eastAsia="en-US"/>
        </w:rPr>
        <w:t>Правилник за пропускателния режим в СУ,,Св. Климент Охридски‘‘</w:t>
      </w:r>
      <w:r w:rsidR="00FE79EF">
        <w:rPr>
          <w:rFonts w:eastAsia="Times New Roman"/>
          <w:b/>
          <w:bCs/>
          <w:szCs w:val="20"/>
          <w:lang w:eastAsia="en-US"/>
        </w:rPr>
        <w:t xml:space="preserve">, гр. Пещера </w:t>
      </w:r>
      <w:r w:rsidR="00A74790">
        <w:rPr>
          <w:rFonts w:eastAsia="Times New Roman"/>
          <w:b/>
          <w:bCs/>
          <w:szCs w:val="20"/>
          <w:lang w:eastAsia="en-US"/>
        </w:rPr>
        <w:t>през учебната 202</w:t>
      </w:r>
      <w:r w:rsidR="004956BA">
        <w:rPr>
          <w:rFonts w:eastAsia="Times New Roman"/>
          <w:b/>
          <w:bCs/>
          <w:szCs w:val="20"/>
          <w:lang w:eastAsia="en-US"/>
        </w:rPr>
        <w:t>3</w:t>
      </w:r>
      <w:r w:rsidR="00A74790">
        <w:rPr>
          <w:rFonts w:eastAsia="Times New Roman"/>
          <w:b/>
          <w:bCs/>
          <w:szCs w:val="20"/>
          <w:lang w:eastAsia="en-US"/>
        </w:rPr>
        <w:t>/202</w:t>
      </w:r>
      <w:r w:rsidR="004956BA">
        <w:rPr>
          <w:rFonts w:eastAsia="Times New Roman"/>
          <w:b/>
          <w:bCs/>
          <w:szCs w:val="20"/>
          <w:lang w:eastAsia="en-US"/>
        </w:rPr>
        <w:t>4</w:t>
      </w:r>
      <w:r>
        <w:rPr>
          <w:rFonts w:eastAsia="Times New Roman"/>
          <w:b/>
          <w:bCs/>
          <w:szCs w:val="20"/>
          <w:lang w:eastAsia="en-US"/>
        </w:rPr>
        <w:t xml:space="preserve"> година. </w:t>
      </w:r>
    </w:p>
    <w:p w14:paraId="27C2CC99" w14:textId="77777777"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772FDC14" w14:textId="77777777"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лица. </w:t>
      </w:r>
    </w:p>
    <w:p w14:paraId="021ADB96" w14:textId="77777777"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правилника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14:paraId="5B66C7C2" w14:textId="2D655BC9"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4956BA">
        <w:rPr>
          <w:rFonts w:eastAsia="Times New Roman"/>
          <w:bCs/>
          <w:szCs w:val="20"/>
          <w:lang w:eastAsia="en-US"/>
        </w:rPr>
        <w:t xml:space="preserve"> </w:t>
      </w:r>
      <w:r w:rsidR="004956BA">
        <w:rPr>
          <w:rFonts w:eastAsia="Times New Roman"/>
          <w:bCs/>
          <w:lang w:eastAsia="en-US"/>
        </w:rPr>
        <w:t>от Мария Цветанова, на длъжност ЗАС.</w:t>
      </w:r>
    </w:p>
    <w:p w14:paraId="110A3526" w14:textId="77777777"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14:paraId="4FA5AADA" w14:textId="77777777" w:rsidR="0078699C" w:rsidRDefault="0078699C" w:rsidP="007869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14:paraId="219841F1" w14:textId="0AF18BB6"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Правилник за пропускателния режим в СУ,,Св. Климент Охридски‘</w:t>
      </w:r>
      <w:r w:rsidR="00FE79EF">
        <w:rPr>
          <w:rFonts w:eastAsia="Times New Roman"/>
          <w:bCs/>
          <w:szCs w:val="20"/>
          <w:lang w:eastAsia="en-US"/>
        </w:rPr>
        <w:t>‘, гр. П</w:t>
      </w:r>
      <w:r w:rsidR="00576A22">
        <w:rPr>
          <w:rFonts w:eastAsia="Times New Roman"/>
          <w:bCs/>
          <w:szCs w:val="20"/>
          <w:lang w:eastAsia="en-US"/>
        </w:rPr>
        <w:t>ещера през учебната 202</w:t>
      </w:r>
      <w:r w:rsidR="004956BA">
        <w:rPr>
          <w:rFonts w:eastAsia="Times New Roman"/>
          <w:bCs/>
          <w:szCs w:val="20"/>
          <w:lang w:eastAsia="en-US"/>
        </w:rPr>
        <w:t>3</w:t>
      </w:r>
      <w:r w:rsidR="00576A22">
        <w:rPr>
          <w:rFonts w:eastAsia="Times New Roman"/>
          <w:bCs/>
          <w:szCs w:val="20"/>
          <w:lang w:eastAsia="en-US"/>
        </w:rPr>
        <w:t>/202</w:t>
      </w:r>
      <w:r w:rsidR="004956BA">
        <w:rPr>
          <w:rFonts w:eastAsia="Times New Roman"/>
          <w:bCs/>
          <w:szCs w:val="20"/>
          <w:lang w:eastAsia="en-US"/>
        </w:rPr>
        <w:t>4</w:t>
      </w:r>
      <w:r>
        <w:rPr>
          <w:rFonts w:eastAsia="Times New Roman"/>
          <w:bCs/>
          <w:szCs w:val="20"/>
          <w:lang w:eastAsia="en-US"/>
        </w:rPr>
        <w:t xml:space="preserve"> година. </w:t>
      </w:r>
    </w:p>
    <w:p w14:paraId="69267EBC" w14:textId="77777777" w:rsidR="0078699C" w:rsidRDefault="0078699C" w:rsidP="007869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04D8D761" w14:textId="77777777" w:rsidR="0078699C" w:rsidRDefault="00576A22" w:rsidP="007869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78699C">
        <w:rPr>
          <w:rFonts w:eastAsia="Times New Roman"/>
          <w:bCs/>
          <w:lang w:eastAsia="en-US"/>
        </w:rPr>
        <w:t xml:space="preserve">: </w:t>
      </w:r>
      <w:r w:rsidR="0078699C">
        <w:rPr>
          <w:rFonts w:eastAsia="Times New Roman"/>
          <w:bCs/>
          <w:lang w:eastAsia="en-US"/>
        </w:rPr>
        <w:tab/>
      </w:r>
    </w:p>
    <w:p w14:paraId="0DCB58FE" w14:textId="77777777" w:rsidR="0078699C" w:rsidRPr="00576A22" w:rsidRDefault="00576A22" w:rsidP="00576A2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                               </w:t>
      </w:r>
      <w:r w:rsidR="0078699C" w:rsidRPr="00576A22">
        <w:rPr>
          <w:rFonts w:eastAsia="Times New Roman"/>
          <w:bCs/>
          <w:i/>
          <w:lang w:eastAsia="en-US"/>
        </w:rPr>
        <w:t>/ Павлинка Шопова – Начкова /</w:t>
      </w:r>
    </w:p>
    <w:p w14:paraId="4D21B6F4" w14:textId="77777777" w:rsidR="0078699C" w:rsidRPr="00576A22" w:rsidRDefault="0078699C" w:rsidP="007869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14:paraId="21748EB3" w14:textId="77777777" w:rsidR="0078699C" w:rsidRDefault="0078699C" w:rsidP="007869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0F933DA0" w14:textId="77777777" w:rsidR="0078699C" w:rsidRDefault="0078699C" w:rsidP="007869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78699C" w14:paraId="5532651D" w14:textId="77777777" w:rsidTr="00576A2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EAFD960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B32FED5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E670BBE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23A541C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2B99913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8699C" w14:paraId="342F5325" w14:textId="77777777" w:rsidTr="00576A2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DE314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D2C10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r>
              <w:rPr>
                <w:rFonts w:eastAsia="Times New Roman"/>
                <w:bCs/>
                <w:color w:val="FF0000"/>
                <w:lang w:eastAsia="en-US"/>
              </w:rPr>
              <w:t>ната на всички СЛУЖИТЕЛИ В СУ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4BB0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46BBD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61279" w14:textId="77777777"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16958C35" w14:textId="77777777" w:rsidR="008517CB" w:rsidRDefault="008517CB"/>
    <w:sectPr w:rsidR="008517CB" w:rsidSect="00AC61C3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99C"/>
    <w:rsid w:val="000174FA"/>
    <w:rsid w:val="004956BA"/>
    <w:rsid w:val="00576A22"/>
    <w:rsid w:val="0078699C"/>
    <w:rsid w:val="008517CB"/>
    <w:rsid w:val="00854DED"/>
    <w:rsid w:val="008A3059"/>
    <w:rsid w:val="00A51238"/>
    <w:rsid w:val="00A74790"/>
    <w:rsid w:val="00AC61C3"/>
    <w:rsid w:val="00C72A7E"/>
    <w:rsid w:val="00FE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C0D1D"/>
  <w15:docId w15:val="{9A63FB31-4BFB-4DD5-B5D5-3AAD8862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699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869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2023-10-15T13:24:00Z</dcterms:created>
  <dcterms:modified xsi:type="dcterms:W3CDTF">2023-10-15T13:25:00Z</dcterms:modified>
</cp:coreProperties>
</file>