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B78AE" w14:textId="77777777" w:rsidR="00C92722" w:rsidRDefault="00C92722" w:rsidP="002B74A2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</w:p>
    <w:p w14:paraId="361181AE" w14:textId="77777777" w:rsidR="00C92722" w:rsidRDefault="00C92722" w:rsidP="002B74A2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</w:p>
    <w:p w14:paraId="58A8BB37" w14:textId="77777777" w:rsidR="00C92722" w:rsidRPr="00D60869" w:rsidRDefault="00C92722" w:rsidP="00C92722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47EAB876" wp14:editId="12B3656E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60869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5C230000" w14:textId="77777777" w:rsidR="00C92722" w:rsidRPr="00C21537" w:rsidRDefault="00C92722" w:rsidP="00C92722">
      <w:pPr>
        <w:jc w:val="center"/>
        <w:rPr>
          <w:rFonts w:ascii="Arial Narrow" w:eastAsia="Times New Roman" w:hAnsi="Arial Narrow"/>
          <w:i/>
          <w:lang w:val="ru-RU" w:eastAsia="bg-BG"/>
        </w:rPr>
      </w:pPr>
      <w:r w:rsidRPr="00271C46">
        <w:rPr>
          <w:rFonts w:ascii="Arial Narrow" w:eastAsia="Times New Roman" w:hAnsi="Arial Narrow"/>
          <w:i/>
          <w:lang w:val="ru-RU" w:eastAsia="bg-BG"/>
        </w:rPr>
        <w:t xml:space="preserve">4550 гр. Пещера, общ. </w:t>
      </w:r>
      <w:r w:rsidRPr="00C21537">
        <w:rPr>
          <w:rFonts w:ascii="Arial Narrow" w:eastAsia="Times New Roman" w:hAnsi="Arial Narrow"/>
          <w:i/>
          <w:lang w:val="ru-RU" w:eastAsia="bg-BG"/>
        </w:rPr>
        <w:t>Пещера, обл. Пазарджик,  ул. „Димчо Дебелянов“ № 4,</w:t>
      </w:r>
    </w:p>
    <w:p w14:paraId="45C3E3BB" w14:textId="77777777" w:rsidR="00C92722" w:rsidRPr="00C92722" w:rsidRDefault="00C92722" w:rsidP="00C92722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C92722">
        <w:rPr>
          <w:rFonts w:ascii="Arial Narrow" w:eastAsia="Times New Roman" w:hAnsi="Arial Narrow"/>
          <w:i/>
          <w:color w:val="000000"/>
          <w:lang w:eastAsia="bg-BG"/>
        </w:rPr>
        <w:t>т</w:t>
      </w:r>
      <w:r w:rsidRPr="00C92722">
        <w:rPr>
          <w:rFonts w:ascii="Arial Narrow" w:eastAsia="Times New Roman" w:hAnsi="Arial Narrow"/>
          <w:i/>
          <w:color w:val="000000"/>
          <w:lang w:val="en-US" w:eastAsia="bg-BG"/>
        </w:rPr>
        <w:t>ел./факс</w:t>
      </w:r>
      <w:r w:rsidRPr="00C92722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C92722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5" w:history="1">
        <w:r w:rsidRPr="00C92722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C92722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C92722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C92722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07044DB6" w14:textId="77777777" w:rsidR="00C92722" w:rsidRPr="00C92722" w:rsidRDefault="00C92722" w:rsidP="00C92722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C92722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C92722" w:rsidRPr="00C92722" w14:paraId="08BECF91" w14:textId="77777777" w:rsidTr="005C1F05">
        <w:trPr>
          <w:trHeight w:val="100"/>
        </w:trPr>
        <w:tc>
          <w:tcPr>
            <w:tcW w:w="10008" w:type="dxa"/>
          </w:tcPr>
          <w:p w14:paraId="4B25EB40" w14:textId="77777777" w:rsidR="00C92722" w:rsidRPr="00C92722" w:rsidRDefault="00C92722" w:rsidP="00C92722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1B2DB4EF" w14:textId="77777777" w:rsidR="00C92722" w:rsidRDefault="00C92722" w:rsidP="00C92722">
      <w:pPr>
        <w:outlineLvl w:val="0"/>
        <w:rPr>
          <w:rFonts w:eastAsia="Times New Roman"/>
          <w:b/>
          <w:bCs/>
          <w:sz w:val="28"/>
          <w:szCs w:val="28"/>
          <w:lang w:eastAsia="bg-BG"/>
        </w:rPr>
      </w:pPr>
    </w:p>
    <w:p w14:paraId="438304B3" w14:textId="77777777" w:rsidR="002B74A2" w:rsidRPr="00C92722" w:rsidRDefault="002B74A2" w:rsidP="002B74A2">
      <w:pPr>
        <w:jc w:val="center"/>
        <w:outlineLvl w:val="0"/>
        <w:rPr>
          <w:rFonts w:eastAsia="Times New Roman"/>
          <w:b/>
          <w:bCs/>
          <w:lang w:eastAsia="bg-BG"/>
        </w:rPr>
      </w:pPr>
      <w:r w:rsidRPr="00C92722">
        <w:rPr>
          <w:rFonts w:eastAsia="Times New Roman"/>
          <w:b/>
          <w:bCs/>
          <w:lang w:eastAsia="bg-BG"/>
        </w:rPr>
        <w:t>ЗАПОВЕД</w:t>
      </w:r>
    </w:p>
    <w:p w14:paraId="145812A2" w14:textId="77777777" w:rsidR="002B74A2" w:rsidRDefault="002B74A2" w:rsidP="002B74A2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</w:p>
    <w:p w14:paraId="11CF8EE5" w14:textId="1D8DC420" w:rsidR="002B74A2" w:rsidRDefault="002B74A2" w:rsidP="002B74A2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C21537">
        <w:rPr>
          <w:rFonts w:eastAsia="Times New Roman"/>
          <w:b/>
          <w:bCs/>
          <w:lang w:eastAsia="bg-BG"/>
        </w:rPr>
        <w:t xml:space="preserve">№ </w:t>
      </w:r>
      <w:r w:rsidR="00271C46">
        <w:rPr>
          <w:rFonts w:eastAsia="Times New Roman"/>
          <w:b/>
          <w:bCs/>
          <w:lang w:eastAsia="bg-BG"/>
        </w:rPr>
        <w:t>113</w:t>
      </w:r>
      <w:r w:rsidRPr="00C21537">
        <w:rPr>
          <w:rFonts w:eastAsia="Times New Roman"/>
          <w:b/>
          <w:bCs/>
          <w:lang w:val="ru-RU" w:eastAsia="bg-BG"/>
        </w:rPr>
        <w:t>/</w:t>
      </w:r>
      <w:r w:rsidR="00271C46">
        <w:rPr>
          <w:rFonts w:eastAsia="Times New Roman"/>
          <w:b/>
          <w:bCs/>
          <w:lang w:eastAsia="bg-BG"/>
        </w:rPr>
        <w:t>20</w:t>
      </w:r>
      <w:r w:rsidR="00C21537" w:rsidRPr="00C21537">
        <w:rPr>
          <w:rFonts w:eastAsia="Times New Roman"/>
          <w:b/>
          <w:bCs/>
          <w:lang w:eastAsia="bg-BG"/>
        </w:rPr>
        <w:t>.</w:t>
      </w:r>
      <w:r w:rsidR="00271C46">
        <w:rPr>
          <w:rFonts w:eastAsia="Times New Roman"/>
          <w:b/>
          <w:bCs/>
          <w:lang w:eastAsia="bg-BG"/>
        </w:rPr>
        <w:t>10</w:t>
      </w:r>
      <w:r w:rsidR="00C21537" w:rsidRPr="00C21537">
        <w:rPr>
          <w:rFonts w:eastAsia="Times New Roman"/>
          <w:b/>
          <w:bCs/>
          <w:lang w:eastAsia="bg-BG"/>
        </w:rPr>
        <w:t>.</w:t>
      </w:r>
      <w:r w:rsidRPr="00C21537">
        <w:rPr>
          <w:rFonts w:eastAsia="Times New Roman"/>
          <w:b/>
          <w:bCs/>
          <w:lang w:eastAsia="bg-BG"/>
        </w:rPr>
        <w:t>20</w:t>
      </w:r>
      <w:r w:rsidR="00C21537" w:rsidRPr="00C21537">
        <w:rPr>
          <w:rFonts w:eastAsia="Times New Roman"/>
          <w:b/>
          <w:bCs/>
          <w:lang w:eastAsia="bg-BG"/>
        </w:rPr>
        <w:t>23</w:t>
      </w:r>
      <w:r w:rsidRPr="00C21537">
        <w:rPr>
          <w:rFonts w:eastAsia="Times New Roman"/>
          <w:b/>
          <w:bCs/>
          <w:lang w:eastAsia="bg-BG"/>
        </w:rPr>
        <w:t xml:space="preserve"> г.</w:t>
      </w:r>
    </w:p>
    <w:p w14:paraId="62A9A9F3" w14:textId="02394192" w:rsidR="002B74A2" w:rsidRDefault="002B74A2" w:rsidP="002B74A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 основание чл. 259, ал.1 от Закона за предучилищното и училищното образование, във връзка с чл.31, ал.1, т.2 и т.6 от Наредба № 15/22.07.2019 г. за статута и професионалното развитие на учителите, директорите и другите</w:t>
      </w:r>
      <w:r w:rsidR="00EC0D7B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педаго</w:t>
      </w:r>
      <w:r w:rsidR="00C92722">
        <w:rPr>
          <w:rFonts w:eastAsia="Times New Roman"/>
          <w:bCs/>
          <w:szCs w:val="20"/>
          <w:lang w:eastAsia="en-US"/>
        </w:rPr>
        <w:t>гически специалисти и Решение №</w:t>
      </w:r>
      <w:r>
        <w:rPr>
          <w:rFonts w:eastAsia="Times New Roman"/>
          <w:bCs/>
          <w:szCs w:val="20"/>
          <w:lang w:eastAsia="en-US"/>
        </w:rPr>
        <w:t xml:space="preserve"> </w:t>
      </w:r>
      <w:r w:rsidR="00F214B5">
        <w:rPr>
          <w:rFonts w:eastAsia="Times New Roman"/>
          <w:szCs w:val="20"/>
          <w:lang w:eastAsia="en-US"/>
        </w:rPr>
        <w:t>5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F214B5">
        <w:rPr>
          <w:rFonts w:eastAsia="Times New Roman"/>
          <w:szCs w:val="20"/>
          <w:lang w:eastAsia="en-US"/>
        </w:rPr>
        <w:t>1</w:t>
      </w:r>
      <w:r w:rsidRPr="00C21537">
        <w:rPr>
          <w:rFonts w:eastAsia="Times New Roman"/>
          <w:szCs w:val="20"/>
          <w:lang w:val="ru-RU" w:eastAsia="en-US"/>
        </w:rPr>
        <w:t>/</w:t>
      </w:r>
      <w:r w:rsidR="00F214B5">
        <w:rPr>
          <w:rFonts w:eastAsia="Times New Roman"/>
          <w:szCs w:val="20"/>
          <w:lang w:val="ru-RU" w:eastAsia="en-US"/>
        </w:rPr>
        <w:t>10</w:t>
      </w:r>
      <w:r w:rsidR="00C92722">
        <w:rPr>
          <w:rFonts w:eastAsia="Times New Roman"/>
          <w:szCs w:val="20"/>
          <w:lang w:eastAsia="en-US"/>
        </w:rPr>
        <w:t>.</w:t>
      </w:r>
      <w:r w:rsidR="00F214B5">
        <w:rPr>
          <w:rFonts w:eastAsia="Times New Roman"/>
          <w:szCs w:val="20"/>
          <w:lang w:eastAsia="en-US"/>
        </w:rPr>
        <w:t>10</w:t>
      </w:r>
      <w:r w:rsidR="00C92722">
        <w:rPr>
          <w:rFonts w:eastAsia="Times New Roman"/>
          <w:szCs w:val="20"/>
          <w:lang w:eastAsia="en-US"/>
        </w:rPr>
        <w:t>.202</w:t>
      </w:r>
      <w:r w:rsidR="00C21537">
        <w:rPr>
          <w:rFonts w:eastAsia="Times New Roman"/>
          <w:szCs w:val="20"/>
          <w:lang w:eastAsia="en-US"/>
        </w:rPr>
        <w:t>3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</w:t>
      </w:r>
    </w:p>
    <w:p w14:paraId="21E9C96A" w14:textId="77777777" w:rsidR="002B74A2" w:rsidRDefault="002B74A2" w:rsidP="002B74A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14:paraId="20E09DD5" w14:textId="77777777" w:rsidR="002B74A2" w:rsidRDefault="002B74A2" w:rsidP="002B74A2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szCs w:val="20"/>
          <w:lang w:eastAsia="en-US"/>
        </w:rPr>
      </w:pPr>
    </w:p>
    <w:p w14:paraId="6413C24D" w14:textId="77777777" w:rsidR="002B74A2" w:rsidRDefault="002B74A2" w:rsidP="002B74A2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УТВЪРЖДАВАМ</w:t>
      </w:r>
      <w:r>
        <w:rPr>
          <w:rFonts w:eastAsia="Times New Roman"/>
          <w:bCs/>
          <w:szCs w:val="20"/>
          <w:lang w:eastAsia="en-US"/>
        </w:rPr>
        <w:t>:</w:t>
      </w:r>
    </w:p>
    <w:p w14:paraId="65120094" w14:textId="77777777" w:rsidR="002B74A2" w:rsidRDefault="002B74A2" w:rsidP="002B74A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14:paraId="7EAD0A39" w14:textId="13407846" w:rsidR="002B74A2" w:rsidRDefault="002B74A2" w:rsidP="007D3BDB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val="en-US" w:eastAsia="en-US"/>
        </w:rPr>
        <w:t>I</w:t>
      </w:r>
      <w:r w:rsidRPr="00D60869">
        <w:rPr>
          <w:rFonts w:eastAsia="Times New Roman"/>
          <w:b/>
          <w:bCs/>
          <w:szCs w:val="20"/>
          <w:lang w:val="ru-RU" w:eastAsia="en-US"/>
        </w:rPr>
        <w:t>.</w:t>
      </w:r>
      <w:r w:rsidR="007D3BDB">
        <w:rPr>
          <w:rFonts w:eastAsia="Times New Roman"/>
          <w:b/>
          <w:bCs/>
          <w:szCs w:val="20"/>
          <w:lang w:eastAsia="en-US"/>
        </w:rPr>
        <w:t xml:space="preserve"> </w:t>
      </w:r>
      <w:bookmarkStart w:id="0" w:name="_Hlk129539216"/>
      <w:r w:rsidR="00A87C73" w:rsidRPr="00A87C73">
        <w:rPr>
          <w:rFonts w:eastAsia="Times New Roman"/>
          <w:b/>
          <w:bCs/>
          <w:szCs w:val="20"/>
          <w:lang w:eastAsia="en-US"/>
        </w:rPr>
        <w:t xml:space="preserve">Процедура за </w:t>
      </w:r>
      <w:bookmarkStart w:id="1" w:name="_Hlk129539046"/>
      <w:r w:rsidR="00A87C73" w:rsidRPr="00A87C73">
        <w:rPr>
          <w:rFonts w:eastAsia="Times New Roman"/>
          <w:b/>
          <w:bCs/>
          <w:szCs w:val="20"/>
          <w:lang w:eastAsia="en-US"/>
        </w:rPr>
        <w:t>налагане на санкции и мерки на ученици</w:t>
      </w:r>
      <w:r w:rsidR="00A87C73">
        <w:rPr>
          <w:rFonts w:eastAsia="Times New Roman"/>
          <w:b/>
          <w:bCs/>
          <w:szCs w:val="20"/>
          <w:lang w:eastAsia="en-US"/>
        </w:rPr>
        <w:t xml:space="preserve"> в СУ ,,Св. Климент Охридски‘‘, гр. Пещера</w:t>
      </w:r>
      <w:r w:rsidR="005A5874">
        <w:rPr>
          <w:rFonts w:eastAsia="Times New Roman"/>
          <w:b/>
          <w:bCs/>
          <w:szCs w:val="20"/>
          <w:lang w:eastAsia="en-US"/>
        </w:rPr>
        <w:t xml:space="preserve"> за 2023/2024 учебна година.</w:t>
      </w:r>
    </w:p>
    <w:bookmarkEnd w:id="0"/>
    <w:bookmarkEnd w:id="1"/>
    <w:p w14:paraId="4F6E3274" w14:textId="465CB734" w:rsidR="002B74A2" w:rsidRDefault="002B74A2" w:rsidP="002B74A2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Предвидените дейности </w:t>
      </w:r>
      <w:r w:rsidR="00A87C73">
        <w:rPr>
          <w:rFonts w:eastAsia="Times New Roman"/>
          <w:bCs/>
          <w:szCs w:val="20"/>
          <w:lang w:eastAsia="en-US"/>
        </w:rPr>
        <w:t xml:space="preserve">в процедурата </w:t>
      </w:r>
      <w:r>
        <w:rPr>
          <w:rFonts w:eastAsia="Times New Roman"/>
          <w:bCs/>
          <w:szCs w:val="20"/>
          <w:lang w:eastAsia="en-US"/>
        </w:rPr>
        <w:t>да бъдат изпълнявани от определените отговорни лица</w:t>
      </w:r>
      <w:r w:rsidR="00A87C73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в планираните срокове. </w:t>
      </w:r>
    </w:p>
    <w:p w14:paraId="51926ED2" w14:textId="77F2B236" w:rsidR="002B74A2" w:rsidRPr="00C21537" w:rsidRDefault="002B74A2" w:rsidP="002B74A2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val="ru-RU" w:eastAsia="en-US"/>
        </w:rPr>
      </w:pPr>
      <w:r>
        <w:rPr>
          <w:rFonts w:eastAsia="Times New Roman"/>
          <w:bCs/>
          <w:szCs w:val="20"/>
          <w:lang w:eastAsia="en-US"/>
        </w:rPr>
        <w:t>Про</w:t>
      </w:r>
      <w:r w:rsidR="00A87C73">
        <w:rPr>
          <w:rFonts w:eastAsia="Times New Roman"/>
          <w:bCs/>
          <w:szCs w:val="20"/>
          <w:lang w:eastAsia="en-US"/>
        </w:rPr>
        <w:t>цедурата</w:t>
      </w:r>
      <w:r>
        <w:rPr>
          <w:rFonts w:eastAsia="Times New Roman"/>
          <w:bCs/>
          <w:szCs w:val="20"/>
          <w:lang w:eastAsia="en-US"/>
        </w:rPr>
        <w:t xml:space="preserve"> да бъде публикувана на интернет страниц</w:t>
      </w:r>
      <w:r w:rsidR="007D3BDB">
        <w:rPr>
          <w:rFonts w:eastAsia="Times New Roman"/>
          <w:bCs/>
          <w:szCs w:val="20"/>
          <w:lang w:eastAsia="en-US"/>
        </w:rPr>
        <w:t>ата н</w:t>
      </w:r>
      <w:r w:rsidR="000D337A">
        <w:rPr>
          <w:rFonts w:eastAsia="Times New Roman"/>
          <w:bCs/>
          <w:szCs w:val="20"/>
          <w:lang w:eastAsia="en-US"/>
        </w:rPr>
        <w:t xml:space="preserve">а училището в срок до </w:t>
      </w:r>
      <w:r w:rsidR="001364B5">
        <w:rPr>
          <w:rFonts w:eastAsia="Times New Roman"/>
          <w:bCs/>
          <w:szCs w:val="20"/>
          <w:lang w:eastAsia="en-US"/>
        </w:rPr>
        <w:t>23</w:t>
      </w:r>
      <w:r w:rsidR="000D337A">
        <w:rPr>
          <w:rFonts w:eastAsia="Times New Roman"/>
          <w:bCs/>
          <w:szCs w:val="20"/>
          <w:lang w:eastAsia="en-US"/>
        </w:rPr>
        <w:t>.</w:t>
      </w:r>
      <w:r w:rsidR="001364B5">
        <w:rPr>
          <w:rFonts w:eastAsia="Times New Roman"/>
          <w:bCs/>
          <w:szCs w:val="20"/>
          <w:lang w:eastAsia="en-US"/>
        </w:rPr>
        <w:t>10</w:t>
      </w:r>
      <w:r w:rsidR="000D337A">
        <w:rPr>
          <w:rFonts w:eastAsia="Times New Roman"/>
          <w:bCs/>
          <w:szCs w:val="20"/>
          <w:lang w:eastAsia="en-US"/>
        </w:rPr>
        <w:t>.202</w:t>
      </w:r>
      <w:r w:rsidR="00A87C73">
        <w:rPr>
          <w:rFonts w:eastAsia="Times New Roman"/>
          <w:bCs/>
          <w:szCs w:val="20"/>
          <w:lang w:eastAsia="en-US"/>
        </w:rPr>
        <w:t>3</w:t>
      </w:r>
      <w:r>
        <w:rPr>
          <w:rFonts w:eastAsia="Times New Roman"/>
          <w:bCs/>
          <w:szCs w:val="20"/>
          <w:lang w:eastAsia="en-US"/>
        </w:rPr>
        <w:t xml:space="preserve"> г. от </w:t>
      </w:r>
      <w:r>
        <w:rPr>
          <w:rFonts w:eastAsia="Times New Roman"/>
          <w:bCs/>
          <w:kern w:val="18"/>
          <w:szCs w:val="20"/>
          <w:lang w:eastAsia="en-US"/>
        </w:rPr>
        <w:t>Иван Филчев, на длъжност ЗДУД</w:t>
      </w:r>
      <w:r>
        <w:rPr>
          <w:rFonts w:eastAsia="Times New Roman"/>
          <w:bCs/>
          <w:szCs w:val="20"/>
          <w:lang w:eastAsia="en-US"/>
        </w:rPr>
        <w:t>.</w:t>
      </w:r>
    </w:p>
    <w:p w14:paraId="1A8C20B7" w14:textId="77777777" w:rsidR="00333A79" w:rsidRDefault="002B74A2" w:rsidP="002B74A2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Хартиен носител на про</w:t>
      </w:r>
      <w:r w:rsidR="00333A79">
        <w:rPr>
          <w:rFonts w:eastAsia="Times New Roman"/>
          <w:bCs/>
          <w:lang w:eastAsia="en-US"/>
        </w:rPr>
        <w:t>цедурата</w:t>
      </w:r>
      <w:r>
        <w:rPr>
          <w:rFonts w:eastAsia="Times New Roman"/>
          <w:bCs/>
          <w:lang w:eastAsia="en-US"/>
        </w:rPr>
        <w:t xml:space="preserve"> да се съхранява в </w:t>
      </w:r>
      <w:bookmarkStart w:id="2" w:name="_Hlk129539001"/>
      <w:r>
        <w:rPr>
          <w:rFonts w:eastAsia="Times New Roman"/>
          <w:bCs/>
          <w:lang w:eastAsia="en-US"/>
        </w:rPr>
        <w:t>класьор „</w:t>
      </w:r>
      <w:bookmarkEnd w:id="2"/>
      <w:r>
        <w:rPr>
          <w:rFonts w:eastAsia="Times New Roman"/>
          <w:bCs/>
          <w:lang w:eastAsia="en-US"/>
        </w:rPr>
        <w:t xml:space="preserve">Училищни документи“ в дирекцията </w:t>
      </w:r>
      <w:r>
        <w:rPr>
          <w:rFonts w:eastAsia="Times New Roman"/>
          <w:bCs/>
          <w:lang w:val="ru-RU" w:eastAsia="en-US"/>
        </w:rPr>
        <w:t xml:space="preserve">от </w:t>
      </w:r>
      <w:r>
        <w:rPr>
          <w:rFonts w:eastAsia="Times New Roman"/>
          <w:bCs/>
          <w:lang w:eastAsia="en-US"/>
        </w:rPr>
        <w:t>Павлинка Шопова – Начкова, директор.</w:t>
      </w:r>
    </w:p>
    <w:p w14:paraId="46A8B5FD" w14:textId="3CBE8108" w:rsidR="002F6F6C" w:rsidRPr="002F6F6C" w:rsidRDefault="00333A79" w:rsidP="002F6F6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Копие на хартиения носител на процедурата да се съхранява в </w:t>
      </w:r>
      <w:r w:rsidR="002B74A2">
        <w:rPr>
          <w:rFonts w:eastAsia="Times New Roman"/>
          <w:bCs/>
          <w:i/>
          <w:color w:val="FF0000"/>
          <w:lang w:val="ru-RU"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класьор </w:t>
      </w:r>
      <w:r w:rsidRPr="002F6F6C">
        <w:rPr>
          <w:rFonts w:eastAsia="Times New Roman"/>
          <w:bCs/>
          <w:lang w:eastAsia="en-US"/>
        </w:rPr>
        <w:t>„</w:t>
      </w:r>
      <w:r w:rsidR="002F6F6C" w:rsidRPr="002F6F6C">
        <w:rPr>
          <w:rFonts w:eastAsia="Times New Roman"/>
          <w:bCs/>
          <w:szCs w:val="20"/>
          <w:lang w:eastAsia="en-US"/>
        </w:rPr>
        <w:t>Налагане на санкции и мерки на ученици в СУ</w:t>
      </w:r>
      <w:r w:rsidR="001364B5">
        <w:rPr>
          <w:rFonts w:eastAsia="Times New Roman"/>
          <w:bCs/>
          <w:szCs w:val="20"/>
          <w:lang w:eastAsia="en-US"/>
        </w:rPr>
        <w:t xml:space="preserve"> </w:t>
      </w:r>
      <w:r w:rsidR="002F6F6C" w:rsidRPr="002F6F6C">
        <w:rPr>
          <w:rFonts w:eastAsia="Times New Roman"/>
          <w:bCs/>
          <w:szCs w:val="20"/>
          <w:lang w:eastAsia="en-US"/>
        </w:rPr>
        <w:t>,,Св. Климент Охридски‘‘</w:t>
      </w:r>
      <w:r w:rsidR="002F6F6C">
        <w:rPr>
          <w:rFonts w:eastAsia="Times New Roman"/>
          <w:bCs/>
          <w:szCs w:val="20"/>
          <w:lang w:eastAsia="en-US"/>
        </w:rPr>
        <w:t xml:space="preserve"> в кабинета на педагогическия съветник от Елена Гивечева – Михова, на длъжност педагогически съветник.</w:t>
      </w:r>
    </w:p>
    <w:p w14:paraId="79B25097" w14:textId="515A91A3" w:rsidR="002B74A2" w:rsidRDefault="002B74A2" w:rsidP="002B74A2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lang w:val="ru-RU" w:eastAsia="en-US"/>
        </w:rPr>
      </w:pPr>
    </w:p>
    <w:p w14:paraId="48CABD0C" w14:textId="5A0280B9" w:rsidR="002B74A2" w:rsidRPr="00EC0180" w:rsidRDefault="002B74A2" w:rsidP="002B74A2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</w:t>
      </w:r>
      <w:r w:rsidR="00F30FC1">
        <w:rPr>
          <w:rFonts w:eastAsia="Times New Roman"/>
          <w:bCs/>
          <w:szCs w:val="20"/>
          <w:lang w:eastAsia="en-US"/>
        </w:rPr>
        <w:t>педагогическите специалисти</w:t>
      </w:r>
      <w:r>
        <w:rPr>
          <w:rFonts w:eastAsia="Times New Roman"/>
          <w:bCs/>
          <w:szCs w:val="20"/>
          <w:lang w:eastAsia="en-US"/>
        </w:rPr>
        <w:t xml:space="preserve"> в училището срещу подпис за сведение и изпълнение</w:t>
      </w:r>
      <w:r w:rsidR="001364B5">
        <w:rPr>
          <w:rFonts w:eastAsia="Times New Roman"/>
          <w:bCs/>
          <w:szCs w:val="20"/>
          <w:lang w:eastAsia="en-US"/>
        </w:rPr>
        <w:t xml:space="preserve"> от Мария Цветанова, на длъжност ЗАС.</w:t>
      </w:r>
    </w:p>
    <w:p w14:paraId="24C34981" w14:textId="77777777" w:rsidR="002B74A2" w:rsidRDefault="002B74A2" w:rsidP="002B74A2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Контрол по изпълнение на заповедта възлагам на Иван Филчев, на длъжност ЗДУД. </w:t>
      </w:r>
    </w:p>
    <w:p w14:paraId="72E7B306" w14:textId="77777777" w:rsidR="002B74A2" w:rsidRDefault="002B74A2" w:rsidP="002B74A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</w:p>
    <w:p w14:paraId="6E6B1C03" w14:textId="27F65DB3" w:rsidR="00F30FC1" w:rsidRPr="00EC0180" w:rsidRDefault="002B74A2" w:rsidP="00F30FC1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szCs w:val="20"/>
          <w:lang w:eastAsia="en-US"/>
        </w:rPr>
      </w:pPr>
      <w:r>
        <w:rPr>
          <w:rFonts w:eastAsia="Times New Roman"/>
          <w:b/>
          <w:bCs/>
          <w:lang w:eastAsia="en-US"/>
        </w:rPr>
        <w:t xml:space="preserve">Приложение: </w:t>
      </w:r>
      <w:r w:rsidR="00F30FC1" w:rsidRPr="00F30FC1">
        <w:rPr>
          <w:rFonts w:eastAsia="Times New Roman"/>
          <w:szCs w:val="20"/>
          <w:lang w:eastAsia="en-US"/>
        </w:rPr>
        <w:t>Процедура за налагане на санкции и мерки на ученици в СУ ,,Св. Климент Охридски‘‘, гр. Пещера</w:t>
      </w:r>
      <w:r w:rsidR="00EC0180">
        <w:rPr>
          <w:rFonts w:eastAsia="Times New Roman"/>
          <w:szCs w:val="20"/>
          <w:lang w:val="en-US" w:eastAsia="en-US"/>
        </w:rPr>
        <w:t xml:space="preserve"> </w:t>
      </w:r>
      <w:r w:rsidR="00EC0180">
        <w:rPr>
          <w:rFonts w:eastAsia="Times New Roman"/>
          <w:szCs w:val="20"/>
          <w:lang w:eastAsia="en-US"/>
        </w:rPr>
        <w:t>за 2023/2024 учебна година.</w:t>
      </w:r>
    </w:p>
    <w:p w14:paraId="3DCBF33A" w14:textId="1E1E7F74" w:rsidR="002B74A2" w:rsidRDefault="002B74A2" w:rsidP="002B74A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</w:p>
    <w:p w14:paraId="543ED043" w14:textId="77777777" w:rsidR="002B74A2" w:rsidRDefault="002B74A2" w:rsidP="002B74A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</w:p>
    <w:p w14:paraId="08C86C2A" w14:textId="77777777" w:rsidR="002B74A2" w:rsidRDefault="000D337A" w:rsidP="002B74A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2B74A2">
        <w:rPr>
          <w:rFonts w:eastAsia="Times New Roman"/>
          <w:bCs/>
          <w:lang w:eastAsia="en-US"/>
        </w:rPr>
        <w:t xml:space="preserve">: </w:t>
      </w:r>
      <w:r w:rsidR="002B74A2">
        <w:rPr>
          <w:rFonts w:eastAsia="Times New Roman"/>
          <w:bCs/>
          <w:lang w:eastAsia="en-US"/>
        </w:rPr>
        <w:tab/>
      </w:r>
    </w:p>
    <w:p w14:paraId="0BEA4839" w14:textId="77777777" w:rsidR="002B74A2" w:rsidRPr="000D337A" w:rsidRDefault="000D337A" w:rsidP="000D337A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i/>
          <w:lang w:eastAsia="en-US"/>
        </w:rPr>
        <w:t xml:space="preserve">                                                                                                 </w:t>
      </w:r>
      <w:r w:rsidR="002B74A2" w:rsidRPr="000D337A">
        <w:rPr>
          <w:rFonts w:eastAsia="Times New Roman"/>
          <w:bCs/>
          <w:i/>
          <w:lang w:eastAsia="en-US"/>
        </w:rPr>
        <w:t>/ Павлинка Шопова – Начкова /</w:t>
      </w:r>
    </w:p>
    <w:p w14:paraId="35E178B1" w14:textId="77777777" w:rsidR="002B74A2" w:rsidRPr="000D337A" w:rsidRDefault="002B74A2" w:rsidP="002B74A2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eastAsia="en-US"/>
        </w:rPr>
      </w:pPr>
    </w:p>
    <w:p w14:paraId="25DFEACE" w14:textId="77777777" w:rsidR="002B74A2" w:rsidRDefault="002B74A2" w:rsidP="002B74A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1A3FA5C6" w14:textId="77777777" w:rsidR="002B74A2" w:rsidRDefault="002B74A2" w:rsidP="002B74A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5643DE50" w14:textId="77777777" w:rsidR="00F30FC1" w:rsidRDefault="00F30FC1" w:rsidP="002B74A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16C7549B" w14:textId="130C346C" w:rsidR="002B74A2" w:rsidRDefault="002B74A2" w:rsidP="002B74A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2B74A2" w14:paraId="6C7CBB40" w14:textId="77777777" w:rsidTr="000D337A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8057035" w14:textId="77777777" w:rsidR="002B74A2" w:rsidRDefault="002B74A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3AEA069" w14:textId="77777777" w:rsidR="002B74A2" w:rsidRDefault="002B74A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D4C990F" w14:textId="77777777" w:rsidR="002B74A2" w:rsidRDefault="002B74A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E98C823" w14:textId="77777777" w:rsidR="002B74A2" w:rsidRDefault="002B74A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642D1F0" w14:textId="77777777" w:rsidR="002B74A2" w:rsidRDefault="002B74A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2B74A2" w14:paraId="28AB5896" w14:textId="77777777" w:rsidTr="000D337A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88901" w14:textId="77777777" w:rsidR="002B74A2" w:rsidRDefault="002B74A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C9D7E" w14:textId="77777777" w:rsidR="002B74A2" w:rsidRDefault="002B74A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</w:t>
            </w:r>
            <w:r>
              <w:rPr>
                <w:rFonts w:eastAsia="Times New Roman"/>
                <w:bCs/>
                <w:color w:val="FF0000"/>
                <w:lang w:val="en-US" w:eastAsia="en-US"/>
              </w:rPr>
              <w:t>e</w:t>
            </w:r>
            <w:r>
              <w:rPr>
                <w:rFonts w:eastAsia="Times New Roman"/>
                <w:bCs/>
                <w:color w:val="FF0000"/>
                <w:lang w:eastAsia="en-US"/>
              </w:rPr>
              <w:t>ната на всички учители и ЗДУД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2B21A" w14:textId="77777777" w:rsidR="002B74A2" w:rsidRDefault="002B74A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78CA6" w14:textId="77777777" w:rsidR="002B74A2" w:rsidRDefault="002B74A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BAA26" w14:textId="77777777" w:rsidR="002B74A2" w:rsidRDefault="002B74A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507231BB" w14:textId="77777777" w:rsidR="008819A4" w:rsidRDefault="008819A4"/>
    <w:sectPr w:rsidR="008819A4" w:rsidSect="002B74A2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4A2"/>
    <w:rsid w:val="000D337A"/>
    <w:rsid w:val="001364B5"/>
    <w:rsid w:val="00271C46"/>
    <w:rsid w:val="002B74A2"/>
    <w:rsid w:val="002C587B"/>
    <w:rsid w:val="002F6F6C"/>
    <w:rsid w:val="00333A79"/>
    <w:rsid w:val="005A5874"/>
    <w:rsid w:val="005E5204"/>
    <w:rsid w:val="006A6C00"/>
    <w:rsid w:val="007D3BDB"/>
    <w:rsid w:val="00877001"/>
    <w:rsid w:val="008819A4"/>
    <w:rsid w:val="009F380E"/>
    <w:rsid w:val="00A87C73"/>
    <w:rsid w:val="00C21537"/>
    <w:rsid w:val="00C92722"/>
    <w:rsid w:val="00D60869"/>
    <w:rsid w:val="00EC0180"/>
    <w:rsid w:val="00EC0D7B"/>
    <w:rsid w:val="00F214B5"/>
    <w:rsid w:val="00F30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02B19"/>
  <w15:docId w15:val="{EBF75476-8EE3-4E93-9DE7-AB8B4B90A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74A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B74A2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7D3B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895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ohridski@abv.bg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306</Words>
  <Characters>1747</Characters>
  <Application>Microsoft Office Word</Application>
  <DocSecurity>0</DocSecurity>
  <Lines>14</Lines>
  <Paragraphs>4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6</vt:i4>
      </vt:variant>
    </vt:vector>
  </HeadingPairs>
  <TitlesOfParts>
    <vt:vector size="7" baseType="lpstr">
      <vt:lpstr/>
      <vt:lpstr/>
      <vt:lpstr/>
      <vt:lpstr/>
      <vt:lpstr>ЗАПОВЕД</vt:lpstr>
      <vt:lpstr/>
      <vt:lpstr>№ 113/20.10.2023 г.</vt:lpstr>
    </vt:vector>
  </TitlesOfParts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11</cp:revision>
  <dcterms:created xsi:type="dcterms:W3CDTF">2023-10-31T16:09:00Z</dcterms:created>
  <dcterms:modified xsi:type="dcterms:W3CDTF">2023-10-31T16:39:00Z</dcterms:modified>
</cp:coreProperties>
</file>