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686969" w:rsidTr="00686969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686969" w:rsidRDefault="00686969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108585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86969" w:rsidRDefault="00686969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686969" w:rsidRDefault="00686969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686969" w:rsidRDefault="00686969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686969" w:rsidRDefault="00686969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686969" w:rsidRDefault="00686969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686969" w:rsidRDefault="00686969" w:rsidP="00686969">
      <w:pPr>
        <w:keepNext/>
        <w:widowControl w:val="0"/>
        <w:autoSpaceDE w:val="0"/>
        <w:autoSpaceDN w:val="0"/>
        <w:adjustRightInd w:val="0"/>
        <w:outlineLvl w:val="0"/>
        <w:rPr>
          <w:rFonts w:eastAsia="Times New Roman"/>
          <w:b/>
          <w:bCs/>
          <w:caps/>
          <w:szCs w:val="20"/>
          <w:lang w:eastAsia="bg-BG"/>
        </w:rPr>
      </w:pPr>
    </w:p>
    <w:p w:rsidR="00686969" w:rsidRDefault="00686969" w:rsidP="00686969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686969" w:rsidRDefault="00686969" w:rsidP="00686969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686969" w:rsidRDefault="00686969" w:rsidP="00686969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lang w:eastAsia="bg-BG"/>
        </w:rPr>
        <w:t xml:space="preserve"> </w:t>
      </w:r>
      <w:proofErr w:type="gramStart"/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  <w:proofErr w:type="gramEnd"/>
    </w:p>
    <w:p w:rsidR="00686969" w:rsidRDefault="00686969" w:rsidP="0068696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1, чл. 94, ал. 4 от Закона за предучилищното и училищното образование, чл. 17, ал. 1 от Наредба № 4/30.11.2015 г. за учебния план, във връзка с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 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Решение №  </w:t>
      </w:r>
      <w:r w:rsidR="00126397">
        <w:rPr>
          <w:rFonts w:eastAsia="Times New Roman"/>
          <w:szCs w:val="20"/>
          <w:lang w:eastAsia="en-US"/>
        </w:rPr>
        <w:t>53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>
        <w:rPr>
          <w:rFonts w:eastAsia="Times New Roman"/>
          <w:szCs w:val="20"/>
          <w:lang w:eastAsia="en-US"/>
        </w:rPr>
        <w:t>14.09.2021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:rsidR="00686969" w:rsidRDefault="00686969" w:rsidP="00686969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</w:p>
    <w:p w:rsidR="00686969" w:rsidRDefault="00686969" w:rsidP="00686969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686969" w:rsidRDefault="00686969" w:rsidP="00686969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Училищен учебен план</w:t>
      </w:r>
      <w:r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/>
          <w:bCs/>
          <w:lang w:eastAsia="en-US"/>
        </w:rPr>
        <w:t>на</w:t>
      </w:r>
      <w:r>
        <w:rPr>
          <w:rFonts w:eastAsia="Times New Roman"/>
          <w:b/>
          <w:bCs/>
          <w:i/>
          <w:color w:val="FF0000"/>
          <w:lang w:eastAsia="en-US"/>
        </w:rPr>
        <w:t xml:space="preserve"> </w:t>
      </w:r>
      <w:r>
        <w:rPr>
          <w:rFonts w:eastAsia="Times New Roman"/>
          <w:b/>
          <w:bCs/>
          <w:color w:val="000000" w:themeColor="text1"/>
          <w:lang w:val="en-US" w:eastAsia="en-US"/>
        </w:rPr>
        <w:t>XI</w:t>
      </w:r>
      <w:r w:rsidR="00BD1095">
        <w:rPr>
          <w:rFonts w:eastAsia="Times New Roman"/>
          <w:b/>
          <w:bCs/>
          <w:color w:val="000000" w:themeColor="text1"/>
          <w:lang w:val="en-US" w:eastAsia="en-US"/>
        </w:rPr>
        <w:t>I</w:t>
      </w:r>
      <w:r>
        <w:rPr>
          <w:rFonts w:eastAsia="Times New Roman"/>
          <w:b/>
          <w:bCs/>
          <w:color w:val="000000" w:themeColor="text1"/>
          <w:lang w:eastAsia="en-US"/>
        </w:rPr>
        <w:t>-ти 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>
        <w:rPr>
          <w:rFonts w:eastAsia="Times New Roman"/>
          <w:b/>
          <w:bCs/>
          <w:lang w:eastAsia="en-US"/>
        </w:rPr>
        <w:t>за учебната 2021/2022 г</w:t>
      </w:r>
      <w:r>
        <w:rPr>
          <w:rFonts w:eastAsia="Times New Roman"/>
          <w:bCs/>
          <w:lang w:eastAsia="en-US"/>
        </w:rPr>
        <w:t xml:space="preserve">., приложен към настоящата заповед. </w:t>
      </w:r>
    </w:p>
    <w:p w:rsidR="00686969" w:rsidRDefault="00686969" w:rsidP="0068696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:rsidR="00686969" w:rsidRDefault="00686969" w:rsidP="0068696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1. Същият да бъде публикуван на интернет страницата на училището в срок до 30.09.21 г. от Иван Филчев, на длъжност ЗДУД. </w:t>
      </w:r>
    </w:p>
    <w:p w:rsidR="00686969" w:rsidRDefault="00686969" w:rsidP="0068696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eastAsia="en-US"/>
        </w:rPr>
        <w:t>Павлинка Шопова – Начкова, директор</w:t>
      </w:r>
      <w:r>
        <w:rPr>
          <w:rFonts w:eastAsia="Times New Roman"/>
          <w:bCs/>
          <w:lang w:eastAsia="en-US"/>
        </w:rPr>
        <w:t xml:space="preserve">. </w:t>
      </w:r>
    </w:p>
    <w:p w:rsidR="00686969" w:rsidRDefault="00686969" w:rsidP="0068696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:rsidR="00686969" w:rsidRDefault="00686969" w:rsidP="0068696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:rsidR="00686969" w:rsidRDefault="00686969" w:rsidP="00686969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en-US" w:eastAsia="en-US"/>
        </w:rPr>
      </w:pPr>
    </w:p>
    <w:p w:rsidR="00686969" w:rsidRDefault="00686969" w:rsidP="0068696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:rsidR="00686969" w:rsidRDefault="00686969" w:rsidP="00686969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Училищен учебен план на</w:t>
      </w:r>
      <w:r>
        <w:rPr>
          <w:rFonts w:eastAsia="Times New Roman"/>
          <w:b/>
          <w:bCs/>
          <w:color w:val="000000" w:themeColor="text1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val="en-US" w:eastAsia="en-US"/>
        </w:rPr>
        <w:t>XI</w:t>
      </w:r>
      <w:r w:rsidR="00BD1095">
        <w:rPr>
          <w:rFonts w:eastAsia="Times New Roman"/>
          <w:bCs/>
          <w:color w:val="000000" w:themeColor="text1"/>
          <w:lang w:val="en-US" w:eastAsia="en-US"/>
        </w:rPr>
        <w:t>I</w:t>
      </w:r>
      <w:r>
        <w:rPr>
          <w:rFonts w:eastAsia="Times New Roman"/>
          <w:bCs/>
          <w:color w:val="000000" w:themeColor="text1"/>
          <w:lang w:eastAsia="en-US"/>
        </w:rPr>
        <w:t>-ти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>
        <w:rPr>
          <w:rFonts w:eastAsia="Times New Roman"/>
          <w:bCs/>
          <w:color w:val="000000" w:themeColor="text1"/>
          <w:lang w:eastAsia="en-US"/>
        </w:rPr>
        <w:t>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за </w:t>
      </w:r>
      <w:proofErr w:type="spellStart"/>
      <w:r>
        <w:rPr>
          <w:rFonts w:eastAsia="Times New Roman"/>
          <w:bCs/>
          <w:lang w:eastAsia="en-US"/>
        </w:rPr>
        <w:t>уч</w:t>
      </w:r>
      <w:proofErr w:type="spellEnd"/>
      <w:r>
        <w:rPr>
          <w:rFonts w:eastAsia="Times New Roman"/>
          <w:bCs/>
          <w:lang w:eastAsia="en-US"/>
        </w:rPr>
        <w:t xml:space="preserve">. 2021/2022 г. </w:t>
      </w:r>
    </w:p>
    <w:p w:rsidR="00686969" w:rsidRDefault="00686969" w:rsidP="00686969">
      <w:pPr>
        <w:autoSpaceDE w:val="0"/>
        <w:autoSpaceDN w:val="0"/>
        <w:adjustRightInd w:val="0"/>
        <w:spacing w:line="300" w:lineRule="exact"/>
        <w:ind w:left="284"/>
        <w:jc w:val="both"/>
        <w:rPr>
          <w:rFonts w:eastAsia="Times New Roman"/>
          <w:bCs/>
          <w:lang w:eastAsia="en-US"/>
        </w:rPr>
      </w:pPr>
    </w:p>
    <w:p w:rsidR="00686969" w:rsidRDefault="00686969" w:rsidP="00686969">
      <w:pPr>
        <w:autoSpaceDE w:val="0"/>
        <w:autoSpaceDN w:val="0"/>
        <w:adjustRightInd w:val="0"/>
        <w:spacing w:line="300" w:lineRule="exact"/>
        <w:ind w:left="720"/>
        <w:jc w:val="both"/>
        <w:rPr>
          <w:rFonts w:eastAsia="Times New Roman"/>
          <w:bCs/>
          <w:lang w:eastAsia="en-US"/>
        </w:rPr>
      </w:pPr>
    </w:p>
    <w:p w:rsidR="00686969" w:rsidRDefault="00686969" w:rsidP="00686969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686969" w:rsidRDefault="00686969" w:rsidP="00686969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color w:val="000000" w:themeColor="text1"/>
          <w:lang w:eastAsia="en-US"/>
        </w:rPr>
      </w:pPr>
      <w:r>
        <w:rPr>
          <w:rFonts w:eastAsia="Times New Roman"/>
          <w:bCs/>
          <w:color w:val="000000" w:themeColor="text1"/>
          <w:lang w:eastAsia="en-US"/>
        </w:rPr>
        <w:t>/ Павлинка Шопова – Начкова /</w:t>
      </w:r>
    </w:p>
    <w:p w:rsidR="00686969" w:rsidRDefault="00686969" w:rsidP="0068696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686969" w:rsidTr="0068696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86969" w:rsidRDefault="0068696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86969" w:rsidRDefault="0068696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86969" w:rsidRDefault="0068696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86969" w:rsidRDefault="0068696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86969" w:rsidRDefault="0068696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686969" w:rsidTr="0068696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6969" w:rsidRDefault="006869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6969" w:rsidRDefault="006869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6969" w:rsidRDefault="006869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969" w:rsidRDefault="006869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969" w:rsidRDefault="006869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686969" w:rsidTr="0068696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6969" w:rsidRDefault="006869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6969" w:rsidRPr="00BD1095" w:rsidRDefault="00BD109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А. </w:t>
            </w:r>
            <w:proofErr w:type="spellStart"/>
            <w:r>
              <w:rPr>
                <w:rFonts w:eastAsia="Times New Roman"/>
                <w:bCs/>
                <w:lang w:eastAsia="en-US"/>
              </w:rPr>
              <w:t>Мераклиева</w:t>
            </w:r>
            <w:proofErr w:type="spellEnd"/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6969" w:rsidRDefault="00686969" w:rsidP="00BD109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Старши учител </w:t>
            </w:r>
            <w:r w:rsidR="00BD1095">
              <w:rPr>
                <w:rFonts w:eastAsia="Times New Roman"/>
                <w:bCs/>
                <w:lang w:eastAsia="en-US"/>
              </w:rPr>
              <w:t>физика и астрономия</w:t>
            </w:r>
            <w:bookmarkStart w:id="0" w:name="_GoBack"/>
            <w:bookmarkEnd w:id="0"/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969" w:rsidRDefault="006869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969" w:rsidRDefault="006869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686969" w:rsidRDefault="00686969" w:rsidP="00686969"/>
    <w:sectPr w:rsidR="00686969" w:rsidSect="00686969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969"/>
    <w:rsid w:val="00126397"/>
    <w:rsid w:val="00686969"/>
    <w:rsid w:val="009F58C2"/>
    <w:rsid w:val="00A41870"/>
    <w:rsid w:val="00BD1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6969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8696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6969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869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87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289</Words>
  <Characters>1648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 /...... ...... 20...... г.</vt:lpstr>
    </vt:vector>
  </TitlesOfParts>
  <Company/>
  <LinksUpToDate>false</LinksUpToDate>
  <CharactersWithSpaces>1934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5</cp:revision>
  <dcterms:created xsi:type="dcterms:W3CDTF">2021-10-07T12:25:00Z</dcterms:created>
  <dcterms:modified xsi:type="dcterms:W3CDTF">2021-10-07T12:29:00Z</dcterms:modified>
</cp:coreProperties>
</file>