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4A603D" w:rsidTr="004A603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A603D" w:rsidRDefault="004A603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603D" w:rsidRDefault="004A603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4A603D" w:rsidRDefault="004A603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4A603D" w:rsidRDefault="004A603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4A603D" w:rsidRDefault="004A603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4A603D" w:rsidRDefault="004A603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4A603D" w:rsidRDefault="004A603D" w:rsidP="004A603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4A603D" w:rsidRDefault="004A603D" w:rsidP="004A603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4A603D" w:rsidRDefault="004A603D" w:rsidP="004A603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4A603D" w:rsidRDefault="004A603D" w:rsidP="004A603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4A603D" w:rsidRDefault="004A603D" w:rsidP="004A603D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4A603D" w:rsidRDefault="004A603D" w:rsidP="004A603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4A603D" w:rsidRDefault="004A603D" w:rsidP="004A603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4A603D" w:rsidRDefault="004A603D" w:rsidP="004A603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A603D" w:rsidRDefault="004A603D" w:rsidP="004A60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Анастасия </w:t>
      </w:r>
      <w:proofErr w:type="spellStart"/>
      <w:r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>, на длъжност старши учител по Физика и астрономия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като главно отговорно длъжностно лице за водене на </w:t>
      </w:r>
      <w:r>
        <w:rPr>
          <w:rFonts w:eastAsia="Times New Roman"/>
          <w:b/>
          <w:bCs/>
          <w:lang w:eastAsia="en-US"/>
        </w:rPr>
        <w:t xml:space="preserve">Главната книга </w:t>
      </w:r>
      <w:r w:rsidR="00D0157E">
        <w:rPr>
          <w:rFonts w:eastAsia="Times New Roman"/>
          <w:bCs/>
          <w:lang w:eastAsia="en-US"/>
        </w:rPr>
        <w:t>за учебната 2021/2022</w:t>
      </w:r>
      <w:bookmarkStart w:id="0" w:name="_GoBack"/>
      <w:bookmarkEnd w:id="0"/>
      <w:r>
        <w:rPr>
          <w:rFonts w:eastAsia="Times New Roman"/>
          <w:bCs/>
          <w:lang w:eastAsia="en-US"/>
        </w:rPr>
        <w:t xml:space="preserve"> г., със следните задължения: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</w:t>
      </w:r>
      <w:r>
        <w:rPr>
          <w:rFonts w:eastAsia="Times New Roman"/>
          <w:bCs/>
          <w:lang w:eastAsia="en-US"/>
        </w:rPr>
        <w:tab/>
        <w:t xml:space="preserve">Водене на Главната книга на образец с номенклатурен номер 3-12, при стриктно спазване на указанията за нейното водене.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2.</w:t>
      </w:r>
      <w:r>
        <w:rPr>
          <w:rFonts w:eastAsia="Times New Roman"/>
          <w:bCs/>
          <w:lang w:eastAsia="en-US"/>
        </w:rPr>
        <w:tab/>
        <w:t xml:space="preserve">Отразяване на годишните оценки на всички ученици от I клас до завършване на основно образование. Класните ръководители попълват всички указани реквизити, без тяхната промяна или вписване на друга информация. Учебните предмети се вписват с пълните им и точни наименования, по реда на учебния план, по който се обучават учениците.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3.</w:t>
      </w:r>
      <w:r>
        <w:rPr>
          <w:rFonts w:eastAsia="Times New Roman"/>
          <w:bCs/>
          <w:lang w:eastAsia="en-US"/>
        </w:rPr>
        <w:tab/>
        <w:t xml:space="preserve">Данните в книгата се попълват от класните ръководители въз основа на данните в  електронните дневници на паралелките за текущата учебна година. В книгата не се вписват данни за учениците, преместени по време на учебната година, а само тези, които в края на учебната година имат оформени оценки за края на годината.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4.</w:t>
      </w:r>
      <w:r>
        <w:rPr>
          <w:rFonts w:eastAsia="Times New Roman"/>
          <w:bCs/>
          <w:lang w:eastAsia="en-US"/>
        </w:rPr>
        <w:tab/>
        <w:t xml:space="preserve">При воденето на Главната книга се спазват общите изисквания 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4.1.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 xml:space="preserve">книгата </w:t>
      </w:r>
      <w:r>
        <w:rPr>
          <w:rFonts w:eastAsia="Times New Roman"/>
          <w:bCs/>
          <w:szCs w:val="20"/>
          <w:lang w:val="x-none" w:eastAsia="en-US"/>
        </w:rPr>
        <w:t>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4A603D" w:rsidRDefault="004A603D" w:rsidP="004A603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4.2. </w:t>
      </w:r>
      <w:r>
        <w:rPr>
          <w:rFonts w:eastAsia="Times New Roman"/>
          <w:bCs/>
          <w:lang w:eastAsia="en-US"/>
        </w:rPr>
        <w:t>Книгата се попълва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lastRenderedPageBreak/>
        <w:t>5.</w:t>
      </w:r>
      <w:r>
        <w:rPr>
          <w:rFonts w:eastAsia="Times New Roman"/>
          <w:bCs/>
          <w:lang w:eastAsia="en-US"/>
        </w:rPr>
        <w:tab/>
        <w:t xml:space="preserve">В книгата не се оставят празни редове. След вписване на данните на учениците в паралелката длъжностното лице/класният ръководител полага подпис за верността им и представя книгата на директора за заверка.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6.</w:t>
      </w:r>
      <w:r>
        <w:rPr>
          <w:rFonts w:eastAsia="Times New Roman"/>
          <w:bCs/>
          <w:lang w:eastAsia="en-US"/>
        </w:rPr>
        <w:tab/>
        <w:t xml:space="preserve">Резултатите от поправителните изпити се отразяват до 3 дни след приключване на поправителните сесии за учениците, полагали поправителни изпити. След втората (допълнителната) поправителна сесия в книгата се внася и крайният годишен резултат за учениците, полагали поправителни изпити.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7. </w:t>
      </w:r>
      <w:r>
        <w:rPr>
          <w:rFonts w:eastAsia="Times New Roman"/>
          <w:bCs/>
          <w:lang w:eastAsia="en-US"/>
        </w:rPr>
        <w:t xml:space="preserve">Като </w:t>
      </w:r>
      <w:r>
        <w:rPr>
          <w:rFonts w:eastAsia="Times New Roman"/>
          <w:b/>
          <w:bCs/>
          <w:lang w:eastAsia="en-US"/>
        </w:rPr>
        <w:t>място на съхранение</w:t>
      </w:r>
      <w:r>
        <w:rPr>
          <w:rFonts w:eastAsia="Times New Roman"/>
          <w:bCs/>
          <w:lang w:eastAsia="en-US"/>
        </w:rPr>
        <w:t xml:space="preserve"> на Главната книга до приключването й определям дирекцията в училището.</w:t>
      </w:r>
      <w:r>
        <w:rPr>
          <w:rFonts w:eastAsia="Times New Roman"/>
          <w:bCs/>
          <w:lang w:val="ru-RU" w:eastAsia="en-US"/>
        </w:rPr>
        <w:t xml:space="preserve">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lang w:val="en-US" w:eastAsia="en-US"/>
        </w:rPr>
      </w:pPr>
      <w:r>
        <w:rPr>
          <w:rFonts w:eastAsia="Times New Roman"/>
          <w:bCs/>
          <w:lang w:val="en-US" w:eastAsia="en-US"/>
        </w:rPr>
        <w:t xml:space="preserve">7.1. </w:t>
      </w:r>
      <w:r>
        <w:rPr>
          <w:rFonts w:eastAsia="Times New Roman"/>
          <w:bCs/>
          <w:lang w:eastAsia="en-US"/>
        </w:rPr>
        <w:t xml:space="preserve">Срок на съхранение съгласно Приложение № 2 към Наредба № 8/ 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lang w:eastAsia="en-US"/>
        </w:rPr>
        <w:t xml:space="preserve">50 години.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7.</w:t>
      </w:r>
      <w:r>
        <w:rPr>
          <w:rFonts w:eastAsia="Times New Roman"/>
          <w:bCs/>
          <w:lang w:val="en-US" w:eastAsia="en-US"/>
        </w:rPr>
        <w:t>2.</w:t>
      </w:r>
      <w:r>
        <w:rPr>
          <w:rFonts w:eastAsia="Times New Roman"/>
          <w:b/>
          <w:bCs/>
          <w:lang w:val="en-US" w:eastAsia="en-US"/>
        </w:rPr>
        <w:t xml:space="preserve">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4A603D" w:rsidRDefault="004A603D" w:rsidP="004A603D">
      <w:pPr>
        <w:pStyle w:val="a4"/>
        <w:spacing w:before="120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val="en-US" w:eastAsia="en-US"/>
        </w:rPr>
        <w:t xml:space="preserve">8.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горепосочените длъжностни лица срещу подпис за сведение и изпълнение. 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4A603D" w:rsidRDefault="004A603D" w:rsidP="004A60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4A603D" w:rsidRDefault="004A603D" w:rsidP="004A60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4A603D" w:rsidRDefault="004A603D" w:rsidP="004A603D">
      <w:pPr>
        <w:autoSpaceDE w:val="0"/>
        <w:autoSpaceDN w:val="0"/>
        <w:adjustRightInd w:val="0"/>
        <w:spacing w:before="120" w:line="300" w:lineRule="exact"/>
        <w:ind w:left="567" w:right="-58" w:hanging="283"/>
        <w:jc w:val="both"/>
        <w:rPr>
          <w:rFonts w:eastAsia="Times New Roman"/>
          <w:bCs/>
          <w:i/>
          <w:color w:val="FF0000"/>
          <w:lang w:val="en-US" w:eastAsia="en-US"/>
        </w:rPr>
      </w:pPr>
    </w:p>
    <w:p w:rsidR="004A603D" w:rsidRDefault="004A603D" w:rsidP="004A60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A603D" w:rsidRDefault="004A603D" w:rsidP="004A603D">
      <w:pPr>
        <w:jc w:val="both"/>
        <w:rPr>
          <w:rFonts w:eastAsia="Times New Roman"/>
          <w:lang w:eastAsia="bg-BG"/>
        </w:rPr>
      </w:pPr>
    </w:p>
    <w:p w:rsidR="004A603D" w:rsidRDefault="004A603D" w:rsidP="004A60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A603D" w:rsidTr="004A603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A603D" w:rsidTr="004A603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 xml:space="preserve"> Да се въведат имената на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кл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. ръководители от 1 до 7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кл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. вкл. и на Ан.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Мераклиева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4A603D" w:rsidTr="004A603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4A603D" w:rsidTr="004A603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03D" w:rsidRDefault="004A60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A603D" w:rsidRDefault="004A603D" w:rsidP="004A603D"/>
    <w:p w:rsidR="009A4EE0" w:rsidRDefault="009A4EE0"/>
    <w:sectPr w:rsidR="009A4EE0" w:rsidSect="004A603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03D"/>
    <w:rsid w:val="004A603D"/>
    <w:rsid w:val="006535FC"/>
    <w:rsid w:val="009A4EE0"/>
    <w:rsid w:val="00D0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3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A603D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4A603D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4A603D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3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A603D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4A603D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4A603D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4161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2021-09-29T16:52:00Z</dcterms:created>
  <dcterms:modified xsi:type="dcterms:W3CDTF">2021-09-29T16:54:00Z</dcterms:modified>
</cp:coreProperties>
</file>