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9F0228" w:rsidTr="009F0228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9F0228" w:rsidRDefault="009F0228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F0228" w:rsidRDefault="009F0228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</w:p>
          <w:p w:rsidR="009F0228" w:rsidRDefault="009F0228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9F0228" w:rsidRDefault="009F0228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9F0228" w:rsidRDefault="009F0228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тел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/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факс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0350/ 6-36-41, e-mail:  </w:t>
            </w:r>
            <w:hyperlink r:id="rId6" w:history="1">
              <w:r>
                <w:rPr>
                  <w:rStyle w:val="a3"/>
                  <w:rFonts w:ascii="Arial Narrow" w:eastAsia="Times New Roman" w:hAnsi="Arial Narrow"/>
                  <w:i/>
                  <w:lang w:val="en-US" w:eastAsia="bg-BG"/>
                </w:rPr>
                <w:t>ohridski@abv.bg</w:t>
              </w:r>
            </w:hyperlink>
            <w:r>
              <w:rPr>
                <w:rFonts w:ascii="Arial Narrow" w:eastAsia="Times New Roman" w:hAnsi="Arial Narrow"/>
                <w:i/>
                <w:lang w:val="en-US" w:eastAsia="bg-BG"/>
              </w:rPr>
              <w:t>,  web site: www.ohridskipeshtera.com</w:t>
            </w:r>
          </w:p>
          <w:p w:rsidR="009F0228" w:rsidRDefault="009F0228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</w:p>
        </w:tc>
      </w:tr>
    </w:tbl>
    <w:p w:rsidR="009F0228" w:rsidRDefault="009F0228" w:rsidP="009F0228"/>
    <w:p w:rsidR="009F0228" w:rsidRDefault="009F0228" w:rsidP="009F0228"/>
    <w:p w:rsidR="009F0228" w:rsidRDefault="009F0228" w:rsidP="009F0228">
      <w:pPr>
        <w:jc w:val="center"/>
        <w:outlineLvl w:val="0"/>
        <w:rPr>
          <w:rFonts w:eastAsia="Times New Roman"/>
          <w:b/>
          <w:bCs/>
          <w:sz w:val="28"/>
          <w:szCs w:val="28"/>
          <w:lang w:eastAsia="bg-BG"/>
        </w:rPr>
      </w:pPr>
      <w:r>
        <w:rPr>
          <w:rFonts w:eastAsia="Times New Roman"/>
          <w:b/>
          <w:bCs/>
          <w:sz w:val="28"/>
          <w:szCs w:val="28"/>
          <w:lang w:eastAsia="bg-BG"/>
        </w:rPr>
        <w:t>ЗАПОВЕД</w:t>
      </w:r>
    </w:p>
    <w:p w:rsidR="009F0228" w:rsidRDefault="009F0228" w:rsidP="009F0228">
      <w:pPr>
        <w:jc w:val="center"/>
        <w:outlineLvl w:val="0"/>
        <w:rPr>
          <w:rFonts w:eastAsia="Times New Roman"/>
          <w:b/>
          <w:bCs/>
          <w:sz w:val="28"/>
          <w:szCs w:val="28"/>
          <w:lang w:eastAsia="bg-BG"/>
        </w:rPr>
      </w:pPr>
    </w:p>
    <w:p w:rsidR="009F0228" w:rsidRDefault="009F0228" w:rsidP="009F0228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 xml:space="preserve">№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val="en-US" w:eastAsia="bg-BG"/>
        </w:rPr>
        <w:t>/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20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г.</w:t>
      </w:r>
    </w:p>
    <w:p w:rsidR="009F0228" w:rsidRDefault="009F0228" w:rsidP="009F0228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На основание чл. 259, ал. 1 от Закона за предучилищното и училищното образование, във връзка с чл.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 xml:space="preserve">1, т. 6 от Наредба № 15/22.07.2019 г. за статута и професионалното развитие на учителите, директорите и другите педагогически специалисти и Решение № </w:t>
      </w:r>
      <w:r w:rsidR="00E94F6F">
        <w:rPr>
          <w:rFonts w:eastAsia="Times New Roman"/>
          <w:bCs/>
          <w:szCs w:val="20"/>
          <w:lang w:val="en-US" w:eastAsia="en-US"/>
        </w:rPr>
        <w:t>56</w:t>
      </w:r>
      <w:r>
        <w:rPr>
          <w:rFonts w:eastAsia="Times New Roman"/>
          <w:bCs/>
          <w:szCs w:val="20"/>
          <w:lang w:eastAsia="en-US"/>
        </w:rPr>
        <w:t xml:space="preserve">, взето с Протокол № </w:t>
      </w:r>
      <w:r w:rsidR="00E94F6F">
        <w:rPr>
          <w:rFonts w:eastAsia="Times New Roman"/>
          <w:szCs w:val="20"/>
          <w:lang w:eastAsia="en-US"/>
        </w:rPr>
        <w:t>1</w:t>
      </w:r>
      <w:r w:rsidR="00E94F6F">
        <w:rPr>
          <w:rFonts w:eastAsia="Times New Roman"/>
          <w:szCs w:val="20"/>
          <w:lang w:val="en-US" w:eastAsia="en-US"/>
        </w:rPr>
        <w:t>0</w:t>
      </w:r>
      <w:r>
        <w:rPr>
          <w:rFonts w:eastAsia="Times New Roman"/>
          <w:szCs w:val="20"/>
          <w:lang w:val="en-US" w:eastAsia="en-US"/>
        </w:rPr>
        <w:t>/</w:t>
      </w:r>
      <w:r>
        <w:rPr>
          <w:rFonts w:eastAsia="Times New Roman"/>
          <w:szCs w:val="20"/>
          <w:lang w:eastAsia="en-US"/>
        </w:rPr>
        <w:t>14</w:t>
      </w:r>
      <w:r w:rsidR="00E94F6F">
        <w:rPr>
          <w:rFonts w:eastAsia="Times New Roman"/>
          <w:szCs w:val="20"/>
          <w:lang w:eastAsia="en-US"/>
        </w:rPr>
        <w:t>.09.202</w:t>
      </w:r>
      <w:r w:rsidR="00E94F6F">
        <w:rPr>
          <w:rFonts w:eastAsia="Times New Roman"/>
          <w:szCs w:val="20"/>
          <w:lang w:val="en-US" w:eastAsia="en-US"/>
        </w:rPr>
        <w:t>1</w:t>
      </w:r>
      <w:r>
        <w:rPr>
          <w:rFonts w:eastAsia="Times New Roman"/>
          <w:b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г. от заседание на педагогическия съвет, проведен с участие на представители на Обществения съвет в съответствие с чл. 269, ал. 1, т. 2 от ЗПУО</w:t>
      </w:r>
    </w:p>
    <w:p w:rsidR="009F0228" w:rsidRDefault="009F0228" w:rsidP="009F0228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9F0228" w:rsidRDefault="009F0228" w:rsidP="009F0228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УТВЪРЖДАВАМ</w:t>
      </w:r>
      <w:r>
        <w:rPr>
          <w:rFonts w:eastAsia="Times New Roman"/>
          <w:bCs/>
          <w:szCs w:val="20"/>
          <w:lang w:eastAsia="en-US"/>
        </w:rPr>
        <w:t>:</w:t>
      </w:r>
    </w:p>
    <w:p w:rsidR="009F0228" w:rsidRDefault="009F0228" w:rsidP="009F0228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9F0228" w:rsidRDefault="009F0228" w:rsidP="009F0228">
      <w:pPr>
        <w:autoSpaceDE w:val="0"/>
        <w:autoSpaceDN w:val="0"/>
        <w:adjustRightInd w:val="0"/>
        <w:spacing w:after="120"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 xml:space="preserve">      Дейности по интереси </w:t>
      </w:r>
      <w:r>
        <w:rPr>
          <w:rFonts w:eastAsia="Times New Roman"/>
          <w:bCs/>
          <w:szCs w:val="20"/>
          <w:lang w:eastAsia="en-US"/>
        </w:rPr>
        <w:t xml:space="preserve">в СУ ,,Св. Климент </w:t>
      </w:r>
      <w:proofErr w:type="spellStart"/>
      <w:r>
        <w:rPr>
          <w:rFonts w:eastAsia="Times New Roman"/>
          <w:bCs/>
          <w:szCs w:val="20"/>
          <w:lang w:eastAsia="en-US"/>
        </w:rPr>
        <w:t>Охридски‘‘</w:t>
      </w:r>
      <w:proofErr w:type="spellEnd"/>
      <w:r>
        <w:rPr>
          <w:rFonts w:eastAsia="Times New Roman"/>
          <w:bCs/>
          <w:szCs w:val="20"/>
          <w:lang w:eastAsia="en-US"/>
        </w:rPr>
        <w:t xml:space="preserve">, гр. Пещера за учебната </w:t>
      </w:r>
      <w:r w:rsidR="00E94F6F">
        <w:rPr>
          <w:rFonts w:eastAsia="Times New Roman"/>
          <w:bCs/>
          <w:szCs w:val="20"/>
          <w:lang w:eastAsia="en-US"/>
        </w:rPr>
        <w:t>202</w:t>
      </w:r>
      <w:r w:rsidR="00E94F6F">
        <w:rPr>
          <w:rFonts w:eastAsia="Times New Roman"/>
          <w:bCs/>
          <w:szCs w:val="20"/>
          <w:lang w:val="en-US" w:eastAsia="en-US"/>
        </w:rPr>
        <w:t>1</w:t>
      </w:r>
      <w:r w:rsidR="00E94F6F">
        <w:rPr>
          <w:rFonts w:eastAsia="Times New Roman"/>
          <w:bCs/>
          <w:szCs w:val="20"/>
          <w:lang w:eastAsia="en-US"/>
        </w:rPr>
        <w:t>/202</w:t>
      </w:r>
      <w:r w:rsidR="00E94F6F">
        <w:rPr>
          <w:rFonts w:eastAsia="Times New Roman"/>
          <w:bCs/>
          <w:szCs w:val="20"/>
          <w:lang w:val="en-US" w:eastAsia="en-US"/>
        </w:rPr>
        <w:t>2</w:t>
      </w:r>
      <w:r>
        <w:rPr>
          <w:rFonts w:eastAsia="Times New Roman"/>
          <w:bCs/>
          <w:szCs w:val="20"/>
          <w:lang w:eastAsia="en-US"/>
        </w:rPr>
        <w:t xml:space="preserve"> година.</w:t>
      </w:r>
    </w:p>
    <w:p w:rsidR="009F0228" w:rsidRDefault="009F0228" w:rsidP="009F0228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Предвидените дейности да бъдат изпълнявани от определените отговорни лица/комисии в планираните срокове. </w:t>
      </w:r>
    </w:p>
    <w:p w:rsidR="009F0228" w:rsidRDefault="009F0228" w:rsidP="009F0228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val="en-US" w:eastAsia="en-US"/>
        </w:rPr>
      </w:pPr>
      <w:r>
        <w:rPr>
          <w:rFonts w:eastAsia="Times New Roman"/>
          <w:bCs/>
          <w:szCs w:val="20"/>
          <w:lang w:eastAsia="en-US"/>
        </w:rPr>
        <w:t>Дейностите да бъдат публикувани на интернет страни</w:t>
      </w:r>
      <w:r w:rsidR="00E2614D">
        <w:rPr>
          <w:rFonts w:eastAsia="Times New Roman"/>
          <w:bCs/>
          <w:szCs w:val="20"/>
          <w:lang w:eastAsia="en-US"/>
        </w:rPr>
        <w:t>цата на училището в срок до 30.</w:t>
      </w:r>
      <w:r>
        <w:rPr>
          <w:rFonts w:eastAsia="Times New Roman"/>
          <w:bCs/>
          <w:szCs w:val="20"/>
          <w:lang w:eastAsia="en-US"/>
        </w:rPr>
        <w:t>0</w:t>
      </w:r>
      <w:r w:rsidR="00E2614D">
        <w:rPr>
          <w:rFonts w:eastAsia="Times New Roman"/>
          <w:bCs/>
          <w:szCs w:val="20"/>
          <w:lang w:val="en-US" w:eastAsia="en-US"/>
        </w:rPr>
        <w:t>9</w:t>
      </w:r>
      <w:r w:rsidR="00E2614D">
        <w:rPr>
          <w:rFonts w:eastAsia="Times New Roman"/>
          <w:bCs/>
          <w:szCs w:val="20"/>
          <w:lang w:eastAsia="en-US"/>
        </w:rPr>
        <w:t>.202</w:t>
      </w:r>
      <w:r w:rsidR="00E2614D">
        <w:rPr>
          <w:rFonts w:eastAsia="Times New Roman"/>
          <w:bCs/>
          <w:szCs w:val="20"/>
          <w:lang w:val="en-US" w:eastAsia="en-US"/>
        </w:rPr>
        <w:t>1</w:t>
      </w:r>
      <w:bookmarkStart w:id="0" w:name="_GoBack"/>
      <w:bookmarkEnd w:id="0"/>
      <w:r>
        <w:rPr>
          <w:rFonts w:eastAsia="Times New Roman"/>
          <w:bCs/>
          <w:szCs w:val="20"/>
          <w:lang w:eastAsia="en-US"/>
        </w:rPr>
        <w:t xml:space="preserve"> г. от </w:t>
      </w:r>
      <w:r>
        <w:rPr>
          <w:rFonts w:eastAsia="Times New Roman"/>
          <w:bCs/>
          <w:kern w:val="18"/>
          <w:szCs w:val="20"/>
          <w:lang w:eastAsia="en-US"/>
        </w:rPr>
        <w:t>Иван Филчев, на длъжност ЗДУД</w:t>
      </w:r>
      <w:r>
        <w:rPr>
          <w:rFonts w:eastAsia="Times New Roman"/>
          <w:bCs/>
          <w:szCs w:val="20"/>
          <w:lang w:eastAsia="en-US"/>
        </w:rPr>
        <w:t>.</w:t>
      </w:r>
    </w:p>
    <w:p w:rsidR="009F0228" w:rsidRDefault="009F0228" w:rsidP="009F0228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i/>
          <w:color w:val="FF0000"/>
          <w:lang w:val="ru-RU" w:eastAsia="en-US"/>
        </w:rPr>
      </w:pPr>
      <w:r>
        <w:rPr>
          <w:rFonts w:eastAsia="Times New Roman"/>
          <w:bCs/>
          <w:lang w:eastAsia="en-US"/>
        </w:rPr>
        <w:t xml:space="preserve">Хартиен носител на програмата да се съхранява в класьор „Училищни документи“ в дирекцията </w:t>
      </w:r>
      <w:r>
        <w:rPr>
          <w:rFonts w:eastAsia="Times New Roman"/>
          <w:bCs/>
          <w:lang w:val="ru-RU" w:eastAsia="en-US"/>
        </w:rPr>
        <w:t xml:space="preserve">от </w:t>
      </w:r>
      <w:r>
        <w:rPr>
          <w:rFonts w:eastAsia="Times New Roman"/>
          <w:bCs/>
          <w:lang w:eastAsia="en-US"/>
        </w:rPr>
        <w:t>Павлинка Шопова – Начкова, директор.</w:t>
      </w:r>
      <w:r>
        <w:rPr>
          <w:rFonts w:eastAsia="Times New Roman"/>
          <w:bCs/>
          <w:i/>
          <w:color w:val="FF0000"/>
          <w:lang w:val="ru-RU" w:eastAsia="en-US"/>
        </w:rPr>
        <w:t xml:space="preserve"> </w:t>
      </w:r>
    </w:p>
    <w:p w:rsidR="009F0228" w:rsidRDefault="009F0228" w:rsidP="009F0228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Настоящата заповед да се доведе до знанието на работещите в училището срещу подпис за сведение и изпълнение. </w:t>
      </w:r>
    </w:p>
    <w:p w:rsidR="009F0228" w:rsidRDefault="009F0228" w:rsidP="009F0228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Контрол по изпълнение на заповедта възлагам на Иван Филчев, на длъжност ЗДУД. </w:t>
      </w:r>
    </w:p>
    <w:p w:rsidR="009F0228" w:rsidRDefault="009F0228" w:rsidP="009F0228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/>
          <w:bCs/>
          <w:lang w:eastAsia="en-US"/>
        </w:rPr>
      </w:pPr>
      <w:r>
        <w:rPr>
          <w:rFonts w:eastAsia="Times New Roman"/>
          <w:b/>
          <w:bCs/>
          <w:lang w:eastAsia="en-US"/>
        </w:rPr>
        <w:t xml:space="preserve">Приложение: </w:t>
      </w:r>
      <w:r>
        <w:rPr>
          <w:rFonts w:eastAsia="Times New Roman"/>
          <w:b/>
          <w:bCs/>
          <w:szCs w:val="20"/>
          <w:lang w:eastAsia="en-US"/>
        </w:rPr>
        <w:t>Дейности по интереси.</w:t>
      </w:r>
    </w:p>
    <w:p w:rsidR="009F0228" w:rsidRDefault="009F0228" w:rsidP="009F0228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/>
          <w:bCs/>
          <w:lang w:eastAsia="en-US"/>
        </w:rPr>
      </w:pPr>
    </w:p>
    <w:p w:rsidR="009F0228" w:rsidRDefault="009F0228" w:rsidP="009F0228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/>
          <w:bCs/>
          <w:lang w:eastAsia="en-US"/>
        </w:rPr>
      </w:pPr>
    </w:p>
    <w:p w:rsidR="009F0228" w:rsidRDefault="009F0228" w:rsidP="009F0228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>
        <w:rPr>
          <w:rFonts w:eastAsia="Times New Roman"/>
          <w:bCs/>
          <w:lang w:eastAsia="en-US"/>
        </w:rPr>
        <w:t xml:space="preserve">: </w:t>
      </w:r>
      <w:r>
        <w:rPr>
          <w:rFonts w:eastAsia="Times New Roman"/>
          <w:bCs/>
          <w:lang w:eastAsia="en-US"/>
        </w:rPr>
        <w:tab/>
      </w:r>
    </w:p>
    <w:p w:rsidR="009F0228" w:rsidRDefault="009F0228" w:rsidP="009F0228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color w:val="FF0000"/>
          <w:lang w:eastAsia="en-US"/>
        </w:rPr>
      </w:pPr>
    </w:p>
    <w:p w:rsidR="009F0228" w:rsidRDefault="009F0228" w:rsidP="009F0228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/ Павлинка Шопова – Начкова /</w:t>
      </w:r>
    </w:p>
    <w:p w:rsidR="009F0228" w:rsidRDefault="009F0228" w:rsidP="009F0228">
      <w:pPr>
        <w:autoSpaceDE w:val="0"/>
        <w:autoSpaceDN w:val="0"/>
        <w:adjustRightInd w:val="0"/>
        <w:spacing w:line="300" w:lineRule="exact"/>
        <w:rPr>
          <w:rFonts w:eastAsia="Times New Roman"/>
          <w:bCs/>
          <w:i/>
          <w:color w:val="FF0000"/>
          <w:lang w:eastAsia="en-US"/>
        </w:rPr>
      </w:pPr>
    </w:p>
    <w:p w:rsidR="009F0228" w:rsidRDefault="009F0228" w:rsidP="009F0228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9F0228" w:rsidRDefault="009F0228" w:rsidP="009F0228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9F0228" w:rsidRDefault="009F0228" w:rsidP="009F0228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904"/>
        <w:gridCol w:w="2111"/>
      </w:tblGrid>
      <w:tr w:rsidR="009F0228" w:rsidTr="009F0228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9F0228" w:rsidRDefault="009F0228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9F0228" w:rsidRDefault="009F0228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9F0228" w:rsidRDefault="009F0228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9F0228" w:rsidRDefault="009F0228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9F0228" w:rsidRDefault="009F0228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9F0228" w:rsidTr="009F0228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0228" w:rsidRDefault="009F022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0228" w:rsidRDefault="009F022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color w:val="FF0000"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се въведат им</w:t>
            </w:r>
            <w:r>
              <w:rPr>
                <w:rFonts w:eastAsia="Times New Roman"/>
                <w:bCs/>
                <w:color w:val="FF0000"/>
                <w:lang w:val="en-US" w:eastAsia="en-US"/>
              </w:rPr>
              <w:t>e</w:t>
            </w:r>
            <w:proofErr w:type="spellStart"/>
            <w:r>
              <w:rPr>
                <w:rFonts w:eastAsia="Times New Roman"/>
                <w:bCs/>
                <w:color w:val="FF0000"/>
                <w:lang w:eastAsia="en-US"/>
              </w:rPr>
              <w:t>ната</w:t>
            </w:r>
            <w:proofErr w:type="spellEnd"/>
            <w:r>
              <w:rPr>
                <w:rFonts w:eastAsia="Times New Roman"/>
                <w:bCs/>
                <w:color w:val="FF0000"/>
                <w:lang w:eastAsia="en-US"/>
              </w:rPr>
              <w:t xml:space="preserve"> на всички учители в ГЦОУД и ЗДУД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0228" w:rsidRDefault="009F022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0228" w:rsidRDefault="009F022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0228" w:rsidRDefault="009F022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1267C5" w:rsidRPr="0062687A" w:rsidRDefault="001267C5" w:rsidP="0062687A">
      <w:pPr>
        <w:rPr>
          <w:lang w:val="en-US"/>
        </w:rPr>
      </w:pPr>
    </w:p>
    <w:sectPr w:rsidR="001267C5" w:rsidRPr="0062687A" w:rsidSect="009F0228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0228"/>
    <w:rsid w:val="001267C5"/>
    <w:rsid w:val="0062687A"/>
    <w:rsid w:val="009F0228"/>
    <w:rsid w:val="00E2614D"/>
    <w:rsid w:val="00E94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F0228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9F0228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F0228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9F022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295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253</Words>
  <Characters>1446</Characters>
  <Application>Microsoft Office Word</Application>
  <DocSecurity>0</DocSecurity>
  <Lines>12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>ЗАПОВЕД</vt:lpstr>
      <vt:lpstr/>
      <vt:lpstr>№ ....../...... ...... 20...... г.</vt:lpstr>
    </vt:vector>
  </TitlesOfParts>
  <Company/>
  <LinksUpToDate>false</LinksUpToDate>
  <CharactersWithSpaces>1696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7</cp:revision>
  <dcterms:created xsi:type="dcterms:W3CDTF">2021-10-06T11:00:00Z</dcterms:created>
  <dcterms:modified xsi:type="dcterms:W3CDTF">2021-10-06T11:06:00Z</dcterms:modified>
</cp:coreProperties>
</file>