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ED7158" w:rsidRPr="00503FE9" w14:paraId="33ADB116" w14:textId="77777777" w:rsidTr="00870ABF">
        <w:trPr>
          <w:trHeight w:val="1418"/>
        </w:trPr>
        <w:tc>
          <w:tcPr>
            <w:tcW w:w="1833" w:type="dxa"/>
          </w:tcPr>
          <w:p w14:paraId="4AC47752" w14:textId="77777777" w:rsidR="00ED7158" w:rsidRPr="008E411B" w:rsidRDefault="00ED7158" w:rsidP="00870ABF">
            <w:pPr>
              <w:rPr>
                <w:rFonts w:ascii="Times New Roman" w:hAnsi="Times New Roman" w:cs="Times New Roman"/>
                <w:lang w:val="en-US"/>
              </w:rPr>
            </w:pPr>
            <w:bookmarkStart w:id="0" w:name="_Hlk113443073"/>
            <w:r w:rsidRPr="008E411B">
              <w:rPr>
                <w:rFonts w:ascii="Times New Roman" w:hAnsi="Times New Roman" w:cs="Times New Roman"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296F7681" wp14:editId="342200B7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6E22539C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en-US"/>
              </w:rPr>
            </w:pPr>
          </w:p>
          <w:p w14:paraId="35EE8B2C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8E411B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СРЕДНО УЧИЛИЩЕ  „СВЕТИ КЛИМЕНТ ОХРИДСКИ”</w:t>
            </w:r>
          </w:p>
          <w:p w14:paraId="1B5DE86F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4550 гр. Пещера, общ. Пещера, 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обл</w:t>
            </w:r>
            <w:proofErr w:type="spellEnd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. Пазарджик,  ул. „Димчо Дебелянов“ № 4,</w:t>
            </w:r>
          </w:p>
          <w:p w14:paraId="7CAAAECE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u w:val="single"/>
              </w:rPr>
            </w:pPr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тел./факс: 0350/ 6-36-41, 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e-mail</w:t>
            </w:r>
            <w:proofErr w:type="spellEnd"/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: </w:t>
            </w:r>
            <w:hyperlink r:id="rId7" w:history="1">
              <w:r w:rsidRPr="008E411B">
                <w:rPr>
                  <w:rFonts w:ascii="Times New Roman" w:hAnsi="Times New Roman" w:cs="Times New Roman"/>
                  <w:iCs/>
                  <w:color w:val="000000"/>
                  <w:sz w:val="24"/>
                  <w:szCs w:val="24"/>
                  <w:u w:val="single"/>
                </w:rPr>
                <w:t>ohridski@abv.bg</w:t>
              </w:r>
            </w:hyperlink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u w:val="single"/>
              </w:rPr>
              <w:t>1302630@edu.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u w:val="single"/>
              </w:rPr>
              <w:t>mon</w:t>
            </w:r>
            <w:proofErr w:type="spellEnd"/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u w:val="single"/>
              </w:rPr>
              <w:t>.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u w:val="single"/>
              </w:rPr>
              <w:t>bg</w:t>
            </w:r>
            <w:proofErr w:type="spellEnd"/>
          </w:p>
          <w:p w14:paraId="3B0115CA" w14:textId="77777777" w:rsidR="00ED7158" w:rsidRPr="008E411B" w:rsidRDefault="00ED7158" w:rsidP="00870ABF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web</w:t>
            </w:r>
            <w:proofErr w:type="spellEnd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site</w:t>
            </w:r>
            <w:proofErr w:type="spellEnd"/>
            <w:r w:rsidRPr="008E411B">
              <w:rPr>
                <w:rFonts w:ascii="Times New Roman" w:hAnsi="Times New Roman" w:cs="Times New Roman"/>
                <w:iCs/>
                <w:sz w:val="24"/>
                <w:szCs w:val="24"/>
              </w:rPr>
              <w:t>: https://ohridski.eu</w:t>
            </w:r>
          </w:p>
        </w:tc>
      </w:tr>
    </w:tbl>
    <w:p w14:paraId="042D1BEB" w14:textId="5AB8DCD0" w:rsidR="0077106C" w:rsidRDefault="00FB1840" w:rsidP="007710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D2D2D"/>
          <w:sz w:val="21"/>
          <w:szCs w:val="21"/>
          <w:lang w:val="en-US" w:eastAsia="bg-BG"/>
        </w:rPr>
      </w:pPr>
      <w:r w:rsidRPr="00FB1840">
        <w:rPr>
          <w:rFonts w:ascii="Arial" w:eastAsia="Times New Roman" w:hAnsi="Arial" w:cs="Arial"/>
          <w:color w:val="2D2D2D"/>
          <w:sz w:val="24"/>
          <w:szCs w:val="24"/>
          <w:lang w:eastAsia="bg-BG"/>
        </w:rPr>
        <w:t> </w:t>
      </w:r>
      <w:bookmarkEnd w:id="0"/>
    </w:p>
    <w:p w14:paraId="00FC069C" w14:textId="77777777" w:rsidR="0077106C" w:rsidRPr="0077106C" w:rsidRDefault="0077106C" w:rsidP="007710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D2D2D"/>
          <w:sz w:val="21"/>
          <w:szCs w:val="21"/>
          <w:lang w:val="en-US" w:eastAsia="bg-BG"/>
        </w:rPr>
      </w:pPr>
    </w:p>
    <w:p w14:paraId="0BA388E2" w14:textId="1E41BB3D" w:rsidR="0077106C" w:rsidRPr="00F13AA7" w:rsidRDefault="0077106C" w:rsidP="0077106C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                         </w:t>
      </w:r>
      <w:r w:rsidRPr="00F13AA7">
        <w:rPr>
          <w:b/>
          <w:sz w:val="28"/>
          <w:szCs w:val="28"/>
        </w:rPr>
        <w:t>Утвърждавам!</w:t>
      </w:r>
    </w:p>
    <w:p w14:paraId="1BC6FFA6" w14:textId="6BFB2EDD" w:rsidR="0077106C" w:rsidRPr="0077106C" w:rsidRDefault="0077106C" w:rsidP="0077106C">
      <w:pPr>
        <w:rPr>
          <w:lang w:val="en-US"/>
        </w:rPr>
      </w:pPr>
      <w:r>
        <w:rPr>
          <w:b/>
        </w:rPr>
        <w:t xml:space="preserve">                                                                              </w:t>
      </w:r>
      <w:r>
        <w:rPr>
          <w:b/>
          <w:lang w:val="en-US"/>
        </w:rPr>
        <w:t xml:space="preserve">                        </w:t>
      </w:r>
      <w:r>
        <w:rPr>
          <w:b/>
        </w:rPr>
        <w:t xml:space="preserve"> </w:t>
      </w:r>
      <w:r w:rsidRPr="00464A42">
        <w:rPr>
          <w:b/>
        </w:rPr>
        <w:t>Директор:</w:t>
      </w:r>
      <w:r>
        <w:t xml:space="preserve"> ……………………....................</w:t>
      </w:r>
      <w:r>
        <w:rPr>
          <w:lang w:val="en-US"/>
        </w:rPr>
        <w:t>..........</w:t>
      </w:r>
    </w:p>
    <w:p w14:paraId="3C4A49F6" w14:textId="624AD5DB" w:rsidR="0077106C" w:rsidRPr="00464A42" w:rsidRDefault="0077106C" w:rsidP="0077106C">
      <w:pPr>
        <w:rPr>
          <w:i/>
        </w:rPr>
      </w:pPr>
      <w:r>
        <w:rPr>
          <w:i/>
          <w:lang w:val="en-US"/>
        </w:rPr>
        <w:t xml:space="preserve">                                                                                                                         </w:t>
      </w:r>
      <w:r>
        <w:rPr>
          <w:i/>
        </w:rPr>
        <w:t xml:space="preserve"> / </w:t>
      </w:r>
      <w:r w:rsidRPr="00464A42">
        <w:rPr>
          <w:i/>
        </w:rPr>
        <w:t xml:space="preserve">Павлинка Шопова </w:t>
      </w:r>
      <w:r>
        <w:rPr>
          <w:i/>
        </w:rPr>
        <w:t>–</w:t>
      </w:r>
      <w:r w:rsidRPr="00464A42">
        <w:rPr>
          <w:i/>
        </w:rPr>
        <w:t xml:space="preserve"> Начкова</w:t>
      </w:r>
      <w:r>
        <w:rPr>
          <w:i/>
        </w:rPr>
        <w:t xml:space="preserve"> /</w:t>
      </w:r>
    </w:p>
    <w:p w14:paraId="09044739" w14:textId="77777777" w:rsidR="0077106C" w:rsidRPr="0077106C" w:rsidRDefault="0077106C" w:rsidP="00BD7A0B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DC47FBB" w14:textId="510EA4A0" w:rsidR="00D46BDB" w:rsidRPr="00047F9F" w:rsidRDefault="00FB1840" w:rsidP="00047F9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en-US" w:eastAsia="bg-BG"/>
        </w:rPr>
      </w:pPr>
      <w:r w:rsidRPr="00FB1840">
        <w:rPr>
          <w:rFonts w:ascii="Arial" w:eastAsia="Times New Roman" w:hAnsi="Arial" w:cs="Arial"/>
          <w:color w:val="2D2D2D"/>
          <w:sz w:val="21"/>
          <w:szCs w:val="21"/>
          <w:lang w:eastAsia="bg-BG"/>
        </w:rPr>
        <w:t> </w:t>
      </w:r>
    </w:p>
    <w:p w14:paraId="57282435" w14:textId="640BA4F7" w:rsidR="00FB1840" w:rsidRPr="00D46BDB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bg-BG"/>
        </w:rPr>
      </w:pPr>
      <w:r w:rsidRPr="00D46BDB"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  <w:t>П Л А Н – Г Р А Ф И К</w:t>
      </w:r>
    </w:p>
    <w:p w14:paraId="3A01E35D" w14:textId="77777777" w:rsidR="00FB1840" w:rsidRPr="00D46BDB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46BD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 </w:t>
      </w:r>
    </w:p>
    <w:p w14:paraId="757C4604" w14:textId="73D217EF" w:rsidR="00FB1840" w:rsidRPr="00047F9F" w:rsidRDefault="00047F9F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за дейността на координатора</w:t>
      </w:r>
    </w:p>
    <w:p w14:paraId="6B26CB33" w14:textId="77777777" w:rsidR="00047F9F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по организиране и осигуряване на обща и допълнителна подкрепа за </w:t>
      </w:r>
    </w:p>
    <w:p w14:paraId="0EBD18B3" w14:textId="69A70285" w:rsidR="00047F9F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личностно развитие</w:t>
      </w:r>
      <w:r w:rsidR="000071DB" w:rsidRP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на учениците </w:t>
      </w:r>
      <w:r w:rsidR="000071DB" w:rsidRP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в СУ „Св.Климент Охридски“</w:t>
      </w:r>
      <w:r w:rsid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,</w:t>
      </w:r>
      <w:r w:rsidR="000071DB" w:rsidRP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град Пещера</w:t>
      </w:r>
    </w:p>
    <w:p w14:paraId="3B97027C" w14:textId="13B5F9A7" w:rsidR="00FB1840" w:rsidRPr="00047F9F" w:rsidRDefault="00047F9F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за учебната 2022/</w:t>
      </w:r>
      <w:r w:rsidR="00232294" w:rsidRPr="00047F9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2023 год.,</w:t>
      </w:r>
    </w:p>
    <w:p w14:paraId="2B4732C7" w14:textId="71205895" w:rsidR="00FB1840" w:rsidRPr="00047F9F" w:rsidRDefault="00FB1840" w:rsidP="00FB18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047F9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>съгласно Наредб</w:t>
      </w:r>
      <w:r w:rsidR="00047F9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>ата за приобщаващо образование от</w:t>
      </w:r>
      <w:r w:rsidR="00D46BDB" w:rsidRPr="00047F9F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 w:eastAsia="bg-BG"/>
        </w:rPr>
        <w:t xml:space="preserve"> 27</w:t>
      </w:r>
      <w:r w:rsidR="00D46BDB" w:rsidRPr="00047F9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>.10.2017 год.,</w:t>
      </w:r>
      <w:r w:rsidRPr="00047F9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bg-BG"/>
        </w:rPr>
        <w:t xml:space="preserve"> чл. 7, ал. 3</w:t>
      </w:r>
    </w:p>
    <w:p w14:paraId="4FA08ACD" w14:textId="3A19F6E4" w:rsidR="00FB1840" w:rsidRPr="004D6F23" w:rsidRDefault="00FB1840" w:rsidP="004D6F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46BD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 </w:t>
      </w:r>
    </w:p>
    <w:p w14:paraId="48FBDCA5" w14:textId="46C17D0B" w:rsidR="004D6F23" w:rsidRPr="00DD2B5A" w:rsidRDefault="00FB1840" w:rsidP="004D6F23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</w:pPr>
      <w:r w:rsidRPr="00FB1840">
        <w:rPr>
          <w:rFonts w:ascii="Arial" w:eastAsia="Times New Roman" w:hAnsi="Arial" w:cs="Arial"/>
          <w:color w:val="2D2D2D"/>
          <w:sz w:val="24"/>
          <w:szCs w:val="24"/>
          <w:lang w:eastAsia="bg-BG"/>
        </w:rPr>
        <w:t> </w:t>
      </w:r>
      <w:r w:rsidR="004D6F23"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П</w:t>
      </w:r>
      <w:r w:rsidR="004D6F23"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лан</w:t>
      </w:r>
      <w:r w:rsidR="004D6F23"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 xml:space="preserve"> – графикът </w:t>
      </w:r>
      <w:r w:rsidR="004D6F23"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е приет на заседание на Педагогическия съвет</w:t>
      </w:r>
    </w:p>
    <w:p w14:paraId="014C7897" w14:textId="726DCE5C" w:rsidR="004D6F23" w:rsidRPr="00DD2B5A" w:rsidRDefault="004D6F23" w:rsidP="004D6F23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</w:pPr>
      <w:r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 xml:space="preserve"> с </w:t>
      </w:r>
      <w:r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 xml:space="preserve">Решение № 80 от протокол № 10 /14.09.22 </w:t>
      </w:r>
      <w:r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година</w:t>
      </w:r>
    </w:p>
    <w:p w14:paraId="6DBAF9BE" w14:textId="1335EEFA" w:rsidR="004D6F23" w:rsidRPr="004D6F23" w:rsidRDefault="004D6F23" w:rsidP="004D6F23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</w:pPr>
      <w:r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 xml:space="preserve"> и е утвърден със </w:t>
      </w:r>
      <w:r w:rsidR="00DD2B5A"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заповед на директора № 998 /14.09.22</w:t>
      </w:r>
      <w:r w:rsidRPr="00DD2B5A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bg-BG"/>
        </w:rPr>
        <w:t xml:space="preserve"> </w:t>
      </w:r>
      <w:r w:rsidRPr="00DD2B5A">
        <w:rPr>
          <w:rFonts w:ascii="Times New Roman" w:eastAsia="Times New Roman" w:hAnsi="Times New Roman" w:cs="Times New Roman"/>
          <w:b/>
          <w:i/>
          <w:sz w:val="24"/>
          <w:szCs w:val="24"/>
          <w:lang w:eastAsia="bg-BG"/>
        </w:rPr>
        <w:t>година</w:t>
      </w:r>
    </w:p>
    <w:p w14:paraId="1CFE79C7" w14:textId="77777777" w:rsidR="00E05F16" w:rsidRDefault="00E05F16" w:rsidP="00FB18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D2D2D"/>
          <w:sz w:val="24"/>
          <w:szCs w:val="24"/>
          <w:lang w:eastAsia="bg-BG"/>
        </w:rPr>
      </w:pPr>
    </w:p>
    <w:p w14:paraId="1121637F" w14:textId="77777777" w:rsidR="004D6F23" w:rsidRPr="00FB1840" w:rsidRDefault="004D6F23" w:rsidP="00FB18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D2D2D"/>
          <w:sz w:val="21"/>
          <w:szCs w:val="21"/>
          <w:lang w:eastAsia="bg-BG"/>
        </w:rPr>
      </w:pP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1244"/>
        <w:gridCol w:w="5506"/>
        <w:gridCol w:w="3457"/>
      </w:tblGrid>
      <w:tr w:rsidR="00E05F16" w14:paraId="35F50CCA" w14:textId="77777777" w:rsidTr="00DD2B5A">
        <w:tc>
          <w:tcPr>
            <w:tcW w:w="10207" w:type="dxa"/>
            <w:gridSpan w:val="3"/>
            <w:shd w:val="clear" w:color="auto" w:fill="D9D9D9" w:themeFill="background1" w:themeFillShade="D9"/>
          </w:tcPr>
          <w:p w14:paraId="3B30BA92" w14:textId="41695D8A" w:rsidR="00DD2B5A" w:rsidRDefault="00DD2B5A" w:rsidP="00126D2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Дейности</w:t>
            </w:r>
            <w:r w:rsidR="00E05F16" w:rsidRPr="00DD2B5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на координатора </w:t>
            </w:r>
            <w:r w:rsidR="00ED7158" w:rsidRPr="00DD2B5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реализиране </w:t>
            </w:r>
            <w:r w:rsidR="00E05F16" w:rsidRPr="00DD2B5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на</w:t>
            </w:r>
            <w:r w:rsidR="00ED7158" w:rsidRPr="00DD2B5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обща и </w:t>
            </w:r>
            <w:r w:rsidR="00E05F16" w:rsidRPr="00DD2B5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допълнителната подкрепа</w:t>
            </w:r>
            <w:r w:rsidR="00ED7158" w:rsidRPr="00DD2B5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 xml:space="preserve"> </w:t>
            </w:r>
          </w:p>
          <w:p w14:paraId="69928B40" w14:textId="55FF30CA" w:rsidR="00E05F16" w:rsidRPr="00DD2B5A" w:rsidRDefault="00ED7158" w:rsidP="00126D2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DD2B5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за личностно развитие на учениците</w:t>
            </w:r>
          </w:p>
        </w:tc>
      </w:tr>
      <w:tr w:rsidR="00833BE1" w:rsidRPr="00833BE1" w14:paraId="5AE7C8CD" w14:textId="77777777" w:rsidTr="00DD2B5A">
        <w:trPr>
          <w:trHeight w:val="3193"/>
        </w:trPr>
        <w:tc>
          <w:tcPr>
            <w:tcW w:w="1244" w:type="dxa"/>
          </w:tcPr>
          <w:p w14:paraId="14F86280" w14:textId="77777777" w:rsidR="00E05F16" w:rsidRPr="00833BE1" w:rsidRDefault="00E05F16" w:rsidP="00DD2B5A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506" w:type="dxa"/>
          </w:tcPr>
          <w:p w14:paraId="17E7760F" w14:textId="12C2449D" w:rsidR="00E05F16" w:rsidRPr="00833BE1" w:rsidRDefault="00E05F16" w:rsidP="00DD2B5A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Обсъжда с класните ръководители и с учителите, които преподават на съответните ученици, техните наблюдения и анализи по отношение на обучението, развитието и участието на деца или ученици в дейността на класа, с цел разпознаване на потребностите от предоставяне</w:t>
            </w:r>
            <w:r w:rsidR="009D0D61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на обща и </w:t>
            </w:r>
            <w:r w:rsidR="00721B9C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допълнителна подкрепа</w:t>
            </w:r>
            <w:r w:rsidR="00721B9C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за личностно развитие</w:t>
            </w: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  <w:r w:rsidR="00542304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В резултат на извършените обсъждания предлага до директора да бъд</w:t>
            </w:r>
            <w:r w:rsidR="00DD5608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</w:t>
            </w:r>
            <w:r w:rsidR="00542304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т предприети необходимите дейности за</w:t>
            </w:r>
            <w:r w:rsidR="00721B9C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оказване на личностна подкрепа</w:t>
            </w:r>
            <w:r w:rsidR="00542304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на учениците. </w:t>
            </w:r>
          </w:p>
        </w:tc>
        <w:tc>
          <w:tcPr>
            <w:tcW w:w="3457" w:type="dxa"/>
          </w:tcPr>
          <w:p w14:paraId="25A8E1B6" w14:textId="028F7582" w:rsidR="00E05F16" w:rsidRPr="00833BE1" w:rsidRDefault="00721B9C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Постоянен</w:t>
            </w:r>
          </w:p>
        </w:tc>
      </w:tr>
      <w:tr w:rsidR="00833BE1" w:rsidRPr="00833BE1" w14:paraId="2306502E" w14:textId="77777777" w:rsidTr="00E05F16">
        <w:tc>
          <w:tcPr>
            <w:tcW w:w="1244" w:type="dxa"/>
          </w:tcPr>
          <w:p w14:paraId="6C267FB3" w14:textId="77777777" w:rsidR="00833BE1" w:rsidRPr="00833BE1" w:rsidRDefault="00833BE1" w:rsidP="00DD2B5A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506" w:type="dxa"/>
          </w:tcPr>
          <w:p w14:paraId="1BFDD544" w14:textId="2D53661D" w:rsidR="00833BE1" w:rsidRPr="00833BE1" w:rsidRDefault="00833BE1" w:rsidP="00DD2B5A">
            <w:pPr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proofErr w:type="spellStart"/>
            <w:r w:rsidRPr="00DD2B5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Кординира</w:t>
            </w:r>
            <w:proofErr w:type="spellEnd"/>
            <w:r w:rsidRPr="00DD2B5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процеса на определяне на индивидуален ЕПЛР за всеки ученик със СОП и подготовката на придружаващата документация. </w:t>
            </w:r>
          </w:p>
        </w:tc>
        <w:tc>
          <w:tcPr>
            <w:tcW w:w="3457" w:type="dxa"/>
          </w:tcPr>
          <w:p w14:paraId="438B605C" w14:textId="77777777" w:rsidR="00DD2B5A" w:rsidRPr="00DD2B5A" w:rsidRDefault="00DD2B5A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Д</w:t>
            </w:r>
            <w:r w:rsidR="00833BE1"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о края на м.септември</w:t>
            </w:r>
          </w:p>
          <w:p w14:paraId="73EB4015" w14:textId="0934AA7A" w:rsidR="00833BE1" w:rsidRPr="00833BE1" w:rsidRDefault="00833BE1" w:rsidP="00DF7263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2022 год.</w:t>
            </w:r>
          </w:p>
        </w:tc>
      </w:tr>
      <w:tr w:rsidR="00833BE1" w:rsidRPr="00833BE1" w14:paraId="4C06CB9C" w14:textId="77777777" w:rsidTr="00E05F16">
        <w:tc>
          <w:tcPr>
            <w:tcW w:w="1244" w:type="dxa"/>
          </w:tcPr>
          <w:p w14:paraId="4D5E6C15" w14:textId="77777777" w:rsidR="00833BE1" w:rsidRPr="00833BE1" w:rsidRDefault="00833BE1" w:rsidP="00DD2B5A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506" w:type="dxa"/>
          </w:tcPr>
          <w:p w14:paraId="392B2E63" w14:textId="77777777" w:rsidR="00833BE1" w:rsidRPr="00DD2B5A" w:rsidRDefault="00833BE1" w:rsidP="00DD2B5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Коор</w:t>
            </w:r>
            <w:r w:rsidR="00862129"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дини</w:t>
            </w:r>
            <w:r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 процеса по изготвяне на индивидуални учебни програми и индивидуални учебни планове на ученици със СОП, изготвяне на план за подкрепа и придружаващата документация. </w:t>
            </w:r>
          </w:p>
          <w:p w14:paraId="3A653E8A" w14:textId="70385B87" w:rsidR="00DD2B5A" w:rsidRPr="00833BE1" w:rsidRDefault="00DD2B5A" w:rsidP="00A37070">
            <w:pPr>
              <w:jc w:val="both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3457" w:type="dxa"/>
          </w:tcPr>
          <w:p w14:paraId="0952A7E2" w14:textId="3E87270A" w:rsidR="00DD2B5A" w:rsidRPr="00DD2B5A" w:rsidRDefault="00833BE1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До края на м.октомври</w:t>
            </w:r>
          </w:p>
          <w:p w14:paraId="591D16F6" w14:textId="61F182D2" w:rsidR="00833BE1" w:rsidRPr="00833BE1" w:rsidRDefault="00833BE1" w:rsidP="00DF7263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2022 год. и в нач</w:t>
            </w:r>
            <w:r w:rsidR="00862129"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Pr="00DD2B5A">
              <w:rPr>
                <w:rFonts w:ascii="Times New Roman" w:eastAsia="Calibri" w:hAnsi="Times New Roman" w:cs="Times New Roman"/>
                <w:sz w:val="24"/>
                <w:szCs w:val="24"/>
              </w:rPr>
              <w:t>лото на втори учебен срок</w:t>
            </w:r>
          </w:p>
        </w:tc>
      </w:tr>
      <w:tr w:rsidR="00833BE1" w:rsidRPr="00833BE1" w14:paraId="3BA3F775" w14:textId="77777777" w:rsidTr="00E05F16">
        <w:tc>
          <w:tcPr>
            <w:tcW w:w="1244" w:type="dxa"/>
          </w:tcPr>
          <w:p w14:paraId="090F3778" w14:textId="77777777" w:rsidR="00E05F16" w:rsidRPr="00833BE1" w:rsidRDefault="00E05F16" w:rsidP="00DF7263">
            <w:pPr>
              <w:pStyle w:val="a4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5506" w:type="dxa"/>
          </w:tcPr>
          <w:p w14:paraId="27CFA5A7" w14:textId="77777777" w:rsidR="00E05F16" w:rsidRPr="00833BE1" w:rsidRDefault="00E05F16" w:rsidP="00DF7263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Координира дейността на екипите за подкрепа за личностно развитие на децата и учениците, включително работата им с родителите.</w:t>
            </w:r>
          </w:p>
        </w:tc>
        <w:tc>
          <w:tcPr>
            <w:tcW w:w="3457" w:type="dxa"/>
          </w:tcPr>
          <w:p w14:paraId="6412ADD7" w14:textId="77777777" w:rsidR="00E05F16" w:rsidRPr="00833BE1" w:rsidRDefault="00E05F16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Постоянен</w:t>
            </w:r>
          </w:p>
        </w:tc>
      </w:tr>
      <w:tr w:rsidR="00833BE1" w:rsidRPr="00833BE1" w14:paraId="1EDAFAE5" w14:textId="77777777" w:rsidTr="00E05F16">
        <w:tc>
          <w:tcPr>
            <w:tcW w:w="1244" w:type="dxa"/>
          </w:tcPr>
          <w:p w14:paraId="1C5921FE" w14:textId="00DB8C62" w:rsidR="00E05F16" w:rsidRPr="00833BE1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5</w:t>
            </w:r>
            <w:r w:rsidR="00E05F16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506" w:type="dxa"/>
          </w:tcPr>
          <w:p w14:paraId="2279C2A0" w14:textId="5521F23C" w:rsidR="00E05F16" w:rsidRPr="00833BE1" w:rsidRDefault="00E05F16" w:rsidP="00DF6152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Координира предоставянето на </w:t>
            </w:r>
            <w:r w:rsidR="009D0D61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общата и </w:t>
            </w:r>
            <w:r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допълнителната подкрепа за личностно ра</w:t>
            </w:r>
            <w:r w:rsid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звитие на учениците в училището</w:t>
            </w:r>
            <w:r w:rsidR="00542304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862129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/съобразно изготвена училищна програма за личностно развитие на учениците в училище/</w:t>
            </w:r>
            <w:r w:rsid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3457" w:type="dxa"/>
          </w:tcPr>
          <w:p w14:paraId="342C3431" w14:textId="77777777" w:rsidR="00E05F16" w:rsidRPr="00833BE1" w:rsidRDefault="00E05F16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Постоянен</w:t>
            </w:r>
          </w:p>
        </w:tc>
      </w:tr>
      <w:tr w:rsidR="00833BE1" w:rsidRPr="00833BE1" w14:paraId="5D66CB96" w14:textId="77777777" w:rsidTr="00E05F16">
        <w:tc>
          <w:tcPr>
            <w:tcW w:w="1244" w:type="dxa"/>
          </w:tcPr>
          <w:p w14:paraId="0C0FA170" w14:textId="4D87E1F5" w:rsidR="00E05F16" w:rsidRPr="00833BE1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506" w:type="dxa"/>
          </w:tcPr>
          <w:p w14:paraId="4EB100E1" w14:textId="0F77F856" w:rsidR="00E05F16" w:rsidRPr="00833BE1" w:rsidRDefault="00E05F16" w:rsidP="00DF615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Координира провеждането на редовни</w:t>
            </w:r>
            <w:r w:rsidR="00721B9C"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и/или извънредни </w:t>
            </w:r>
            <w:r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заседания на ЕПЛР</w:t>
            </w:r>
            <w:r w:rsidR="00DF6152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57" w:type="dxa"/>
          </w:tcPr>
          <w:p w14:paraId="777BA49B" w14:textId="301695D1" w:rsidR="00E05F16" w:rsidRPr="00833BE1" w:rsidRDefault="00E05F16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Съгласно утвърдени индивид</w:t>
            </w:r>
            <w:r w:rsidR="00542304"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у</w:t>
            </w:r>
            <w:r w:rsidR="00721B9C"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 w:rsidR="00DF6152">
              <w:rPr>
                <w:rFonts w:ascii="Times New Roman" w:eastAsia="Calibri" w:hAnsi="Times New Roman" w:cs="Times New Roman"/>
                <w:sz w:val="24"/>
                <w:szCs w:val="24"/>
              </w:rPr>
              <w:t>лни п</w:t>
            </w:r>
            <w:r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лан-графици </w:t>
            </w:r>
            <w:r w:rsidR="00DD5608"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з</w:t>
            </w:r>
            <w:r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 </w:t>
            </w:r>
            <w:r w:rsidR="00DF61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заседания на </w:t>
            </w:r>
            <w:r w:rsidR="00DD5608"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ЕПЛР</w:t>
            </w:r>
          </w:p>
        </w:tc>
      </w:tr>
      <w:tr w:rsidR="00833BE1" w:rsidRPr="00833BE1" w14:paraId="1F199EDC" w14:textId="77777777" w:rsidTr="00E05F16">
        <w:tc>
          <w:tcPr>
            <w:tcW w:w="1244" w:type="dxa"/>
          </w:tcPr>
          <w:p w14:paraId="51D7D46B" w14:textId="6AE4A067" w:rsidR="00E05F16" w:rsidRPr="00833BE1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7</w:t>
            </w:r>
            <w:r w:rsidR="00E05F16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506" w:type="dxa"/>
          </w:tcPr>
          <w:p w14:paraId="5FFCF3AC" w14:textId="1DF8538C" w:rsidR="00E05F16" w:rsidRPr="00833BE1" w:rsidRDefault="00E05F16" w:rsidP="00DF6152">
            <w:pP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Обобщава резултатите от дейността на ЕПЛР </w:t>
            </w:r>
            <w:r w:rsidR="00C349EE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в училище и представя </w:t>
            </w:r>
            <w:r w:rsidR="009D0D61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индивидуален </w:t>
            </w:r>
            <w:r w:rsid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доклад /</w:t>
            </w:r>
            <w:r w:rsidR="00C349EE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в ел. вариант/ до директора за всеки ученик.</w:t>
            </w:r>
          </w:p>
        </w:tc>
        <w:tc>
          <w:tcPr>
            <w:tcW w:w="3457" w:type="dxa"/>
          </w:tcPr>
          <w:p w14:paraId="6C734F58" w14:textId="60BD21A2" w:rsidR="00E05F16" w:rsidRPr="00DF6152" w:rsidRDefault="00E05F16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 7 дни след пр</w:t>
            </w:r>
            <w:r w:rsid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иключване на първия учебен срок</w:t>
            </w:r>
          </w:p>
          <w:p w14:paraId="4C4C7A11" w14:textId="77777777" w:rsidR="00C349EE" w:rsidRPr="00DF6152" w:rsidRDefault="00C349EE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1AED59E4" w14:textId="6A0AEE5E" w:rsidR="00C349EE" w:rsidRPr="00DF6152" w:rsidRDefault="00C349EE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До 10 дни след края на учебната година / в зависимост от продължителността на учебната година за отделните ученици/ </w:t>
            </w:r>
          </w:p>
          <w:p w14:paraId="061CEF6B" w14:textId="2CF3AAD4" w:rsidR="00C349EE" w:rsidRPr="00833BE1" w:rsidRDefault="00C349EE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33BE1" w:rsidRPr="00833BE1" w14:paraId="188D4AD1" w14:textId="77777777" w:rsidTr="00E05F16">
        <w:tc>
          <w:tcPr>
            <w:tcW w:w="1244" w:type="dxa"/>
          </w:tcPr>
          <w:p w14:paraId="34F0203C" w14:textId="3FB510A3" w:rsidR="00E05F16" w:rsidRPr="00833BE1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8</w:t>
            </w:r>
            <w:r w:rsidR="00E05F16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506" w:type="dxa"/>
          </w:tcPr>
          <w:p w14:paraId="7B116E1E" w14:textId="7C4072E5" w:rsidR="00E05F16" w:rsidRPr="00862129" w:rsidRDefault="00BA4912" w:rsidP="00DF6152">
            <w:pPr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  <w:lang w:eastAsia="en-US"/>
              </w:rPr>
            </w:pPr>
            <w:r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Координира процеса на явяване/неявяване на ученик със СОП на ДЗИ </w:t>
            </w:r>
            <w:r w:rsidR="005B32BE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в края на </w:t>
            </w:r>
            <w:r w:rsidR="005B32BE" w:rsidRPr="00DF6152">
              <w:rPr>
                <w:rFonts w:ascii="Times New Roman" w:eastAsia="Calibri" w:hAnsi="Times New Roman" w:cs="Times New Roman"/>
                <w:sz w:val="24"/>
                <w:szCs w:val="24"/>
                <w:lang w:val="en-US" w:eastAsia="en-US"/>
              </w:rPr>
              <w:t xml:space="preserve">XII </w:t>
            </w:r>
            <w:r w:rsidR="005B32BE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клас. </w:t>
            </w:r>
            <w:r w:rsidR="00542304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Координира провеждането на </w:t>
            </w:r>
            <w:r w:rsidR="005B32BE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засед</w:t>
            </w:r>
            <w:r w:rsidR="00542304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</w:t>
            </w:r>
            <w:r w:rsidR="005B32BE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ние на ЕПЛ</w:t>
            </w:r>
            <w:r w:rsidR="00542304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Р за взимане на решение. </w:t>
            </w:r>
          </w:p>
        </w:tc>
        <w:tc>
          <w:tcPr>
            <w:tcW w:w="3457" w:type="dxa"/>
          </w:tcPr>
          <w:p w14:paraId="66BA6A4F" w14:textId="4EE8DDBD" w:rsidR="00E05F16" w:rsidRPr="00833BE1" w:rsidRDefault="00DF6152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месец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февуари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BA4912" w:rsidRPr="00833BE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2022 год. </w:t>
            </w:r>
          </w:p>
        </w:tc>
      </w:tr>
      <w:tr w:rsidR="00833BE1" w:rsidRPr="00833BE1" w14:paraId="1538C783" w14:textId="77777777" w:rsidTr="00E05F16">
        <w:tc>
          <w:tcPr>
            <w:tcW w:w="1244" w:type="dxa"/>
          </w:tcPr>
          <w:p w14:paraId="4BFF28ED" w14:textId="20E9B399" w:rsidR="00DD5608" w:rsidRPr="00833BE1" w:rsidRDefault="00862129" w:rsidP="00DF72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="00DD5608"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506" w:type="dxa"/>
          </w:tcPr>
          <w:p w14:paraId="16D1DB86" w14:textId="7B9139D2" w:rsidR="00DD5608" w:rsidRPr="00833BE1" w:rsidRDefault="00DD5608" w:rsidP="00DF615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Разглежда</w:t>
            </w:r>
            <w:r w:rsidR="00570294"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и представя на директора</w:t>
            </w:r>
            <w:r w:rsidRPr="00DF615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нови заявления от родители и предложения на учители за възникнала потребност от оценяване на индивидуалните потребности за предоставяне на допълнителна подкрепа. Обсъждане с родители и учители възникнала необходимост от оценяване на индивидуалните потребности на ученик за предоставяне на допълнителна подкрепа.</w:t>
            </w:r>
          </w:p>
        </w:tc>
        <w:tc>
          <w:tcPr>
            <w:tcW w:w="3457" w:type="dxa"/>
          </w:tcPr>
          <w:p w14:paraId="0BDF6BD7" w14:textId="5EAB9237" w:rsidR="00DD5608" w:rsidRPr="00833BE1" w:rsidRDefault="00DD5608" w:rsidP="00126D2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3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Постоянен </w:t>
            </w:r>
          </w:p>
        </w:tc>
      </w:tr>
      <w:tr w:rsidR="00833BE1" w:rsidRPr="00833BE1" w14:paraId="2DB6A0ED" w14:textId="77777777" w:rsidTr="00E05F16">
        <w:tc>
          <w:tcPr>
            <w:tcW w:w="1244" w:type="dxa"/>
          </w:tcPr>
          <w:p w14:paraId="7EF63B1D" w14:textId="220A4CDA" w:rsidR="005B32BE" w:rsidRPr="00862129" w:rsidRDefault="00DF7263" w:rsidP="00DF7263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DF7263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  <w:r w:rsidR="005B32BE" w:rsidRPr="00DF7263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506" w:type="dxa"/>
          </w:tcPr>
          <w:p w14:paraId="4746B5FB" w14:textId="176AB74A" w:rsidR="005B32BE" w:rsidRPr="00862129" w:rsidRDefault="00232294" w:rsidP="00DF6152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F6152">
              <w:rPr>
                <w:rFonts w:ascii="Times New Roman" w:hAnsi="Times New Roman" w:cs="Times New Roman"/>
                <w:sz w:val="24"/>
                <w:szCs w:val="24"/>
              </w:rPr>
              <w:t xml:space="preserve">Планира и осъществява съвместно с координаторите на другите институции и родителите на учениците успешен преход на учениците между институциите в системата </w:t>
            </w:r>
            <w:r w:rsidR="00395831" w:rsidRPr="00DF6152">
              <w:rPr>
                <w:rFonts w:ascii="Times New Roman" w:hAnsi="Times New Roman" w:cs="Times New Roman"/>
                <w:sz w:val="24"/>
                <w:szCs w:val="24"/>
              </w:rPr>
              <w:t xml:space="preserve">на предучилищното и училищното образование, както и изисква или предоставя от/на координатора на другата институция и от родителя на актуална информация за състоянието на </w:t>
            </w:r>
            <w:proofErr w:type="spellStart"/>
            <w:r w:rsidR="00395831" w:rsidRPr="00DF6152">
              <w:rPr>
                <w:rFonts w:ascii="Times New Roman" w:hAnsi="Times New Roman" w:cs="Times New Roman"/>
                <w:sz w:val="24"/>
                <w:szCs w:val="24"/>
              </w:rPr>
              <w:t>учиниците</w:t>
            </w:r>
            <w:proofErr w:type="spellEnd"/>
            <w:r w:rsidR="00395831" w:rsidRPr="00DF6152">
              <w:rPr>
                <w:rFonts w:ascii="Times New Roman" w:hAnsi="Times New Roman" w:cs="Times New Roman"/>
                <w:sz w:val="24"/>
                <w:szCs w:val="24"/>
              </w:rPr>
              <w:t xml:space="preserve">, включително съпътстващи документи за здравен или социален статус. В случаите на ученик, обучаван в условията на ДПЛР, координаторът осигурява предоставянето/получаването на плана за подкрепа на ученика. </w:t>
            </w:r>
          </w:p>
        </w:tc>
        <w:tc>
          <w:tcPr>
            <w:tcW w:w="3457" w:type="dxa"/>
          </w:tcPr>
          <w:p w14:paraId="7EC02E21" w14:textId="475D3149" w:rsidR="005B32BE" w:rsidRPr="00862129" w:rsidRDefault="005B32BE" w:rsidP="00126D2B">
            <w:pPr>
              <w:jc w:val="center"/>
              <w:rPr>
                <w:rFonts w:ascii="Times New Roman" w:eastAsia="Calibri" w:hAnsi="Times New Roman" w:cs="Times New Roman"/>
                <w:color w:val="70AD47" w:themeColor="accent6"/>
                <w:sz w:val="24"/>
                <w:szCs w:val="24"/>
              </w:rPr>
            </w:pPr>
            <w:r w:rsidRPr="00DF615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Постоянен </w:t>
            </w:r>
          </w:p>
        </w:tc>
      </w:tr>
      <w:tr w:rsidR="00833BE1" w:rsidRPr="00833BE1" w14:paraId="587A8BD9" w14:textId="77777777" w:rsidTr="00E05F16">
        <w:tc>
          <w:tcPr>
            <w:tcW w:w="1244" w:type="dxa"/>
          </w:tcPr>
          <w:p w14:paraId="3E76FEFD" w14:textId="54067E00" w:rsidR="009D0D61" w:rsidRPr="00862129" w:rsidRDefault="00DF7263" w:rsidP="00DF7263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F726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506" w:type="dxa"/>
          </w:tcPr>
          <w:p w14:paraId="5EC4CA06" w14:textId="77777777" w:rsidR="009D0D61" w:rsidRPr="00DF6152" w:rsidRDefault="009D0D61" w:rsidP="00DF6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152">
              <w:rPr>
                <w:rFonts w:ascii="Times New Roman" w:hAnsi="Times New Roman" w:cs="Times New Roman"/>
                <w:sz w:val="24"/>
                <w:szCs w:val="24"/>
              </w:rPr>
              <w:t>Организира и координира дейностите във връзка с провеждането на събеседването и насочването на ученика в определен клас на малолетни и непълнолетни чужденци, търсещи или получили международна закрила, при приемането им за обучение в училище.</w:t>
            </w:r>
          </w:p>
          <w:p w14:paraId="762117FC" w14:textId="77777777" w:rsidR="00DF7263" w:rsidRPr="00862129" w:rsidRDefault="00DF7263" w:rsidP="009D0D61">
            <w:pPr>
              <w:jc w:val="bot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3457" w:type="dxa"/>
          </w:tcPr>
          <w:p w14:paraId="6EA203D9" w14:textId="77777777" w:rsidR="009D0D61" w:rsidRPr="00862129" w:rsidRDefault="009D0D61" w:rsidP="009D0D61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DF6152">
              <w:rPr>
                <w:rFonts w:ascii="Times New Roman" w:hAnsi="Times New Roman" w:cs="Times New Roman"/>
                <w:sz w:val="24"/>
                <w:szCs w:val="24"/>
              </w:rPr>
              <w:t>Постоянен</w:t>
            </w:r>
          </w:p>
        </w:tc>
      </w:tr>
      <w:tr w:rsidR="00833BE1" w:rsidRPr="00833BE1" w14:paraId="1A8120DC" w14:textId="77777777" w:rsidTr="00E05F16">
        <w:tc>
          <w:tcPr>
            <w:tcW w:w="1244" w:type="dxa"/>
          </w:tcPr>
          <w:p w14:paraId="34FFD06C" w14:textId="179D8622" w:rsidR="00680D5E" w:rsidRPr="00833BE1" w:rsidRDefault="003404B1" w:rsidP="00340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506" w:type="dxa"/>
          </w:tcPr>
          <w:p w14:paraId="6B4812C9" w14:textId="77777777" w:rsidR="00680D5E" w:rsidRPr="00570294" w:rsidRDefault="00680D5E" w:rsidP="003404B1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404B1">
              <w:rPr>
                <w:rFonts w:ascii="Times New Roman" w:hAnsi="Times New Roman" w:cs="Times New Roman"/>
                <w:sz w:val="24"/>
                <w:szCs w:val="24"/>
              </w:rPr>
              <w:t xml:space="preserve">Осъществява и координира съвместната работа с РУО град Пазарджик,  РЦППП град Пазарджик и ЦПЛР към ОДК град Пещера, Центрове за обществена подкрепа, ЦНСТ град Пещера, Дневен център за </w:t>
            </w:r>
            <w:proofErr w:type="spellStart"/>
            <w:r w:rsidRPr="003404B1">
              <w:rPr>
                <w:rFonts w:ascii="Times New Roman" w:hAnsi="Times New Roman" w:cs="Times New Roman"/>
                <w:sz w:val="24"/>
                <w:szCs w:val="24"/>
              </w:rPr>
              <w:t>дец</w:t>
            </w:r>
            <w:proofErr w:type="spellEnd"/>
            <w:r w:rsidRPr="003404B1">
              <w:rPr>
                <w:rFonts w:ascii="Times New Roman" w:hAnsi="Times New Roman" w:cs="Times New Roman"/>
                <w:sz w:val="24"/>
                <w:szCs w:val="24"/>
              </w:rPr>
              <w:t xml:space="preserve"> с увреждания град Пещера, а при необходимост и с други институции, които имат отношение към реализиране на общата и допълнителната подкрепа за личностно развитие на учениците. </w:t>
            </w:r>
          </w:p>
          <w:p w14:paraId="54EBA091" w14:textId="77777777" w:rsidR="00680D5E" w:rsidRPr="00570294" w:rsidRDefault="00680D5E" w:rsidP="00680D5E">
            <w:pPr>
              <w:jc w:val="bot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3457" w:type="dxa"/>
          </w:tcPr>
          <w:p w14:paraId="6E7BB2A4" w14:textId="4705AB52" w:rsidR="00680D5E" w:rsidRPr="00570294" w:rsidRDefault="00680D5E" w:rsidP="00680D5E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404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Постоянен </w:t>
            </w:r>
          </w:p>
        </w:tc>
      </w:tr>
      <w:tr w:rsidR="00833BE1" w:rsidRPr="00833BE1" w14:paraId="6F01EE94" w14:textId="77777777" w:rsidTr="00E05F16">
        <w:tc>
          <w:tcPr>
            <w:tcW w:w="1244" w:type="dxa"/>
          </w:tcPr>
          <w:p w14:paraId="7A40FD8C" w14:textId="112F7B7B" w:rsidR="00680D5E" w:rsidRPr="00833BE1" w:rsidRDefault="003404B1" w:rsidP="00340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506" w:type="dxa"/>
          </w:tcPr>
          <w:p w14:paraId="2A4BEA22" w14:textId="5B02C9F7" w:rsidR="00680D5E" w:rsidRPr="00570294" w:rsidRDefault="00680D5E" w:rsidP="003404B1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404B1">
              <w:rPr>
                <w:rFonts w:ascii="Times New Roman" w:hAnsi="Times New Roman" w:cs="Times New Roman"/>
                <w:sz w:val="24"/>
                <w:szCs w:val="24"/>
              </w:rPr>
              <w:t>Подготвяне и предоставя на директора информация за предоставянето на обща и допълнителна подкрепа в училище при изгот</w:t>
            </w:r>
            <w:r w:rsidR="00570294" w:rsidRPr="003404B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3404B1">
              <w:rPr>
                <w:rFonts w:ascii="Times New Roman" w:hAnsi="Times New Roman" w:cs="Times New Roman"/>
                <w:sz w:val="24"/>
                <w:szCs w:val="24"/>
              </w:rPr>
              <w:t>яте на справки, доклад</w:t>
            </w:r>
            <w:r w:rsidR="003404B1">
              <w:rPr>
                <w:rFonts w:ascii="Times New Roman" w:hAnsi="Times New Roman" w:cs="Times New Roman"/>
                <w:sz w:val="24"/>
                <w:szCs w:val="24"/>
              </w:rPr>
              <w:t>и за училище и други институции.</w:t>
            </w:r>
          </w:p>
        </w:tc>
        <w:tc>
          <w:tcPr>
            <w:tcW w:w="3457" w:type="dxa"/>
          </w:tcPr>
          <w:p w14:paraId="3D61E102" w14:textId="7A17D496" w:rsidR="00680D5E" w:rsidRPr="00570294" w:rsidRDefault="00680D5E" w:rsidP="00680D5E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404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Постоянен </w:t>
            </w:r>
          </w:p>
        </w:tc>
      </w:tr>
      <w:tr w:rsidR="00833BE1" w:rsidRPr="00833BE1" w14:paraId="4C7C8A6C" w14:textId="77777777" w:rsidTr="00E05F16">
        <w:tc>
          <w:tcPr>
            <w:tcW w:w="1244" w:type="dxa"/>
          </w:tcPr>
          <w:p w14:paraId="560A3098" w14:textId="65A0C8D7" w:rsidR="00680D5E" w:rsidRPr="00833BE1" w:rsidRDefault="003404B1" w:rsidP="00340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506" w:type="dxa"/>
          </w:tcPr>
          <w:p w14:paraId="5FF71EEB" w14:textId="343DDB7E" w:rsidR="00680D5E" w:rsidRPr="00570294" w:rsidRDefault="00680D5E" w:rsidP="003404B1">
            <w:pP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404B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Обсъждане и приемане на Обобщен доклад за годишните резултати от дейностите по прилагане на Приобщаващото образование</w:t>
            </w:r>
            <w:r w:rsidR="00AE7650" w:rsidRPr="003404B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в училище.</w:t>
            </w:r>
            <w:r w:rsidRPr="003404B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Предложения и препоръки за новата учебна година.</w:t>
            </w:r>
          </w:p>
        </w:tc>
        <w:tc>
          <w:tcPr>
            <w:tcW w:w="3457" w:type="dxa"/>
          </w:tcPr>
          <w:p w14:paraId="266A0633" w14:textId="37A3CF11" w:rsidR="00680D5E" w:rsidRPr="00570294" w:rsidRDefault="00680D5E" w:rsidP="00680D5E">
            <w:pPr>
              <w:jc w:val="center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3404B1">
              <w:rPr>
                <w:rFonts w:ascii="Times New Roman" w:eastAsia="Calibri" w:hAnsi="Times New Roman" w:cs="Times New Roman"/>
                <w:sz w:val="24"/>
                <w:szCs w:val="24"/>
              </w:rPr>
              <w:t>В зависимост от посочения срок в Плана за приключване на учебната 2022/2023 год.</w:t>
            </w:r>
          </w:p>
        </w:tc>
      </w:tr>
    </w:tbl>
    <w:p w14:paraId="7865E6D7" w14:textId="342FB0D2" w:rsidR="00FB1840" w:rsidRPr="00833BE1" w:rsidRDefault="00FB1840" w:rsidP="00FB184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bg-BG"/>
        </w:rPr>
      </w:pPr>
      <w:r w:rsidRPr="00833BE1">
        <w:rPr>
          <w:rFonts w:ascii="Arial" w:eastAsia="Times New Roman" w:hAnsi="Arial" w:cs="Arial"/>
          <w:i/>
          <w:iCs/>
          <w:sz w:val="24"/>
          <w:szCs w:val="24"/>
          <w:lang w:eastAsia="bg-BG"/>
        </w:rPr>
        <w:t> </w:t>
      </w:r>
    </w:p>
    <w:p w14:paraId="7855B093" w14:textId="77777777" w:rsidR="00FB1840" w:rsidRPr="00833BE1" w:rsidRDefault="00FB1840" w:rsidP="00FB184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bg-BG"/>
        </w:rPr>
      </w:pPr>
      <w:r w:rsidRPr="00833BE1">
        <w:rPr>
          <w:rFonts w:ascii="Arial" w:eastAsia="Times New Roman" w:hAnsi="Arial" w:cs="Arial"/>
          <w:i/>
          <w:iCs/>
          <w:sz w:val="24"/>
          <w:szCs w:val="24"/>
          <w:lang w:eastAsia="bg-BG"/>
        </w:rPr>
        <w:t> </w:t>
      </w:r>
    </w:p>
    <w:p w14:paraId="6D7F25AC" w14:textId="402A08A7" w:rsidR="009D0D61" w:rsidRPr="00833BE1" w:rsidRDefault="00595DE5" w:rsidP="009D0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                                                                     </w:t>
      </w:r>
      <w:bookmarkStart w:id="1" w:name="_GoBack"/>
      <w:bookmarkEnd w:id="1"/>
      <w:r w:rsidR="00FB1840" w:rsidRPr="00833BE1">
        <w:rPr>
          <w:rFonts w:ascii="Times New Roman" w:eastAsia="Times New Roman" w:hAnsi="Times New Roman" w:cs="Times New Roman"/>
          <w:sz w:val="24"/>
          <w:szCs w:val="24"/>
          <w:lang w:eastAsia="bg-BG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зготвил:</w:t>
      </w:r>
    </w:p>
    <w:p w14:paraId="38C57F8E" w14:textId="0A6E2FBC" w:rsidR="00FB1840" w:rsidRPr="00BA4912" w:rsidRDefault="00595DE5" w:rsidP="009D0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                                                                     </w:t>
      </w:r>
      <w:r w:rsidR="00BA491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Елена </w:t>
      </w:r>
      <w:proofErr w:type="spellStart"/>
      <w:r w:rsidR="00BA4912">
        <w:rPr>
          <w:rFonts w:ascii="Times New Roman" w:eastAsia="Times New Roman" w:hAnsi="Times New Roman" w:cs="Times New Roman"/>
          <w:sz w:val="24"/>
          <w:szCs w:val="24"/>
          <w:lang w:eastAsia="bg-BG"/>
        </w:rPr>
        <w:t>Гивечева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="009D0D61">
        <w:rPr>
          <w:rFonts w:ascii="Times New Roman" w:eastAsia="Times New Roman" w:hAnsi="Times New Roman" w:cs="Times New Roman"/>
          <w:sz w:val="24"/>
          <w:szCs w:val="24"/>
          <w:lang w:eastAsia="bg-BG"/>
        </w:rPr>
        <w:t>педагогически съветник</w:t>
      </w:r>
    </w:p>
    <w:p w14:paraId="0BBB421B" w14:textId="77777777" w:rsidR="00FB1840" w:rsidRPr="00BA4912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sz w:val="18"/>
          <w:szCs w:val="18"/>
          <w:lang w:eastAsia="bg-BG"/>
        </w:rPr>
      </w:pPr>
    </w:p>
    <w:p w14:paraId="29E3BF48" w14:textId="77777777" w:rsidR="00FB1840" w:rsidRPr="00BA4912" w:rsidRDefault="00FB1840" w:rsidP="00FB1840">
      <w:pPr>
        <w:shd w:val="clear" w:color="auto" w:fill="FFFFFF"/>
        <w:spacing w:after="0" w:line="216" w:lineRule="atLeast"/>
        <w:rPr>
          <w:rFonts w:ascii="Times New Roman" w:eastAsia="Times New Roman" w:hAnsi="Times New Roman" w:cs="Times New Roman"/>
          <w:sz w:val="18"/>
          <w:szCs w:val="18"/>
          <w:lang w:eastAsia="bg-BG"/>
        </w:rPr>
      </w:pPr>
    </w:p>
    <w:p w14:paraId="212DECD9" w14:textId="77777777" w:rsidR="00FB1840" w:rsidRPr="00FB1840" w:rsidRDefault="00FB1840" w:rsidP="00FB1840">
      <w:pPr>
        <w:shd w:val="clear" w:color="auto" w:fill="FFFFFF"/>
        <w:spacing w:after="0" w:line="216" w:lineRule="atLeast"/>
        <w:rPr>
          <w:rFonts w:ascii="Arial" w:eastAsia="Times New Roman" w:hAnsi="Arial" w:cs="Arial"/>
          <w:color w:val="2D2D2D"/>
          <w:sz w:val="18"/>
          <w:szCs w:val="18"/>
          <w:lang w:eastAsia="bg-BG"/>
        </w:rPr>
      </w:pPr>
    </w:p>
    <w:p w14:paraId="79E40371" w14:textId="77777777" w:rsidR="00FB1840" w:rsidRPr="00FB1840" w:rsidRDefault="00FB1840" w:rsidP="00FB1840">
      <w:pPr>
        <w:shd w:val="clear" w:color="auto" w:fill="FFFFFF"/>
        <w:spacing w:after="0" w:line="216" w:lineRule="atLeast"/>
        <w:rPr>
          <w:rFonts w:ascii="Arial" w:eastAsia="Times New Roman" w:hAnsi="Arial" w:cs="Arial"/>
          <w:color w:val="2D2D2D"/>
          <w:sz w:val="18"/>
          <w:szCs w:val="18"/>
          <w:lang w:eastAsia="bg-BG"/>
        </w:rPr>
      </w:pPr>
    </w:p>
    <w:p w14:paraId="3B64F23F" w14:textId="77777777" w:rsidR="00FB1840" w:rsidRPr="00FB1840" w:rsidRDefault="00FB1840" w:rsidP="00FB1840">
      <w:pPr>
        <w:shd w:val="clear" w:color="auto" w:fill="FFFFFF"/>
        <w:spacing w:after="0" w:line="216" w:lineRule="atLeast"/>
        <w:rPr>
          <w:rFonts w:ascii="Arial" w:eastAsia="Times New Roman" w:hAnsi="Arial" w:cs="Arial"/>
          <w:color w:val="2D2D2D"/>
          <w:sz w:val="18"/>
          <w:szCs w:val="18"/>
          <w:lang w:eastAsia="bg-BG"/>
        </w:rPr>
      </w:pPr>
    </w:p>
    <w:p w14:paraId="2AAE3FD1" w14:textId="77777777" w:rsidR="00FB1840" w:rsidRPr="00FB1840" w:rsidRDefault="00FB1840" w:rsidP="00FB1840">
      <w:pPr>
        <w:shd w:val="clear" w:color="auto" w:fill="FFFFFF"/>
        <w:spacing w:after="0" w:line="216" w:lineRule="atLeast"/>
        <w:rPr>
          <w:rFonts w:ascii="Arial" w:eastAsia="Times New Roman" w:hAnsi="Arial" w:cs="Arial"/>
          <w:color w:val="2D2D2D"/>
          <w:sz w:val="18"/>
          <w:szCs w:val="18"/>
          <w:lang w:eastAsia="bg-BG"/>
        </w:rPr>
      </w:pPr>
    </w:p>
    <w:p w14:paraId="79D30219" w14:textId="77777777" w:rsidR="00FB1840" w:rsidRPr="00FB1840" w:rsidRDefault="00FB1840" w:rsidP="00FB1840">
      <w:pPr>
        <w:shd w:val="clear" w:color="auto" w:fill="FFFFFF"/>
        <w:spacing w:after="0" w:line="216" w:lineRule="atLeast"/>
        <w:rPr>
          <w:rFonts w:ascii="Arial" w:eastAsia="Times New Roman" w:hAnsi="Arial" w:cs="Arial"/>
          <w:color w:val="2D2D2D"/>
          <w:sz w:val="18"/>
          <w:szCs w:val="18"/>
          <w:lang w:eastAsia="bg-BG"/>
        </w:rPr>
      </w:pPr>
      <w:r w:rsidRPr="00FB1840">
        <w:rPr>
          <w:rFonts w:ascii="Arial" w:eastAsia="Times New Roman" w:hAnsi="Arial" w:cs="Arial"/>
          <w:color w:val="2D2D2D"/>
          <w:sz w:val="18"/>
          <w:szCs w:val="18"/>
          <w:lang w:eastAsia="bg-BG"/>
        </w:rPr>
        <w:t> </w:t>
      </w:r>
    </w:p>
    <w:p w14:paraId="2F047CBB" w14:textId="77777777" w:rsidR="00180B75" w:rsidRDefault="00180B75"/>
    <w:sectPr w:rsidR="00180B75" w:rsidSect="00DF7263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77762"/>
    <w:multiLevelType w:val="hybridMultilevel"/>
    <w:tmpl w:val="BEB4ABB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A95D60"/>
    <w:multiLevelType w:val="hybridMultilevel"/>
    <w:tmpl w:val="6A1C4158"/>
    <w:lvl w:ilvl="0" w:tplc="BAD8A4D0">
      <w:numFmt w:val="bullet"/>
      <w:lvlText w:val=""/>
      <w:lvlJc w:val="left"/>
      <w:pPr>
        <w:ind w:left="135" w:hanging="495"/>
      </w:pPr>
      <w:rPr>
        <w:rFonts w:ascii="Times New Roman" w:eastAsia="Times New Roman" w:hAnsi="Times New Roman" w:cs="Times New Roman" w:hint="default"/>
        <w:sz w:val="24"/>
      </w:rPr>
    </w:lvl>
    <w:lvl w:ilvl="1" w:tplc="0402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2ACE6199"/>
    <w:multiLevelType w:val="hybridMultilevel"/>
    <w:tmpl w:val="D3749D9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8A3670"/>
    <w:multiLevelType w:val="hybridMultilevel"/>
    <w:tmpl w:val="EA5C84A8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13F2ED3"/>
    <w:multiLevelType w:val="hybridMultilevel"/>
    <w:tmpl w:val="FCB6626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DC35B7"/>
    <w:multiLevelType w:val="multilevel"/>
    <w:tmpl w:val="DF8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840"/>
    <w:rsid w:val="000071DB"/>
    <w:rsid w:val="00025114"/>
    <w:rsid w:val="00047F9F"/>
    <w:rsid w:val="00180B75"/>
    <w:rsid w:val="001F0128"/>
    <w:rsid w:val="001F183A"/>
    <w:rsid w:val="00232294"/>
    <w:rsid w:val="003404B1"/>
    <w:rsid w:val="00395831"/>
    <w:rsid w:val="004D6F23"/>
    <w:rsid w:val="0050706A"/>
    <w:rsid w:val="00542304"/>
    <w:rsid w:val="00570294"/>
    <w:rsid w:val="00595DE5"/>
    <w:rsid w:val="005B32BE"/>
    <w:rsid w:val="00680D5E"/>
    <w:rsid w:val="00721B9C"/>
    <w:rsid w:val="0077106C"/>
    <w:rsid w:val="00833BE1"/>
    <w:rsid w:val="00862129"/>
    <w:rsid w:val="009D0D61"/>
    <w:rsid w:val="00A37070"/>
    <w:rsid w:val="00A43776"/>
    <w:rsid w:val="00A6259B"/>
    <w:rsid w:val="00AE7650"/>
    <w:rsid w:val="00B5183B"/>
    <w:rsid w:val="00B8331E"/>
    <w:rsid w:val="00BA4912"/>
    <w:rsid w:val="00BD7A0B"/>
    <w:rsid w:val="00C349EE"/>
    <w:rsid w:val="00CA5EED"/>
    <w:rsid w:val="00D46BDB"/>
    <w:rsid w:val="00DD2B5A"/>
    <w:rsid w:val="00DD5608"/>
    <w:rsid w:val="00DF6152"/>
    <w:rsid w:val="00DF7263"/>
    <w:rsid w:val="00E05F16"/>
    <w:rsid w:val="00ED7158"/>
    <w:rsid w:val="00FB1840"/>
    <w:rsid w:val="00FB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93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sid w:val="00D46BD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5F16"/>
    <w:pPr>
      <w:spacing w:after="200" w:line="276" w:lineRule="auto"/>
      <w:ind w:left="720"/>
      <w:contextualSpacing/>
    </w:pPr>
    <w:rPr>
      <w:lang w:eastAsia="bg-BG"/>
    </w:rPr>
  </w:style>
  <w:style w:type="table" w:styleId="a5">
    <w:name w:val="Table Grid"/>
    <w:basedOn w:val="a1"/>
    <w:uiPriority w:val="59"/>
    <w:rsid w:val="00E05F16"/>
    <w:pPr>
      <w:spacing w:after="0" w:line="240" w:lineRule="auto"/>
    </w:pPr>
    <w:rPr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05F16"/>
    <w:pPr>
      <w:tabs>
        <w:tab w:val="center" w:pos="4536"/>
        <w:tab w:val="right" w:pos="9072"/>
      </w:tabs>
      <w:spacing w:after="0" w:line="240" w:lineRule="auto"/>
    </w:pPr>
    <w:rPr>
      <w:lang w:eastAsia="bg-BG"/>
    </w:rPr>
  </w:style>
  <w:style w:type="character" w:customStyle="1" w:styleId="a7">
    <w:name w:val="Горен колонтитул Знак"/>
    <w:basedOn w:val="a0"/>
    <w:link w:val="a6"/>
    <w:uiPriority w:val="99"/>
    <w:rsid w:val="00E05F16"/>
    <w:rPr>
      <w:lang w:eastAsia="bg-BG"/>
    </w:rPr>
  </w:style>
  <w:style w:type="paragraph" w:styleId="a8">
    <w:name w:val="footer"/>
    <w:basedOn w:val="a"/>
    <w:link w:val="a9"/>
    <w:uiPriority w:val="99"/>
    <w:unhideWhenUsed/>
    <w:rsid w:val="00E05F16"/>
    <w:pPr>
      <w:tabs>
        <w:tab w:val="center" w:pos="4536"/>
        <w:tab w:val="right" w:pos="9072"/>
      </w:tabs>
      <w:spacing w:after="0" w:line="240" w:lineRule="auto"/>
    </w:pPr>
    <w:rPr>
      <w:lang w:eastAsia="bg-BG"/>
    </w:rPr>
  </w:style>
  <w:style w:type="character" w:customStyle="1" w:styleId="a9">
    <w:name w:val="Долен колонтитул Знак"/>
    <w:basedOn w:val="a0"/>
    <w:link w:val="a8"/>
    <w:uiPriority w:val="99"/>
    <w:rsid w:val="00E05F16"/>
    <w:rPr>
      <w:lang w:eastAsia="bg-BG"/>
    </w:rPr>
  </w:style>
  <w:style w:type="paragraph" w:styleId="aa">
    <w:name w:val="Balloon Text"/>
    <w:basedOn w:val="a"/>
    <w:link w:val="ab"/>
    <w:uiPriority w:val="99"/>
    <w:semiHidden/>
    <w:unhideWhenUsed/>
    <w:rsid w:val="00E05F16"/>
    <w:pPr>
      <w:spacing w:after="0" w:line="240" w:lineRule="auto"/>
    </w:pPr>
    <w:rPr>
      <w:rFonts w:ascii="Tahoma" w:hAnsi="Tahoma" w:cs="Tahoma"/>
      <w:sz w:val="16"/>
      <w:szCs w:val="16"/>
      <w:lang w:eastAsia="bg-BG"/>
    </w:rPr>
  </w:style>
  <w:style w:type="character" w:customStyle="1" w:styleId="ab">
    <w:name w:val="Изнесен текст Знак"/>
    <w:basedOn w:val="a0"/>
    <w:link w:val="aa"/>
    <w:uiPriority w:val="99"/>
    <w:semiHidden/>
    <w:rsid w:val="00E05F16"/>
    <w:rPr>
      <w:rFonts w:ascii="Tahoma" w:hAnsi="Tahoma" w:cs="Tahoma"/>
      <w:sz w:val="16"/>
      <w:szCs w:val="16"/>
      <w:lang w:eastAsia="bg-BG"/>
    </w:rPr>
  </w:style>
  <w:style w:type="paragraph" w:customStyle="1" w:styleId="1">
    <w:name w:val="Без разредка1"/>
    <w:rsid w:val="00B5183B"/>
    <w:pPr>
      <w:suppressAutoHyphens/>
      <w:spacing w:after="0" w:line="100" w:lineRule="atLeast"/>
    </w:pPr>
    <w:rPr>
      <w:rFonts w:ascii="Times New Roman" w:eastAsia="Lucida Sans Unicode" w:hAnsi="Times New Roman" w:cs="Arial"/>
      <w:sz w:val="24"/>
      <w:szCs w:val="24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qFormat/>
    <w:rsid w:val="00D46BD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5F16"/>
    <w:pPr>
      <w:spacing w:after="200" w:line="276" w:lineRule="auto"/>
      <w:ind w:left="720"/>
      <w:contextualSpacing/>
    </w:pPr>
    <w:rPr>
      <w:lang w:eastAsia="bg-BG"/>
    </w:rPr>
  </w:style>
  <w:style w:type="table" w:styleId="a5">
    <w:name w:val="Table Grid"/>
    <w:basedOn w:val="a1"/>
    <w:uiPriority w:val="59"/>
    <w:rsid w:val="00E05F16"/>
    <w:pPr>
      <w:spacing w:after="0" w:line="240" w:lineRule="auto"/>
    </w:pPr>
    <w:rPr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05F16"/>
    <w:pPr>
      <w:tabs>
        <w:tab w:val="center" w:pos="4536"/>
        <w:tab w:val="right" w:pos="9072"/>
      </w:tabs>
      <w:spacing w:after="0" w:line="240" w:lineRule="auto"/>
    </w:pPr>
    <w:rPr>
      <w:lang w:eastAsia="bg-BG"/>
    </w:rPr>
  </w:style>
  <w:style w:type="character" w:customStyle="1" w:styleId="a7">
    <w:name w:val="Горен колонтитул Знак"/>
    <w:basedOn w:val="a0"/>
    <w:link w:val="a6"/>
    <w:uiPriority w:val="99"/>
    <w:rsid w:val="00E05F16"/>
    <w:rPr>
      <w:lang w:eastAsia="bg-BG"/>
    </w:rPr>
  </w:style>
  <w:style w:type="paragraph" w:styleId="a8">
    <w:name w:val="footer"/>
    <w:basedOn w:val="a"/>
    <w:link w:val="a9"/>
    <w:uiPriority w:val="99"/>
    <w:unhideWhenUsed/>
    <w:rsid w:val="00E05F16"/>
    <w:pPr>
      <w:tabs>
        <w:tab w:val="center" w:pos="4536"/>
        <w:tab w:val="right" w:pos="9072"/>
      </w:tabs>
      <w:spacing w:after="0" w:line="240" w:lineRule="auto"/>
    </w:pPr>
    <w:rPr>
      <w:lang w:eastAsia="bg-BG"/>
    </w:rPr>
  </w:style>
  <w:style w:type="character" w:customStyle="1" w:styleId="a9">
    <w:name w:val="Долен колонтитул Знак"/>
    <w:basedOn w:val="a0"/>
    <w:link w:val="a8"/>
    <w:uiPriority w:val="99"/>
    <w:rsid w:val="00E05F16"/>
    <w:rPr>
      <w:lang w:eastAsia="bg-BG"/>
    </w:rPr>
  </w:style>
  <w:style w:type="paragraph" w:styleId="aa">
    <w:name w:val="Balloon Text"/>
    <w:basedOn w:val="a"/>
    <w:link w:val="ab"/>
    <w:uiPriority w:val="99"/>
    <w:semiHidden/>
    <w:unhideWhenUsed/>
    <w:rsid w:val="00E05F16"/>
    <w:pPr>
      <w:spacing w:after="0" w:line="240" w:lineRule="auto"/>
    </w:pPr>
    <w:rPr>
      <w:rFonts w:ascii="Tahoma" w:hAnsi="Tahoma" w:cs="Tahoma"/>
      <w:sz w:val="16"/>
      <w:szCs w:val="16"/>
      <w:lang w:eastAsia="bg-BG"/>
    </w:rPr>
  </w:style>
  <w:style w:type="character" w:customStyle="1" w:styleId="ab">
    <w:name w:val="Изнесен текст Знак"/>
    <w:basedOn w:val="a0"/>
    <w:link w:val="aa"/>
    <w:uiPriority w:val="99"/>
    <w:semiHidden/>
    <w:rsid w:val="00E05F16"/>
    <w:rPr>
      <w:rFonts w:ascii="Tahoma" w:hAnsi="Tahoma" w:cs="Tahoma"/>
      <w:sz w:val="16"/>
      <w:szCs w:val="16"/>
      <w:lang w:eastAsia="bg-BG"/>
    </w:rPr>
  </w:style>
  <w:style w:type="paragraph" w:customStyle="1" w:styleId="1">
    <w:name w:val="Без разредка1"/>
    <w:rsid w:val="00B5183B"/>
    <w:pPr>
      <w:suppressAutoHyphens/>
      <w:spacing w:after="0" w:line="100" w:lineRule="atLeast"/>
    </w:pPr>
    <w:rPr>
      <w:rFonts w:ascii="Times New Roman" w:eastAsia="Lucida Sans Unicode" w:hAnsi="Times New Roman" w:cs="Arial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98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283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6705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730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DEDED"/>
                    <w:right w:val="none" w:sz="0" w:space="0" w:color="auto"/>
                  </w:divBdr>
                  <w:divsChild>
                    <w:div w:id="163606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8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304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9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0670992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DEDED"/>
                    <w:right w:val="none" w:sz="0" w:space="0" w:color="auto"/>
                  </w:divBdr>
                  <w:divsChild>
                    <w:div w:id="18953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47046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DEDED"/>
                    <w:right w:val="none" w:sz="0" w:space="0" w:color="auto"/>
                  </w:divBdr>
                  <w:divsChild>
                    <w:div w:id="9134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808080"/>
                            <w:left w:val="none" w:sz="0" w:space="0" w:color="auto"/>
                            <w:bottom w:val="single" w:sz="6" w:space="4" w:color="80808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909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748">
              <w:marLeft w:val="150"/>
              <w:marRight w:val="150"/>
              <w:marTop w:val="150"/>
              <w:marBottom w:val="150"/>
              <w:divBdr>
                <w:top w:val="single" w:sz="6" w:space="15" w:color="EDEDE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798</Words>
  <Characters>4549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1301343: НУ"Михаил Куманов" - Пещера</dc:creator>
  <cp:lastModifiedBy>Nachkova</cp:lastModifiedBy>
  <cp:revision>11</cp:revision>
  <dcterms:created xsi:type="dcterms:W3CDTF">2022-11-28T08:08:00Z</dcterms:created>
  <dcterms:modified xsi:type="dcterms:W3CDTF">2022-11-28T12:36:00Z</dcterms:modified>
</cp:coreProperties>
</file>