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7A1" w:rsidRDefault="00E517A1" w:rsidP="00E517A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1093222" wp14:editId="48D51FF0">
            <wp:simplePos x="0" y="0"/>
            <wp:positionH relativeFrom="margin">
              <wp:posOffset>-285115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E517A1" w:rsidRDefault="00E517A1" w:rsidP="00E517A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E517A1" w:rsidRDefault="00E517A1" w:rsidP="00E517A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517A1" w:rsidRDefault="00E517A1" w:rsidP="00E517A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517A1" w:rsidTr="00E517A1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517A1" w:rsidRDefault="00E517A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D659FA" w:rsidRDefault="00D659FA" w:rsidP="00D659F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E517A1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val="en-US" w:eastAsia="bg-BG"/>
        </w:rPr>
        <w:t>/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от Наредба № 15/22.07.2019 г. за статута и професионалното развитие на учителите, директорите и другите педагог</w:t>
      </w:r>
      <w:r w:rsidR="002C688E">
        <w:rPr>
          <w:rFonts w:eastAsia="Times New Roman"/>
          <w:bCs/>
          <w:szCs w:val="20"/>
          <w:lang w:eastAsia="en-US"/>
        </w:rPr>
        <w:t>и</w:t>
      </w:r>
      <w:r w:rsidR="00E517A1">
        <w:rPr>
          <w:rFonts w:eastAsia="Times New Roman"/>
          <w:bCs/>
          <w:szCs w:val="20"/>
          <w:lang w:eastAsia="en-US"/>
        </w:rPr>
        <w:t>чески специалисти и Решение № 54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2C688E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</w:t>
      </w:r>
      <w:r w:rsidR="00E517A1">
        <w:rPr>
          <w:rFonts w:eastAsia="Times New Roman"/>
          <w:szCs w:val="20"/>
          <w:lang w:eastAsia="en-US"/>
        </w:rPr>
        <w:t>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Годишна програма за ЦОУД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>, гр. Пещера.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CF48B1">
        <w:rPr>
          <w:rFonts w:eastAsia="Times New Roman"/>
          <w:bCs/>
          <w:szCs w:val="20"/>
          <w:lang w:eastAsia="en-US"/>
        </w:rPr>
        <w:t>ата н</w:t>
      </w:r>
      <w:r w:rsidR="009C162C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ЦОУД.</w:t>
      </w: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D659FA" w:rsidRDefault="009C162C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659FA">
        <w:rPr>
          <w:rFonts w:eastAsia="Times New Roman"/>
          <w:bCs/>
          <w:lang w:eastAsia="en-US"/>
        </w:rPr>
        <w:t xml:space="preserve">: </w:t>
      </w:r>
      <w:r w:rsidR="00D659FA">
        <w:rPr>
          <w:rFonts w:eastAsia="Times New Roman"/>
          <w:bCs/>
          <w:lang w:eastAsia="en-US"/>
        </w:rPr>
        <w:tab/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D659FA" w:rsidRPr="009C162C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9C162C">
        <w:rPr>
          <w:rFonts w:eastAsia="Times New Roman"/>
          <w:bCs/>
          <w:i/>
          <w:lang w:eastAsia="en-US"/>
        </w:rPr>
        <w:t>/ Павлинка Шопова – Начкова /</w:t>
      </w:r>
    </w:p>
    <w:bookmarkEnd w:id="0"/>
    <w:p w:rsidR="00D659FA" w:rsidRDefault="00D659FA" w:rsidP="00D659FA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D659FA" w:rsidTr="009C16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59FA" w:rsidTr="009C16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659FA" w:rsidRDefault="00D659FA" w:rsidP="00D659FA"/>
    <w:sectPr w:rsidR="00D659FA" w:rsidSect="002C688E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9FA"/>
    <w:rsid w:val="00040117"/>
    <w:rsid w:val="002C688E"/>
    <w:rsid w:val="006F0F7D"/>
    <w:rsid w:val="009C162C"/>
    <w:rsid w:val="00CF48B1"/>
    <w:rsid w:val="00D659FA"/>
    <w:rsid w:val="00E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9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59FA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E517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E517A1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9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59FA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E517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E517A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2022-09-24T16:20:00Z</dcterms:created>
  <dcterms:modified xsi:type="dcterms:W3CDTF">2022-09-24T16:22:00Z</dcterms:modified>
</cp:coreProperties>
</file>