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C525F" w14:textId="77777777" w:rsidR="001A77E7" w:rsidRPr="001A77E7" w:rsidRDefault="001A77E7" w:rsidP="001A77E7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0003FCCC" wp14:editId="3405D3AF">
            <wp:simplePos x="0" y="0"/>
            <wp:positionH relativeFrom="margin">
              <wp:posOffset>-94615</wp:posOffset>
            </wp:positionH>
            <wp:positionV relativeFrom="margin">
              <wp:posOffset>163195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D0F8A1" w14:textId="77777777" w:rsidR="001A77E7" w:rsidRPr="00D148FB" w:rsidRDefault="001A77E7" w:rsidP="001A77E7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D148FB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7CDF0476" w14:textId="77777777" w:rsidR="001A77E7" w:rsidRPr="001A77E7" w:rsidRDefault="001A77E7" w:rsidP="001A77E7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D148FB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 w:rsidRPr="001A77E7"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12BB2A1E" w14:textId="77777777" w:rsidR="001A77E7" w:rsidRPr="001A77E7" w:rsidRDefault="001A77E7" w:rsidP="001A77E7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1A77E7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1A77E7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1A77E7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1A77E7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1A77E7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1A77E7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1A77E7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1A77E7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314B6F21" w14:textId="77777777" w:rsidR="001A77E7" w:rsidRPr="001A77E7" w:rsidRDefault="001A77E7" w:rsidP="001A77E7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1A77E7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1A77E7" w:rsidRPr="001A77E7" w14:paraId="4B5CD7E7" w14:textId="77777777" w:rsidTr="005C1F05">
        <w:trPr>
          <w:trHeight w:val="100"/>
        </w:trPr>
        <w:tc>
          <w:tcPr>
            <w:tcW w:w="10008" w:type="dxa"/>
          </w:tcPr>
          <w:p w14:paraId="35F3219A" w14:textId="77777777" w:rsidR="001A77E7" w:rsidRPr="001A77E7" w:rsidRDefault="001A77E7" w:rsidP="001A77E7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43D39348" w14:textId="77777777" w:rsidR="001A77E7" w:rsidRDefault="001A77E7" w:rsidP="0024773E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26C60D3F" w14:textId="77777777" w:rsidR="0024773E" w:rsidRDefault="0024773E" w:rsidP="0024773E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16F6E66E" w14:textId="77777777" w:rsidR="0024773E" w:rsidRDefault="0024773E" w:rsidP="0024773E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18F2DAD0" w14:textId="77777777" w:rsidR="0024773E" w:rsidRPr="001A77E7" w:rsidRDefault="0024773E" w:rsidP="001A77E7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B46B98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B46B9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46B9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46B98">
        <w:rPr>
          <w:rFonts w:eastAsia="Times New Roman"/>
          <w:b/>
          <w:bCs/>
          <w:highlight w:val="yellow"/>
          <w:lang w:eastAsia="bg-BG"/>
        </w:rPr>
      </w:r>
      <w:r w:rsidRPr="00B46B9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46B98">
        <w:rPr>
          <w:rFonts w:eastAsia="Times New Roman"/>
          <w:b/>
          <w:bCs/>
          <w:highlight w:val="yellow"/>
          <w:lang w:eastAsia="bg-BG"/>
        </w:rPr>
        <w:t>......</w:t>
      </w:r>
      <w:r w:rsidRPr="00B46B98">
        <w:rPr>
          <w:rFonts w:eastAsia="Times New Roman"/>
          <w:b/>
          <w:highlight w:val="yellow"/>
          <w:lang w:eastAsia="bg-BG"/>
        </w:rPr>
        <w:fldChar w:fldCharType="end"/>
      </w:r>
      <w:r w:rsidRPr="00D148FB">
        <w:rPr>
          <w:rFonts w:eastAsia="Times New Roman"/>
          <w:b/>
          <w:bCs/>
          <w:highlight w:val="yellow"/>
          <w:lang w:val="ru-RU" w:eastAsia="bg-BG"/>
        </w:rPr>
        <w:t>/</w:t>
      </w:r>
      <w:r w:rsidRPr="00B46B9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46B9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46B98">
        <w:rPr>
          <w:rFonts w:eastAsia="Times New Roman"/>
          <w:b/>
          <w:bCs/>
          <w:highlight w:val="yellow"/>
          <w:lang w:eastAsia="bg-BG"/>
        </w:rPr>
      </w:r>
      <w:r w:rsidRPr="00B46B9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46B98">
        <w:rPr>
          <w:rFonts w:eastAsia="Times New Roman"/>
          <w:b/>
          <w:bCs/>
          <w:highlight w:val="yellow"/>
          <w:lang w:eastAsia="bg-BG"/>
        </w:rPr>
        <w:t>......</w:t>
      </w:r>
      <w:r w:rsidRPr="00B46B98">
        <w:rPr>
          <w:rFonts w:eastAsia="Times New Roman"/>
          <w:b/>
          <w:highlight w:val="yellow"/>
          <w:lang w:eastAsia="bg-BG"/>
        </w:rPr>
        <w:fldChar w:fldCharType="end"/>
      </w:r>
      <w:r w:rsidRPr="00B46B98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B46B9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46B9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46B98">
        <w:rPr>
          <w:rFonts w:eastAsia="Times New Roman"/>
          <w:b/>
          <w:bCs/>
          <w:highlight w:val="yellow"/>
          <w:lang w:eastAsia="bg-BG"/>
        </w:rPr>
      </w:r>
      <w:r w:rsidRPr="00B46B9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46B98">
        <w:rPr>
          <w:rFonts w:eastAsia="Times New Roman"/>
          <w:b/>
          <w:bCs/>
          <w:highlight w:val="yellow"/>
          <w:lang w:eastAsia="bg-BG"/>
        </w:rPr>
        <w:t>......</w:t>
      </w:r>
      <w:r w:rsidRPr="00B46B98">
        <w:rPr>
          <w:rFonts w:eastAsia="Times New Roman"/>
          <w:b/>
          <w:highlight w:val="yellow"/>
          <w:lang w:eastAsia="bg-BG"/>
        </w:rPr>
        <w:fldChar w:fldCharType="end"/>
      </w:r>
      <w:r w:rsidRPr="00B46B98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B46B9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46B9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46B98">
        <w:rPr>
          <w:rFonts w:eastAsia="Times New Roman"/>
          <w:b/>
          <w:bCs/>
          <w:highlight w:val="yellow"/>
          <w:lang w:eastAsia="bg-BG"/>
        </w:rPr>
      </w:r>
      <w:r w:rsidRPr="00B46B9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46B98">
        <w:rPr>
          <w:rFonts w:eastAsia="Times New Roman"/>
          <w:b/>
          <w:bCs/>
          <w:highlight w:val="yellow"/>
          <w:lang w:eastAsia="bg-BG"/>
        </w:rPr>
        <w:t>......</w:t>
      </w:r>
      <w:r w:rsidRPr="00B46B98">
        <w:rPr>
          <w:rFonts w:eastAsia="Times New Roman"/>
          <w:b/>
          <w:highlight w:val="yellow"/>
          <w:lang w:eastAsia="bg-BG"/>
        </w:rPr>
        <w:fldChar w:fldCharType="end"/>
      </w:r>
      <w:r w:rsidRPr="00B46B98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37C110AA" w14:textId="77777777" w:rsidR="0024773E" w:rsidRDefault="0024773E" w:rsidP="0024773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 от ЗПУО, във връзка с </w:t>
      </w:r>
      <w:r>
        <w:rPr>
          <w:rFonts w:eastAsia="Times New Roman"/>
          <w:bCs/>
          <w:szCs w:val="20"/>
          <w:lang w:eastAsia="en-US"/>
        </w:rPr>
        <w:t>чл.</w:t>
      </w:r>
      <w:r w:rsidRPr="00D148FB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D148FB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 w:rsidRPr="00D148FB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2  от Наредба № 15/22.07.2019 г. </w:t>
      </w:r>
      <w:r>
        <w:rPr>
          <w:rFonts w:eastAsia="Times New Roman"/>
          <w:bCs/>
          <w:lang w:eastAsia="en-US"/>
        </w:rPr>
        <w:t>за статута и професионалното развитие на учителите, директорите и дру</w:t>
      </w:r>
      <w:r w:rsidR="006D70DF">
        <w:rPr>
          <w:rFonts w:eastAsia="Times New Roman"/>
          <w:bCs/>
          <w:lang w:eastAsia="en-US"/>
        </w:rPr>
        <w:t xml:space="preserve">гите педагогически специалисти </w:t>
      </w: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Cs/>
          <w:szCs w:val="20"/>
          <w:lang w:eastAsia="en-US"/>
        </w:rPr>
        <w:t>чл.</w:t>
      </w:r>
      <w:r w:rsidRPr="00D148FB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20, ал.</w:t>
      </w:r>
      <w:r w:rsidRPr="00D148FB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 w:rsidRPr="00D148FB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4 от Наредба № 4/20.04.2017 г. </w:t>
      </w:r>
      <w:r>
        <w:rPr>
          <w:rFonts w:eastAsia="Times New Roman"/>
          <w:bCs/>
          <w:lang w:eastAsia="en-US"/>
        </w:rPr>
        <w:t>за нормиране и заплащане труда на педагогическите специалисти</w:t>
      </w:r>
    </w:p>
    <w:p w14:paraId="04A91EF5" w14:textId="77777777" w:rsidR="0024773E" w:rsidRDefault="0024773E" w:rsidP="0024773E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</w:p>
    <w:p w14:paraId="67153E45" w14:textId="77777777" w:rsidR="0024773E" w:rsidRDefault="0024773E" w:rsidP="0024773E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val="ru-RU"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3502CFC8" w14:textId="77777777" w:rsidR="0024773E" w:rsidRDefault="0024773E" w:rsidP="0024773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47EA0904" w14:textId="637DD3A0" w:rsidR="0024773E" w:rsidRDefault="0024773E" w:rsidP="0024773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>I</w:t>
      </w:r>
      <w:r w:rsidRPr="00D148FB">
        <w:rPr>
          <w:rFonts w:eastAsia="Times New Roman"/>
          <w:b/>
          <w:bCs/>
          <w:lang w:val="ru-RU" w:eastAsia="en-US"/>
        </w:rPr>
        <w:t xml:space="preserve">. </w:t>
      </w:r>
      <w:r>
        <w:rPr>
          <w:rFonts w:eastAsia="Times New Roman"/>
          <w:b/>
          <w:bCs/>
          <w:lang w:eastAsia="en-US"/>
        </w:rPr>
        <w:t>График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за провеждане на допълнителен час на класа през първи учебен срок</w:t>
      </w:r>
      <w:r w:rsidR="00B46B98">
        <w:rPr>
          <w:rFonts w:eastAsia="Times New Roman"/>
          <w:bCs/>
          <w:lang w:eastAsia="en-US"/>
        </w:rPr>
        <w:t xml:space="preserve"> на учебната 202</w:t>
      </w:r>
      <w:r w:rsidR="00D148FB">
        <w:rPr>
          <w:rFonts w:eastAsia="Times New Roman"/>
          <w:bCs/>
          <w:lang w:eastAsia="en-US"/>
        </w:rPr>
        <w:t>3</w:t>
      </w:r>
      <w:r w:rsidR="00B46B98">
        <w:rPr>
          <w:rFonts w:eastAsia="Times New Roman"/>
          <w:bCs/>
          <w:lang w:eastAsia="en-US"/>
        </w:rPr>
        <w:t>/202</w:t>
      </w:r>
      <w:r w:rsidR="00D148FB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</w:t>
      </w:r>
      <w:r w:rsidR="00D148FB">
        <w:rPr>
          <w:rFonts w:eastAsia="Times New Roman"/>
          <w:bCs/>
          <w:lang w:eastAsia="en-US"/>
        </w:rPr>
        <w:t>одина</w:t>
      </w:r>
      <w:r>
        <w:rPr>
          <w:rFonts w:eastAsia="Times New Roman"/>
          <w:bCs/>
          <w:lang w:eastAsia="en-US"/>
        </w:rPr>
        <w:t xml:space="preserve">, приложен към настоящата заповед. </w:t>
      </w:r>
    </w:p>
    <w:p w14:paraId="7868C4BA" w14:textId="77777777" w:rsidR="0024773E" w:rsidRDefault="0024773E" w:rsidP="0024773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14:paraId="66501173" w14:textId="77777777" w:rsidR="0024773E" w:rsidRDefault="0024773E" w:rsidP="0024773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>II</w:t>
      </w:r>
      <w:r w:rsidRPr="00D148FB">
        <w:rPr>
          <w:rFonts w:eastAsia="Times New Roman"/>
          <w:b/>
          <w:bCs/>
          <w:lang w:val="ru-RU" w:eastAsia="en-US"/>
        </w:rPr>
        <w:t xml:space="preserve">. </w:t>
      </w:r>
      <w:r>
        <w:rPr>
          <w:rFonts w:eastAsia="Times New Roman"/>
          <w:b/>
          <w:bCs/>
          <w:lang w:eastAsia="en-US"/>
        </w:rPr>
        <w:t>Задължения на класните ръководители по изпълнение на графика за провеждане на допълнителен час на класа</w:t>
      </w:r>
      <w:r>
        <w:rPr>
          <w:rFonts w:eastAsia="Times New Roman"/>
          <w:bCs/>
          <w:lang w:eastAsia="en-US"/>
        </w:rPr>
        <w:t>:</w:t>
      </w:r>
      <w:r>
        <w:rPr>
          <w:rFonts w:eastAsia="Times New Roman"/>
          <w:b/>
          <w:bCs/>
          <w:lang w:eastAsia="en-US"/>
        </w:rPr>
        <w:t xml:space="preserve"> </w:t>
      </w:r>
    </w:p>
    <w:p w14:paraId="28BA489D" w14:textId="77777777" w:rsidR="0024773E" w:rsidRDefault="0024773E" w:rsidP="0024773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14:paraId="0D806EBA" w14:textId="61B7C1E5" w:rsidR="0024773E" w:rsidRDefault="0024773E" w:rsidP="0024773E">
      <w:pPr>
        <w:pStyle w:val="a4"/>
        <w:numPr>
          <w:ilvl w:val="0"/>
          <w:numId w:val="1"/>
        </w:num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класният ръководител организира и провежда през времето на учебните занятия час за консултиране на родители и ученици и за водене на училищната документация на съответната паралелка. Дейностите се извършват 4</w:t>
      </w:r>
      <w:r w:rsidR="00D148FB">
        <w:rPr>
          <w:rFonts w:eastAsia="Times New Roman"/>
          <w:bCs/>
          <w:szCs w:val="20"/>
          <w:lang w:eastAsia="en-US"/>
        </w:rPr>
        <w:t>0</w:t>
      </w:r>
      <w:r>
        <w:rPr>
          <w:rFonts w:eastAsia="Times New Roman"/>
          <w:bCs/>
          <w:szCs w:val="20"/>
          <w:lang w:eastAsia="en-US"/>
        </w:rPr>
        <w:t xml:space="preserve"> минути извън седмичното разписание на учебните занятия, по допълнително утвърден график;</w:t>
      </w:r>
    </w:p>
    <w:p w14:paraId="1324982F" w14:textId="77777777" w:rsidR="0024773E" w:rsidRDefault="0024773E" w:rsidP="0024773E">
      <w:pPr>
        <w:pStyle w:val="a4"/>
        <w:numPr>
          <w:ilvl w:val="0"/>
          <w:numId w:val="1"/>
        </w:num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провеждането на часа за консултиране на родители и ученици и за водене на училищната документация се документира в електронния дневник на съответната паралелка; </w:t>
      </w:r>
    </w:p>
    <w:p w14:paraId="7DEF08E7" w14:textId="77777777" w:rsidR="0024773E" w:rsidRDefault="0024773E" w:rsidP="0024773E">
      <w:pPr>
        <w:pStyle w:val="a4"/>
        <w:numPr>
          <w:ilvl w:val="0"/>
          <w:numId w:val="1"/>
        </w:num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за провеждането на часа за консултиране на родители и ученици и водене на училищната документация се изплаща </w:t>
      </w:r>
      <w:r>
        <w:rPr>
          <w:rFonts w:eastAsia="Times New Roman"/>
          <w:b/>
          <w:bCs/>
          <w:szCs w:val="20"/>
          <w:lang w:eastAsia="en-US"/>
        </w:rPr>
        <w:t xml:space="preserve">допълнително трудово възнаграждение в размер </w:t>
      </w:r>
      <w:r w:rsidRPr="008534D5">
        <w:rPr>
          <w:rFonts w:eastAsia="Times New Roman"/>
          <w:b/>
          <w:bCs/>
          <w:szCs w:val="20"/>
          <w:highlight w:val="yellow"/>
          <w:lang w:eastAsia="en-US"/>
        </w:rPr>
        <w:t>на 46 лв.</w:t>
      </w:r>
      <w:r>
        <w:rPr>
          <w:rFonts w:eastAsia="Times New Roman"/>
          <w:b/>
          <w:bCs/>
          <w:szCs w:val="20"/>
          <w:lang w:eastAsia="en-US"/>
        </w:rPr>
        <w:t xml:space="preserve"> месечно.</w:t>
      </w:r>
      <w:r>
        <w:rPr>
          <w:rFonts w:eastAsia="Times New Roman"/>
          <w:bCs/>
          <w:szCs w:val="20"/>
          <w:lang w:eastAsia="en-US"/>
        </w:rPr>
        <w:t xml:space="preserve"> Възнаграждението се изплаща само през времето на учебните занятия, а на класните ръководители на паралелки с ученици, завършващи средна степен на образование – и за един месец след приключване на учебните занятия; </w:t>
      </w:r>
    </w:p>
    <w:p w14:paraId="56359135" w14:textId="77777777" w:rsidR="0024773E" w:rsidRDefault="0024773E" w:rsidP="0024773E">
      <w:pPr>
        <w:pStyle w:val="a4"/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14:paraId="601091DE" w14:textId="6890FA8A" w:rsidR="0024773E" w:rsidRDefault="0024773E" w:rsidP="0024773E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color w:val="FF0000"/>
          <w:lang w:eastAsia="en-US"/>
        </w:rPr>
      </w:pPr>
      <w:r>
        <w:rPr>
          <w:rFonts w:eastAsia="Times New Roman"/>
          <w:b/>
          <w:bCs/>
          <w:lang w:val="en-US" w:eastAsia="en-US"/>
        </w:rPr>
        <w:t>III</w:t>
      </w:r>
      <w:r w:rsidRPr="00D148FB">
        <w:rPr>
          <w:rFonts w:eastAsia="Times New Roman"/>
          <w:b/>
          <w:bCs/>
          <w:lang w:val="ru-RU" w:eastAsia="en-US"/>
        </w:rPr>
        <w:t>.</w:t>
      </w:r>
      <w:r w:rsidRPr="00D148FB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Графикът да бъде поставен на видно и общодостъпно място в сградат</w:t>
      </w:r>
      <w:r w:rsidR="000F27A8">
        <w:rPr>
          <w:rFonts w:eastAsia="Times New Roman"/>
          <w:bCs/>
          <w:lang w:eastAsia="en-US"/>
        </w:rPr>
        <w:t>а на училището от Мария Цветанова</w:t>
      </w:r>
      <w:r>
        <w:rPr>
          <w:rFonts w:eastAsia="Times New Roman"/>
          <w:bCs/>
          <w:lang w:eastAsia="en-US"/>
        </w:rPr>
        <w:t>, на длъжност ЗАС и да бъде публикуван на интернет страницата</w:t>
      </w:r>
      <w:r w:rsidR="000F27A8">
        <w:rPr>
          <w:rFonts w:eastAsia="Times New Roman"/>
          <w:bCs/>
          <w:lang w:eastAsia="en-US"/>
        </w:rPr>
        <w:t xml:space="preserve"> на училището в срок до 2</w:t>
      </w:r>
      <w:r w:rsidR="00D148FB">
        <w:rPr>
          <w:rFonts w:eastAsia="Times New Roman"/>
          <w:bCs/>
          <w:lang w:eastAsia="en-US"/>
        </w:rPr>
        <w:t>9</w:t>
      </w:r>
      <w:r w:rsidR="000F27A8">
        <w:rPr>
          <w:rFonts w:eastAsia="Times New Roman"/>
          <w:bCs/>
          <w:lang w:eastAsia="en-US"/>
        </w:rPr>
        <w:t>.09.2</w:t>
      </w:r>
      <w:r w:rsidR="00D148FB">
        <w:rPr>
          <w:rFonts w:eastAsia="Times New Roman"/>
          <w:bCs/>
          <w:lang w:eastAsia="en-US"/>
        </w:rPr>
        <w:t>3</w:t>
      </w:r>
      <w:r>
        <w:rPr>
          <w:rFonts w:eastAsia="Times New Roman"/>
          <w:bCs/>
          <w:lang w:eastAsia="en-US"/>
        </w:rPr>
        <w:t xml:space="preserve"> г. от Иван Филчев, на длъжност ЗДУД.</w:t>
      </w:r>
    </w:p>
    <w:p w14:paraId="76B8D5E6" w14:textId="77777777" w:rsidR="0024773E" w:rsidRDefault="0024773E" w:rsidP="0024773E">
      <w:pPr>
        <w:pStyle w:val="a4"/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14:paraId="2BF2DA1B" w14:textId="56846E70" w:rsidR="0024773E" w:rsidRDefault="0024773E" w:rsidP="0024773E">
      <w:pPr>
        <w:pStyle w:val="a4"/>
        <w:ind w:left="0"/>
        <w:jc w:val="both"/>
        <w:rPr>
          <w:rFonts w:eastAsia="Times New Roman"/>
          <w:lang w:eastAsia="bg-BG"/>
        </w:rPr>
      </w:pPr>
      <w:r>
        <w:rPr>
          <w:rFonts w:eastAsia="Times New Roman"/>
          <w:b/>
          <w:lang w:eastAsia="bg-BG"/>
        </w:rPr>
        <w:t>Приложение:</w:t>
      </w:r>
      <w:r>
        <w:rPr>
          <w:rFonts w:eastAsia="Times New Roman"/>
          <w:lang w:eastAsia="bg-BG"/>
        </w:rPr>
        <w:t xml:space="preserve"> График</w:t>
      </w:r>
      <w:r>
        <w:rPr>
          <w:rFonts w:eastAsia="Times New Roman"/>
          <w:b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за провеждане на допълнителен час на класа пр</w:t>
      </w:r>
      <w:r w:rsidR="001843B5">
        <w:rPr>
          <w:rFonts w:eastAsia="Times New Roman"/>
          <w:bCs/>
          <w:lang w:eastAsia="en-US"/>
        </w:rPr>
        <w:t>ез първи учебен срок на учебната 202</w:t>
      </w:r>
      <w:r w:rsidR="00D148FB">
        <w:rPr>
          <w:rFonts w:eastAsia="Times New Roman"/>
          <w:bCs/>
          <w:lang w:eastAsia="en-US"/>
        </w:rPr>
        <w:t>3</w:t>
      </w:r>
      <w:r w:rsidR="001843B5">
        <w:rPr>
          <w:rFonts w:eastAsia="Times New Roman"/>
          <w:bCs/>
          <w:lang w:eastAsia="en-US"/>
        </w:rPr>
        <w:t>/202</w:t>
      </w:r>
      <w:r w:rsidR="00D148FB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</w:t>
      </w:r>
      <w:r w:rsidR="00D148FB">
        <w:rPr>
          <w:rFonts w:eastAsia="Times New Roman"/>
          <w:bCs/>
          <w:lang w:eastAsia="en-US"/>
        </w:rPr>
        <w:t>одина</w:t>
      </w:r>
      <w:r>
        <w:rPr>
          <w:rFonts w:eastAsia="Times New Roman"/>
          <w:bCs/>
          <w:lang w:eastAsia="en-US"/>
        </w:rPr>
        <w:t>.</w:t>
      </w:r>
      <w:r>
        <w:rPr>
          <w:rFonts w:eastAsia="Times New Roman"/>
          <w:lang w:eastAsia="bg-BG"/>
        </w:rPr>
        <w:t xml:space="preserve"> </w:t>
      </w:r>
    </w:p>
    <w:p w14:paraId="1EA619E6" w14:textId="77777777" w:rsidR="0024773E" w:rsidRDefault="0024773E" w:rsidP="0024773E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54CD14EE" w14:textId="795BDABE" w:rsidR="001A77E7" w:rsidRDefault="0024773E" w:rsidP="00D148FB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доведе до знанието на педагогическите специалисти в училището срещу подпис за сведение и изпълнение</w:t>
      </w:r>
      <w:r w:rsidR="00D148FB">
        <w:rPr>
          <w:rFonts w:eastAsia="Times New Roman"/>
          <w:bCs/>
          <w:szCs w:val="20"/>
          <w:lang w:eastAsia="en-US"/>
        </w:rPr>
        <w:t xml:space="preserve"> от Мария Цветанова, на длъжност ЗАС.</w:t>
      </w:r>
    </w:p>
    <w:p w14:paraId="5AA8C7ED" w14:textId="77777777" w:rsidR="0024773E" w:rsidRDefault="0024773E" w:rsidP="0024773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</w:t>
      </w:r>
      <w:r w:rsidRPr="00D148FB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Иван Филчев, на длъжност  ЗДУД.</w:t>
      </w:r>
    </w:p>
    <w:p w14:paraId="180AA44B" w14:textId="77777777" w:rsidR="0024773E" w:rsidRDefault="0024773E" w:rsidP="0024773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14:paraId="6B4D98E0" w14:textId="77777777" w:rsidR="00F13F76" w:rsidRDefault="00F13F76" w:rsidP="0024773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14:paraId="1AEEBC18" w14:textId="77777777" w:rsidR="0024773E" w:rsidRDefault="00D033E2" w:rsidP="0024773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24773E">
        <w:rPr>
          <w:rFonts w:eastAsia="Times New Roman"/>
          <w:bCs/>
          <w:lang w:eastAsia="en-US"/>
        </w:rPr>
        <w:t xml:space="preserve">: </w:t>
      </w:r>
      <w:r w:rsidR="0024773E">
        <w:rPr>
          <w:rFonts w:eastAsia="Times New Roman"/>
          <w:bCs/>
          <w:lang w:eastAsia="en-US"/>
        </w:rPr>
        <w:tab/>
      </w:r>
    </w:p>
    <w:p w14:paraId="53B29BCA" w14:textId="77777777" w:rsidR="0024773E" w:rsidRDefault="00D033E2" w:rsidP="0024773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/ </w:t>
      </w:r>
      <w:r>
        <w:rPr>
          <w:rFonts w:eastAsia="Times New Roman"/>
          <w:bCs/>
          <w:i/>
          <w:lang w:eastAsia="en-US"/>
        </w:rPr>
        <w:t>Павлинка Шопова-Начкова /</w:t>
      </w:r>
    </w:p>
    <w:p w14:paraId="060F81A2" w14:textId="77777777" w:rsidR="0024773E" w:rsidRDefault="0024773E" w:rsidP="0024773E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</w:p>
    <w:p w14:paraId="1BECD0E3" w14:textId="77777777" w:rsidR="0024773E" w:rsidRDefault="0024773E" w:rsidP="0024773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67164E4F" w14:textId="77777777" w:rsidR="0024773E" w:rsidRDefault="0024773E" w:rsidP="0024773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30"/>
        <w:gridCol w:w="2471"/>
        <w:gridCol w:w="2125"/>
        <w:gridCol w:w="1676"/>
        <w:gridCol w:w="2110"/>
      </w:tblGrid>
      <w:tr w:rsidR="0024773E" w14:paraId="218CABEA" w14:textId="77777777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DC70F3A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8A01ECE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1CA8C8A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27E83D2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A93C22A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24773E" w14:paraId="514E7860" w14:textId="77777777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BF4A5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5201A" w14:textId="77777777" w:rsidR="0024773E" w:rsidRDefault="00F13F7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 w:rsidRPr="00D8068E"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всички класни ръководители и др. отговорни лица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D6E33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94B75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0926E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14:paraId="66CE68D5" w14:textId="77777777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CE2CD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5A9D7" w14:textId="77777777"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16F00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414C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1C279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14:paraId="0BA86E73" w14:textId="77777777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89B28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3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516F6" w14:textId="77777777" w:rsidR="0024773E" w:rsidRDefault="0024773E" w:rsidP="00F13F7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EB582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60368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D9C0D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14:paraId="1A60E35A" w14:textId="77777777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1EF71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4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BAEB2" w14:textId="77777777"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9CB0B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F1985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2E9D2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14:paraId="4AD7B190" w14:textId="77777777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EA0CE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5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BBFA5" w14:textId="77777777"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421B6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E3E39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5FB55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14:paraId="4F5AAD68" w14:textId="77777777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3B84E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6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25DC2" w14:textId="77777777"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391A5" w14:textId="77777777" w:rsidR="0024773E" w:rsidRDefault="0024773E" w:rsidP="00F13F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773A8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CD2AB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14:paraId="4C0AC8DC" w14:textId="77777777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B4CF7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7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485F0" w14:textId="77777777"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2F25E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90A78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36873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14:paraId="3D77682C" w14:textId="77777777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88BE5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8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BB738" w14:textId="77777777"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0AFD1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5C1E9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CF172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14:paraId="417ED133" w14:textId="77777777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43DF2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9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93E36" w14:textId="77777777"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47A87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D6FE0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9AE41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14:paraId="2C01B414" w14:textId="77777777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C6659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10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F2F7B" w14:textId="77777777"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D8902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DC700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82A75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14:paraId="46413546" w14:textId="77777777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63A7B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11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E6B01" w14:textId="77777777"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BFBE6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B8E08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49CD4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14:paraId="0576FB06" w14:textId="77777777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5AA7A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12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9E150" w14:textId="77777777"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58F7A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E3E39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5D0C5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14:paraId="1D8D4158" w14:textId="77777777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8C668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13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06A95" w14:textId="77777777"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5B810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300CC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27AC9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14:paraId="0072C41E" w14:textId="77777777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09C04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14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E377E" w14:textId="77777777"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3C826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21872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0A18F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14:paraId="50BF8D9B" w14:textId="77777777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A6C38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15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67876" w14:textId="77777777"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81D30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7781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96B1F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14:paraId="40447D9E" w14:textId="77777777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84B33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16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9BFD7" w14:textId="77777777"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16C8D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E4812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FB522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14:paraId="25A0A999" w14:textId="77777777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3ECF1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17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5AB86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20295" w14:textId="77777777" w:rsidR="0024773E" w:rsidRPr="00F13F76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9CBDF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F743" w14:textId="77777777"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1F970769" w14:textId="77777777" w:rsidR="00745653" w:rsidRDefault="00745653"/>
    <w:sectPr w:rsidR="00745653" w:rsidSect="0024773E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C3E6A"/>
    <w:multiLevelType w:val="hybridMultilevel"/>
    <w:tmpl w:val="A3E07450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783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73E"/>
    <w:rsid w:val="000F27A8"/>
    <w:rsid w:val="001843B5"/>
    <w:rsid w:val="001A77E7"/>
    <w:rsid w:val="0024773E"/>
    <w:rsid w:val="0066209F"/>
    <w:rsid w:val="006D70DF"/>
    <w:rsid w:val="00745653"/>
    <w:rsid w:val="00805D3C"/>
    <w:rsid w:val="008534D5"/>
    <w:rsid w:val="00B46B98"/>
    <w:rsid w:val="00D033E2"/>
    <w:rsid w:val="00D148FB"/>
    <w:rsid w:val="00D8068E"/>
    <w:rsid w:val="00F13F76"/>
    <w:rsid w:val="00F3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F7C69"/>
  <w15:docId w15:val="{044E4547-68B0-462E-ACD2-C682C555F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773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4773E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477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407</Words>
  <Characters>2324</Characters>
  <Application>Microsoft Office Word</Application>
  <DocSecurity>0</DocSecurity>
  <Lines>19</Lines>
  <Paragraphs>5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....../...... ...... 20...... г.</vt:lpstr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2023-10-15T17:11:00Z</dcterms:created>
  <dcterms:modified xsi:type="dcterms:W3CDTF">2023-10-15T17:14:00Z</dcterms:modified>
</cp:coreProperties>
</file>