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8400239" w:displacedByCustomXml="next"/>
    <w:sdt>
      <w:sdtPr>
        <w:rPr>
          <w:rFonts w:asciiTheme="minorHAnsi" w:eastAsiaTheme="minorHAnsi" w:hAnsiTheme="minorHAnsi" w:cstheme="minorBidi"/>
          <w:b w:val="0"/>
          <w:bCs w:val="0"/>
          <w:sz w:val="22"/>
          <w:szCs w:val="22"/>
        </w:rPr>
        <w:id w:val="254643206"/>
        <w:docPartObj>
          <w:docPartGallery w:val="Table of Contents"/>
          <w:docPartUnique/>
        </w:docPartObj>
      </w:sdtPr>
      <w:sdtEndPr>
        <w:rPr>
          <w:rFonts w:eastAsiaTheme="minorEastAsia"/>
          <w:sz w:val="24"/>
        </w:rPr>
      </w:sdtEndPr>
      <w:sdtContent>
        <w:p w14:paraId="691D42B6" w14:textId="77777777" w:rsidR="00213464" w:rsidRDefault="00F32B45" w:rsidP="00C1082E">
          <w:pPr>
            <w:pStyle w:val="Heading1"/>
            <w:numPr>
              <w:ilvl w:val="0"/>
              <w:numId w:val="0"/>
            </w:numPr>
          </w:pPr>
          <w:r>
            <w:t>Table of Contents</w:t>
          </w:r>
          <w:bookmarkEnd w:id="0"/>
        </w:p>
        <w:p w14:paraId="582442AB" w14:textId="77777777" w:rsidR="0021059D" w:rsidRDefault="00E07B0B">
          <w:pPr>
            <w:pStyle w:val="TOC1"/>
            <w:tabs>
              <w:tab w:val="right" w:leader="dot" w:pos="8083"/>
            </w:tabs>
            <w:rPr>
              <w:noProof/>
              <w:sz w:val="22"/>
              <w:lang w:val="it-IT" w:eastAsia="it-IT"/>
            </w:rPr>
          </w:pPr>
          <w:r>
            <w:fldChar w:fldCharType="begin"/>
          </w:r>
          <w:r w:rsidR="00213464">
            <w:instrText xml:space="preserve"> TOC \o "1-3" \h \z \u </w:instrText>
          </w:r>
          <w:r>
            <w:fldChar w:fldCharType="separate"/>
          </w:r>
          <w:hyperlink w:anchor="_Toc258400239" w:history="1">
            <w:r w:rsidR="0021059D" w:rsidRPr="00967987">
              <w:rPr>
                <w:rStyle w:val="Hyperlink"/>
                <w:noProof/>
              </w:rPr>
              <w:t>Table of Contents</w:t>
            </w:r>
            <w:r w:rsidR="0021059D">
              <w:rPr>
                <w:noProof/>
                <w:webHidden/>
              </w:rPr>
              <w:tab/>
            </w:r>
            <w:r w:rsidR="0021059D">
              <w:rPr>
                <w:noProof/>
                <w:webHidden/>
              </w:rPr>
              <w:fldChar w:fldCharType="begin"/>
            </w:r>
            <w:r w:rsidR="0021059D">
              <w:rPr>
                <w:noProof/>
                <w:webHidden/>
              </w:rPr>
              <w:instrText xml:space="preserve"> PAGEREF _Toc258400239 \h </w:instrText>
            </w:r>
            <w:r w:rsidR="0021059D">
              <w:rPr>
                <w:noProof/>
                <w:webHidden/>
              </w:rPr>
            </w:r>
            <w:r w:rsidR="0021059D">
              <w:rPr>
                <w:noProof/>
                <w:webHidden/>
              </w:rPr>
              <w:fldChar w:fldCharType="separate"/>
            </w:r>
            <w:r w:rsidR="0021059D">
              <w:rPr>
                <w:noProof/>
                <w:webHidden/>
              </w:rPr>
              <w:t>1</w:t>
            </w:r>
            <w:r w:rsidR="0021059D">
              <w:rPr>
                <w:noProof/>
                <w:webHidden/>
              </w:rPr>
              <w:fldChar w:fldCharType="end"/>
            </w:r>
          </w:hyperlink>
        </w:p>
        <w:p w14:paraId="021E8E0A" w14:textId="77777777" w:rsidR="0021059D" w:rsidRDefault="0021059D">
          <w:pPr>
            <w:pStyle w:val="TOC1"/>
            <w:tabs>
              <w:tab w:val="right" w:leader="dot" w:pos="8083"/>
            </w:tabs>
            <w:rPr>
              <w:noProof/>
              <w:sz w:val="22"/>
              <w:lang w:val="it-IT" w:eastAsia="it-IT"/>
            </w:rPr>
          </w:pPr>
          <w:hyperlink w:anchor="_Toc258400240" w:history="1">
            <w:r w:rsidRPr="00967987">
              <w:rPr>
                <w:rStyle w:val="Hyperlink"/>
                <w:noProof/>
              </w:rPr>
              <w:t>Abstract</w:t>
            </w:r>
            <w:r>
              <w:rPr>
                <w:noProof/>
                <w:webHidden/>
              </w:rPr>
              <w:tab/>
            </w:r>
            <w:r>
              <w:rPr>
                <w:noProof/>
                <w:webHidden/>
              </w:rPr>
              <w:fldChar w:fldCharType="begin"/>
            </w:r>
            <w:r>
              <w:rPr>
                <w:noProof/>
                <w:webHidden/>
              </w:rPr>
              <w:instrText xml:space="preserve"> PAGEREF _Toc258400240 \h </w:instrText>
            </w:r>
            <w:r>
              <w:rPr>
                <w:noProof/>
                <w:webHidden/>
              </w:rPr>
            </w:r>
            <w:r>
              <w:rPr>
                <w:noProof/>
                <w:webHidden/>
              </w:rPr>
              <w:fldChar w:fldCharType="separate"/>
            </w:r>
            <w:r>
              <w:rPr>
                <w:noProof/>
                <w:webHidden/>
              </w:rPr>
              <w:t>6</w:t>
            </w:r>
            <w:r>
              <w:rPr>
                <w:noProof/>
                <w:webHidden/>
              </w:rPr>
              <w:fldChar w:fldCharType="end"/>
            </w:r>
          </w:hyperlink>
        </w:p>
        <w:p w14:paraId="693BC908" w14:textId="77777777" w:rsidR="0021059D" w:rsidRDefault="0021059D">
          <w:pPr>
            <w:pStyle w:val="TOC1"/>
            <w:tabs>
              <w:tab w:val="left" w:pos="440"/>
              <w:tab w:val="right" w:leader="dot" w:pos="8083"/>
            </w:tabs>
            <w:rPr>
              <w:noProof/>
              <w:sz w:val="22"/>
              <w:lang w:val="it-IT" w:eastAsia="it-IT"/>
            </w:rPr>
          </w:pPr>
          <w:hyperlink w:anchor="_Toc258400241" w:history="1">
            <w:r w:rsidRPr="00967987">
              <w:rPr>
                <w:rStyle w:val="Hyperlink"/>
                <w:noProof/>
              </w:rPr>
              <w:t>1</w:t>
            </w:r>
            <w:r>
              <w:rPr>
                <w:noProof/>
                <w:sz w:val="22"/>
                <w:lang w:val="it-IT" w:eastAsia="it-IT"/>
              </w:rPr>
              <w:tab/>
            </w:r>
            <w:r w:rsidRPr="00967987">
              <w:rPr>
                <w:rStyle w:val="Hyperlink"/>
                <w:noProof/>
              </w:rPr>
              <w:t>Introduction</w:t>
            </w:r>
            <w:r>
              <w:rPr>
                <w:noProof/>
                <w:webHidden/>
              </w:rPr>
              <w:tab/>
            </w:r>
            <w:r>
              <w:rPr>
                <w:noProof/>
                <w:webHidden/>
              </w:rPr>
              <w:fldChar w:fldCharType="begin"/>
            </w:r>
            <w:r>
              <w:rPr>
                <w:noProof/>
                <w:webHidden/>
              </w:rPr>
              <w:instrText xml:space="preserve"> PAGEREF _Toc258400241 \h </w:instrText>
            </w:r>
            <w:r>
              <w:rPr>
                <w:noProof/>
                <w:webHidden/>
              </w:rPr>
            </w:r>
            <w:r>
              <w:rPr>
                <w:noProof/>
                <w:webHidden/>
              </w:rPr>
              <w:fldChar w:fldCharType="separate"/>
            </w:r>
            <w:r>
              <w:rPr>
                <w:noProof/>
                <w:webHidden/>
              </w:rPr>
              <w:t>7</w:t>
            </w:r>
            <w:r>
              <w:rPr>
                <w:noProof/>
                <w:webHidden/>
              </w:rPr>
              <w:fldChar w:fldCharType="end"/>
            </w:r>
          </w:hyperlink>
        </w:p>
        <w:p w14:paraId="359C28FA" w14:textId="77777777" w:rsidR="0021059D" w:rsidRDefault="0021059D">
          <w:pPr>
            <w:pStyle w:val="TOC1"/>
            <w:tabs>
              <w:tab w:val="left" w:pos="440"/>
              <w:tab w:val="right" w:leader="dot" w:pos="8083"/>
            </w:tabs>
            <w:rPr>
              <w:noProof/>
              <w:sz w:val="22"/>
              <w:lang w:val="it-IT" w:eastAsia="it-IT"/>
            </w:rPr>
          </w:pPr>
          <w:hyperlink w:anchor="_Toc258400242" w:history="1">
            <w:r w:rsidRPr="00967987">
              <w:rPr>
                <w:rStyle w:val="Hyperlink"/>
                <w:noProof/>
              </w:rPr>
              <w:t>2</w:t>
            </w:r>
            <w:r>
              <w:rPr>
                <w:noProof/>
                <w:sz w:val="22"/>
                <w:lang w:val="it-IT" w:eastAsia="it-IT"/>
              </w:rPr>
              <w:tab/>
            </w:r>
            <w:r w:rsidRPr="00967987">
              <w:rPr>
                <w:rStyle w:val="Hyperlink"/>
                <w:noProof/>
              </w:rPr>
              <w:t>Preliminaries</w:t>
            </w:r>
            <w:r>
              <w:rPr>
                <w:noProof/>
                <w:webHidden/>
              </w:rPr>
              <w:tab/>
            </w:r>
            <w:r>
              <w:rPr>
                <w:noProof/>
                <w:webHidden/>
              </w:rPr>
              <w:fldChar w:fldCharType="begin"/>
            </w:r>
            <w:r>
              <w:rPr>
                <w:noProof/>
                <w:webHidden/>
              </w:rPr>
              <w:instrText xml:space="preserve"> PAGEREF _Toc258400242 \h </w:instrText>
            </w:r>
            <w:r>
              <w:rPr>
                <w:noProof/>
                <w:webHidden/>
              </w:rPr>
            </w:r>
            <w:r>
              <w:rPr>
                <w:noProof/>
                <w:webHidden/>
              </w:rPr>
              <w:fldChar w:fldCharType="separate"/>
            </w:r>
            <w:r>
              <w:rPr>
                <w:noProof/>
                <w:webHidden/>
              </w:rPr>
              <w:t>9</w:t>
            </w:r>
            <w:r>
              <w:rPr>
                <w:noProof/>
                <w:webHidden/>
              </w:rPr>
              <w:fldChar w:fldCharType="end"/>
            </w:r>
          </w:hyperlink>
        </w:p>
        <w:p w14:paraId="42DCCCF8" w14:textId="77777777" w:rsidR="0021059D" w:rsidRDefault="0021059D">
          <w:pPr>
            <w:pStyle w:val="TOC2"/>
            <w:tabs>
              <w:tab w:val="left" w:pos="880"/>
              <w:tab w:val="right" w:leader="dot" w:pos="8083"/>
            </w:tabs>
            <w:rPr>
              <w:noProof/>
              <w:sz w:val="22"/>
              <w:lang w:val="it-IT" w:eastAsia="it-IT"/>
            </w:rPr>
          </w:pPr>
          <w:hyperlink w:anchor="_Toc258400243" w:history="1">
            <w:r w:rsidRPr="00967987">
              <w:rPr>
                <w:rStyle w:val="Hyperlink"/>
                <w:noProof/>
              </w:rPr>
              <w:t>2.1</w:t>
            </w:r>
            <w:r>
              <w:rPr>
                <w:noProof/>
                <w:sz w:val="22"/>
                <w:lang w:val="it-IT" w:eastAsia="it-IT"/>
              </w:rPr>
              <w:tab/>
            </w:r>
            <w:r w:rsidRPr="00967987">
              <w:rPr>
                <w:rStyle w:val="Hyperlink"/>
                <w:noProof/>
              </w:rPr>
              <w:t>Sets</w:t>
            </w:r>
            <w:r>
              <w:rPr>
                <w:noProof/>
                <w:webHidden/>
              </w:rPr>
              <w:tab/>
            </w:r>
            <w:r>
              <w:rPr>
                <w:noProof/>
                <w:webHidden/>
              </w:rPr>
              <w:fldChar w:fldCharType="begin"/>
            </w:r>
            <w:r>
              <w:rPr>
                <w:noProof/>
                <w:webHidden/>
              </w:rPr>
              <w:instrText xml:space="preserve"> PAGEREF _Toc258400243 \h </w:instrText>
            </w:r>
            <w:r>
              <w:rPr>
                <w:noProof/>
                <w:webHidden/>
              </w:rPr>
            </w:r>
            <w:r>
              <w:rPr>
                <w:noProof/>
                <w:webHidden/>
              </w:rPr>
              <w:fldChar w:fldCharType="separate"/>
            </w:r>
            <w:r>
              <w:rPr>
                <w:noProof/>
                <w:webHidden/>
              </w:rPr>
              <w:t>9</w:t>
            </w:r>
            <w:r>
              <w:rPr>
                <w:noProof/>
                <w:webHidden/>
              </w:rPr>
              <w:fldChar w:fldCharType="end"/>
            </w:r>
          </w:hyperlink>
        </w:p>
        <w:p w14:paraId="2BB0313E" w14:textId="77777777" w:rsidR="0021059D" w:rsidRDefault="0021059D">
          <w:pPr>
            <w:pStyle w:val="TOC2"/>
            <w:tabs>
              <w:tab w:val="left" w:pos="880"/>
              <w:tab w:val="right" w:leader="dot" w:pos="8083"/>
            </w:tabs>
            <w:rPr>
              <w:noProof/>
              <w:sz w:val="22"/>
              <w:lang w:val="it-IT" w:eastAsia="it-IT"/>
            </w:rPr>
          </w:pPr>
          <w:hyperlink w:anchor="_Toc258400244" w:history="1">
            <w:r w:rsidRPr="00967987">
              <w:rPr>
                <w:rStyle w:val="Hyperlink"/>
                <w:noProof/>
              </w:rPr>
              <w:t>2.2</w:t>
            </w:r>
            <w:r>
              <w:rPr>
                <w:noProof/>
                <w:sz w:val="22"/>
                <w:lang w:val="it-IT" w:eastAsia="it-IT"/>
              </w:rPr>
              <w:tab/>
            </w:r>
            <w:r w:rsidRPr="00967987">
              <w:rPr>
                <w:rStyle w:val="Hyperlink"/>
                <w:noProof/>
              </w:rPr>
              <w:t>Lists</w:t>
            </w:r>
            <w:r>
              <w:rPr>
                <w:noProof/>
                <w:webHidden/>
              </w:rPr>
              <w:tab/>
            </w:r>
            <w:r>
              <w:rPr>
                <w:noProof/>
                <w:webHidden/>
              </w:rPr>
              <w:fldChar w:fldCharType="begin"/>
            </w:r>
            <w:r>
              <w:rPr>
                <w:noProof/>
                <w:webHidden/>
              </w:rPr>
              <w:instrText xml:space="preserve"> PAGEREF _Toc258400244 \h </w:instrText>
            </w:r>
            <w:r>
              <w:rPr>
                <w:noProof/>
                <w:webHidden/>
              </w:rPr>
            </w:r>
            <w:r>
              <w:rPr>
                <w:noProof/>
                <w:webHidden/>
              </w:rPr>
              <w:fldChar w:fldCharType="separate"/>
            </w:r>
            <w:r>
              <w:rPr>
                <w:noProof/>
                <w:webHidden/>
              </w:rPr>
              <w:t>9</w:t>
            </w:r>
            <w:r>
              <w:rPr>
                <w:noProof/>
                <w:webHidden/>
              </w:rPr>
              <w:fldChar w:fldCharType="end"/>
            </w:r>
          </w:hyperlink>
        </w:p>
        <w:p w14:paraId="215DE7A0" w14:textId="77777777" w:rsidR="0021059D" w:rsidRDefault="0021059D">
          <w:pPr>
            <w:pStyle w:val="TOC2"/>
            <w:tabs>
              <w:tab w:val="left" w:pos="880"/>
              <w:tab w:val="right" w:leader="dot" w:pos="8083"/>
            </w:tabs>
            <w:rPr>
              <w:noProof/>
              <w:sz w:val="22"/>
              <w:lang w:val="it-IT" w:eastAsia="it-IT"/>
            </w:rPr>
          </w:pPr>
          <w:hyperlink w:anchor="_Toc258400245" w:history="1">
            <w:r w:rsidRPr="00967987">
              <w:rPr>
                <w:rStyle w:val="Hyperlink"/>
                <w:noProof/>
              </w:rPr>
              <w:t>2.3</w:t>
            </w:r>
            <w:r>
              <w:rPr>
                <w:noProof/>
                <w:sz w:val="22"/>
                <w:lang w:val="it-IT" w:eastAsia="it-IT"/>
              </w:rPr>
              <w:tab/>
            </w:r>
            <w:r w:rsidRPr="00967987">
              <w:rPr>
                <w:rStyle w:val="Hyperlink"/>
                <w:noProof/>
              </w:rPr>
              <w:t>Strings</w:t>
            </w:r>
            <w:r>
              <w:rPr>
                <w:noProof/>
                <w:webHidden/>
              </w:rPr>
              <w:tab/>
            </w:r>
            <w:r>
              <w:rPr>
                <w:noProof/>
                <w:webHidden/>
              </w:rPr>
              <w:fldChar w:fldCharType="begin"/>
            </w:r>
            <w:r>
              <w:rPr>
                <w:noProof/>
                <w:webHidden/>
              </w:rPr>
              <w:instrText xml:space="preserve"> PAGEREF _Toc258400245 \h </w:instrText>
            </w:r>
            <w:r>
              <w:rPr>
                <w:noProof/>
                <w:webHidden/>
              </w:rPr>
            </w:r>
            <w:r>
              <w:rPr>
                <w:noProof/>
                <w:webHidden/>
              </w:rPr>
              <w:fldChar w:fldCharType="separate"/>
            </w:r>
            <w:r>
              <w:rPr>
                <w:noProof/>
                <w:webHidden/>
              </w:rPr>
              <w:t>10</w:t>
            </w:r>
            <w:r>
              <w:rPr>
                <w:noProof/>
                <w:webHidden/>
              </w:rPr>
              <w:fldChar w:fldCharType="end"/>
            </w:r>
          </w:hyperlink>
        </w:p>
        <w:p w14:paraId="2A8B9F45" w14:textId="77777777" w:rsidR="0021059D" w:rsidRDefault="0021059D">
          <w:pPr>
            <w:pStyle w:val="TOC2"/>
            <w:tabs>
              <w:tab w:val="left" w:pos="880"/>
              <w:tab w:val="right" w:leader="dot" w:pos="8083"/>
            </w:tabs>
            <w:rPr>
              <w:noProof/>
              <w:sz w:val="22"/>
              <w:lang w:val="it-IT" w:eastAsia="it-IT"/>
            </w:rPr>
          </w:pPr>
          <w:hyperlink w:anchor="_Toc258400246" w:history="1">
            <w:r w:rsidRPr="00967987">
              <w:rPr>
                <w:rStyle w:val="Hyperlink"/>
                <w:noProof/>
              </w:rPr>
              <w:t>2.4</w:t>
            </w:r>
            <w:r>
              <w:rPr>
                <w:noProof/>
                <w:sz w:val="22"/>
                <w:lang w:val="it-IT" w:eastAsia="it-IT"/>
              </w:rPr>
              <w:tab/>
            </w:r>
            <w:r w:rsidRPr="00967987">
              <w:rPr>
                <w:rStyle w:val="Hyperlink"/>
                <w:noProof/>
              </w:rPr>
              <w:t>Graphs</w:t>
            </w:r>
            <w:r>
              <w:rPr>
                <w:noProof/>
                <w:webHidden/>
              </w:rPr>
              <w:tab/>
            </w:r>
            <w:r>
              <w:rPr>
                <w:noProof/>
                <w:webHidden/>
              </w:rPr>
              <w:fldChar w:fldCharType="begin"/>
            </w:r>
            <w:r>
              <w:rPr>
                <w:noProof/>
                <w:webHidden/>
              </w:rPr>
              <w:instrText xml:space="preserve"> PAGEREF _Toc258400246 \h </w:instrText>
            </w:r>
            <w:r>
              <w:rPr>
                <w:noProof/>
                <w:webHidden/>
              </w:rPr>
            </w:r>
            <w:r>
              <w:rPr>
                <w:noProof/>
                <w:webHidden/>
              </w:rPr>
              <w:fldChar w:fldCharType="separate"/>
            </w:r>
            <w:r>
              <w:rPr>
                <w:noProof/>
                <w:webHidden/>
              </w:rPr>
              <w:t>13</w:t>
            </w:r>
            <w:r>
              <w:rPr>
                <w:noProof/>
                <w:webHidden/>
              </w:rPr>
              <w:fldChar w:fldCharType="end"/>
            </w:r>
          </w:hyperlink>
        </w:p>
        <w:p w14:paraId="4969F21B" w14:textId="77777777" w:rsidR="0021059D" w:rsidRDefault="0021059D">
          <w:pPr>
            <w:pStyle w:val="TOC2"/>
            <w:tabs>
              <w:tab w:val="left" w:pos="880"/>
              <w:tab w:val="right" w:leader="dot" w:pos="8083"/>
            </w:tabs>
            <w:rPr>
              <w:noProof/>
              <w:sz w:val="22"/>
              <w:lang w:val="it-IT" w:eastAsia="it-IT"/>
            </w:rPr>
          </w:pPr>
          <w:hyperlink w:anchor="_Toc258400247" w:history="1">
            <w:r w:rsidRPr="00967987">
              <w:rPr>
                <w:rStyle w:val="Hyperlink"/>
                <w:noProof/>
              </w:rPr>
              <w:t>2.5</w:t>
            </w:r>
            <w:r>
              <w:rPr>
                <w:noProof/>
                <w:sz w:val="22"/>
                <w:lang w:val="it-IT" w:eastAsia="it-IT"/>
              </w:rPr>
              <w:tab/>
            </w:r>
            <w:r w:rsidRPr="00967987">
              <w:rPr>
                <w:rStyle w:val="Hyperlink"/>
                <w:noProof/>
              </w:rPr>
              <w:t>Regular expressions</w:t>
            </w:r>
            <w:r>
              <w:rPr>
                <w:noProof/>
                <w:webHidden/>
              </w:rPr>
              <w:tab/>
            </w:r>
            <w:r>
              <w:rPr>
                <w:noProof/>
                <w:webHidden/>
              </w:rPr>
              <w:fldChar w:fldCharType="begin"/>
            </w:r>
            <w:r>
              <w:rPr>
                <w:noProof/>
                <w:webHidden/>
              </w:rPr>
              <w:instrText xml:space="preserve"> PAGEREF _Toc258400247 \h </w:instrText>
            </w:r>
            <w:r>
              <w:rPr>
                <w:noProof/>
                <w:webHidden/>
              </w:rPr>
            </w:r>
            <w:r>
              <w:rPr>
                <w:noProof/>
                <w:webHidden/>
              </w:rPr>
              <w:fldChar w:fldCharType="separate"/>
            </w:r>
            <w:r>
              <w:rPr>
                <w:noProof/>
                <w:webHidden/>
              </w:rPr>
              <w:t>13</w:t>
            </w:r>
            <w:r>
              <w:rPr>
                <w:noProof/>
                <w:webHidden/>
              </w:rPr>
              <w:fldChar w:fldCharType="end"/>
            </w:r>
          </w:hyperlink>
        </w:p>
        <w:p w14:paraId="0079E010" w14:textId="77777777" w:rsidR="0021059D" w:rsidRDefault="0021059D">
          <w:pPr>
            <w:pStyle w:val="TOC3"/>
            <w:tabs>
              <w:tab w:val="left" w:pos="1320"/>
              <w:tab w:val="right" w:leader="dot" w:pos="8083"/>
            </w:tabs>
            <w:rPr>
              <w:noProof/>
              <w:sz w:val="22"/>
              <w:lang w:val="it-IT" w:eastAsia="it-IT"/>
            </w:rPr>
          </w:pPr>
          <w:hyperlink w:anchor="_Toc258400248" w:history="1">
            <w:r w:rsidRPr="00967987">
              <w:rPr>
                <w:rStyle w:val="Hyperlink"/>
                <w:noProof/>
              </w:rPr>
              <w:t>2.5.1</w:t>
            </w:r>
            <w:r>
              <w:rPr>
                <w:noProof/>
                <w:sz w:val="22"/>
                <w:lang w:val="it-IT" w:eastAsia="it-IT"/>
              </w:rPr>
              <w:tab/>
            </w:r>
            <w:r w:rsidRPr="00967987">
              <w:rPr>
                <w:rStyle w:val="Hyperlink"/>
                <w:noProof/>
              </w:rPr>
              <w:t>Basic concepts</w:t>
            </w:r>
            <w:r>
              <w:rPr>
                <w:noProof/>
                <w:webHidden/>
              </w:rPr>
              <w:tab/>
            </w:r>
            <w:r>
              <w:rPr>
                <w:noProof/>
                <w:webHidden/>
              </w:rPr>
              <w:fldChar w:fldCharType="begin"/>
            </w:r>
            <w:r>
              <w:rPr>
                <w:noProof/>
                <w:webHidden/>
              </w:rPr>
              <w:instrText xml:space="preserve"> PAGEREF _Toc258400248 \h </w:instrText>
            </w:r>
            <w:r>
              <w:rPr>
                <w:noProof/>
                <w:webHidden/>
              </w:rPr>
            </w:r>
            <w:r>
              <w:rPr>
                <w:noProof/>
                <w:webHidden/>
              </w:rPr>
              <w:fldChar w:fldCharType="separate"/>
            </w:r>
            <w:r>
              <w:rPr>
                <w:noProof/>
                <w:webHidden/>
              </w:rPr>
              <w:t>14</w:t>
            </w:r>
            <w:r>
              <w:rPr>
                <w:noProof/>
                <w:webHidden/>
              </w:rPr>
              <w:fldChar w:fldCharType="end"/>
            </w:r>
          </w:hyperlink>
        </w:p>
        <w:p w14:paraId="5E9568A7" w14:textId="77777777" w:rsidR="0021059D" w:rsidRDefault="0021059D">
          <w:pPr>
            <w:pStyle w:val="TOC3"/>
            <w:tabs>
              <w:tab w:val="left" w:pos="1320"/>
              <w:tab w:val="right" w:leader="dot" w:pos="8083"/>
            </w:tabs>
            <w:rPr>
              <w:noProof/>
              <w:sz w:val="22"/>
              <w:lang w:val="it-IT" w:eastAsia="it-IT"/>
            </w:rPr>
          </w:pPr>
          <w:hyperlink w:anchor="_Toc258400249" w:history="1">
            <w:r w:rsidRPr="00967987">
              <w:rPr>
                <w:rStyle w:val="Hyperlink"/>
                <w:noProof/>
              </w:rPr>
              <w:t>2.5.2</w:t>
            </w:r>
            <w:r>
              <w:rPr>
                <w:noProof/>
                <w:sz w:val="22"/>
                <w:lang w:val="it-IT" w:eastAsia="it-IT"/>
              </w:rPr>
              <w:tab/>
            </w:r>
            <w:r w:rsidRPr="00967987">
              <w:rPr>
                <w:rStyle w:val="Hyperlink"/>
                <w:noProof/>
              </w:rPr>
              <w:t>Formal language theory</w:t>
            </w:r>
            <w:r>
              <w:rPr>
                <w:noProof/>
                <w:webHidden/>
              </w:rPr>
              <w:tab/>
            </w:r>
            <w:r>
              <w:rPr>
                <w:noProof/>
                <w:webHidden/>
              </w:rPr>
              <w:fldChar w:fldCharType="begin"/>
            </w:r>
            <w:r>
              <w:rPr>
                <w:noProof/>
                <w:webHidden/>
              </w:rPr>
              <w:instrText xml:space="preserve"> PAGEREF _Toc258400249 \h </w:instrText>
            </w:r>
            <w:r>
              <w:rPr>
                <w:noProof/>
                <w:webHidden/>
              </w:rPr>
            </w:r>
            <w:r>
              <w:rPr>
                <w:noProof/>
                <w:webHidden/>
              </w:rPr>
              <w:fldChar w:fldCharType="separate"/>
            </w:r>
            <w:r>
              <w:rPr>
                <w:noProof/>
                <w:webHidden/>
              </w:rPr>
              <w:t>15</w:t>
            </w:r>
            <w:r>
              <w:rPr>
                <w:noProof/>
                <w:webHidden/>
              </w:rPr>
              <w:fldChar w:fldCharType="end"/>
            </w:r>
          </w:hyperlink>
        </w:p>
        <w:p w14:paraId="24DCBA45" w14:textId="77777777" w:rsidR="0021059D" w:rsidRDefault="0021059D">
          <w:pPr>
            <w:pStyle w:val="TOC3"/>
            <w:tabs>
              <w:tab w:val="left" w:pos="1320"/>
              <w:tab w:val="right" w:leader="dot" w:pos="8083"/>
            </w:tabs>
            <w:rPr>
              <w:noProof/>
              <w:sz w:val="22"/>
              <w:lang w:val="it-IT" w:eastAsia="it-IT"/>
            </w:rPr>
          </w:pPr>
          <w:hyperlink w:anchor="_Toc258400250" w:history="1">
            <w:r w:rsidRPr="00967987">
              <w:rPr>
                <w:rStyle w:val="Hyperlink"/>
                <w:noProof/>
              </w:rPr>
              <w:t>2.5.3</w:t>
            </w:r>
            <w:r>
              <w:rPr>
                <w:noProof/>
                <w:sz w:val="22"/>
                <w:lang w:val="it-IT" w:eastAsia="it-IT"/>
              </w:rPr>
              <w:tab/>
            </w:r>
            <w:r w:rsidRPr="00967987">
              <w:rPr>
                <w:rStyle w:val="Hyperlink"/>
                <w:noProof/>
              </w:rPr>
              <w:t>Syntax</w:t>
            </w:r>
            <w:r>
              <w:rPr>
                <w:noProof/>
                <w:webHidden/>
              </w:rPr>
              <w:tab/>
            </w:r>
            <w:r>
              <w:rPr>
                <w:noProof/>
                <w:webHidden/>
              </w:rPr>
              <w:fldChar w:fldCharType="begin"/>
            </w:r>
            <w:r>
              <w:rPr>
                <w:noProof/>
                <w:webHidden/>
              </w:rPr>
              <w:instrText xml:space="preserve"> PAGEREF _Toc258400250 \h </w:instrText>
            </w:r>
            <w:r>
              <w:rPr>
                <w:noProof/>
                <w:webHidden/>
              </w:rPr>
            </w:r>
            <w:r>
              <w:rPr>
                <w:noProof/>
                <w:webHidden/>
              </w:rPr>
              <w:fldChar w:fldCharType="separate"/>
            </w:r>
            <w:r>
              <w:rPr>
                <w:noProof/>
                <w:webHidden/>
              </w:rPr>
              <w:t>17</w:t>
            </w:r>
            <w:r>
              <w:rPr>
                <w:noProof/>
                <w:webHidden/>
              </w:rPr>
              <w:fldChar w:fldCharType="end"/>
            </w:r>
          </w:hyperlink>
        </w:p>
        <w:p w14:paraId="42E2A1B6" w14:textId="77777777" w:rsidR="0021059D" w:rsidRDefault="0021059D">
          <w:pPr>
            <w:pStyle w:val="TOC3"/>
            <w:tabs>
              <w:tab w:val="left" w:pos="1320"/>
              <w:tab w:val="right" w:leader="dot" w:pos="8083"/>
            </w:tabs>
            <w:rPr>
              <w:noProof/>
              <w:sz w:val="22"/>
              <w:lang w:val="it-IT" w:eastAsia="it-IT"/>
            </w:rPr>
          </w:pPr>
          <w:hyperlink w:anchor="_Toc258400251" w:history="1">
            <w:r w:rsidRPr="00967987">
              <w:rPr>
                <w:rStyle w:val="Hyperlink"/>
                <w:noProof/>
              </w:rPr>
              <w:t>2.5.4</w:t>
            </w:r>
            <w:r>
              <w:rPr>
                <w:noProof/>
                <w:sz w:val="22"/>
                <w:lang w:val="it-IT" w:eastAsia="it-IT"/>
              </w:rPr>
              <w:tab/>
            </w:r>
            <w:r w:rsidRPr="00967987">
              <w:rPr>
                <w:rStyle w:val="Hyperlink"/>
                <w:noProof/>
              </w:rPr>
              <w:t>Patterns for non-regular languages</w:t>
            </w:r>
            <w:r>
              <w:rPr>
                <w:noProof/>
                <w:webHidden/>
              </w:rPr>
              <w:tab/>
            </w:r>
            <w:r>
              <w:rPr>
                <w:noProof/>
                <w:webHidden/>
              </w:rPr>
              <w:fldChar w:fldCharType="begin"/>
            </w:r>
            <w:r>
              <w:rPr>
                <w:noProof/>
                <w:webHidden/>
              </w:rPr>
              <w:instrText xml:space="preserve"> PAGEREF _Toc258400251 \h </w:instrText>
            </w:r>
            <w:r>
              <w:rPr>
                <w:noProof/>
                <w:webHidden/>
              </w:rPr>
            </w:r>
            <w:r>
              <w:rPr>
                <w:noProof/>
                <w:webHidden/>
              </w:rPr>
              <w:fldChar w:fldCharType="separate"/>
            </w:r>
            <w:r>
              <w:rPr>
                <w:noProof/>
                <w:webHidden/>
              </w:rPr>
              <w:t>20</w:t>
            </w:r>
            <w:r>
              <w:rPr>
                <w:noProof/>
                <w:webHidden/>
              </w:rPr>
              <w:fldChar w:fldCharType="end"/>
            </w:r>
          </w:hyperlink>
        </w:p>
        <w:p w14:paraId="0B62A93F" w14:textId="77777777" w:rsidR="0021059D" w:rsidRDefault="0021059D">
          <w:pPr>
            <w:pStyle w:val="TOC2"/>
            <w:tabs>
              <w:tab w:val="left" w:pos="880"/>
              <w:tab w:val="right" w:leader="dot" w:pos="8083"/>
            </w:tabs>
            <w:rPr>
              <w:noProof/>
              <w:sz w:val="22"/>
              <w:lang w:val="it-IT" w:eastAsia="it-IT"/>
            </w:rPr>
          </w:pPr>
          <w:hyperlink w:anchor="_Toc258400252" w:history="1">
            <w:r w:rsidRPr="00967987">
              <w:rPr>
                <w:rStyle w:val="Hyperlink"/>
                <w:noProof/>
              </w:rPr>
              <w:t>2.6</w:t>
            </w:r>
            <w:r>
              <w:rPr>
                <w:noProof/>
                <w:sz w:val="22"/>
                <w:lang w:val="it-IT" w:eastAsia="it-IT"/>
              </w:rPr>
              <w:tab/>
            </w:r>
            <w:r w:rsidRPr="00967987">
              <w:rPr>
                <w:rStyle w:val="Hyperlink"/>
                <w:noProof/>
              </w:rPr>
              <w:t>Partial orders</w:t>
            </w:r>
            <w:r>
              <w:rPr>
                <w:noProof/>
                <w:webHidden/>
              </w:rPr>
              <w:tab/>
            </w:r>
            <w:r>
              <w:rPr>
                <w:noProof/>
                <w:webHidden/>
              </w:rPr>
              <w:fldChar w:fldCharType="begin"/>
            </w:r>
            <w:r>
              <w:rPr>
                <w:noProof/>
                <w:webHidden/>
              </w:rPr>
              <w:instrText xml:space="preserve"> PAGEREF _Toc258400252 \h </w:instrText>
            </w:r>
            <w:r>
              <w:rPr>
                <w:noProof/>
                <w:webHidden/>
              </w:rPr>
            </w:r>
            <w:r>
              <w:rPr>
                <w:noProof/>
                <w:webHidden/>
              </w:rPr>
              <w:fldChar w:fldCharType="separate"/>
            </w:r>
            <w:r>
              <w:rPr>
                <w:noProof/>
                <w:webHidden/>
              </w:rPr>
              <w:t>20</w:t>
            </w:r>
            <w:r>
              <w:rPr>
                <w:noProof/>
                <w:webHidden/>
              </w:rPr>
              <w:fldChar w:fldCharType="end"/>
            </w:r>
          </w:hyperlink>
        </w:p>
        <w:p w14:paraId="63039F77" w14:textId="77777777" w:rsidR="0021059D" w:rsidRDefault="0021059D">
          <w:pPr>
            <w:pStyle w:val="TOC2"/>
            <w:tabs>
              <w:tab w:val="left" w:pos="880"/>
              <w:tab w:val="right" w:leader="dot" w:pos="8083"/>
            </w:tabs>
            <w:rPr>
              <w:noProof/>
              <w:sz w:val="22"/>
              <w:lang w:val="it-IT" w:eastAsia="it-IT"/>
            </w:rPr>
          </w:pPr>
          <w:hyperlink w:anchor="_Toc258400253" w:history="1">
            <w:r w:rsidRPr="00967987">
              <w:rPr>
                <w:rStyle w:val="Hyperlink"/>
                <w:noProof/>
              </w:rPr>
              <w:t>2.7</w:t>
            </w:r>
            <w:r>
              <w:rPr>
                <w:noProof/>
                <w:sz w:val="22"/>
                <w:lang w:val="it-IT" w:eastAsia="it-IT"/>
              </w:rPr>
              <w:tab/>
            </w:r>
            <w:r w:rsidRPr="00967987">
              <w:rPr>
                <w:rStyle w:val="Hyperlink"/>
                <w:noProof/>
              </w:rPr>
              <w:t>Static analysis and verification</w:t>
            </w:r>
            <w:r>
              <w:rPr>
                <w:noProof/>
                <w:webHidden/>
              </w:rPr>
              <w:tab/>
            </w:r>
            <w:r>
              <w:rPr>
                <w:noProof/>
                <w:webHidden/>
              </w:rPr>
              <w:fldChar w:fldCharType="begin"/>
            </w:r>
            <w:r>
              <w:rPr>
                <w:noProof/>
                <w:webHidden/>
              </w:rPr>
              <w:instrText xml:space="preserve"> PAGEREF _Toc258400253 \h </w:instrText>
            </w:r>
            <w:r>
              <w:rPr>
                <w:noProof/>
                <w:webHidden/>
              </w:rPr>
            </w:r>
            <w:r>
              <w:rPr>
                <w:noProof/>
                <w:webHidden/>
              </w:rPr>
              <w:fldChar w:fldCharType="separate"/>
            </w:r>
            <w:r>
              <w:rPr>
                <w:noProof/>
                <w:webHidden/>
              </w:rPr>
              <w:t>23</w:t>
            </w:r>
            <w:r>
              <w:rPr>
                <w:noProof/>
                <w:webHidden/>
              </w:rPr>
              <w:fldChar w:fldCharType="end"/>
            </w:r>
          </w:hyperlink>
        </w:p>
        <w:p w14:paraId="1D09804F" w14:textId="77777777" w:rsidR="0021059D" w:rsidRDefault="0021059D">
          <w:pPr>
            <w:pStyle w:val="TOC2"/>
            <w:tabs>
              <w:tab w:val="left" w:pos="880"/>
              <w:tab w:val="right" w:leader="dot" w:pos="8083"/>
            </w:tabs>
            <w:rPr>
              <w:noProof/>
              <w:sz w:val="22"/>
              <w:lang w:val="it-IT" w:eastAsia="it-IT"/>
            </w:rPr>
          </w:pPr>
          <w:hyperlink w:anchor="_Toc258400254" w:history="1">
            <w:r w:rsidRPr="00967987">
              <w:rPr>
                <w:rStyle w:val="Hyperlink"/>
                <w:noProof/>
              </w:rPr>
              <w:t>2.8</w:t>
            </w:r>
            <w:r>
              <w:rPr>
                <w:noProof/>
                <w:sz w:val="22"/>
                <w:lang w:val="it-IT" w:eastAsia="it-IT"/>
              </w:rPr>
              <w:tab/>
            </w:r>
            <w:r w:rsidRPr="00967987">
              <w:rPr>
                <w:rStyle w:val="Hyperlink"/>
                <w:noProof/>
              </w:rPr>
              <w:t>Abstract interpretation</w:t>
            </w:r>
            <w:r>
              <w:rPr>
                <w:noProof/>
                <w:webHidden/>
              </w:rPr>
              <w:tab/>
            </w:r>
            <w:r>
              <w:rPr>
                <w:noProof/>
                <w:webHidden/>
              </w:rPr>
              <w:fldChar w:fldCharType="begin"/>
            </w:r>
            <w:r>
              <w:rPr>
                <w:noProof/>
                <w:webHidden/>
              </w:rPr>
              <w:instrText xml:space="preserve"> PAGEREF _Toc258400254 \h </w:instrText>
            </w:r>
            <w:r>
              <w:rPr>
                <w:noProof/>
                <w:webHidden/>
              </w:rPr>
            </w:r>
            <w:r>
              <w:rPr>
                <w:noProof/>
                <w:webHidden/>
              </w:rPr>
              <w:fldChar w:fldCharType="separate"/>
            </w:r>
            <w:r>
              <w:rPr>
                <w:noProof/>
                <w:webHidden/>
              </w:rPr>
              <w:t>26</w:t>
            </w:r>
            <w:r>
              <w:rPr>
                <w:noProof/>
                <w:webHidden/>
              </w:rPr>
              <w:fldChar w:fldCharType="end"/>
            </w:r>
          </w:hyperlink>
        </w:p>
        <w:p w14:paraId="108C15A4" w14:textId="77777777" w:rsidR="0021059D" w:rsidRDefault="0021059D">
          <w:pPr>
            <w:pStyle w:val="TOC3"/>
            <w:tabs>
              <w:tab w:val="left" w:pos="1320"/>
              <w:tab w:val="right" w:leader="dot" w:pos="8083"/>
            </w:tabs>
            <w:rPr>
              <w:noProof/>
              <w:sz w:val="22"/>
              <w:lang w:val="it-IT" w:eastAsia="it-IT"/>
            </w:rPr>
          </w:pPr>
          <w:hyperlink w:anchor="_Toc258400255" w:history="1">
            <w:r w:rsidRPr="00967987">
              <w:rPr>
                <w:rStyle w:val="Hyperlink"/>
                <w:noProof/>
              </w:rPr>
              <w:t>2.8.1</w:t>
            </w:r>
            <w:r>
              <w:rPr>
                <w:noProof/>
                <w:sz w:val="22"/>
                <w:lang w:val="it-IT" w:eastAsia="it-IT"/>
              </w:rPr>
              <w:tab/>
            </w:r>
            <w:r w:rsidRPr="00967987">
              <w:rPr>
                <w:rStyle w:val="Hyperlink"/>
                <w:noProof/>
              </w:rPr>
              <w:t>Case study – Integers sign approximation</w:t>
            </w:r>
            <w:r>
              <w:rPr>
                <w:noProof/>
                <w:webHidden/>
              </w:rPr>
              <w:tab/>
            </w:r>
            <w:r>
              <w:rPr>
                <w:noProof/>
                <w:webHidden/>
              </w:rPr>
              <w:fldChar w:fldCharType="begin"/>
            </w:r>
            <w:r>
              <w:rPr>
                <w:noProof/>
                <w:webHidden/>
              </w:rPr>
              <w:instrText xml:space="preserve"> PAGEREF _Toc258400255 \h </w:instrText>
            </w:r>
            <w:r>
              <w:rPr>
                <w:noProof/>
                <w:webHidden/>
              </w:rPr>
            </w:r>
            <w:r>
              <w:rPr>
                <w:noProof/>
                <w:webHidden/>
              </w:rPr>
              <w:fldChar w:fldCharType="separate"/>
            </w:r>
            <w:r>
              <w:rPr>
                <w:noProof/>
                <w:webHidden/>
              </w:rPr>
              <w:t>28</w:t>
            </w:r>
            <w:r>
              <w:rPr>
                <w:noProof/>
                <w:webHidden/>
              </w:rPr>
              <w:fldChar w:fldCharType="end"/>
            </w:r>
          </w:hyperlink>
        </w:p>
        <w:p w14:paraId="6926FE3B" w14:textId="77777777" w:rsidR="0021059D" w:rsidRDefault="0021059D">
          <w:pPr>
            <w:pStyle w:val="TOC1"/>
            <w:tabs>
              <w:tab w:val="left" w:pos="440"/>
              <w:tab w:val="right" w:leader="dot" w:pos="8083"/>
            </w:tabs>
            <w:rPr>
              <w:noProof/>
              <w:sz w:val="22"/>
              <w:lang w:val="it-IT" w:eastAsia="it-IT"/>
            </w:rPr>
          </w:pPr>
          <w:hyperlink w:anchor="_Toc258400256" w:history="1">
            <w:r w:rsidRPr="00967987">
              <w:rPr>
                <w:rStyle w:val="Hyperlink"/>
                <w:noProof/>
              </w:rPr>
              <w:t>3</w:t>
            </w:r>
            <w:r>
              <w:rPr>
                <w:noProof/>
                <w:sz w:val="22"/>
                <w:lang w:val="it-IT" w:eastAsia="it-IT"/>
              </w:rPr>
              <w:tab/>
            </w:r>
            <w:r w:rsidRPr="00967987">
              <w:rPr>
                <w:rStyle w:val="Hyperlink"/>
                <w:noProof/>
              </w:rPr>
              <w:t>Samples and string operators</w:t>
            </w:r>
            <w:r>
              <w:rPr>
                <w:noProof/>
                <w:webHidden/>
              </w:rPr>
              <w:tab/>
            </w:r>
            <w:r>
              <w:rPr>
                <w:noProof/>
                <w:webHidden/>
              </w:rPr>
              <w:fldChar w:fldCharType="begin"/>
            </w:r>
            <w:r>
              <w:rPr>
                <w:noProof/>
                <w:webHidden/>
              </w:rPr>
              <w:instrText xml:space="preserve"> PAGEREF _Toc258400256 \h </w:instrText>
            </w:r>
            <w:r>
              <w:rPr>
                <w:noProof/>
                <w:webHidden/>
              </w:rPr>
            </w:r>
            <w:r>
              <w:rPr>
                <w:noProof/>
                <w:webHidden/>
              </w:rPr>
              <w:fldChar w:fldCharType="separate"/>
            </w:r>
            <w:r>
              <w:rPr>
                <w:noProof/>
                <w:webHidden/>
              </w:rPr>
              <w:t>36</w:t>
            </w:r>
            <w:r>
              <w:rPr>
                <w:noProof/>
                <w:webHidden/>
              </w:rPr>
              <w:fldChar w:fldCharType="end"/>
            </w:r>
          </w:hyperlink>
        </w:p>
        <w:p w14:paraId="17F40C7B" w14:textId="77777777" w:rsidR="0021059D" w:rsidRDefault="0021059D">
          <w:pPr>
            <w:pStyle w:val="TOC2"/>
            <w:tabs>
              <w:tab w:val="left" w:pos="880"/>
              <w:tab w:val="right" w:leader="dot" w:pos="8083"/>
            </w:tabs>
            <w:rPr>
              <w:noProof/>
              <w:sz w:val="22"/>
              <w:lang w:val="it-IT" w:eastAsia="it-IT"/>
            </w:rPr>
          </w:pPr>
          <w:hyperlink w:anchor="_Toc258400257" w:history="1">
            <w:r w:rsidRPr="00967987">
              <w:rPr>
                <w:rStyle w:val="Hyperlink"/>
                <w:noProof/>
              </w:rPr>
              <w:t>3.1</w:t>
            </w:r>
            <w:r>
              <w:rPr>
                <w:noProof/>
                <w:sz w:val="22"/>
                <w:lang w:val="it-IT" w:eastAsia="it-IT"/>
              </w:rPr>
              <w:tab/>
            </w:r>
            <w:r w:rsidRPr="00967987">
              <w:rPr>
                <w:rStyle w:val="Hyperlink"/>
                <w:noProof/>
              </w:rPr>
              <w:t>Samples</w:t>
            </w:r>
            <w:r>
              <w:rPr>
                <w:noProof/>
                <w:webHidden/>
              </w:rPr>
              <w:tab/>
            </w:r>
            <w:r>
              <w:rPr>
                <w:noProof/>
                <w:webHidden/>
              </w:rPr>
              <w:fldChar w:fldCharType="begin"/>
            </w:r>
            <w:r>
              <w:rPr>
                <w:noProof/>
                <w:webHidden/>
              </w:rPr>
              <w:instrText xml:space="preserve"> PAGEREF _Toc258400257 \h </w:instrText>
            </w:r>
            <w:r>
              <w:rPr>
                <w:noProof/>
                <w:webHidden/>
              </w:rPr>
            </w:r>
            <w:r>
              <w:rPr>
                <w:noProof/>
                <w:webHidden/>
              </w:rPr>
              <w:fldChar w:fldCharType="separate"/>
            </w:r>
            <w:r>
              <w:rPr>
                <w:noProof/>
                <w:webHidden/>
              </w:rPr>
              <w:t>36</w:t>
            </w:r>
            <w:r>
              <w:rPr>
                <w:noProof/>
                <w:webHidden/>
              </w:rPr>
              <w:fldChar w:fldCharType="end"/>
            </w:r>
          </w:hyperlink>
        </w:p>
        <w:p w14:paraId="088F8582" w14:textId="77777777" w:rsidR="0021059D" w:rsidRDefault="0021059D">
          <w:pPr>
            <w:pStyle w:val="TOC3"/>
            <w:tabs>
              <w:tab w:val="left" w:pos="1320"/>
              <w:tab w:val="right" w:leader="dot" w:pos="8083"/>
            </w:tabs>
            <w:rPr>
              <w:noProof/>
              <w:sz w:val="22"/>
              <w:lang w:val="it-IT" w:eastAsia="it-IT"/>
            </w:rPr>
          </w:pPr>
          <w:hyperlink w:anchor="_Toc258400258" w:history="1">
            <w:r w:rsidRPr="00967987">
              <w:rPr>
                <w:rStyle w:val="Hyperlink"/>
                <w:noProof/>
              </w:rPr>
              <w:t>3.1.1</w:t>
            </w:r>
            <w:r>
              <w:rPr>
                <w:noProof/>
                <w:sz w:val="22"/>
                <w:lang w:val="it-IT" w:eastAsia="it-IT"/>
              </w:rPr>
              <w:tab/>
            </w:r>
            <w:r w:rsidRPr="00967987">
              <w:rPr>
                <w:rStyle w:val="Hyperlink"/>
                <w:noProof/>
              </w:rPr>
              <w:t>Substrings (safe)</w:t>
            </w:r>
            <w:r>
              <w:rPr>
                <w:noProof/>
                <w:webHidden/>
              </w:rPr>
              <w:tab/>
            </w:r>
            <w:r>
              <w:rPr>
                <w:noProof/>
                <w:webHidden/>
              </w:rPr>
              <w:fldChar w:fldCharType="begin"/>
            </w:r>
            <w:r>
              <w:rPr>
                <w:noProof/>
                <w:webHidden/>
              </w:rPr>
              <w:instrText xml:space="preserve"> PAGEREF _Toc258400258 \h </w:instrText>
            </w:r>
            <w:r>
              <w:rPr>
                <w:noProof/>
                <w:webHidden/>
              </w:rPr>
            </w:r>
            <w:r>
              <w:rPr>
                <w:noProof/>
                <w:webHidden/>
              </w:rPr>
              <w:fldChar w:fldCharType="separate"/>
            </w:r>
            <w:r>
              <w:rPr>
                <w:noProof/>
                <w:webHidden/>
              </w:rPr>
              <w:t>36</w:t>
            </w:r>
            <w:r>
              <w:rPr>
                <w:noProof/>
                <w:webHidden/>
              </w:rPr>
              <w:fldChar w:fldCharType="end"/>
            </w:r>
          </w:hyperlink>
        </w:p>
        <w:p w14:paraId="05016FE5" w14:textId="77777777" w:rsidR="0021059D" w:rsidRDefault="0021059D">
          <w:pPr>
            <w:pStyle w:val="TOC3"/>
            <w:tabs>
              <w:tab w:val="left" w:pos="1320"/>
              <w:tab w:val="right" w:leader="dot" w:pos="8083"/>
            </w:tabs>
            <w:rPr>
              <w:noProof/>
              <w:sz w:val="22"/>
              <w:lang w:val="it-IT" w:eastAsia="it-IT"/>
            </w:rPr>
          </w:pPr>
          <w:hyperlink w:anchor="_Toc258400259" w:history="1">
            <w:r w:rsidRPr="00967987">
              <w:rPr>
                <w:rStyle w:val="Hyperlink"/>
                <w:noProof/>
              </w:rPr>
              <w:t>3.1.2</w:t>
            </w:r>
            <w:r>
              <w:rPr>
                <w:noProof/>
                <w:sz w:val="22"/>
                <w:lang w:val="it-IT" w:eastAsia="it-IT"/>
              </w:rPr>
              <w:tab/>
            </w:r>
            <w:r w:rsidRPr="00967987">
              <w:rPr>
                <w:rStyle w:val="Hyperlink"/>
                <w:noProof/>
              </w:rPr>
              <w:t>Substrings (not safe)</w:t>
            </w:r>
            <w:r>
              <w:rPr>
                <w:noProof/>
                <w:webHidden/>
              </w:rPr>
              <w:tab/>
            </w:r>
            <w:r>
              <w:rPr>
                <w:noProof/>
                <w:webHidden/>
              </w:rPr>
              <w:fldChar w:fldCharType="begin"/>
            </w:r>
            <w:r>
              <w:rPr>
                <w:noProof/>
                <w:webHidden/>
              </w:rPr>
              <w:instrText xml:space="preserve"> PAGEREF _Toc258400259 \h </w:instrText>
            </w:r>
            <w:r>
              <w:rPr>
                <w:noProof/>
                <w:webHidden/>
              </w:rPr>
            </w:r>
            <w:r>
              <w:rPr>
                <w:noProof/>
                <w:webHidden/>
              </w:rPr>
              <w:fldChar w:fldCharType="separate"/>
            </w:r>
            <w:r>
              <w:rPr>
                <w:noProof/>
                <w:webHidden/>
              </w:rPr>
              <w:t>37</w:t>
            </w:r>
            <w:r>
              <w:rPr>
                <w:noProof/>
                <w:webHidden/>
              </w:rPr>
              <w:fldChar w:fldCharType="end"/>
            </w:r>
          </w:hyperlink>
        </w:p>
        <w:p w14:paraId="232E695A" w14:textId="77777777" w:rsidR="0021059D" w:rsidRDefault="0021059D">
          <w:pPr>
            <w:pStyle w:val="TOC3"/>
            <w:tabs>
              <w:tab w:val="left" w:pos="1320"/>
              <w:tab w:val="right" w:leader="dot" w:pos="8083"/>
            </w:tabs>
            <w:rPr>
              <w:noProof/>
              <w:sz w:val="22"/>
              <w:lang w:val="it-IT" w:eastAsia="it-IT"/>
            </w:rPr>
          </w:pPr>
          <w:hyperlink w:anchor="_Toc258400260" w:history="1">
            <w:r w:rsidRPr="00967987">
              <w:rPr>
                <w:rStyle w:val="Hyperlink"/>
                <w:noProof/>
              </w:rPr>
              <w:t>3.1.3</w:t>
            </w:r>
            <w:r>
              <w:rPr>
                <w:noProof/>
                <w:sz w:val="22"/>
                <w:lang w:val="it-IT" w:eastAsia="it-IT"/>
              </w:rPr>
              <w:tab/>
            </w:r>
            <w:r w:rsidRPr="00967987">
              <w:rPr>
                <w:rStyle w:val="Hyperlink"/>
                <w:noProof/>
              </w:rPr>
              <w:t>Constants evaluation</w:t>
            </w:r>
            <w:r>
              <w:rPr>
                <w:noProof/>
                <w:webHidden/>
              </w:rPr>
              <w:tab/>
            </w:r>
            <w:r>
              <w:rPr>
                <w:noProof/>
                <w:webHidden/>
              </w:rPr>
              <w:fldChar w:fldCharType="begin"/>
            </w:r>
            <w:r>
              <w:rPr>
                <w:noProof/>
                <w:webHidden/>
              </w:rPr>
              <w:instrText xml:space="preserve"> PAGEREF _Toc258400260 \h </w:instrText>
            </w:r>
            <w:r>
              <w:rPr>
                <w:noProof/>
                <w:webHidden/>
              </w:rPr>
            </w:r>
            <w:r>
              <w:rPr>
                <w:noProof/>
                <w:webHidden/>
              </w:rPr>
              <w:fldChar w:fldCharType="separate"/>
            </w:r>
            <w:r>
              <w:rPr>
                <w:noProof/>
                <w:webHidden/>
              </w:rPr>
              <w:t>37</w:t>
            </w:r>
            <w:r>
              <w:rPr>
                <w:noProof/>
                <w:webHidden/>
              </w:rPr>
              <w:fldChar w:fldCharType="end"/>
            </w:r>
          </w:hyperlink>
        </w:p>
        <w:p w14:paraId="468C6E46" w14:textId="77777777" w:rsidR="0021059D" w:rsidRDefault="0021059D">
          <w:pPr>
            <w:pStyle w:val="TOC3"/>
            <w:tabs>
              <w:tab w:val="left" w:pos="1320"/>
              <w:tab w:val="right" w:leader="dot" w:pos="8083"/>
            </w:tabs>
            <w:rPr>
              <w:noProof/>
              <w:sz w:val="22"/>
              <w:lang w:val="it-IT" w:eastAsia="it-IT"/>
            </w:rPr>
          </w:pPr>
          <w:hyperlink w:anchor="_Toc258400261" w:history="1">
            <w:r w:rsidRPr="00967987">
              <w:rPr>
                <w:rStyle w:val="Hyperlink"/>
                <w:noProof/>
              </w:rPr>
              <w:t>3.1.4</w:t>
            </w:r>
            <w:r>
              <w:rPr>
                <w:noProof/>
                <w:sz w:val="22"/>
                <w:lang w:val="it-IT" w:eastAsia="it-IT"/>
              </w:rPr>
              <w:tab/>
            </w:r>
            <w:r w:rsidRPr="00967987">
              <w:rPr>
                <w:rStyle w:val="Hyperlink"/>
                <w:noProof/>
              </w:rPr>
              <w:t>SQL code</w:t>
            </w:r>
            <w:r>
              <w:rPr>
                <w:noProof/>
                <w:webHidden/>
              </w:rPr>
              <w:tab/>
            </w:r>
            <w:r>
              <w:rPr>
                <w:noProof/>
                <w:webHidden/>
              </w:rPr>
              <w:fldChar w:fldCharType="begin"/>
            </w:r>
            <w:r>
              <w:rPr>
                <w:noProof/>
                <w:webHidden/>
              </w:rPr>
              <w:instrText xml:space="preserve"> PAGEREF _Toc258400261 \h </w:instrText>
            </w:r>
            <w:r>
              <w:rPr>
                <w:noProof/>
                <w:webHidden/>
              </w:rPr>
            </w:r>
            <w:r>
              <w:rPr>
                <w:noProof/>
                <w:webHidden/>
              </w:rPr>
              <w:fldChar w:fldCharType="separate"/>
            </w:r>
            <w:r>
              <w:rPr>
                <w:noProof/>
                <w:webHidden/>
              </w:rPr>
              <w:t>38</w:t>
            </w:r>
            <w:r>
              <w:rPr>
                <w:noProof/>
                <w:webHidden/>
              </w:rPr>
              <w:fldChar w:fldCharType="end"/>
            </w:r>
          </w:hyperlink>
        </w:p>
        <w:p w14:paraId="146F3F56" w14:textId="77777777" w:rsidR="0021059D" w:rsidRDefault="0021059D">
          <w:pPr>
            <w:pStyle w:val="TOC2"/>
            <w:tabs>
              <w:tab w:val="left" w:pos="880"/>
              <w:tab w:val="right" w:leader="dot" w:pos="8083"/>
            </w:tabs>
            <w:rPr>
              <w:noProof/>
              <w:sz w:val="22"/>
              <w:lang w:val="it-IT" w:eastAsia="it-IT"/>
            </w:rPr>
          </w:pPr>
          <w:hyperlink w:anchor="_Toc258400262" w:history="1">
            <w:r w:rsidRPr="00967987">
              <w:rPr>
                <w:rStyle w:val="Hyperlink"/>
                <w:noProof/>
              </w:rPr>
              <w:t>3.2</w:t>
            </w:r>
            <w:r>
              <w:rPr>
                <w:noProof/>
                <w:sz w:val="22"/>
                <w:lang w:val="it-IT" w:eastAsia="it-IT"/>
              </w:rPr>
              <w:tab/>
            </w:r>
            <w:r w:rsidRPr="00967987">
              <w:rPr>
                <w:rStyle w:val="Hyperlink"/>
                <w:noProof/>
              </w:rPr>
              <w:t>Strings operators</w:t>
            </w:r>
            <w:r>
              <w:rPr>
                <w:noProof/>
                <w:webHidden/>
              </w:rPr>
              <w:tab/>
            </w:r>
            <w:r>
              <w:rPr>
                <w:noProof/>
                <w:webHidden/>
              </w:rPr>
              <w:fldChar w:fldCharType="begin"/>
            </w:r>
            <w:r>
              <w:rPr>
                <w:noProof/>
                <w:webHidden/>
              </w:rPr>
              <w:instrText xml:space="preserve"> PAGEREF _Toc258400262 \h </w:instrText>
            </w:r>
            <w:r>
              <w:rPr>
                <w:noProof/>
                <w:webHidden/>
              </w:rPr>
            </w:r>
            <w:r>
              <w:rPr>
                <w:noProof/>
                <w:webHidden/>
              </w:rPr>
              <w:fldChar w:fldCharType="separate"/>
            </w:r>
            <w:r>
              <w:rPr>
                <w:noProof/>
                <w:webHidden/>
              </w:rPr>
              <w:t>39</w:t>
            </w:r>
            <w:r>
              <w:rPr>
                <w:noProof/>
                <w:webHidden/>
              </w:rPr>
              <w:fldChar w:fldCharType="end"/>
            </w:r>
          </w:hyperlink>
        </w:p>
        <w:p w14:paraId="0ADD79CC" w14:textId="77777777" w:rsidR="0021059D" w:rsidRDefault="0021059D">
          <w:pPr>
            <w:pStyle w:val="TOC1"/>
            <w:tabs>
              <w:tab w:val="left" w:pos="440"/>
              <w:tab w:val="right" w:leader="dot" w:pos="8083"/>
            </w:tabs>
            <w:rPr>
              <w:noProof/>
              <w:sz w:val="22"/>
              <w:lang w:val="it-IT" w:eastAsia="it-IT"/>
            </w:rPr>
          </w:pPr>
          <w:hyperlink w:anchor="_Toc258400263" w:history="1">
            <w:r w:rsidRPr="00967987">
              <w:rPr>
                <w:rStyle w:val="Hyperlink"/>
                <w:noProof/>
              </w:rPr>
              <w:t>4</w:t>
            </w:r>
            <w:r>
              <w:rPr>
                <w:noProof/>
                <w:sz w:val="22"/>
                <w:lang w:val="it-IT" w:eastAsia="it-IT"/>
              </w:rPr>
              <w:tab/>
            </w:r>
            <w:r w:rsidRPr="00967987">
              <w:rPr>
                <w:rStyle w:val="Hyperlink"/>
                <w:noProof/>
              </w:rPr>
              <w:t>Concrete domain</w:t>
            </w:r>
            <w:r>
              <w:rPr>
                <w:noProof/>
                <w:webHidden/>
              </w:rPr>
              <w:tab/>
            </w:r>
            <w:r>
              <w:rPr>
                <w:noProof/>
                <w:webHidden/>
              </w:rPr>
              <w:fldChar w:fldCharType="begin"/>
            </w:r>
            <w:r>
              <w:rPr>
                <w:noProof/>
                <w:webHidden/>
              </w:rPr>
              <w:instrText xml:space="preserve"> PAGEREF _Toc258400263 \h </w:instrText>
            </w:r>
            <w:r>
              <w:rPr>
                <w:noProof/>
                <w:webHidden/>
              </w:rPr>
            </w:r>
            <w:r>
              <w:rPr>
                <w:noProof/>
                <w:webHidden/>
              </w:rPr>
              <w:fldChar w:fldCharType="separate"/>
            </w:r>
            <w:r>
              <w:rPr>
                <w:noProof/>
                <w:webHidden/>
              </w:rPr>
              <w:t>45</w:t>
            </w:r>
            <w:r>
              <w:rPr>
                <w:noProof/>
                <w:webHidden/>
              </w:rPr>
              <w:fldChar w:fldCharType="end"/>
            </w:r>
          </w:hyperlink>
        </w:p>
        <w:p w14:paraId="6D963962" w14:textId="77777777" w:rsidR="0021059D" w:rsidRDefault="0021059D">
          <w:pPr>
            <w:pStyle w:val="TOC1"/>
            <w:tabs>
              <w:tab w:val="left" w:pos="440"/>
              <w:tab w:val="right" w:leader="dot" w:pos="8083"/>
            </w:tabs>
            <w:rPr>
              <w:noProof/>
              <w:sz w:val="22"/>
              <w:lang w:val="it-IT" w:eastAsia="it-IT"/>
            </w:rPr>
          </w:pPr>
          <w:hyperlink w:anchor="_Toc258400264" w:history="1">
            <w:r w:rsidRPr="00967987">
              <w:rPr>
                <w:rStyle w:val="Hyperlink"/>
                <w:noProof/>
              </w:rPr>
              <w:t>5</w:t>
            </w:r>
            <w:r>
              <w:rPr>
                <w:noProof/>
                <w:sz w:val="22"/>
                <w:lang w:val="it-IT" w:eastAsia="it-IT"/>
              </w:rPr>
              <w:tab/>
            </w:r>
            <w:r w:rsidRPr="00967987">
              <w:rPr>
                <w:rStyle w:val="Hyperlink"/>
                <w:noProof/>
              </w:rPr>
              <w:t>Abstract domains</w:t>
            </w:r>
            <w:r>
              <w:rPr>
                <w:noProof/>
                <w:webHidden/>
              </w:rPr>
              <w:tab/>
            </w:r>
            <w:r>
              <w:rPr>
                <w:noProof/>
                <w:webHidden/>
              </w:rPr>
              <w:fldChar w:fldCharType="begin"/>
            </w:r>
            <w:r>
              <w:rPr>
                <w:noProof/>
                <w:webHidden/>
              </w:rPr>
              <w:instrText xml:space="preserve"> PAGEREF _Toc258400264 \h </w:instrText>
            </w:r>
            <w:r>
              <w:rPr>
                <w:noProof/>
                <w:webHidden/>
              </w:rPr>
            </w:r>
            <w:r>
              <w:rPr>
                <w:noProof/>
                <w:webHidden/>
              </w:rPr>
              <w:fldChar w:fldCharType="separate"/>
            </w:r>
            <w:r>
              <w:rPr>
                <w:noProof/>
                <w:webHidden/>
              </w:rPr>
              <w:t>49</w:t>
            </w:r>
            <w:r>
              <w:rPr>
                <w:noProof/>
                <w:webHidden/>
              </w:rPr>
              <w:fldChar w:fldCharType="end"/>
            </w:r>
          </w:hyperlink>
        </w:p>
        <w:p w14:paraId="3724603C" w14:textId="77777777" w:rsidR="0021059D" w:rsidRDefault="0021059D">
          <w:pPr>
            <w:pStyle w:val="TOC1"/>
            <w:tabs>
              <w:tab w:val="left" w:pos="440"/>
              <w:tab w:val="right" w:leader="dot" w:pos="8083"/>
            </w:tabs>
            <w:rPr>
              <w:noProof/>
              <w:sz w:val="22"/>
              <w:lang w:val="it-IT" w:eastAsia="it-IT"/>
            </w:rPr>
          </w:pPr>
          <w:hyperlink w:anchor="_Toc258400265" w:history="1">
            <w:r w:rsidRPr="00967987">
              <w:rPr>
                <w:rStyle w:val="Hyperlink"/>
                <w:noProof/>
              </w:rPr>
              <w:t>6</w:t>
            </w:r>
            <w:r>
              <w:rPr>
                <w:noProof/>
                <w:sz w:val="22"/>
                <w:lang w:val="it-IT" w:eastAsia="it-IT"/>
              </w:rPr>
              <w:tab/>
            </w:r>
            <w:r w:rsidRPr="00967987">
              <w:rPr>
                <w:rStyle w:val="Hyperlink"/>
                <w:noProof/>
              </w:rPr>
              <w:t>Abstract domains based on character inclusion</w:t>
            </w:r>
            <w:r>
              <w:rPr>
                <w:noProof/>
                <w:webHidden/>
              </w:rPr>
              <w:tab/>
            </w:r>
            <w:r>
              <w:rPr>
                <w:noProof/>
                <w:webHidden/>
              </w:rPr>
              <w:fldChar w:fldCharType="begin"/>
            </w:r>
            <w:r>
              <w:rPr>
                <w:noProof/>
                <w:webHidden/>
              </w:rPr>
              <w:instrText xml:space="preserve"> PAGEREF _Toc258400265 \h </w:instrText>
            </w:r>
            <w:r>
              <w:rPr>
                <w:noProof/>
                <w:webHidden/>
              </w:rPr>
            </w:r>
            <w:r>
              <w:rPr>
                <w:noProof/>
                <w:webHidden/>
              </w:rPr>
              <w:fldChar w:fldCharType="separate"/>
            </w:r>
            <w:r>
              <w:rPr>
                <w:noProof/>
                <w:webHidden/>
              </w:rPr>
              <w:t>51</w:t>
            </w:r>
            <w:r>
              <w:rPr>
                <w:noProof/>
                <w:webHidden/>
              </w:rPr>
              <w:fldChar w:fldCharType="end"/>
            </w:r>
          </w:hyperlink>
        </w:p>
        <w:p w14:paraId="098CAC8D" w14:textId="77777777" w:rsidR="0021059D" w:rsidRDefault="0021059D">
          <w:pPr>
            <w:pStyle w:val="TOC2"/>
            <w:tabs>
              <w:tab w:val="left" w:pos="880"/>
              <w:tab w:val="right" w:leader="dot" w:pos="8083"/>
            </w:tabs>
            <w:rPr>
              <w:noProof/>
              <w:sz w:val="22"/>
              <w:lang w:val="it-IT" w:eastAsia="it-IT"/>
            </w:rPr>
          </w:pPr>
          <w:hyperlink w:anchor="_Toc258400266" w:history="1">
            <w:r w:rsidRPr="00967987">
              <w:rPr>
                <w:rStyle w:val="Hyperlink"/>
                <w:noProof/>
              </w:rPr>
              <w:t>6.1</w:t>
            </w:r>
            <w:r>
              <w:rPr>
                <w:noProof/>
                <w:sz w:val="22"/>
                <w:lang w:val="it-IT" w:eastAsia="it-IT"/>
              </w:rPr>
              <w:tab/>
            </w:r>
            <w:r w:rsidRPr="00967987">
              <w:rPr>
                <w:rStyle w:val="Hyperlink"/>
                <w:noProof/>
              </w:rPr>
              <w:t>Certainly contained characters</w:t>
            </w:r>
            <w:r>
              <w:rPr>
                <w:noProof/>
                <w:webHidden/>
              </w:rPr>
              <w:tab/>
            </w:r>
            <w:r>
              <w:rPr>
                <w:noProof/>
                <w:webHidden/>
              </w:rPr>
              <w:fldChar w:fldCharType="begin"/>
            </w:r>
            <w:r>
              <w:rPr>
                <w:noProof/>
                <w:webHidden/>
              </w:rPr>
              <w:instrText xml:space="preserve"> PAGEREF _Toc258400266 \h </w:instrText>
            </w:r>
            <w:r>
              <w:rPr>
                <w:noProof/>
                <w:webHidden/>
              </w:rPr>
            </w:r>
            <w:r>
              <w:rPr>
                <w:noProof/>
                <w:webHidden/>
              </w:rPr>
              <w:fldChar w:fldCharType="separate"/>
            </w:r>
            <w:r>
              <w:rPr>
                <w:noProof/>
                <w:webHidden/>
              </w:rPr>
              <w:t>51</w:t>
            </w:r>
            <w:r>
              <w:rPr>
                <w:noProof/>
                <w:webHidden/>
              </w:rPr>
              <w:fldChar w:fldCharType="end"/>
            </w:r>
          </w:hyperlink>
        </w:p>
        <w:p w14:paraId="74C44D06" w14:textId="77777777" w:rsidR="0021059D" w:rsidRDefault="0021059D">
          <w:pPr>
            <w:pStyle w:val="TOC3"/>
            <w:tabs>
              <w:tab w:val="left" w:pos="1320"/>
              <w:tab w:val="right" w:leader="dot" w:pos="8083"/>
            </w:tabs>
            <w:rPr>
              <w:noProof/>
              <w:sz w:val="22"/>
              <w:lang w:val="it-IT" w:eastAsia="it-IT"/>
            </w:rPr>
          </w:pPr>
          <w:hyperlink w:anchor="_Toc258400267" w:history="1">
            <w:r w:rsidRPr="00967987">
              <w:rPr>
                <w:rStyle w:val="Hyperlink"/>
                <w:noProof/>
              </w:rPr>
              <w:t>6.1.1</w:t>
            </w:r>
            <w:r>
              <w:rPr>
                <w:noProof/>
                <w:sz w:val="22"/>
                <w:lang w:val="it-IT" w:eastAsia="it-IT"/>
              </w:rPr>
              <w:tab/>
            </w:r>
            <w:r w:rsidRPr="00967987">
              <w:rPr>
                <w:rStyle w:val="Hyperlink"/>
                <w:noProof/>
              </w:rPr>
              <w:t>String(char[] data)</w:t>
            </w:r>
            <w:r>
              <w:rPr>
                <w:noProof/>
                <w:webHidden/>
              </w:rPr>
              <w:tab/>
            </w:r>
            <w:r>
              <w:rPr>
                <w:noProof/>
                <w:webHidden/>
              </w:rPr>
              <w:fldChar w:fldCharType="begin"/>
            </w:r>
            <w:r>
              <w:rPr>
                <w:noProof/>
                <w:webHidden/>
              </w:rPr>
              <w:instrText xml:space="preserve"> PAGEREF _Toc258400267 \h </w:instrText>
            </w:r>
            <w:r>
              <w:rPr>
                <w:noProof/>
                <w:webHidden/>
              </w:rPr>
            </w:r>
            <w:r>
              <w:rPr>
                <w:noProof/>
                <w:webHidden/>
              </w:rPr>
              <w:fldChar w:fldCharType="separate"/>
            </w:r>
            <w:r>
              <w:rPr>
                <w:noProof/>
                <w:webHidden/>
              </w:rPr>
              <w:t>56</w:t>
            </w:r>
            <w:r>
              <w:rPr>
                <w:noProof/>
                <w:webHidden/>
              </w:rPr>
              <w:fldChar w:fldCharType="end"/>
            </w:r>
          </w:hyperlink>
        </w:p>
        <w:p w14:paraId="29CBDB0A" w14:textId="77777777" w:rsidR="0021059D" w:rsidRDefault="0021059D">
          <w:pPr>
            <w:pStyle w:val="TOC3"/>
            <w:tabs>
              <w:tab w:val="left" w:pos="1320"/>
              <w:tab w:val="right" w:leader="dot" w:pos="8083"/>
            </w:tabs>
            <w:rPr>
              <w:noProof/>
              <w:sz w:val="22"/>
              <w:lang w:val="it-IT" w:eastAsia="it-IT"/>
            </w:rPr>
          </w:pPr>
          <w:hyperlink w:anchor="_Toc258400268" w:history="1">
            <w:r w:rsidRPr="00967987">
              <w:rPr>
                <w:rStyle w:val="Hyperlink"/>
                <w:noProof/>
              </w:rPr>
              <w:t>6.1.2</w:t>
            </w:r>
            <w:r>
              <w:rPr>
                <w:noProof/>
                <w:sz w:val="22"/>
                <w:lang w:val="it-IT" w:eastAsia="it-IT"/>
              </w:rPr>
              <w:tab/>
            </w:r>
            <w:r w:rsidRPr="00967987">
              <w:rPr>
                <w:rStyle w:val="Hyperlink"/>
                <w:noProof/>
              </w:rPr>
              <w:t>concat(String str)</w:t>
            </w:r>
            <w:r>
              <w:rPr>
                <w:noProof/>
                <w:webHidden/>
              </w:rPr>
              <w:tab/>
            </w:r>
            <w:r>
              <w:rPr>
                <w:noProof/>
                <w:webHidden/>
              </w:rPr>
              <w:fldChar w:fldCharType="begin"/>
            </w:r>
            <w:r>
              <w:rPr>
                <w:noProof/>
                <w:webHidden/>
              </w:rPr>
              <w:instrText xml:space="preserve"> PAGEREF _Toc258400268 \h </w:instrText>
            </w:r>
            <w:r>
              <w:rPr>
                <w:noProof/>
                <w:webHidden/>
              </w:rPr>
            </w:r>
            <w:r>
              <w:rPr>
                <w:noProof/>
                <w:webHidden/>
              </w:rPr>
              <w:fldChar w:fldCharType="separate"/>
            </w:r>
            <w:r>
              <w:rPr>
                <w:noProof/>
                <w:webHidden/>
              </w:rPr>
              <w:t>57</w:t>
            </w:r>
            <w:r>
              <w:rPr>
                <w:noProof/>
                <w:webHidden/>
              </w:rPr>
              <w:fldChar w:fldCharType="end"/>
            </w:r>
          </w:hyperlink>
        </w:p>
        <w:p w14:paraId="0C9ECBDA" w14:textId="77777777" w:rsidR="0021059D" w:rsidRDefault="0021059D">
          <w:pPr>
            <w:pStyle w:val="TOC3"/>
            <w:tabs>
              <w:tab w:val="left" w:pos="1320"/>
              <w:tab w:val="right" w:leader="dot" w:pos="8083"/>
            </w:tabs>
            <w:rPr>
              <w:noProof/>
              <w:sz w:val="22"/>
              <w:lang w:val="it-IT" w:eastAsia="it-IT"/>
            </w:rPr>
          </w:pPr>
          <w:hyperlink w:anchor="_Toc258400269" w:history="1">
            <w:r w:rsidRPr="00967987">
              <w:rPr>
                <w:rStyle w:val="Hyperlink"/>
                <w:noProof/>
              </w:rPr>
              <w:t>6.1.3</w:t>
            </w:r>
            <w:r>
              <w:rPr>
                <w:noProof/>
                <w:sz w:val="22"/>
                <w:lang w:val="it-IT" w:eastAsia="it-IT"/>
              </w:rPr>
              <w:tab/>
            </w:r>
            <w:r w:rsidRPr="00967987">
              <w:rPr>
                <w:rStyle w:val="Hyperlink"/>
                <w:noProof/>
              </w:rPr>
              <w:t>indexOf(int c)</w:t>
            </w:r>
            <w:r>
              <w:rPr>
                <w:noProof/>
                <w:webHidden/>
              </w:rPr>
              <w:tab/>
            </w:r>
            <w:r>
              <w:rPr>
                <w:noProof/>
                <w:webHidden/>
              </w:rPr>
              <w:fldChar w:fldCharType="begin"/>
            </w:r>
            <w:r>
              <w:rPr>
                <w:noProof/>
                <w:webHidden/>
              </w:rPr>
              <w:instrText xml:space="preserve"> PAGEREF _Toc258400269 \h </w:instrText>
            </w:r>
            <w:r>
              <w:rPr>
                <w:noProof/>
                <w:webHidden/>
              </w:rPr>
            </w:r>
            <w:r>
              <w:rPr>
                <w:noProof/>
                <w:webHidden/>
              </w:rPr>
              <w:fldChar w:fldCharType="separate"/>
            </w:r>
            <w:r>
              <w:rPr>
                <w:noProof/>
                <w:webHidden/>
              </w:rPr>
              <w:t>57</w:t>
            </w:r>
            <w:r>
              <w:rPr>
                <w:noProof/>
                <w:webHidden/>
              </w:rPr>
              <w:fldChar w:fldCharType="end"/>
            </w:r>
          </w:hyperlink>
        </w:p>
        <w:p w14:paraId="42FF2D08" w14:textId="77777777" w:rsidR="0021059D" w:rsidRDefault="0021059D">
          <w:pPr>
            <w:pStyle w:val="TOC3"/>
            <w:tabs>
              <w:tab w:val="left" w:pos="1320"/>
              <w:tab w:val="right" w:leader="dot" w:pos="8083"/>
            </w:tabs>
            <w:rPr>
              <w:noProof/>
              <w:sz w:val="22"/>
              <w:lang w:val="it-IT" w:eastAsia="it-IT"/>
            </w:rPr>
          </w:pPr>
          <w:hyperlink w:anchor="_Toc258400270" w:history="1">
            <w:r w:rsidRPr="00967987">
              <w:rPr>
                <w:rStyle w:val="Hyperlink"/>
                <w:noProof/>
              </w:rPr>
              <w:t>6.1.4</w:t>
            </w:r>
            <w:r>
              <w:rPr>
                <w:noProof/>
                <w:sz w:val="22"/>
                <w:lang w:val="it-IT" w:eastAsia="it-IT"/>
              </w:rPr>
              <w:tab/>
            </w:r>
            <w:r w:rsidRPr="00967987">
              <w:rPr>
                <w:rStyle w:val="Hyperlink"/>
                <w:noProof/>
              </w:rPr>
              <w:t>lastIndexOf(int c)</w:t>
            </w:r>
            <w:r>
              <w:rPr>
                <w:noProof/>
                <w:webHidden/>
              </w:rPr>
              <w:tab/>
            </w:r>
            <w:r>
              <w:rPr>
                <w:noProof/>
                <w:webHidden/>
              </w:rPr>
              <w:fldChar w:fldCharType="begin"/>
            </w:r>
            <w:r>
              <w:rPr>
                <w:noProof/>
                <w:webHidden/>
              </w:rPr>
              <w:instrText xml:space="preserve"> PAGEREF _Toc258400270 \h </w:instrText>
            </w:r>
            <w:r>
              <w:rPr>
                <w:noProof/>
                <w:webHidden/>
              </w:rPr>
            </w:r>
            <w:r>
              <w:rPr>
                <w:noProof/>
                <w:webHidden/>
              </w:rPr>
              <w:fldChar w:fldCharType="separate"/>
            </w:r>
            <w:r>
              <w:rPr>
                <w:noProof/>
                <w:webHidden/>
              </w:rPr>
              <w:t>58</w:t>
            </w:r>
            <w:r>
              <w:rPr>
                <w:noProof/>
                <w:webHidden/>
              </w:rPr>
              <w:fldChar w:fldCharType="end"/>
            </w:r>
          </w:hyperlink>
        </w:p>
        <w:p w14:paraId="526F66A5" w14:textId="77777777" w:rsidR="0021059D" w:rsidRDefault="0021059D">
          <w:pPr>
            <w:pStyle w:val="TOC3"/>
            <w:tabs>
              <w:tab w:val="left" w:pos="1320"/>
              <w:tab w:val="right" w:leader="dot" w:pos="8083"/>
            </w:tabs>
            <w:rPr>
              <w:noProof/>
              <w:sz w:val="22"/>
              <w:lang w:val="it-IT" w:eastAsia="it-IT"/>
            </w:rPr>
          </w:pPr>
          <w:hyperlink w:anchor="_Toc258400271" w:history="1">
            <w:r w:rsidRPr="00967987">
              <w:rPr>
                <w:rStyle w:val="Hyperlink"/>
                <w:noProof/>
              </w:rPr>
              <w:t>6.1.5</w:t>
            </w:r>
            <w:r>
              <w:rPr>
                <w:noProof/>
                <w:sz w:val="22"/>
                <w:lang w:val="it-IT" w:eastAsia="it-IT"/>
              </w:rPr>
              <w:tab/>
            </w:r>
            <w:r w:rsidRPr="00967987">
              <w:rPr>
                <w:rStyle w:val="Hyperlink"/>
                <w:noProof/>
              </w:rPr>
              <w:t>substring(int beginIndex, int endIndex)</w:t>
            </w:r>
            <w:r>
              <w:rPr>
                <w:noProof/>
                <w:webHidden/>
              </w:rPr>
              <w:tab/>
            </w:r>
            <w:r>
              <w:rPr>
                <w:noProof/>
                <w:webHidden/>
              </w:rPr>
              <w:fldChar w:fldCharType="begin"/>
            </w:r>
            <w:r>
              <w:rPr>
                <w:noProof/>
                <w:webHidden/>
              </w:rPr>
              <w:instrText xml:space="preserve"> PAGEREF _Toc258400271 \h </w:instrText>
            </w:r>
            <w:r>
              <w:rPr>
                <w:noProof/>
                <w:webHidden/>
              </w:rPr>
            </w:r>
            <w:r>
              <w:rPr>
                <w:noProof/>
                <w:webHidden/>
              </w:rPr>
              <w:fldChar w:fldCharType="separate"/>
            </w:r>
            <w:r>
              <w:rPr>
                <w:noProof/>
                <w:webHidden/>
              </w:rPr>
              <w:t>58</w:t>
            </w:r>
            <w:r>
              <w:rPr>
                <w:noProof/>
                <w:webHidden/>
              </w:rPr>
              <w:fldChar w:fldCharType="end"/>
            </w:r>
          </w:hyperlink>
        </w:p>
        <w:p w14:paraId="16C1A082" w14:textId="77777777" w:rsidR="0021059D" w:rsidRDefault="0021059D">
          <w:pPr>
            <w:pStyle w:val="TOC3"/>
            <w:tabs>
              <w:tab w:val="left" w:pos="1320"/>
              <w:tab w:val="right" w:leader="dot" w:pos="8083"/>
            </w:tabs>
            <w:rPr>
              <w:noProof/>
              <w:sz w:val="22"/>
              <w:lang w:val="it-IT" w:eastAsia="it-IT"/>
            </w:rPr>
          </w:pPr>
          <w:hyperlink w:anchor="_Toc258400272" w:history="1">
            <w:r w:rsidRPr="00967987">
              <w:rPr>
                <w:rStyle w:val="Hyperlink"/>
                <w:noProof/>
              </w:rPr>
              <w:t>6.1.6</w:t>
            </w:r>
            <w:r>
              <w:rPr>
                <w:noProof/>
                <w:sz w:val="22"/>
                <w:lang w:val="it-IT" w:eastAsia="it-IT"/>
              </w:rPr>
              <w:tab/>
            </w:r>
            <w:r w:rsidRPr="00967987">
              <w:rPr>
                <w:rStyle w:val="Hyperlink"/>
                <w:noProof/>
              </w:rPr>
              <w:t>contains(CharSequence seq)</w:t>
            </w:r>
            <w:r>
              <w:rPr>
                <w:noProof/>
                <w:webHidden/>
              </w:rPr>
              <w:tab/>
            </w:r>
            <w:r>
              <w:rPr>
                <w:noProof/>
                <w:webHidden/>
              </w:rPr>
              <w:fldChar w:fldCharType="begin"/>
            </w:r>
            <w:r>
              <w:rPr>
                <w:noProof/>
                <w:webHidden/>
              </w:rPr>
              <w:instrText xml:space="preserve"> PAGEREF _Toc258400272 \h </w:instrText>
            </w:r>
            <w:r>
              <w:rPr>
                <w:noProof/>
                <w:webHidden/>
              </w:rPr>
            </w:r>
            <w:r>
              <w:rPr>
                <w:noProof/>
                <w:webHidden/>
              </w:rPr>
              <w:fldChar w:fldCharType="separate"/>
            </w:r>
            <w:r>
              <w:rPr>
                <w:noProof/>
                <w:webHidden/>
              </w:rPr>
              <w:t>58</w:t>
            </w:r>
            <w:r>
              <w:rPr>
                <w:noProof/>
                <w:webHidden/>
              </w:rPr>
              <w:fldChar w:fldCharType="end"/>
            </w:r>
          </w:hyperlink>
        </w:p>
        <w:p w14:paraId="1D376987" w14:textId="77777777" w:rsidR="0021059D" w:rsidRDefault="0021059D">
          <w:pPr>
            <w:pStyle w:val="TOC2"/>
            <w:tabs>
              <w:tab w:val="left" w:pos="880"/>
              <w:tab w:val="right" w:leader="dot" w:pos="8083"/>
            </w:tabs>
            <w:rPr>
              <w:noProof/>
              <w:sz w:val="22"/>
              <w:lang w:val="it-IT" w:eastAsia="it-IT"/>
            </w:rPr>
          </w:pPr>
          <w:hyperlink w:anchor="_Toc258400273" w:history="1">
            <w:r w:rsidRPr="00967987">
              <w:rPr>
                <w:rStyle w:val="Hyperlink"/>
                <w:noProof/>
              </w:rPr>
              <w:t>6.2</w:t>
            </w:r>
            <w:r>
              <w:rPr>
                <w:noProof/>
                <w:sz w:val="22"/>
                <w:lang w:val="it-IT" w:eastAsia="it-IT"/>
              </w:rPr>
              <w:tab/>
            </w:r>
            <w:r w:rsidRPr="00967987">
              <w:rPr>
                <w:rStyle w:val="Hyperlink"/>
                <w:noProof/>
              </w:rPr>
              <w:t>Maybe contained characters</w:t>
            </w:r>
            <w:r>
              <w:rPr>
                <w:noProof/>
                <w:webHidden/>
              </w:rPr>
              <w:tab/>
            </w:r>
            <w:r>
              <w:rPr>
                <w:noProof/>
                <w:webHidden/>
              </w:rPr>
              <w:fldChar w:fldCharType="begin"/>
            </w:r>
            <w:r>
              <w:rPr>
                <w:noProof/>
                <w:webHidden/>
              </w:rPr>
              <w:instrText xml:space="preserve"> PAGEREF _Toc258400273 \h </w:instrText>
            </w:r>
            <w:r>
              <w:rPr>
                <w:noProof/>
                <w:webHidden/>
              </w:rPr>
            </w:r>
            <w:r>
              <w:rPr>
                <w:noProof/>
                <w:webHidden/>
              </w:rPr>
              <w:fldChar w:fldCharType="separate"/>
            </w:r>
            <w:r>
              <w:rPr>
                <w:noProof/>
                <w:webHidden/>
              </w:rPr>
              <w:t>59</w:t>
            </w:r>
            <w:r>
              <w:rPr>
                <w:noProof/>
                <w:webHidden/>
              </w:rPr>
              <w:fldChar w:fldCharType="end"/>
            </w:r>
          </w:hyperlink>
        </w:p>
        <w:p w14:paraId="71D832C3" w14:textId="77777777" w:rsidR="0021059D" w:rsidRDefault="0021059D">
          <w:pPr>
            <w:pStyle w:val="TOC3"/>
            <w:tabs>
              <w:tab w:val="left" w:pos="1320"/>
              <w:tab w:val="right" w:leader="dot" w:pos="8083"/>
            </w:tabs>
            <w:rPr>
              <w:noProof/>
              <w:sz w:val="22"/>
              <w:lang w:val="it-IT" w:eastAsia="it-IT"/>
            </w:rPr>
          </w:pPr>
          <w:hyperlink w:anchor="_Toc258400274" w:history="1">
            <w:r w:rsidRPr="00967987">
              <w:rPr>
                <w:rStyle w:val="Hyperlink"/>
                <w:noProof/>
              </w:rPr>
              <w:t>6.2.1</w:t>
            </w:r>
            <w:r>
              <w:rPr>
                <w:noProof/>
                <w:sz w:val="22"/>
                <w:lang w:val="it-IT" w:eastAsia="it-IT"/>
              </w:rPr>
              <w:tab/>
            </w:r>
            <w:r w:rsidRPr="00967987">
              <w:rPr>
                <w:rStyle w:val="Hyperlink"/>
                <w:noProof/>
              </w:rPr>
              <w:t>String(char[] data)</w:t>
            </w:r>
            <w:r>
              <w:rPr>
                <w:noProof/>
                <w:webHidden/>
              </w:rPr>
              <w:tab/>
            </w:r>
            <w:r>
              <w:rPr>
                <w:noProof/>
                <w:webHidden/>
              </w:rPr>
              <w:fldChar w:fldCharType="begin"/>
            </w:r>
            <w:r>
              <w:rPr>
                <w:noProof/>
                <w:webHidden/>
              </w:rPr>
              <w:instrText xml:space="preserve"> PAGEREF _Toc258400274 \h </w:instrText>
            </w:r>
            <w:r>
              <w:rPr>
                <w:noProof/>
                <w:webHidden/>
              </w:rPr>
            </w:r>
            <w:r>
              <w:rPr>
                <w:noProof/>
                <w:webHidden/>
              </w:rPr>
              <w:fldChar w:fldCharType="separate"/>
            </w:r>
            <w:r>
              <w:rPr>
                <w:noProof/>
                <w:webHidden/>
              </w:rPr>
              <w:t>65</w:t>
            </w:r>
            <w:r>
              <w:rPr>
                <w:noProof/>
                <w:webHidden/>
              </w:rPr>
              <w:fldChar w:fldCharType="end"/>
            </w:r>
          </w:hyperlink>
        </w:p>
        <w:p w14:paraId="0E205110" w14:textId="77777777" w:rsidR="0021059D" w:rsidRDefault="0021059D">
          <w:pPr>
            <w:pStyle w:val="TOC3"/>
            <w:tabs>
              <w:tab w:val="left" w:pos="1320"/>
              <w:tab w:val="right" w:leader="dot" w:pos="8083"/>
            </w:tabs>
            <w:rPr>
              <w:noProof/>
              <w:sz w:val="22"/>
              <w:lang w:val="it-IT" w:eastAsia="it-IT"/>
            </w:rPr>
          </w:pPr>
          <w:hyperlink w:anchor="_Toc258400275" w:history="1">
            <w:r w:rsidRPr="00967987">
              <w:rPr>
                <w:rStyle w:val="Hyperlink"/>
                <w:noProof/>
              </w:rPr>
              <w:t>6.2.2</w:t>
            </w:r>
            <w:r>
              <w:rPr>
                <w:noProof/>
                <w:sz w:val="22"/>
                <w:lang w:val="it-IT" w:eastAsia="it-IT"/>
              </w:rPr>
              <w:tab/>
            </w:r>
            <w:r w:rsidRPr="00967987">
              <w:rPr>
                <w:rStyle w:val="Hyperlink"/>
                <w:noProof/>
              </w:rPr>
              <w:t>concat(String s2)</w:t>
            </w:r>
            <w:r>
              <w:rPr>
                <w:noProof/>
                <w:webHidden/>
              </w:rPr>
              <w:tab/>
            </w:r>
            <w:r>
              <w:rPr>
                <w:noProof/>
                <w:webHidden/>
              </w:rPr>
              <w:fldChar w:fldCharType="begin"/>
            </w:r>
            <w:r>
              <w:rPr>
                <w:noProof/>
                <w:webHidden/>
              </w:rPr>
              <w:instrText xml:space="preserve"> PAGEREF _Toc258400275 \h </w:instrText>
            </w:r>
            <w:r>
              <w:rPr>
                <w:noProof/>
                <w:webHidden/>
              </w:rPr>
            </w:r>
            <w:r>
              <w:rPr>
                <w:noProof/>
                <w:webHidden/>
              </w:rPr>
              <w:fldChar w:fldCharType="separate"/>
            </w:r>
            <w:r>
              <w:rPr>
                <w:noProof/>
                <w:webHidden/>
              </w:rPr>
              <w:t>66</w:t>
            </w:r>
            <w:r>
              <w:rPr>
                <w:noProof/>
                <w:webHidden/>
              </w:rPr>
              <w:fldChar w:fldCharType="end"/>
            </w:r>
          </w:hyperlink>
        </w:p>
        <w:p w14:paraId="08D28DC9" w14:textId="77777777" w:rsidR="0021059D" w:rsidRDefault="0021059D">
          <w:pPr>
            <w:pStyle w:val="TOC3"/>
            <w:tabs>
              <w:tab w:val="left" w:pos="1320"/>
              <w:tab w:val="right" w:leader="dot" w:pos="8083"/>
            </w:tabs>
            <w:rPr>
              <w:noProof/>
              <w:sz w:val="22"/>
              <w:lang w:val="it-IT" w:eastAsia="it-IT"/>
            </w:rPr>
          </w:pPr>
          <w:hyperlink w:anchor="_Toc258400276" w:history="1">
            <w:r w:rsidRPr="00967987">
              <w:rPr>
                <w:rStyle w:val="Hyperlink"/>
                <w:noProof/>
              </w:rPr>
              <w:t>6.2.3</w:t>
            </w:r>
            <w:r>
              <w:rPr>
                <w:noProof/>
                <w:sz w:val="22"/>
                <w:lang w:val="it-IT" w:eastAsia="it-IT"/>
              </w:rPr>
              <w:tab/>
            </w:r>
            <w:r w:rsidRPr="00967987">
              <w:rPr>
                <w:rStyle w:val="Hyperlink"/>
                <w:noProof/>
              </w:rPr>
              <w:t>indexOf(int c)</w:t>
            </w:r>
            <w:r>
              <w:rPr>
                <w:noProof/>
                <w:webHidden/>
              </w:rPr>
              <w:tab/>
            </w:r>
            <w:r>
              <w:rPr>
                <w:noProof/>
                <w:webHidden/>
              </w:rPr>
              <w:fldChar w:fldCharType="begin"/>
            </w:r>
            <w:r>
              <w:rPr>
                <w:noProof/>
                <w:webHidden/>
              </w:rPr>
              <w:instrText xml:space="preserve"> PAGEREF _Toc258400276 \h </w:instrText>
            </w:r>
            <w:r>
              <w:rPr>
                <w:noProof/>
                <w:webHidden/>
              </w:rPr>
            </w:r>
            <w:r>
              <w:rPr>
                <w:noProof/>
                <w:webHidden/>
              </w:rPr>
              <w:fldChar w:fldCharType="separate"/>
            </w:r>
            <w:r>
              <w:rPr>
                <w:noProof/>
                <w:webHidden/>
              </w:rPr>
              <w:t>66</w:t>
            </w:r>
            <w:r>
              <w:rPr>
                <w:noProof/>
                <w:webHidden/>
              </w:rPr>
              <w:fldChar w:fldCharType="end"/>
            </w:r>
          </w:hyperlink>
        </w:p>
        <w:p w14:paraId="109609A0" w14:textId="77777777" w:rsidR="0021059D" w:rsidRDefault="0021059D">
          <w:pPr>
            <w:pStyle w:val="TOC3"/>
            <w:tabs>
              <w:tab w:val="left" w:pos="1320"/>
              <w:tab w:val="right" w:leader="dot" w:pos="8083"/>
            </w:tabs>
            <w:rPr>
              <w:noProof/>
              <w:sz w:val="22"/>
              <w:lang w:val="it-IT" w:eastAsia="it-IT"/>
            </w:rPr>
          </w:pPr>
          <w:hyperlink w:anchor="_Toc258400277" w:history="1">
            <w:r w:rsidRPr="00967987">
              <w:rPr>
                <w:rStyle w:val="Hyperlink"/>
                <w:noProof/>
              </w:rPr>
              <w:t>6.2.4</w:t>
            </w:r>
            <w:r>
              <w:rPr>
                <w:noProof/>
                <w:sz w:val="22"/>
                <w:lang w:val="it-IT" w:eastAsia="it-IT"/>
              </w:rPr>
              <w:tab/>
            </w:r>
            <w:r w:rsidRPr="00967987">
              <w:rPr>
                <w:rStyle w:val="Hyperlink"/>
                <w:noProof/>
              </w:rPr>
              <w:t>lastIndexOf(int c)</w:t>
            </w:r>
            <w:r>
              <w:rPr>
                <w:noProof/>
                <w:webHidden/>
              </w:rPr>
              <w:tab/>
            </w:r>
            <w:r>
              <w:rPr>
                <w:noProof/>
                <w:webHidden/>
              </w:rPr>
              <w:fldChar w:fldCharType="begin"/>
            </w:r>
            <w:r>
              <w:rPr>
                <w:noProof/>
                <w:webHidden/>
              </w:rPr>
              <w:instrText xml:space="preserve"> PAGEREF _Toc258400277 \h </w:instrText>
            </w:r>
            <w:r>
              <w:rPr>
                <w:noProof/>
                <w:webHidden/>
              </w:rPr>
            </w:r>
            <w:r>
              <w:rPr>
                <w:noProof/>
                <w:webHidden/>
              </w:rPr>
              <w:fldChar w:fldCharType="separate"/>
            </w:r>
            <w:r>
              <w:rPr>
                <w:noProof/>
                <w:webHidden/>
              </w:rPr>
              <w:t>66</w:t>
            </w:r>
            <w:r>
              <w:rPr>
                <w:noProof/>
                <w:webHidden/>
              </w:rPr>
              <w:fldChar w:fldCharType="end"/>
            </w:r>
          </w:hyperlink>
        </w:p>
        <w:p w14:paraId="66FBFC0A" w14:textId="77777777" w:rsidR="0021059D" w:rsidRDefault="0021059D">
          <w:pPr>
            <w:pStyle w:val="TOC3"/>
            <w:tabs>
              <w:tab w:val="left" w:pos="1320"/>
              <w:tab w:val="right" w:leader="dot" w:pos="8083"/>
            </w:tabs>
            <w:rPr>
              <w:noProof/>
              <w:sz w:val="22"/>
              <w:lang w:val="it-IT" w:eastAsia="it-IT"/>
            </w:rPr>
          </w:pPr>
          <w:hyperlink w:anchor="_Toc258400278" w:history="1">
            <w:r w:rsidRPr="00967987">
              <w:rPr>
                <w:rStyle w:val="Hyperlink"/>
                <w:noProof/>
              </w:rPr>
              <w:t>6.2.5</w:t>
            </w:r>
            <w:r>
              <w:rPr>
                <w:noProof/>
                <w:sz w:val="22"/>
                <w:lang w:val="it-IT" w:eastAsia="it-IT"/>
              </w:rPr>
              <w:tab/>
            </w:r>
            <w:r w:rsidRPr="00967987">
              <w:rPr>
                <w:rStyle w:val="Hyperlink"/>
                <w:noProof/>
              </w:rPr>
              <w:t>substring(int beginIndex, int endIndex)</w:t>
            </w:r>
            <w:r>
              <w:rPr>
                <w:noProof/>
                <w:webHidden/>
              </w:rPr>
              <w:tab/>
            </w:r>
            <w:r>
              <w:rPr>
                <w:noProof/>
                <w:webHidden/>
              </w:rPr>
              <w:fldChar w:fldCharType="begin"/>
            </w:r>
            <w:r>
              <w:rPr>
                <w:noProof/>
                <w:webHidden/>
              </w:rPr>
              <w:instrText xml:space="preserve"> PAGEREF _Toc258400278 \h </w:instrText>
            </w:r>
            <w:r>
              <w:rPr>
                <w:noProof/>
                <w:webHidden/>
              </w:rPr>
            </w:r>
            <w:r>
              <w:rPr>
                <w:noProof/>
                <w:webHidden/>
              </w:rPr>
              <w:fldChar w:fldCharType="separate"/>
            </w:r>
            <w:r>
              <w:rPr>
                <w:noProof/>
                <w:webHidden/>
              </w:rPr>
              <w:t>67</w:t>
            </w:r>
            <w:r>
              <w:rPr>
                <w:noProof/>
                <w:webHidden/>
              </w:rPr>
              <w:fldChar w:fldCharType="end"/>
            </w:r>
          </w:hyperlink>
        </w:p>
        <w:p w14:paraId="6C00FF52" w14:textId="77777777" w:rsidR="0021059D" w:rsidRDefault="0021059D">
          <w:pPr>
            <w:pStyle w:val="TOC3"/>
            <w:tabs>
              <w:tab w:val="left" w:pos="1320"/>
              <w:tab w:val="right" w:leader="dot" w:pos="8083"/>
            </w:tabs>
            <w:rPr>
              <w:noProof/>
              <w:sz w:val="22"/>
              <w:lang w:val="it-IT" w:eastAsia="it-IT"/>
            </w:rPr>
          </w:pPr>
          <w:hyperlink w:anchor="_Toc258400279" w:history="1">
            <w:r w:rsidRPr="00967987">
              <w:rPr>
                <w:rStyle w:val="Hyperlink"/>
                <w:noProof/>
              </w:rPr>
              <w:t>6.2.6</w:t>
            </w:r>
            <w:r>
              <w:rPr>
                <w:noProof/>
                <w:sz w:val="22"/>
                <w:lang w:val="it-IT" w:eastAsia="it-IT"/>
              </w:rPr>
              <w:tab/>
            </w:r>
            <w:r w:rsidRPr="00967987">
              <w:rPr>
                <w:rStyle w:val="Hyperlink"/>
                <w:noProof/>
              </w:rPr>
              <w:t>contains(CharSequence seq)</w:t>
            </w:r>
            <w:r>
              <w:rPr>
                <w:noProof/>
                <w:webHidden/>
              </w:rPr>
              <w:tab/>
            </w:r>
            <w:r>
              <w:rPr>
                <w:noProof/>
                <w:webHidden/>
              </w:rPr>
              <w:fldChar w:fldCharType="begin"/>
            </w:r>
            <w:r>
              <w:rPr>
                <w:noProof/>
                <w:webHidden/>
              </w:rPr>
              <w:instrText xml:space="preserve"> PAGEREF _Toc258400279 \h </w:instrText>
            </w:r>
            <w:r>
              <w:rPr>
                <w:noProof/>
                <w:webHidden/>
              </w:rPr>
            </w:r>
            <w:r>
              <w:rPr>
                <w:noProof/>
                <w:webHidden/>
              </w:rPr>
              <w:fldChar w:fldCharType="separate"/>
            </w:r>
            <w:r>
              <w:rPr>
                <w:noProof/>
                <w:webHidden/>
              </w:rPr>
              <w:t>67</w:t>
            </w:r>
            <w:r>
              <w:rPr>
                <w:noProof/>
                <w:webHidden/>
              </w:rPr>
              <w:fldChar w:fldCharType="end"/>
            </w:r>
          </w:hyperlink>
        </w:p>
        <w:p w14:paraId="7D4FD802" w14:textId="77777777" w:rsidR="0021059D" w:rsidRDefault="0021059D">
          <w:pPr>
            <w:pStyle w:val="TOC2"/>
            <w:tabs>
              <w:tab w:val="left" w:pos="880"/>
              <w:tab w:val="right" w:leader="dot" w:pos="8083"/>
            </w:tabs>
            <w:rPr>
              <w:noProof/>
              <w:sz w:val="22"/>
              <w:lang w:val="it-IT" w:eastAsia="it-IT"/>
            </w:rPr>
          </w:pPr>
          <w:hyperlink w:anchor="_Toc258400280" w:history="1">
            <w:r w:rsidRPr="00967987">
              <w:rPr>
                <w:rStyle w:val="Hyperlink"/>
                <w:noProof/>
              </w:rPr>
              <w:t>6.3</w:t>
            </w:r>
            <w:r>
              <w:rPr>
                <w:noProof/>
                <w:sz w:val="22"/>
                <w:lang w:val="it-IT" w:eastAsia="it-IT"/>
              </w:rPr>
              <w:tab/>
            </w:r>
            <w:r w:rsidRPr="00967987">
              <w:rPr>
                <w:rStyle w:val="Hyperlink"/>
                <w:noProof/>
              </w:rPr>
              <w:t>Certainly contained and maybe contained characters</w:t>
            </w:r>
            <w:r>
              <w:rPr>
                <w:noProof/>
                <w:webHidden/>
              </w:rPr>
              <w:tab/>
            </w:r>
            <w:r>
              <w:rPr>
                <w:noProof/>
                <w:webHidden/>
              </w:rPr>
              <w:fldChar w:fldCharType="begin"/>
            </w:r>
            <w:r>
              <w:rPr>
                <w:noProof/>
                <w:webHidden/>
              </w:rPr>
              <w:instrText xml:space="preserve"> PAGEREF _Toc258400280 \h </w:instrText>
            </w:r>
            <w:r>
              <w:rPr>
                <w:noProof/>
                <w:webHidden/>
              </w:rPr>
            </w:r>
            <w:r>
              <w:rPr>
                <w:noProof/>
                <w:webHidden/>
              </w:rPr>
              <w:fldChar w:fldCharType="separate"/>
            </w:r>
            <w:r>
              <w:rPr>
                <w:noProof/>
                <w:webHidden/>
              </w:rPr>
              <w:t>67</w:t>
            </w:r>
            <w:r>
              <w:rPr>
                <w:noProof/>
                <w:webHidden/>
              </w:rPr>
              <w:fldChar w:fldCharType="end"/>
            </w:r>
          </w:hyperlink>
        </w:p>
        <w:p w14:paraId="7B1EC23A" w14:textId="77777777" w:rsidR="0021059D" w:rsidRDefault="0021059D">
          <w:pPr>
            <w:pStyle w:val="TOC3"/>
            <w:tabs>
              <w:tab w:val="left" w:pos="1320"/>
              <w:tab w:val="right" w:leader="dot" w:pos="8083"/>
            </w:tabs>
            <w:rPr>
              <w:noProof/>
              <w:sz w:val="22"/>
              <w:lang w:val="it-IT" w:eastAsia="it-IT"/>
            </w:rPr>
          </w:pPr>
          <w:hyperlink w:anchor="_Toc258400281" w:history="1">
            <w:r w:rsidRPr="00967987">
              <w:rPr>
                <w:rStyle w:val="Hyperlink"/>
                <w:noProof/>
              </w:rPr>
              <w:t>6.3.1</w:t>
            </w:r>
            <w:r>
              <w:rPr>
                <w:noProof/>
                <w:sz w:val="22"/>
                <w:lang w:val="it-IT" w:eastAsia="it-IT"/>
              </w:rPr>
              <w:tab/>
            </w:r>
            <w:r w:rsidRPr="00967987">
              <w:rPr>
                <w:rStyle w:val="Hyperlink"/>
                <w:noProof/>
              </w:rPr>
              <w:t>String(char[] data)</w:t>
            </w:r>
            <w:r>
              <w:rPr>
                <w:noProof/>
                <w:webHidden/>
              </w:rPr>
              <w:tab/>
            </w:r>
            <w:r>
              <w:rPr>
                <w:noProof/>
                <w:webHidden/>
              </w:rPr>
              <w:fldChar w:fldCharType="begin"/>
            </w:r>
            <w:r>
              <w:rPr>
                <w:noProof/>
                <w:webHidden/>
              </w:rPr>
              <w:instrText xml:space="preserve"> PAGEREF _Toc258400281 \h </w:instrText>
            </w:r>
            <w:r>
              <w:rPr>
                <w:noProof/>
                <w:webHidden/>
              </w:rPr>
            </w:r>
            <w:r>
              <w:rPr>
                <w:noProof/>
                <w:webHidden/>
              </w:rPr>
              <w:fldChar w:fldCharType="separate"/>
            </w:r>
            <w:r>
              <w:rPr>
                <w:noProof/>
                <w:webHidden/>
              </w:rPr>
              <w:t>74</w:t>
            </w:r>
            <w:r>
              <w:rPr>
                <w:noProof/>
                <w:webHidden/>
              </w:rPr>
              <w:fldChar w:fldCharType="end"/>
            </w:r>
          </w:hyperlink>
        </w:p>
        <w:p w14:paraId="660E34DD" w14:textId="77777777" w:rsidR="0021059D" w:rsidRDefault="0021059D">
          <w:pPr>
            <w:pStyle w:val="TOC3"/>
            <w:tabs>
              <w:tab w:val="left" w:pos="1320"/>
              <w:tab w:val="right" w:leader="dot" w:pos="8083"/>
            </w:tabs>
            <w:rPr>
              <w:noProof/>
              <w:sz w:val="22"/>
              <w:lang w:val="it-IT" w:eastAsia="it-IT"/>
            </w:rPr>
          </w:pPr>
          <w:hyperlink w:anchor="_Toc258400282" w:history="1">
            <w:r w:rsidRPr="00967987">
              <w:rPr>
                <w:rStyle w:val="Hyperlink"/>
                <w:noProof/>
              </w:rPr>
              <w:t>6.3.2</w:t>
            </w:r>
            <w:r>
              <w:rPr>
                <w:noProof/>
                <w:sz w:val="22"/>
                <w:lang w:val="it-IT" w:eastAsia="it-IT"/>
              </w:rPr>
              <w:tab/>
            </w:r>
            <w:r w:rsidRPr="00967987">
              <w:rPr>
                <w:rStyle w:val="Hyperlink"/>
                <w:noProof/>
              </w:rPr>
              <w:t>concat(String s2)</w:t>
            </w:r>
            <w:r>
              <w:rPr>
                <w:noProof/>
                <w:webHidden/>
              </w:rPr>
              <w:tab/>
            </w:r>
            <w:r>
              <w:rPr>
                <w:noProof/>
                <w:webHidden/>
              </w:rPr>
              <w:fldChar w:fldCharType="begin"/>
            </w:r>
            <w:r>
              <w:rPr>
                <w:noProof/>
                <w:webHidden/>
              </w:rPr>
              <w:instrText xml:space="preserve"> PAGEREF _Toc258400282 \h </w:instrText>
            </w:r>
            <w:r>
              <w:rPr>
                <w:noProof/>
                <w:webHidden/>
              </w:rPr>
            </w:r>
            <w:r>
              <w:rPr>
                <w:noProof/>
                <w:webHidden/>
              </w:rPr>
              <w:fldChar w:fldCharType="separate"/>
            </w:r>
            <w:r>
              <w:rPr>
                <w:noProof/>
                <w:webHidden/>
              </w:rPr>
              <w:t>74</w:t>
            </w:r>
            <w:r>
              <w:rPr>
                <w:noProof/>
                <w:webHidden/>
              </w:rPr>
              <w:fldChar w:fldCharType="end"/>
            </w:r>
          </w:hyperlink>
        </w:p>
        <w:p w14:paraId="4A0EDD9F" w14:textId="77777777" w:rsidR="0021059D" w:rsidRDefault="0021059D">
          <w:pPr>
            <w:pStyle w:val="TOC3"/>
            <w:tabs>
              <w:tab w:val="left" w:pos="1320"/>
              <w:tab w:val="right" w:leader="dot" w:pos="8083"/>
            </w:tabs>
            <w:rPr>
              <w:noProof/>
              <w:sz w:val="22"/>
              <w:lang w:val="it-IT" w:eastAsia="it-IT"/>
            </w:rPr>
          </w:pPr>
          <w:hyperlink w:anchor="_Toc258400283" w:history="1">
            <w:r w:rsidRPr="00967987">
              <w:rPr>
                <w:rStyle w:val="Hyperlink"/>
                <w:noProof/>
              </w:rPr>
              <w:t>6.3.3</w:t>
            </w:r>
            <w:r>
              <w:rPr>
                <w:noProof/>
                <w:sz w:val="22"/>
                <w:lang w:val="it-IT" w:eastAsia="it-IT"/>
              </w:rPr>
              <w:tab/>
            </w:r>
            <w:r w:rsidRPr="00967987">
              <w:rPr>
                <w:rStyle w:val="Hyperlink"/>
                <w:noProof/>
              </w:rPr>
              <w:t>indexOf(int c)</w:t>
            </w:r>
            <w:r>
              <w:rPr>
                <w:noProof/>
                <w:webHidden/>
              </w:rPr>
              <w:tab/>
            </w:r>
            <w:r>
              <w:rPr>
                <w:noProof/>
                <w:webHidden/>
              </w:rPr>
              <w:fldChar w:fldCharType="begin"/>
            </w:r>
            <w:r>
              <w:rPr>
                <w:noProof/>
                <w:webHidden/>
              </w:rPr>
              <w:instrText xml:space="preserve"> PAGEREF _Toc258400283 \h </w:instrText>
            </w:r>
            <w:r>
              <w:rPr>
                <w:noProof/>
                <w:webHidden/>
              </w:rPr>
            </w:r>
            <w:r>
              <w:rPr>
                <w:noProof/>
                <w:webHidden/>
              </w:rPr>
              <w:fldChar w:fldCharType="separate"/>
            </w:r>
            <w:r>
              <w:rPr>
                <w:noProof/>
                <w:webHidden/>
              </w:rPr>
              <w:t>75</w:t>
            </w:r>
            <w:r>
              <w:rPr>
                <w:noProof/>
                <w:webHidden/>
              </w:rPr>
              <w:fldChar w:fldCharType="end"/>
            </w:r>
          </w:hyperlink>
        </w:p>
        <w:p w14:paraId="375906B6" w14:textId="77777777" w:rsidR="0021059D" w:rsidRDefault="0021059D">
          <w:pPr>
            <w:pStyle w:val="TOC3"/>
            <w:tabs>
              <w:tab w:val="left" w:pos="1320"/>
              <w:tab w:val="right" w:leader="dot" w:pos="8083"/>
            </w:tabs>
            <w:rPr>
              <w:noProof/>
              <w:sz w:val="22"/>
              <w:lang w:val="it-IT" w:eastAsia="it-IT"/>
            </w:rPr>
          </w:pPr>
          <w:hyperlink w:anchor="_Toc258400284" w:history="1">
            <w:r w:rsidRPr="00967987">
              <w:rPr>
                <w:rStyle w:val="Hyperlink"/>
                <w:noProof/>
              </w:rPr>
              <w:t>6.3.4</w:t>
            </w:r>
            <w:r>
              <w:rPr>
                <w:noProof/>
                <w:sz w:val="22"/>
                <w:lang w:val="it-IT" w:eastAsia="it-IT"/>
              </w:rPr>
              <w:tab/>
            </w:r>
            <w:r w:rsidRPr="00967987">
              <w:rPr>
                <w:rStyle w:val="Hyperlink"/>
                <w:noProof/>
              </w:rPr>
              <w:t>lastIndexOf(int c)</w:t>
            </w:r>
            <w:r>
              <w:rPr>
                <w:noProof/>
                <w:webHidden/>
              </w:rPr>
              <w:tab/>
            </w:r>
            <w:r>
              <w:rPr>
                <w:noProof/>
                <w:webHidden/>
              </w:rPr>
              <w:fldChar w:fldCharType="begin"/>
            </w:r>
            <w:r>
              <w:rPr>
                <w:noProof/>
                <w:webHidden/>
              </w:rPr>
              <w:instrText xml:space="preserve"> PAGEREF _Toc258400284 \h </w:instrText>
            </w:r>
            <w:r>
              <w:rPr>
                <w:noProof/>
                <w:webHidden/>
              </w:rPr>
            </w:r>
            <w:r>
              <w:rPr>
                <w:noProof/>
                <w:webHidden/>
              </w:rPr>
              <w:fldChar w:fldCharType="separate"/>
            </w:r>
            <w:r>
              <w:rPr>
                <w:noProof/>
                <w:webHidden/>
              </w:rPr>
              <w:t>75</w:t>
            </w:r>
            <w:r>
              <w:rPr>
                <w:noProof/>
                <w:webHidden/>
              </w:rPr>
              <w:fldChar w:fldCharType="end"/>
            </w:r>
          </w:hyperlink>
        </w:p>
        <w:p w14:paraId="6D6347CF" w14:textId="77777777" w:rsidR="0021059D" w:rsidRDefault="0021059D">
          <w:pPr>
            <w:pStyle w:val="TOC3"/>
            <w:tabs>
              <w:tab w:val="left" w:pos="1320"/>
              <w:tab w:val="right" w:leader="dot" w:pos="8083"/>
            </w:tabs>
            <w:rPr>
              <w:noProof/>
              <w:sz w:val="22"/>
              <w:lang w:val="it-IT" w:eastAsia="it-IT"/>
            </w:rPr>
          </w:pPr>
          <w:hyperlink w:anchor="_Toc258400285" w:history="1">
            <w:r w:rsidRPr="00967987">
              <w:rPr>
                <w:rStyle w:val="Hyperlink"/>
                <w:noProof/>
              </w:rPr>
              <w:t>6.3.5</w:t>
            </w:r>
            <w:r>
              <w:rPr>
                <w:noProof/>
                <w:sz w:val="22"/>
                <w:lang w:val="it-IT" w:eastAsia="it-IT"/>
              </w:rPr>
              <w:tab/>
            </w:r>
            <w:r w:rsidRPr="00967987">
              <w:rPr>
                <w:rStyle w:val="Hyperlink"/>
                <w:noProof/>
              </w:rPr>
              <w:t>substring(int beginIndex, int endIndex)</w:t>
            </w:r>
            <w:r>
              <w:rPr>
                <w:noProof/>
                <w:webHidden/>
              </w:rPr>
              <w:tab/>
            </w:r>
            <w:r>
              <w:rPr>
                <w:noProof/>
                <w:webHidden/>
              </w:rPr>
              <w:fldChar w:fldCharType="begin"/>
            </w:r>
            <w:r>
              <w:rPr>
                <w:noProof/>
                <w:webHidden/>
              </w:rPr>
              <w:instrText xml:space="preserve"> PAGEREF _Toc258400285 \h </w:instrText>
            </w:r>
            <w:r>
              <w:rPr>
                <w:noProof/>
                <w:webHidden/>
              </w:rPr>
            </w:r>
            <w:r>
              <w:rPr>
                <w:noProof/>
                <w:webHidden/>
              </w:rPr>
              <w:fldChar w:fldCharType="separate"/>
            </w:r>
            <w:r>
              <w:rPr>
                <w:noProof/>
                <w:webHidden/>
              </w:rPr>
              <w:t>75</w:t>
            </w:r>
            <w:r>
              <w:rPr>
                <w:noProof/>
                <w:webHidden/>
              </w:rPr>
              <w:fldChar w:fldCharType="end"/>
            </w:r>
          </w:hyperlink>
        </w:p>
        <w:p w14:paraId="14C6CC49" w14:textId="77777777" w:rsidR="0021059D" w:rsidRDefault="0021059D">
          <w:pPr>
            <w:pStyle w:val="TOC3"/>
            <w:tabs>
              <w:tab w:val="left" w:pos="1320"/>
              <w:tab w:val="right" w:leader="dot" w:pos="8083"/>
            </w:tabs>
            <w:rPr>
              <w:noProof/>
              <w:sz w:val="22"/>
              <w:lang w:val="it-IT" w:eastAsia="it-IT"/>
            </w:rPr>
          </w:pPr>
          <w:hyperlink w:anchor="_Toc258400286" w:history="1">
            <w:r w:rsidRPr="00967987">
              <w:rPr>
                <w:rStyle w:val="Hyperlink"/>
                <w:noProof/>
              </w:rPr>
              <w:t>6.3.6</w:t>
            </w:r>
            <w:r>
              <w:rPr>
                <w:noProof/>
                <w:sz w:val="22"/>
                <w:lang w:val="it-IT" w:eastAsia="it-IT"/>
              </w:rPr>
              <w:tab/>
            </w:r>
            <w:r w:rsidRPr="00967987">
              <w:rPr>
                <w:rStyle w:val="Hyperlink"/>
                <w:noProof/>
              </w:rPr>
              <w:t>contains(CharSequence seq)</w:t>
            </w:r>
            <w:r>
              <w:rPr>
                <w:noProof/>
                <w:webHidden/>
              </w:rPr>
              <w:tab/>
            </w:r>
            <w:r>
              <w:rPr>
                <w:noProof/>
                <w:webHidden/>
              </w:rPr>
              <w:fldChar w:fldCharType="begin"/>
            </w:r>
            <w:r>
              <w:rPr>
                <w:noProof/>
                <w:webHidden/>
              </w:rPr>
              <w:instrText xml:space="preserve"> PAGEREF _Toc258400286 \h </w:instrText>
            </w:r>
            <w:r>
              <w:rPr>
                <w:noProof/>
                <w:webHidden/>
              </w:rPr>
            </w:r>
            <w:r>
              <w:rPr>
                <w:noProof/>
                <w:webHidden/>
              </w:rPr>
              <w:fldChar w:fldCharType="separate"/>
            </w:r>
            <w:r>
              <w:rPr>
                <w:noProof/>
                <w:webHidden/>
              </w:rPr>
              <w:t>76</w:t>
            </w:r>
            <w:r>
              <w:rPr>
                <w:noProof/>
                <w:webHidden/>
              </w:rPr>
              <w:fldChar w:fldCharType="end"/>
            </w:r>
          </w:hyperlink>
        </w:p>
        <w:p w14:paraId="2997B834" w14:textId="77777777" w:rsidR="0021059D" w:rsidRDefault="0021059D">
          <w:pPr>
            <w:pStyle w:val="TOC1"/>
            <w:tabs>
              <w:tab w:val="left" w:pos="440"/>
              <w:tab w:val="right" w:leader="dot" w:pos="8083"/>
            </w:tabs>
            <w:rPr>
              <w:noProof/>
              <w:sz w:val="22"/>
              <w:lang w:val="it-IT" w:eastAsia="it-IT"/>
            </w:rPr>
          </w:pPr>
          <w:hyperlink w:anchor="_Toc258400287" w:history="1">
            <w:r w:rsidRPr="00967987">
              <w:rPr>
                <w:rStyle w:val="Hyperlink"/>
                <w:noProof/>
              </w:rPr>
              <w:t>7</w:t>
            </w:r>
            <w:r>
              <w:rPr>
                <w:noProof/>
                <w:sz w:val="22"/>
                <w:lang w:val="it-IT" w:eastAsia="it-IT"/>
              </w:rPr>
              <w:tab/>
            </w:r>
            <w:r w:rsidRPr="00967987">
              <w:rPr>
                <w:rStyle w:val="Hyperlink"/>
                <w:noProof/>
              </w:rPr>
              <w:t>Abstract domains based on prefix and suffix</w:t>
            </w:r>
            <w:r>
              <w:rPr>
                <w:noProof/>
                <w:webHidden/>
              </w:rPr>
              <w:tab/>
            </w:r>
            <w:r>
              <w:rPr>
                <w:noProof/>
                <w:webHidden/>
              </w:rPr>
              <w:fldChar w:fldCharType="begin"/>
            </w:r>
            <w:r>
              <w:rPr>
                <w:noProof/>
                <w:webHidden/>
              </w:rPr>
              <w:instrText xml:space="preserve"> PAGEREF _Toc258400287 \h </w:instrText>
            </w:r>
            <w:r>
              <w:rPr>
                <w:noProof/>
                <w:webHidden/>
              </w:rPr>
            </w:r>
            <w:r>
              <w:rPr>
                <w:noProof/>
                <w:webHidden/>
              </w:rPr>
              <w:fldChar w:fldCharType="separate"/>
            </w:r>
            <w:r>
              <w:rPr>
                <w:noProof/>
                <w:webHidden/>
              </w:rPr>
              <w:t>77</w:t>
            </w:r>
            <w:r>
              <w:rPr>
                <w:noProof/>
                <w:webHidden/>
              </w:rPr>
              <w:fldChar w:fldCharType="end"/>
            </w:r>
          </w:hyperlink>
        </w:p>
        <w:p w14:paraId="3C8278C2" w14:textId="77777777" w:rsidR="0021059D" w:rsidRDefault="0021059D">
          <w:pPr>
            <w:pStyle w:val="TOC2"/>
            <w:tabs>
              <w:tab w:val="left" w:pos="880"/>
              <w:tab w:val="right" w:leader="dot" w:pos="8083"/>
            </w:tabs>
            <w:rPr>
              <w:noProof/>
              <w:sz w:val="22"/>
              <w:lang w:val="it-IT" w:eastAsia="it-IT"/>
            </w:rPr>
          </w:pPr>
          <w:hyperlink w:anchor="_Toc258400288" w:history="1">
            <w:r w:rsidRPr="00967987">
              <w:rPr>
                <w:rStyle w:val="Hyperlink"/>
                <w:noProof/>
              </w:rPr>
              <w:t>7.1</w:t>
            </w:r>
            <w:r>
              <w:rPr>
                <w:noProof/>
                <w:sz w:val="22"/>
                <w:lang w:val="it-IT" w:eastAsia="it-IT"/>
              </w:rPr>
              <w:tab/>
            </w:r>
            <w:r w:rsidRPr="00967987">
              <w:rPr>
                <w:rStyle w:val="Hyperlink"/>
                <w:noProof/>
              </w:rPr>
              <w:t>Prefix</w:t>
            </w:r>
            <w:r>
              <w:rPr>
                <w:noProof/>
                <w:webHidden/>
              </w:rPr>
              <w:tab/>
            </w:r>
            <w:r>
              <w:rPr>
                <w:noProof/>
                <w:webHidden/>
              </w:rPr>
              <w:fldChar w:fldCharType="begin"/>
            </w:r>
            <w:r>
              <w:rPr>
                <w:noProof/>
                <w:webHidden/>
              </w:rPr>
              <w:instrText xml:space="preserve"> PAGEREF _Toc258400288 \h </w:instrText>
            </w:r>
            <w:r>
              <w:rPr>
                <w:noProof/>
                <w:webHidden/>
              </w:rPr>
            </w:r>
            <w:r>
              <w:rPr>
                <w:noProof/>
                <w:webHidden/>
              </w:rPr>
              <w:fldChar w:fldCharType="separate"/>
            </w:r>
            <w:r>
              <w:rPr>
                <w:noProof/>
                <w:webHidden/>
              </w:rPr>
              <w:t>77</w:t>
            </w:r>
            <w:r>
              <w:rPr>
                <w:noProof/>
                <w:webHidden/>
              </w:rPr>
              <w:fldChar w:fldCharType="end"/>
            </w:r>
          </w:hyperlink>
        </w:p>
        <w:p w14:paraId="745F8A75" w14:textId="77777777" w:rsidR="0021059D" w:rsidRDefault="0021059D">
          <w:pPr>
            <w:pStyle w:val="TOC3"/>
            <w:tabs>
              <w:tab w:val="left" w:pos="1320"/>
              <w:tab w:val="right" w:leader="dot" w:pos="8083"/>
            </w:tabs>
            <w:rPr>
              <w:noProof/>
              <w:sz w:val="22"/>
              <w:lang w:val="it-IT" w:eastAsia="it-IT"/>
            </w:rPr>
          </w:pPr>
          <w:hyperlink w:anchor="_Toc258400289" w:history="1">
            <w:r w:rsidRPr="00967987">
              <w:rPr>
                <w:rStyle w:val="Hyperlink"/>
                <w:noProof/>
              </w:rPr>
              <w:t>7.1.1</w:t>
            </w:r>
            <w:r>
              <w:rPr>
                <w:noProof/>
                <w:sz w:val="22"/>
                <w:lang w:val="it-IT" w:eastAsia="it-IT"/>
              </w:rPr>
              <w:tab/>
            </w:r>
            <w:r w:rsidRPr="00967987">
              <w:rPr>
                <w:rStyle w:val="Hyperlink"/>
                <w:noProof/>
              </w:rPr>
              <w:t>String(char[] data)</w:t>
            </w:r>
            <w:r>
              <w:rPr>
                <w:noProof/>
                <w:webHidden/>
              </w:rPr>
              <w:tab/>
            </w:r>
            <w:r>
              <w:rPr>
                <w:noProof/>
                <w:webHidden/>
              </w:rPr>
              <w:fldChar w:fldCharType="begin"/>
            </w:r>
            <w:r>
              <w:rPr>
                <w:noProof/>
                <w:webHidden/>
              </w:rPr>
              <w:instrText xml:space="preserve"> PAGEREF _Toc258400289 \h </w:instrText>
            </w:r>
            <w:r>
              <w:rPr>
                <w:noProof/>
                <w:webHidden/>
              </w:rPr>
            </w:r>
            <w:r>
              <w:rPr>
                <w:noProof/>
                <w:webHidden/>
              </w:rPr>
              <w:fldChar w:fldCharType="separate"/>
            </w:r>
            <w:r>
              <w:rPr>
                <w:noProof/>
                <w:webHidden/>
              </w:rPr>
              <w:t>84</w:t>
            </w:r>
            <w:r>
              <w:rPr>
                <w:noProof/>
                <w:webHidden/>
              </w:rPr>
              <w:fldChar w:fldCharType="end"/>
            </w:r>
          </w:hyperlink>
        </w:p>
        <w:p w14:paraId="104F9E7F" w14:textId="77777777" w:rsidR="0021059D" w:rsidRDefault="0021059D">
          <w:pPr>
            <w:pStyle w:val="TOC3"/>
            <w:tabs>
              <w:tab w:val="left" w:pos="1320"/>
              <w:tab w:val="right" w:leader="dot" w:pos="8083"/>
            </w:tabs>
            <w:rPr>
              <w:noProof/>
              <w:sz w:val="22"/>
              <w:lang w:val="it-IT" w:eastAsia="it-IT"/>
            </w:rPr>
          </w:pPr>
          <w:hyperlink w:anchor="_Toc258400290" w:history="1">
            <w:r w:rsidRPr="00967987">
              <w:rPr>
                <w:rStyle w:val="Hyperlink"/>
                <w:noProof/>
              </w:rPr>
              <w:t>7.1.2</w:t>
            </w:r>
            <w:r>
              <w:rPr>
                <w:noProof/>
                <w:sz w:val="22"/>
                <w:lang w:val="it-IT" w:eastAsia="it-IT"/>
              </w:rPr>
              <w:tab/>
            </w:r>
            <w:r w:rsidRPr="00967987">
              <w:rPr>
                <w:rStyle w:val="Hyperlink"/>
                <w:noProof/>
              </w:rPr>
              <w:t>concat(String str)</w:t>
            </w:r>
            <w:r>
              <w:rPr>
                <w:noProof/>
                <w:webHidden/>
              </w:rPr>
              <w:tab/>
            </w:r>
            <w:r>
              <w:rPr>
                <w:noProof/>
                <w:webHidden/>
              </w:rPr>
              <w:fldChar w:fldCharType="begin"/>
            </w:r>
            <w:r>
              <w:rPr>
                <w:noProof/>
                <w:webHidden/>
              </w:rPr>
              <w:instrText xml:space="preserve"> PAGEREF _Toc258400290 \h </w:instrText>
            </w:r>
            <w:r>
              <w:rPr>
                <w:noProof/>
                <w:webHidden/>
              </w:rPr>
            </w:r>
            <w:r>
              <w:rPr>
                <w:noProof/>
                <w:webHidden/>
              </w:rPr>
              <w:fldChar w:fldCharType="separate"/>
            </w:r>
            <w:r>
              <w:rPr>
                <w:noProof/>
                <w:webHidden/>
              </w:rPr>
              <w:t>84</w:t>
            </w:r>
            <w:r>
              <w:rPr>
                <w:noProof/>
                <w:webHidden/>
              </w:rPr>
              <w:fldChar w:fldCharType="end"/>
            </w:r>
          </w:hyperlink>
        </w:p>
        <w:p w14:paraId="59802881" w14:textId="77777777" w:rsidR="0021059D" w:rsidRDefault="0021059D">
          <w:pPr>
            <w:pStyle w:val="TOC3"/>
            <w:tabs>
              <w:tab w:val="left" w:pos="1320"/>
              <w:tab w:val="right" w:leader="dot" w:pos="8083"/>
            </w:tabs>
            <w:rPr>
              <w:noProof/>
              <w:sz w:val="22"/>
              <w:lang w:val="it-IT" w:eastAsia="it-IT"/>
            </w:rPr>
          </w:pPr>
          <w:hyperlink w:anchor="_Toc258400291" w:history="1">
            <w:r w:rsidRPr="00967987">
              <w:rPr>
                <w:rStyle w:val="Hyperlink"/>
                <w:noProof/>
              </w:rPr>
              <w:t>7.1.3</w:t>
            </w:r>
            <w:r>
              <w:rPr>
                <w:noProof/>
                <w:sz w:val="22"/>
                <w:lang w:val="it-IT" w:eastAsia="it-IT"/>
              </w:rPr>
              <w:tab/>
            </w:r>
            <w:r w:rsidRPr="00967987">
              <w:rPr>
                <w:rStyle w:val="Hyperlink"/>
                <w:noProof/>
              </w:rPr>
              <w:t>indexOf(int c)</w:t>
            </w:r>
            <w:r>
              <w:rPr>
                <w:noProof/>
                <w:webHidden/>
              </w:rPr>
              <w:tab/>
            </w:r>
            <w:r>
              <w:rPr>
                <w:noProof/>
                <w:webHidden/>
              </w:rPr>
              <w:fldChar w:fldCharType="begin"/>
            </w:r>
            <w:r>
              <w:rPr>
                <w:noProof/>
                <w:webHidden/>
              </w:rPr>
              <w:instrText xml:space="preserve"> PAGEREF _Toc258400291 \h </w:instrText>
            </w:r>
            <w:r>
              <w:rPr>
                <w:noProof/>
                <w:webHidden/>
              </w:rPr>
            </w:r>
            <w:r>
              <w:rPr>
                <w:noProof/>
                <w:webHidden/>
              </w:rPr>
              <w:fldChar w:fldCharType="separate"/>
            </w:r>
            <w:r>
              <w:rPr>
                <w:noProof/>
                <w:webHidden/>
              </w:rPr>
              <w:t>85</w:t>
            </w:r>
            <w:r>
              <w:rPr>
                <w:noProof/>
                <w:webHidden/>
              </w:rPr>
              <w:fldChar w:fldCharType="end"/>
            </w:r>
          </w:hyperlink>
        </w:p>
        <w:p w14:paraId="249EC9D0" w14:textId="77777777" w:rsidR="0021059D" w:rsidRDefault="0021059D">
          <w:pPr>
            <w:pStyle w:val="TOC3"/>
            <w:tabs>
              <w:tab w:val="left" w:pos="1320"/>
              <w:tab w:val="right" w:leader="dot" w:pos="8083"/>
            </w:tabs>
            <w:rPr>
              <w:noProof/>
              <w:sz w:val="22"/>
              <w:lang w:val="it-IT" w:eastAsia="it-IT"/>
            </w:rPr>
          </w:pPr>
          <w:hyperlink w:anchor="_Toc258400292" w:history="1">
            <w:r w:rsidRPr="00967987">
              <w:rPr>
                <w:rStyle w:val="Hyperlink"/>
                <w:noProof/>
              </w:rPr>
              <w:t>7.1.4</w:t>
            </w:r>
            <w:r>
              <w:rPr>
                <w:noProof/>
                <w:sz w:val="22"/>
                <w:lang w:val="it-IT" w:eastAsia="it-IT"/>
              </w:rPr>
              <w:tab/>
            </w:r>
            <w:r w:rsidRPr="00967987">
              <w:rPr>
                <w:rStyle w:val="Hyperlink"/>
                <w:noProof/>
              </w:rPr>
              <w:t>lastIndexOf(int c)</w:t>
            </w:r>
            <w:r>
              <w:rPr>
                <w:noProof/>
                <w:webHidden/>
              </w:rPr>
              <w:tab/>
            </w:r>
            <w:r>
              <w:rPr>
                <w:noProof/>
                <w:webHidden/>
              </w:rPr>
              <w:fldChar w:fldCharType="begin"/>
            </w:r>
            <w:r>
              <w:rPr>
                <w:noProof/>
                <w:webHidden/>
              </w:rPr>
              <w:instrText xml:space="preserve"> PAGEREF _Toc258400292 \h </w:instrText>
            </w:r>
            <w:r>
              <w:rPr>
                <w:noProof/>
                <w:webHidden/>
              </w:rPr>
            </w:r>
            <w:r>
              <w:rPr>
                <w:noProof/>
                <w:webHidden/>
              </w:rPr>
              <w:fldChar w:fldCharType="separate"/>
            </w:r>
            <w:r>
              <w:rPr>
                <w:noProof/>
                <w:webHidden/>
              </w:rPr>
              <w:t>85</w:t>
            </w:r>
            <w:r>
              <w:rPr>
                <w:noProof/>
                <w:webHidden/>
              </w:rPr>
              <w:fldChar w:fldCharType="end"/>
            </w:r>
          </w:hyperlink>
        </w:p>
        <w:p w14:paraId="7AB0E815" w14:textId="77777777" w:rsidR="0021059D" w:rsidRDefault="0021059D">
          <w:pPr>
            <w:pStyle w:val="TOC3"/>
            <w:tabs>
              <w:tab w:val="left" w:pos="1320"/>
              <w:tab w:val="right" w:leader="dot" w:pos="8083"/>
            </w:tabs>
            <w:rPr>
              <w:noProof/>
              <w:sz w:val="22"/>
              <w:lang w:val="it-IT" w:eastAsia="it-IT"/>
            </w:rPr>
          </w:pPr>
          <w:hyperlink w:anchor="_Toc258400293" w:history="1">
            <w:r w:rsidRPr="00967987">
              <w:rPr>
                <w:rStyle w:val="Hyperlink"/>
                <w:noProof/>
              </w:rPr>
              <w:t>7.1.5</w:t>
            </w:r>
            <w:r>
              <w:rPr>
                <w:noProof/>
                <w:sz w:val="22"/>
                <w:lang w:val="it-IT" w:eastAsia="it-IT"/>
              </w:rPr>
              <w:tab/>
            </w:r>
            <w:r w:rsidRPr="00967987">
              <w:rPr>
                <w:rStyle w:val="Hyperlink"/>
                <w:noProof/>
              </w:rPr>
              <w:t>substring(int beginIndex, int endIndex)</w:t>
            </w:r>
            <w:r>
              <w:rPr>
                <w:noProof/>
                <w:webHidden/>
              </w:rPr>
              <w:tab/>
            </w:r>
            <w:r>
              <w:rPr>
                <w:noProof/>
                <w:webHidden/>
              </w:rPr>
              <w:fldChar w:fldCharType="begin"/>
            </w:r>
            <w:r>
              <w:rPr>
                <w:noProof/>
                <w:webHidden/>
              </w:rPr>
              <w:instrText xml:space="preserve"> PAGEREF _Toc258400293 \h </w:instrText>
            </w:r>
            <w:r>
              <w:rPr>
                <w:noProof/>
                <w:webHidden/>
              </w:rPr>
            </w:r>
            <w:r>
              <w:rPr>
                <w:noProof/>
                <w:webHidden/>
              </w:rPr>
              <w:fldChar w:fldCharType="separate"/>
            </w:r>
            <w:r>
              <w:rPr>
                <w:noProof/>
                <w:webHidden/>
              </w:rPr>
              <w:t>86</w:t>
            </w:r>
            <w:r>
              <w:rPr>
                <w:noProof/>
                <w:webHidden/>
              </w:rPr>
              <w:fldChar w:fldCharType="end"/>
            </w:r>
          </w:hyperlink>
        </w:p>
        <w:p w14:paraId="6FC45E52" w14:textId="77777777" w:rsidR="0021059D" w:rsidRDefault="0021059D">
          <w:pPr>
            <w:pStyle w:val="TOC3"/>
            <w:tabs>
              <w:tab w:val="left" w:pos="1320"/>
              <w:tab w:val="right" w:leader="dot" w:pos="8083"/>
            </w:tabs>
            <w:rPr>
              <w:noProof/>
              <w:sz w:val="22"/>
              <w:lang w:val="it-IT" w:eastAsia="it-IT"/>
            </w:rPr>
          </w:pPr>
          <w:hyperlink w:anchor="_Toc258400294" w:history="1">
            <w:r w:rsidRPr="00967987">
              <w:rPr>
                <w:rStyle w:val="Hyperlink"/>
                <w:noProof/>
              </w:rPr>
              <w:t>7.1.6</w:t>
            </w:r>
            <w:r>
              <w:rPr>
                <w:noProof/>
                <w:sz w:val="22"/>
                <w:lang w:val="it-IT" w:eastAsia="it-IT"/>
              </w:rPr>
              <w:tab/>
            </w:r>
            <w:r w:rsidRPr="00967987">
              <w:rPr>
                <w:rStyle w:val="Hyperlink"/>
                <w:noProof/>
              </w:rPr>
              <w:t>contains(CharSequence seq)</w:t>
            </w:r>
            <w:r>
              <w:rPr>
                <w:noProof/>
                <w:webHidden/>
              </w:rPr>
              <w:tab/>
            </w:r>
            <w:r>
              <w:rPr>
                <w:noProof/>
                <w:webHidden/>
              </w:rPr>
              <w:fldChar w:fldCharType="begin"/>
            </w:r>
            <w:r>
              <w:rPr>
                <w:noProof/>
                <w:webHidden/>
              </w:rPr>
              <w:instrText xml:space="preserve"> PAGEREF _Toc258400294 \h </w:instrText>
            </w:r>
            <w:r>
              <w:rPr>
                <w:noProof/>
                <w:webHidden/>
              </w:rPr>
            </w:r>
            <w:r>
              <w:rPr>
                <w:noProof/>
                <w:webHidden/>
              </w:rPr>
              <w:fldChar w:fldCharType="separate"/>
            </w:r>
            <w:r>
              <w:rPr>
                <w:noProof/>
                <w:webHidden/>
              </w:rPr>
              <w:t>87</w:t>
            </w:r>
            <w:r>
              <w:rPr>
                <w:noProof/>
                <w:webHidden/>
              </w:rPr>
              <w:fldChar w:fldCharType="end"/>
            </w:r>
          </w:hyperlink>
        </w:p>
        <w:p w14:paraId="5B6350D2" w14:textId="77777777" w:rsidR="0021059D" w:rsidRDefault="0021059D">
          <w:pPr>
            <w:pStyle w:val="TOC2"/>
            <w:tabs>
              <w:tab w:val="left" w:pos="880"/>
              <w:tab w:val="right" w:leader="dot" w:pos="8083"/>
            </w:tabs>
            <w:rPr>
              <w:noProof/>
              <w:sz w:val="22"/>
              <w:lang w:val="it-IT" w:eastAsia="it-IT"/>
            </w:rPr>
          </w:pPr>
          <w:hyperlink w:anchor="_Toc258400295" w:history="1">
            <w:r w:rsidRPr="00967987">
              <w:rPr>
                <w:rStyle w:val="Hyperlink"/>
                <w:noProof/>
              </w:rPr>
              <w:t>7.2</w:t>
            </w:r>
            <w:r>
              <w:rPr>
                <w:noProof/>
                <w:sz w:val="22"/>
                <w:lang w:val="it-IT" w:eastAsia="it-IT"/>
              </w:rPr>
              <w:tab/>
            </w:r>
            <w:r w:rsidRPr="00967987">
              <w:rPr>
                <w:rStyle w:val="Hyperlink"/>
                <w:noProof/>
              </w:rPr>
              <w:t>Suffix</w:t>
            </w:r>
            <w:r>
              <w:rPr>
                <w:noProof/>
                <w:webHidden/>
              </w:rPr>
              <w:tab/>
            </w:r>
            <w:r>
              <w:rPr>
                <w:noProof/>
                <w:webHidden/>
              </w:rPr>
              <w:fldChar w:fldCharType="begin"/>
            </w:r>
            <w:r>
              <w:rPr>
                <w:noProof/>
                <w:webHidden/>
              </w:rPr>
              <w:instrText xml:space="preserve"> PAGEREF _Toc258400295 \h </w:instrText>
            </w:r>
            <w:r>
              <w:rPr>
                <w:noProof/>
                <w:webHidden/>
              </w:rPr>
            </w:r>
            <w:r>
              <w:rPr>
                <w:noProof/>
                <w:webHidden/>
              </w:rPr>
              <w:fldChar w:fldCharType="separate"/>
            </w:r>
            <w:r>
              <w:rPr>
                <w:noProof/>
                <w:webHidden/>
              </w:rPr>
              <w:t>87</w:t>
            </w:r>
            <w:r>
              <w:rPr>
                <w:noProof/>
                <w:webHidden/>
              </w:rPr>
              <w:fldChar w:fldCharType="end"/>
            </w:r>
          </w:hyperlink>
        </w:p>
        <w:p w14:paraId="0C206AD3" w14:textId="77777777" w:rsidR="0021059D" w:rsidRDefault="0021059D">
          <w:pPr>
            <w:pStyle w:val="TOC3"/>
            <w:tabs>
              <w:tab w:val="left" w:pos="1320"/>
              <w:tab w:val="right" w:leader="dot" w:pos="8083"/>
            </w:tabs>
            <w:rPr>
              <w:noProof/>
              <w:sz w:val="22"/>
              <w:lang w:val="it-IT" w:eastAsia="it-IT"/>
            </w:rPr>
          </w:pPr>
          <w:hyperlink w:anchor="_Toc258400296" w:history="1">
            <w:r w:rsidRPr="00967987">
              <w:rPr>
                <w:rStyle w:val="Hyperlink"/>
                <w:noProof/>
              </w:rPr>
              <w:t>7.2.1</w:t>
            </w:r>
            <w:r>
              <w:rPr>
                <w:noProof/>
                <w:sz w:val="22"/>
                <w:lang w:val="it-IT" w:eastAsia="it-IT"/>
              </w:rPr>
              <w:tab/>
            </w:r>
            <w:r w:rsidRPr="00967987">
              <w:rPr>
                <w:rStyle w:val="Hyperlink"/>
                <w:noProof/>
              </w:rPr>
              <w:t>String(char[] data)</w:t>
            </w:r>
            <w:r>
              <w:rPr>
                <w:noProof/>
                <w:webHidden/>
              </w:rPr>
              <w:tab/>
            </w:r>
            <w:r>
              <w:rPr>
                <w:noProof/>
                <w:webHidden/>
              </w:rPr>
              <w:fldChar w:fldCharType="begin"/>
            </w:r>
            <w:r>
              <w:rPr>
                <w:noProof/>
                <w:webHidden/>
              </w:rPr>
              <w:instrText xml:space="preserve"> PAGEREF _Toc258400296 \h </w:instrText>
            </w:r>
            <w:r>
              <w:rPr>
                <w:noProof/>
                <w:webHidden/>
              </w:rPr>
            </w:r>
            <w:r>
              <w:rPr>
                <w:noProof/>
                <w:webHidden/>
              </w:rPr>
              <w:fldChar w:fldCharType="separate"/>
            </w:r>
            <w:r>
              <w:rPr>
                <w:noProof/>
                <w:webHidden/>
              </w:rPr>
              <w:t>94</w:t>
            </w:r>
            <w:r>
              <w:rPr>
                <w:noProof/>
                <w:webHidden/>
              </w:rPr>
              <w:fldChar w:fldCharType="end"/>
            </w:r>
          </w:hyperlink>
        </w:p>
        <w:p w14:paraId="52AECEA8" w14:textId="77777777" w:rsidR="0021059D" w:rsidRDefault="0021059D">
          <w:pPr>
            <w:pStyle w:val="TOC3"/>
            <w:tabs>
              <w:tab w:val="left" w:pos="1320"/>
              <w:tab w:val="right" w:leader="dot" w:pos="8083"/>
            </w:tabs>
            <w:rPr>
              <w:noProof/>
              <w:sz w:val="22"/>
              <w:lang w:val="it-IT" w:eastAsia="it-IT"/>
            </w:rPr>
          </w:pPr>
          <w:hyperlink w:anchor="_Toc258400297" w:history="1">
            <w:r w:rsidRPr="00967987">
              <w:rPr>
                <w:rStyle w:val="Hyperlink"/>
                <w:noProof/>
              </w:rPr>
              <w:t>7.2.2</w:t>
            </w:r>
            <w:r>
              <w:rPr>
                <w:noProof/>
                <w:sz w:val="22"/>
                <w:lang w:val="it-IT" w:eastAsia="it-IT"/>
              </w:rPr>
              <w:tab/>
            </w:r>
            <w:r w:rsidRPr="00967987">
              <w:rPr>
                <w:rStyle w:val="Hyperlink"/>
                <w:noProof/>
              </w:rPr>
              <w:t>concat(String str)</w:t>
            </w:r>
            <w:r>
              <w:rPr>
                <w:noProof/>
                <w:webHidden/>
              </w:rPr>
              <w:tab/>
            </w:r>
            <w:r>
              <w:rPr>
                <w:noProof/>
                <w:webHidden/>
              </w:rPr>
              <w:fldChar w:fldCharType="begin"/>
            </w:r>
            <w:r>
              <w:rPr>
                <w:noProof/>
                <w:webHidden/>
              </w:rPr>
              <w:instrText xml:space="preserve"> PAGEREF _Toc258400297 \h </w:instrText>
            </w:r>
            <w:r>
              <w:rPr>
                <w:noProof/>
                <w:webHidden/>
              </w:rPr>
            </w:r>
            <w:r>
              <w:rPr>
                <w:noProof/>
                <w:webHidden/>
              </w:rPr>
              <w:fldChar w:fldCharType="separate"/>
            </w:r>
            <w:r>
              <w:rPr>
                <w:noProof/>
                <w:webHidden/>
              </w:rPr>
              <w:t>94</w:t>
            </w:r>
            <w:r>
              <w:rPr>
                <w:noProof/>
                <w:webHidden/>
              </w:rPr>
              <w:fldChar w:fldCharType="end"/>
            </w:r>
          </w:hyperlink>
        </w:p>
        <w:p w14:paraId="173AF11B" w14:textId="77777777" w:rsidR="0021059D" w:rsidRDefault="0021059D">
          <w:pPr>
            <w:pStyle w:val="TOC3"/>
            <w:tabs>
              <w:tab w:val="left" w:pos="1320"/>
              <w:tab w:val="right" w:leader="dot" w:pos="8083"/>
            </w:tabs>
            <w:rPr>
              <w:noProof/>
              <w:sz w:val="22"/>
              <w:lang w:val="it-IT" w:eastAsia="it-IT"/>
            </w:rPr>
          </w:pPr>
          <w:hyperlink w:anchor="_Toc258400298" w:history="1">
            <w:r w:rsidRPr="00967987">
              <w:rPr>
                <w:rStyle w:val="Hyperlink"/>
                <w:noProof/>
              </w:rPr>
              <w:t>7.2.3</w:t>
            </w:r>
            <w:r>
              <w:rPr>
                <w:noProof/>
                <w:sz w:val="22"/>
                <w:lang w:val="it-IT" w:eastAsia="it-IT"/>
              </w:rPr>
              <w:tab/>
            </w:r>
            <w:r w:rsidRPr="00967987">
              <w:rPr>
                <w:rStyle w:val="Hyperlink"/>
                <w:noProof/>
              </w:rPr>
              <w:t>indexOf(int c)</w:t>
            </w:r>
            <w:r>
              <w:rPr>
                <w:noProof/>
                <w:webHidden/>
              </w:rPr>
              <w:tab/>
            </w:r>
            <w:r>
              <w:rPr>
                <w:noProof/>
                <w:webHidden/>
              </w:rPr>
              <w:fldChar w:fldCharType="begin"/>
            </w:r>
            <w:r>
              <w:rPr>
                <w:noProof/>
                <w:webHidden/>
              </w:rPr>
              <w:instrText xml:space="preserve"> PAGEREF _Toc258400298 \h </w:instrText>
            </w:r>
            <w:r>
              <w:rPr>
                <w:noProof/>
                <w:webHidden/>
              </w:rPr>
            </w:r>
            <w:r>
              <w:rPr>
                <w:noProof/>
                <w:webHidden/>
              </w:rPr>
              <w:fldChar w:fldCharType="separate"/>
            </w:r>
            <w:r>
              <w:rPr>
                <w:noProof/>
                <w:webHidden/>
              </w:rPr>
              <w:t>95</w:t>
            </w:r>
            <w:r>
              <w:rPr>
                <w:noProof/>
                <w:webHidden/>
              </w:rPr>
              <w:fldChar w:fldCharType="end"/>
            </w:r>
          </w:hyperlink>
        </w:p>
        <w:p w14:paraId="4B4045C4" w14:textId="77777777" w:rsidR="0021059D" w:rsidRDefault="0021059D">
          <w:pPr>
            <w:pStyle w:val="TOC3"/>
            <w:tabs>
              <w:tab w:val="left" w:pos="1320"/>
              <w:tab w:val="right" w:leader="dot" w:pos="8083"/>
            </w:tabs>
            <w:rPr>
              <w:noProof/>
              <w:sz w:val="22"/>
              <w:lang w:val="it-IT" w:eastAsia="it-IT"/>
            </w:rPr>
          </w:pPr>
          <w:hyperlink w:anchor="_Toc258400299" w:history="1">
            <w:r w:rsidRPr="00967987">
              <w:rPr>
                <w:rStyle w:val="Hyperlink"/>
                <w:noProof/>
              </w:rPr>
              <w:t>7.2.4</w:t>
            </w:r>
            <w:r>
              <w:rPr>
                <w:noProof/>
                <w:sz w:val="22"/>
                <w:lang w:val="it-IT" w:eastAsia="it-IT"/>
              </w:rPr>
              <w:tab/>
            </w:r>
            <w:r w:rsidRPr="00967987">
              <w:rPr>
                <w:rStyle w:val="Hyperlink"/>
                <w:noProof/>
              </w:rPr>
              <w:t>lastIndexOf(int c)</w:t>
            </w:r>
            <w:r>
              <w:rPr>
                <w:noProof/>
                <w:webHidden/>
              </w:rPr>
              <w:tab/>
            </w:r>
            <w:r>
              <w:rPr>
                <w:noProof/>
                <w:webHidden/>
              </w:rPr>
              <w:fldChar w:fldCharType="begin"/>
            </w:r>
            <w:r>
              <w:rPr>
                <w:noProof/>
                <w:webHidden/>
              </w:rPr>
              <w:instrText xml:space="preserve"> PAGEREF _Toc258400299 \h </w:instrText>
            </w:r>
            <w:r>
              <w:rPr>
                <w:noProof/>
                <w:webHidden/>
              </w:rPr>
            </w:r>
            <w:r>
              <w:rPr>
                <w:noProof/>
                <w:webHidden/>
              </w:rPr>
              <w:fldChar w:fldCharType="separate"/>
            </w:r>
            <w:r>
              <w:rPr>
                <w:noProof/>
                <w:webHidden/>
              </w:rPr>
              <w:t>95</w:t>
            </w:r>
            <w:r>
              <w:rPr>
                <w:noProof/>
                <w:webHidden/>
              </w:rPr>
              <w:fldChar w:fldCharType="end"/>
            </w:r>
          </w:hyperlink>
        </w:p>
        <w:p w14:paraId="7BC14970" w14:textId="77777777" w:rsidR="0021059D" w:rsidRDefault="0021059D">
          <w:pPr>
            <w:pStyle w:val="TOC3"/>
            <w:tabs>
              <w:tab w:val="left" w:pos="1320"/>
              <w:tab w:val="right" w:leader="dot" w:pos="8083"/>
            </w:tabs>
            <w:rPr>
              <w:noProof/>
              <w:sz w:val="22"/>
              <w:lang w:val="it-IT" w:eastAsia="it-IT"/>
            </w:rPr>
          </w:pPr>
          <w:hyperlink w:anchor="_Toc258400300" w:history="1">
            <w:r w:rsidRPr="00967987">
              <w:rPr>
                <w:rStyle w:val="Hyperlink"/>
                <w:noProof/>
              </w:rPr>
              <w:t>7.2.5</w:t>
            </w:r>
            <w:r>
              <w:rPr>
                <w:noProof/>
                <w:sz w:val="22"/>
                <w:lang w:val="it-IT" w:eastAsia="it-IT"/>
              </w:rPr>
              <w:tab/>
            </w:r>
            <w:r w:rsidRPr="00967987">
              <w:rPr>
                <w:rStyle w:val="Hyperlink"/>
                <w:noProof/>
              </w:rPr>
              <w:t>substring(int beginIndex, int endIndex)</w:t>
            </w:r>
            <w:r>
              <w:rPr>
                <w:noProof/>
                <w:webHidden/>
              </w:rPr>
              <w:tab/>
            </w:r>
            <w:r>
              <w:rPr>
                <w:noProof/>
                <w:webHidden/>
              </w:rPr>
              <w:fldChar w:fldCharType="begin"/>
            </w:r>
            <w:r>
              <w:rPr>
                <w:noProof/>
                <w:webHidden/>
              </w:rPr>
              <w:instrText xml:space="preserve"> PAGEREF _Toc258400300 \h </w:instrText>
            </w:r>
            <w:r>
              <w:rPr>
                <w:noProof/>
                <w:webHidden/>
              </w:rPr>
            </w:r>
            <w:r>
              <w:rPr>
                <w:noProof/>
                <w:webHidden/>
              </w:rPr>
              <w:fldChar w:fldCharType="separate"/>
            </w:r>
            <w:r>
              <w:rPr>
                <w:noProof/>
                <w:webHidden/>
              </w:rPr>
              <w:t>96</w:t>
            </w:r>
            <w:r>
              <w:rPr>
                <w:noProof/>
                <w:webHidden/>
              </w:rPr>
              <w:fldChar w:fldCharType="end"/>
            </w:r>
          </w:hyperlink>
        </w:p>
        <w:p w14:paraId="412B5AB4" w14:textId="77777777" w:rsidR="0021059D" w:rsidRDefault="0021059D">
          <w:pPr>
            <w:pStyle w:val="TOC3"/>
            <w:tabs>
              <w:tab w:val="left" w:pos="1320"/>
              <w:tab w:val="right" w:leader="dot" w:pos="8083"/>
            </w:tabs>
            <w:rPr>
              <w:noProof/>
              <w:sz w:val="22"/>
              <w:lang w:val="it-IT" w:eastAsia="it-IT"/>
            </w:rPr>
          </w:pPr>
          <w:hyperlink w:anchor="_Toc258400301" w:history="1">
            <w:r w:rsidRPr="00967987">
              <w:rPr>
                <w:rStyle w:val="Hyperlink"/>
                <w:noProof/>
              </w:rPr>
              <w:t>7.2.6</w:t>
            </w:r>
            <w:r>
              <w:rPr>
                <w:noProof/>
                <w:sz w:val="22"/>
                <w:lang w:val="it-IT" w:eastAsia="it-IT"/>
              </w:rPr>
              <w:tab/>
            </w:r>
            <w:r w:rsidRPr="00967987">
              <w:rPr>
                <w:rStyle w:val="Hyperlink"/>
                <w:noProof/>
              </w:rPr>
              <w:t>contains(CharSequence seq)</w:t>
            </w:r>
            <w:r>
              <w:rPr>
                <w:noProof/>
                <w:webHidden/>
              </w:rPr>
              <w:tab/>
            </w:r>
            <w:r>
              <w:rPr>
                <w:noProof/>
                <w:webHidden/>
              </w:rPr>
              <w:fldChar w:fldCharType="begin"/>
            </w:r>
            <w:r>
              <w:rPr>
                <w:noProof/>
                <w:webHidden/>
              </w:rPr>
              <w:instrText xml:space="preserve"> PAGEREF _Toc258400301 \h </w:instrText>
            </w:r>
            <w:r>
              <w:rPr>
                <w:noProof/>
                <w:webHidden/>
              </w:rPr>
            </w:r>
            <w:r>
              <w:rPr>
                <w:noProof/>
                <w:webHidden/>
              </w:rPr>
              <w:fldChar w:fldCharType="separate"/>
            </w:r>
            <w:r>
              <w:rPr>
                <w:noProof/>
                <w:webHidden/>
              </w:rPr>
              <w:t>96</w:t>
            </w:r>
            <w:r>
              <w:rPr>
                <w:noProof/>
                <w:webHidden/>
              </w:rPr>
              <w:fldChar w:fldCharType="end"/>
            </w:r>
          </w:hyperlink>
        </w:p>
        <w:p w14:paraId="37437F89" w14:textId="77777777" w:rsidR="0021059D" w:rsidRDefault="0021059D">
          <w:pPr>
            <w:pStyle w:val="TOC1"/>
            <w:tabs>
              <w:tab w:val="left" w:pos="440"/>
              <w:tab w:val="right" w:leader="dot" w:pos="8083"/>
            </w:tabs>
            <w:rPr>
              <w:noProof/>
              <w:sz w:val="22"/>
              <w:lang w:val="it-IT" w:eastAsia="it-IT"/>
            </w:rPr>
          </w:pPr>
          <w:hyperlink w:anchor="_Toc258400302" w:history="1">
            <w:r w:rsidRPr="00967987">
              <w:rPr>
                <w:rStyle w:val="Hyperlink"/>
                <w:noProof/>
              </w:rPr>
              <w:t>8</w:t>
            </w:r>
            <w:r>
              <w:rPr>
                <w:noProof/>
                <w:sz w:val="22"/>
                <w:lang w:val="it-IT" w:eastAsia="it-IT"/>
              </w:rPr>
              <w:tab/>
            </w:r>
            <w:r w:rsidRPr="00967987">
              <w:rPr>
                <w:rStyle w:val="Hyperlink"/>
                <w:noProof/>
              </w:rPr>
              <w:t>Abstract domain based on regular expressions</w:t>
            </w:r>
            <w:r>
              <w:rPr>
                <w:noProof/>
                <w:webHidden/>
              </w:rPr>
              <w:tab/>
            </w:r>
            <w:r>
              <w:rPr>
                <w:noProof/>
                <w:webHidden/>
              </w:rPr>
              <w:fldChar w:fldCharType="begin"/>
            </w:r>
            <w:r>
              <w:rPr>
                <w:noProof/>
                <w:webHidden/>
              </w:rPr>
              <w:instrText xml:space="preserve"> PAGEREF _Toc258400302 \h </w:instrText>
            </w:r>
            <w:r>
              <w:rPr>
                <w:noProof/>
                <w:webHidden/>
              </w:rPr>
            </w:r>
            <w:r>
              <w:rPr>
                <w:noProof/>
                <w:webHidden/>
              </w:rPr>
              <w:fldChar w:fldCharType="separate"/>
            </w:r>
            <w:r>
              <w:rPr>
                <w:noProof/>
                <w:webHidden/>
              </w:rPr>
              <w:t>98</w:t>
            </w:r>
            <w:r>
              <w:rPr>
                <w:noProof/>
                <w:webHidden/>
              </w:rPr>
              <w:fldChar w:fldCharType="end"/>
            </w:r>
          </w:hyperlink>
        </w:p>
        <w:p w14:paraId="338083EF" w14:textId="77777777" w:rsidR="0021059D" w:rsidRDefault="0021059D">
          <w:pPr>
            <w:pStyle w:val="TOC2"/>
            <w:tabs>
              <w:tab w:val="left" w:pos="880"/>
              <w:tab w:val="right" w:leader="dot" w:pos="8083"/>
            </w:tabs>
            <w:rPr>
              <w:noProof/>
              <w:sz w:val="22"/>
              <w:lang w:val="it-IT" w:eastAsia="it-IT"/>
            </w:rPr>
          </w:pPr>
          <w:hyperlink w:anchor="_Toc258400303" w:history="1">
            <w:r w:rsidRPr="00967987">
              <w:rPr>
                <w:rStyle w:val="Hyperlink"/>
                <w:noProof/>
              </w:rPr>
              <w:t>8.1</w:t>
            </w:r>
            <w:r>
              <w:rPr>
                <w:noProof/>
                <w:sz w:val="22"/>
                <w:lang w:val="it-IT" w:eastAsia="it-IT"/>
              </w:rPr>
              <w:tab/>
            </w:r>
            <w:r w:rsidRPr="00967987">
              <w:rPr>
                <w:rStyle w:val="Hyperlink"/>
                <w:noProof/>
              </w:rPr>
              <w:t>Brick</w:t>
            </w:r>
            <w:r>
              <w:rPr>
                <w:noProof/>
                <w:webHidden/>
              </w:rPr>
              <w:tab/>
            </w:r>
            <w:r>
              <w:rPr>
                <w:noProof/>
                <w:webHidden/>
              </w:rPr>
              <w:fldChar w:fldCharType="begin"/>
            </w:r>
            <w:r>
              <w:rPr>
                <w:noProof/>
                <w:webHidden/>
              </w:rPr>
              <w:instrText xml:space="preserve"> PAGEREF _Toc258400303 \h </w:instrText>
            </w:r>
            <w:r>
              <w:rPr>
                <w:noProof/>
                <w:webHidden/>
              </w:rPr>
            </w:r>
            <w:r>
              <w:rPr>
                <w:noProof/>
                <w:webHidden/>
              </w:rPr>
              <w:fldChar w:fldCharType="separate"/>
            </w:r>
            <w:r>
              <w:rPr>
                <w:noProof/>
                <w:webHidden/>
              </w:rPr>
              <w:t>99</w:t>
            </w:r>
            <w:r>
              <w:rPr>
                <w:noProof/>
                <w:webHidden/>
              </w:rPr>
              <w:fldChar w:fldCharType="end"/>
            </w:r>
          </w:hyperlink>
        </w:p>
        <w:p w14:paraId="64524781" w14:textId="77777777" w:rsidR="0021059D" w:rsidRDefault="0021059D">
          <w:pPr>
            <w:pStyle w:val="TOC2"/>
            <w:tabs>
              <w:tab w:val="left" w:pos="880"/>
              <w:tab w:val="right" w:leader="dot" w:pos="8083"/>
            </w:tabs>
            <w:rPr>
              <w:noProof/>
              <w:sz w:val="22"/>
              <w:lang w:val="it-IT" w:eastAsia="it-IT"/>
            </w:rPr>
          </w:pPr>
          <w:hyperlink w:anchor="_Toc258400304" w:history="1">
            <w:r w:rsidRPr="00967987">
              <w:rPr>
                <w:rStyle w:val="Hyperlink"/>
                <w:noProof/>
              </w:rPr>
              <w:t>8.2</w:t>
            </w:r>
            <w:r>
              <w:rPr>
                <w:noProof/>
                <w:sz w:val="22"/>
                <w:lang w:val="it-IT" w:eastAsia="it-IT"/>
              </w:rPr>
              <w:tab/>
            </w:r>
            <w:r w:rsidRPr="00967987">
              <w:rPr>
                <w:rStyle w:val="Hyperlink"/>
                <w:noProof/>
              </w:rPr>
              <w:t>String representation</w:t>
            </w:r>
            <w:r>
              <w:rPr>
                <w:noProof/>
                <w:webHidden/>
              </w:rPr>
              <w:tab/>
            </w:r>
            <w:r>
              <w:rPr>
                <w:noProof/>
                <w:webHidden/>
              </w:rPr>
              <w:fldChar w:fldCharType="begin"/>
            </w:r>
            <w:r>
              <w:rPr>
                <w:noProof/>
                <w:webHidden/>
              </w:rPr>
              <w:instrText xml:space="preserve"> PAGEREF _Toc258400304 \h </w:instrText>
            </w:r>
            <w:r>
              <w:rPr>
                <w:noProof/>
                <w:webHidden/>
              </w:rPr>
            </w:r>
            <w:r>
              <w:rPr>
                <w:noProof/>
                <w:webHidden/>
              </w:rPr>
              <w:fldChar w:fldCharType="separate"/>
            </w:r>
            <w:r>
              <w:rPr>
                <w:noProof/>
                <w:webHidden/>
              </w:rPr>
              <w:t>99</w:t>
            </w:r>
            <w:r>
              <w:rPr>
                <w:noProof/>
                <w:webHidden/>
              </w:rPr>
              <w:fldChar w:fldCharType="end"/>
            </w:r>
          </w:hyperlink>
        </w:p>
        <w:p w14:paraId="438E1E58" w14:textId="77777777" w:rsidR="0021059D" w:rsidRDefault="0021059D">
          <w:pPr>
            <w:pStyle w:val="TOC3"/>
            <w:tabs>
              <w:tab w:val="left" w:pos="1320"/>
              <w:tab w:val="right" w:leader="dot" w:pos="8083"/>
            </w:tabs>
            <w:rPr>
              <w:noProof/>
              <w:sz w:val="22"/>
              <w:lang w:val="it-IT" w:eastAsia="it-IT"/>
            </w:rPr>
          </w:pPr>
          <w:hyperlink w:anchor="_Toc258400305" w:history="1">
            <w:r w:rsidRPr="00967987">
              <w:rPr>
                <w:rStyle w:val="Hyperlink"/>
                <w:noProof/>
              </w:rPr>
              <w:t>8.2.1</w:t>
            </w:r>
            <w:r>
              <w:rPr>
                <w:noProof/>
                <w:sz w:val="22"/>
                <w:lang w:val="it-IT" w:eastAsia="it-IT"/>
              </w:rPr>
              <w:tab/>
            </w:r>
            <w:r w:rsidRPr="00967987">
              <w:rPr>
                <w:rStyle w:val="Hyperlink"/>
                <w:noProof/>
              </w:rPr>
              <w:t>Rule 1</w:t>
            </w:r>
            <w:r>
              <w:rPr>
                <w:noProof/>
                <w:webHidden/>
              </w:rPr>
              <w:tab/>
            </w:r>
            <w:r>
              <w:rPr>
                <w:noProof/>
                <w:webHidden/>
              </w:rPr>
              <w:fldChar w:fldCharType="begin"/>
            </w:r>
            <w:r>
              <w:rPr>
                <w:noProof/>
                <w:webHidden/>
              </w:rPr>
              <w:instrText xml:space="preserve"> PAGEREF _Toc258400305 \h </w:instrText>
            </w:r>
            <w:r>
              <w:rPr>
                <w:noProof/>
                <w:webHidden/>
              </w:rPr>
            </w:r>
            <w:r>
              <w:rPr>
                <w:noProof/>
                <w:webHidden/>
              </w:rPr>
              <w:fldChar w:fldCharType="separate"/>
            </w:r>
            <w:r>
              <w:rPr>
                <w:noProof/>
                <w:webHidden/>
              </w:rPr>
              <w:t>101</w:t>
            </w:r>
            <w:r>
              <w:rPr>
                <w:noProof/>
                <w:webHidden/>
              </w:rPr>
              <w:fldChar w:fldCharType="end"/>
            </w:r>
          </w:hyperlink>
        </w:p>
        <w:p w14:paraId="3E2EE0D3" w14:textId="77777777" w:rsidR="0021059D" w:rsidRDefault="0021059D">
          <w:pPr>
            <w:pStyle w:val="TOC3"/>
            <w:tabs>
              <w:tab w:val="left" w:pos="1320"/>
              <w:tab w:val="right" w:leader="dot" w:pos="8083"/>
            </w:tabs>
            <w:rPr>
              <w:noProof/>
              <w:sz w:val="22"/>
              <w:lang w:val="it-IT" w:eastAsia="it-IT"/>
            </w:rPr>
          </w:pPr>
          <w:hyperlink w:anchor="_Toc258400306" w:history="1">
            <w:r w:rsidRPr="00967987">
              <w:rPr>
                <w:rStyle w:val="Hyperlink"/>
                <w:noProof/>
              </w:rPr>
              <w:t>8.2.2</w:t>
            </w:r>
            <w:r>
              <w:rPr>
                <w:noProof/>
                <w:sz w:val="22"/>
                <w:lang w:val="it-IT" w:eastAsia="it-IT"/>
              </w:rPr>
              <w:tab/>
            </w:r>
            <w:r w:rsidRPr="00967987">
              <w:rPr>
                <w:rStyle w:val="Hyperlink"/>
                <w:noProof/>
              </w:rPr>
              <w:t>Rule 2</w:t>
            </w:r>
            <w:r>
              <w:rPr>
                <w:noProof/>
                <w:webHidden/>
              </w:rPr>
              <w:tab/>
            </w:r>
            <w:r>
              <w:rPr>
                <w:noProof/>
                <w:webHidden/>
              </w:rPr>
              <w:fldChar w:fldCharType="begin"/>
            </w:r>
            <w:r>
              <w:rPr>
                <w:noProof/>
                <w:webHidden/>
              </w:rPr>
              <w:instrText xml:space="preserve"> PAGEREF _Toc258400306 \h </w:instrText>
            </w:r>
            <w:r>
              <w:rPr>
                <w:noProof/>
                <w:webHidden/>
              </w:rPr>
            </w:r>
            <w:r>
              <w:rPr>
                <w:noProof/>
                <w:webHidden/>
              </w:rPr>
              <w:fldChar w:fldCharType="separate"/>
            </w:r>
            <w:r>
              <w:rPr>
                <w:noProof/>
                <w:webHidden/>
              </w:rPr>
              <w:t>101</w:t>
            </w:r>
            <w:r>
              <w:rPr>
                <w:noProof/>
                <w:webHidden/>
              </w:rPr>
              <w:fldChar w:fldCharType="end"/>
            </w:r>
          </w:hyperlink>
        </w:p>
        <w:p w14:paraId="2773C3BD" w14:textId="77777777" w:rsidR="0021059D" w:rsidRDefault="0021059D">
          <w:pPr>
            <w:pStyle w:val="TOC3"/>
            <w:tabs>
              <w:tab w:val="left" w:pos="1320"/>
              <w:tab w:val="right" w:leader="dot" w:pos="8083"/>
            </w:tabs>
            <w:rPr>
              <w:noProof/>
              <w:sz w:val="22"/>
              <w:lang w:val="it-IT" w:eastAsia="it-IT"/>
            </w:rPr>
          </w:pPr>
          <w:hyperlink w:anchor="_Toc258400307" w:history="1">
            <w:r w:rsidRPr="00967987">
              <w:rPr>
                <w:rStyle w:val="Hyperlink"/>
                <w:noProof/>
              </w:rPr>
              <w:t>8.2.3</w:t>
            </w:r>
            <w:r>
              <w:rPr>
                <w:noProof/>
                <w:sz w:val="22"/>
                <w:lang w:val="it-IT" w:eastAsia="it-IT"/>
              </w:rPr>
              <w:tab/>
            </w:r>
            <w:r w:rsidRPr="00967987">
              <w:rPr>
                <w:rStyle w:val="Hyperlink"/>
                <w:noProof/>
              </w:rPr>
              <w:t>Rule 3</w:t>
            </w:r>
            <w:r>
              <w:rPr>
                <w:noProof/>
                <w:webHidden/>
              </w:rPr>
              <w:tab/>
            </w:r>
            <w:r>
              <w:rPr>
                <w:noProof/>
                <w:webHidden/>
              </w:rPr>
              <w:fldChar w:fldCharType="begin"/>
            </w:r>
            <w:r>
              <w:rPr>
                <w:noProof/>
                <w:webHidden/>
              </w:rPr>
              <w:instrText xml:space="preserve"> PAGEREF _Toc258400307 \h </w:instrText>
            </w:r>
            <w:r>
              <w:rPr>
                <w:noProof/>
                <w:webHidden/>
              </w:rPr>
            </w:r>
            <w:r>
              <w:rPr>
                <w:noProof/>
                <w:webHidden/>
              </w:rPr>
              <w:fldChar w:fldCharType="separate"/>
            </w:r>
            <w:r>
              <w:rPr>
                <w:noProof/>
                <w:webHidden/>
              </w:rPr>
              <w:t>102</w:t>
            </w:r>
            <w:r>
              <w:rPr>
                <w:noProof/>
                <w:webHidden/>
              </w:rPr>
              <w:fldChar w:fldCharType="end"/>
            </w:r>
          </w:hyperlink>
        </w:p>
        <w:p w14:paraId="1F28EF45" w14:textId="77777777" w:rsidR="0021059D" w:rsidRDefault="0021059D">
          <w:pPr>
            <w:pStyle w:val="TOC3"/>
            <w:tabs>
              <w:tab w:val="left" w:pos="1320"/>
              <w:tab w:val="right" w:leader="dot" w:pos="8083"/>
            </w:tabs>
            <w:rPr>
              <w:noProof/>
              <w:sz w:val="22"/>
              <w:lang w:val="it-IT" w:eastAsia="it-IT"/>
            </w:rPr>
          </w:pPr>
          <w:hyperlink w:anchor="_Toc258400308" w:history="1">
            <w:r w:rsidRPr="00967987">
              <w:rPr>
                <w:rStyle w:val="Hyperlink"/>
                <w:noProof/>
              </w:rPr>
              <w:t>8.2.4</w:t>
            </w:r>
            <w:r>
              <w:rPr>
                <w:noProof/>
                <w:sz w:val="22"/>
                <w:lang w:val="it-IT" w:eastAsia="it-IT"/>
              </w:rPr>
              <w:tab/>
            </w:r>
            <w:r w:rsidRPr="00967987">
              <w:rPr>
                <w:rStyle w:val="Hyperlink"/>
                <w:noProof/>
              </w:rPr>
              <w:t>Rule 4</w:t>
            </w:r>
            <w:r>
              <w:rPr>
                <w:noProof/>
                <w:webHidden/>
              </w:rPr>
              <w:tab/>
            </w:r>
            <w:r>
              <w:rPr>
                <w:noProof/>
                <w:webHidden/>
              </w:rPr>
              <w:fldChar w:fldCharType="begin"/>
            </w:r>
            <w:r>
              <w:rPr>
                <w:noProof/>
                <w:webHidden/>
              </w:rPr>
              <w:instrText xml:space="preserve"> PAGEREF _Toc258400308 \h </w:instrText>
            </w:r>
            <w:r>
              <w:rPr>
                <w:noProof/>
                <w:webHidden/>
              </w:rPr>
            </w:r>
            <w:r>
              <w:rPr>
                <w:noProof/>
                <w:webHidden/>
              </w:rPr>
              <w:fldChar w:fldCharType="separate"/>
            </w:r>
            <w:r>
              <w:rPr>
                <w:noProof/>
                <w:webHidden/>
              </w:rPr>
              <w:t>102</w:t>
            </w:r>
            <w:r>
              <w:rPr>
                <w:noProof/>
                <w:webHidden/>
              </w:rPr>
              <w:fldChar w:fldCharType="end"/>
            </w:r>
          </w:hyperlink>
        </w:p>
        <w:p w14:paraId="006FFA18" w14:textId="77777777" w:rsidR="0021059D" w:rsidRDefault="0021059D">
          <w:pPr>
            <w:pStyle w:val="TOC3"/>
            <w:tabs>
              <w:tab w:val="left" w:pos="1320"/>
              <w:tab w:val="right" w:leader="dot" w:pos="8083"/>
            </w:tabs>
            <w:rPr>
              <w:noProof/>
              <w:sz w:val="22"/>
              <w:lang w:val="it-IT" w:eastAsia="it-IT"/>
            </w:rPr>
          </w:pPr>
          <w:hyperlink w:anchor="_Toc258400309" w:history="1">
            <w:r w:rsidRPr="00967987">
              <w:rPr>
                <w:rStyle w:val="Hyperlink"/>
                <w:noProof/>
              </w:rPr>
              <w:t>8.2.5</w:t>
            </w:r>
            <w:r>
              <w:rPr>
                <w:noProof/>
                <w:sz w:val="22"/>
                <w:lang w:val="it-IT" w:eastAsia="it-IT"/>
              </w:rPr>
              <w:tab/>
            </w:r>
            <w:r w:rsidRPr="00967987">
              <w:rPr>
                <w:rStyle w:val="Hyperlink"/>
                <w:noProof/>
              </w:rPr>
              <w:t>Rule 5</w:t>
            </w:r>
            <w:r>
              <w:rPr>
                <w:noProof/>
                <w:webHidden/>
              </w:rPr>
              <w:tab/>
            </w:r>
            <w:r>
              <w:rPr>
                <w:noProof/>
                <w:webHidden/>
              </w:rPr>
              <w:fldChar w:fldCharType="begin"/>
            </w:r>
            <w:r>
              <w:rPr>
                <w:noProof/>
                <w:webHidden/>
              </w:rPr>
              <w:instrText xml:space="preserve"> PAGEREF _Toc258400309 \h </w:instrText>
            </w:r>
            <w:r>
              <w:rPr>
                <w:noProof/>
                <w:webHidden/>
              </w:rPr>
            </w:r>
            <w:r>
              <w:rPr>
                <w:noProof/>
                <w:webHidden/>
              </w:rPr>
              <w:fldChar w:fldCharType="separate"/>
            </w:r>
            <w:r>
              <w:rPr>
                <w:noProof/>
                <w:webHidden/>
              </w:rPr>
              <w:t>103</w:t>
            </w:r>
            <w:r>
              <w:rPr>
                <w:noProof/>
                <w:webHidden/>
              </w:rPr>
              <w:fldChar w:fldCharType="end"/>
            </w:r>
          </w:hyperlink>
        </w:p>
        <w:p w14:paraId="62DA1DE5" w14:textId="77777777" w:rsidR="0021059D" w:rsidRDefault="0021059D">
          <w:pPr>
            <w:pStyle w:val="TOC2"/>
            <w:tabs>
              <w:tab w:val="left" w:pos="880"/>
              <w:tab w:val="right" w:leader="dot" w:pos="8083"/>
            </w:tabs>
            <w:rPr>
              <w:noProof/>
              <w:sz w:val="22"/>
              <w:lang w:val="it-IT" w:eastAsia="it-IT"/>
            </w:rPr>
          </w:pPr>
          <w:hyperlink w:anchor="_Toc258400310" w:history="1">
            <w:r w:rsidRPr="00967987">
              <w:rPr>
                <w:rStyle w:val="Hyperlink"/>
                <w:noProof/>
              </w:rPr>
              <w:t>8.3</w:t>
            </w:r>
            <w:r>
              <w:rPr>
                <w:noProof/>
                <w:sz w:val="22"/>
                <w:lang w:val="it-IT" w:eastAsia="it-IT"/>
              </w:rPr>
              <w:tab/>
            </w:r>
            <w:r w:rsidRPr="00967987">
              <w:rPr>
                <w:rStyle w:val="Hyperlink"/>
                <w:noProof/>
              </w:rPr>
              <w:t>Lattice</w:t>
            </w:r>
            <w:r>
              <w:rPr>
                <w:noProof/>
                <w:webHidden/>
              </w:rPr>
              <w:tab/>
            </w:r>
            <w:r>
              <w:rPr>
                <w:noProof/>
                <w:webHidden/>
              </w:rPr>
              <w:fldChar w:fldCharType="begin"/>
            </w:r>
            <w:r>
              <w:rPr>
                <w:noProof/>
                <w:webHidden/>
              </w:rPr>
              <w:instrText xml:space="preserve"> PAGEREF _Toc258400310 \h </w:instrText>
            </w:r>
            <w:r>
              <w:rPr>
                <w:noProof/>
                <w:webHidden/>
              </w:rPr>
            </w:r>
            <w:r>
              <w:rPr>
                <w:noProof/>
                <w:webHidden/>
              </w:rPr>
              <w:fldChar w:fldCharType="separate"/>
            </w:r>
            <w:r>
              <w:rPr>
                <w:noProof/>
                <w:webHidden/>
              </w:rPr>
              <w:t>107</w:t>
            </w:r>
            <w:r>
              <w:rPr>
                <w:noProof/>
                <w:webHidden/>
              </w:rPr>
              <w:fldChar w:fldCharType="end"/>
            </w:r>
          </w:hyperlink>
        </w:p>
        <w:p w14:paraId="64B9B65A" w14:textId="77777777" w:rsidR="0021059D" w:rsidRDefault="0021059D">
          <w:pPr>
            <w:pStyle w:val="TOC3"/>
            <w:tabs>
              <w:tab w:val="left" w:pos="1320"/>
              <w:tab w:val="right" w:leader="dot" w:pos="8083"/>
            </w:tabs>
            <w:rPr>
              <w:noProof/>
              <w:sz w:val="22"/>
              <w:lang w:val="it-IT" w:eastAsia="it-IT"/>
            </w:rPr>
          </w:pPr>
          <w:hyperlink w:anchor="_Toc258400311" w:history="1">
            <w:r w:rsidRPr="00967987">
              <w:rPr>
                <w:rStyle w:val="Hyperlink"/>
                <w:noProof/>
              </w:rPr>
              <w:t>8.3.1</w:t>
            </w:r>
            <w:r>
              <w:rPr>
                <w:noProof/>
                <w:sz w:val="22"/>
                <w:lang w:val="it-IT" w:eastAsia="it-IT"/>
              </w:rPr>
              <w:tab/>
            </w:r>
            <w:r w:rsidRPr="00967987">
              <w:rPr>
                <w:rStyle w:val="Hyperlink"/>
                <w:noProof/>
              </w:rPr>
              <w:t xml:space="preserve">Reflexivity of </w:t>
            </w:r>
            <m:oMath>
              <m:r>
                <w:rPr>
                  <w:rStyle w:val="Hyperlink"/>
                  <w:rFonts w:ascii="Cambria Math" w:hAnsi="Cambria Math"/>
                  <w:noProof/>
                </w:rPr>
                <m:t>≤</m:t>
              </m:r>
              <m:r>
                <m:rPr>
                  <m:scr m:val="script"/>
                  <m:sty m:val="bi"/>
                </m:rPr>
                <w:rPr>
                  <w:rStyle w:val="Hyperlink"/>
                  <w:rFonts w:ascii="Cambria Math" w:hAnsi="Cambria Math"/>
                  <w:noProof/>
                </w:rPr>
                <m:t>B</m:t>
              </m:r>
            </m:oMath>
            <w:r>
              <w:rPr>
                <w:noProof/>
                <w:webHidden/>
              </w:rPr>
              <w:tab/>
            </w:r>
            <w:r>
              <w:rPr>
                <w:noProof/>
                <w:webHidden/>
              </w:rPr>
              <w:fldChar w:fldCharType="begin"/>
            </w:r>
            <w:r>
              <w:rPr>
                <w:noProof/>
                <w:webHidden/>
              </w:rPr>
              <w:instrText xml:space="preserve"> PAGEREF _Toc258400311 \h </w:instrText>
            </w:r>
            <w:r>
              <w:rPr>
                <w:noProof/>
                <w:webHidden/>
              </w:rPr>
            </w:r>
            <w:r>
              <w:rPr>
                <w:noProof/>
                <w:webHidden/>
              </w:rPr>
              <w:fldChar w:fldCharType="separate"/>
            </w:r>
            <w:r>
              <w:rPr>
                <w:noProof/>
                <w:webHidden/>
              </w:rPr>
              <w:t>111</w:t>
            </w:r>
            <w:r>
              <w:rPr>
                <w:noProof/>
                <w:webHidden/>
              </w:rPr>
              <w:fldChar w:fldCharType="end"/>
            </w:r>
          </w:hyperlink>
        </w:p>
        <w:p w14:paraId="43959008" w14:textId="77777777" w:rsidR="0021059D" w:rsidRDefault="0021059D">
          <w:pPr>
            <w:pStyle w:val="TOC3"/>
            <w:tabs>
              <w:tab w:val="left" w:pos="1320"/>
              <w:tab w:val="right" w:leader="dot" w:pos="8083"/>
            </w:tabs>
            <w:rPr>
              <w:noProof/>
              <w:sz w:val="22"/>
              <w:lang w:val="it-IT" w:eastAsia="it-IT"/>
            </w:rPr>
          </w:pPr>
          <w:hyperlink w:anchor="_Toc258400312" w:history="1">
            <w:r w:rsidRPr="00967987">
              <w:rPr>
                <w:rStyle w:val="Hyperlink"/>
                <w:noProof/>
              </w:rPr>
              <w:t>8.3.2</w:t>
            </w:r>
            <w:r>
              <w:rPr>
                <w:noProof/>
                <w:sz w:val="22"/>
                <w:lang w:val="it-IT" w:eastAsia="it-IT"/>
              </w:rPr>
              <w:tab/>
            </w:r>
            <w:r w:rsidRPr="00967987">
              <w:rPr>
                <w:rStyle w:val="Hyperlink"/>
                <w:noProof/>
              </w:rPr>
              <w:t xml:space="preserve">Transitivity of </w:t>
            </w:r>
            <m:oMath>
              <m:r>
                <w:rPr>
                  <w:rStyle w:val="Hyperlink"/>
                  <w:rFonts w:ascii="Cambria Math" w:hAnsi="Cambria Math"/>
                  <w:noProof/>
                </w:rPr>
                <m:t>≤</m:t>
              </m:r>
              <m:r>
                <m:rPr>
                  <m:scr m:val="script"/>
                  <m:sty m:val="bi"/>
                </m:rPr>
                <w:rPr>
                  <w:rStyle w:val="Hyperlink"/>
                  <w:rFonts w:ascii="Cambria Math" w:hAnsi="Cambria Math"/>
                  <w:noProof/>
                </w:rPr>
                <m:t>B</m:t>
              </m:r>
            </m:oMath>
            <w:r>
              <w:rPr>
                <w:noProof/>
                <w:webHidden/>
              </w:rPr>
              <w:tab/>
            </w:r>
            <w:r>
              <w:rPr>
                <w:noProof/>
                <w:webHidden/>
              </w:rPr>
              <w:fldChar w:fldCharType="begin"/>
            </w:r>
            <w:r>
              <w:rPr>
                <w:noProof/>
                <w:webHidden/>
              </w:rPr>
              <w:instrText xml:space="preserve"> PAGEREF _Toc258400312 \h </w:instrText>
            </w:r>
            <w:r>
              <w:rPr>
                <w:noProof/>
                <w:webHidden/>
              </w:rPr>
            </w:r>
            <w:r>
              <w:rPr>
                <w:noProof/>
                <w:webHidden/>
              </w:rPr>
              <w:fldChar w:fldCharType="separate"/>
            </w:r>
            <w:r>
              <w:rPr>
                <w:noProof/>
                <w:webHidden/>
              </w:rPr>
              <w:t>111</w:t>
            </w:r>
            <w:r>
              <w:rPr>
                <w:noProof/>
                <w:webHidden/>
              </w:rPr>
              <w:fldChar w:fldCharType="end"/>
            </w:r>
          </w:hyperlink>
        </w:p>
        <w:p w14:paraId="5BC36DFA" w14:textId="77777777" w:rsidR="0021059D" w:rsidRDefault="0021059D">
          <w:pPr>
            <w:pStyle w:val="TOC3"/>
            <w:tabs>
              <w:tab w:val="left" w:pos="1320"/>
              <w:tab w:val="right" w:leader="dot" w:pos="8083"/>
            </w:tabs>
            <w:rPr>
              <w:noProof/>
              <w:sz w:val="22"/>
              <w:lang w:val="it-IT" w:eastAsia="it-IT"/>
            </w:rPr>
          </w:pPr>
          <w:hyperlink w:anchor="_Toc258400313" w:history="1">
            <w:r w:rsidRPr="00967987">
              <w:rPr>
                <w:rStyle w:val="Hyperlink"/>
                <w:noProof/>
              </w:rPr>
              <w:t>8.3.3</w:t>
            </w:r>
            <w:r>
              <w:rPr>
                <w:noProof/>
                <w:sz w:val="22"/>
                <w:lang w:val="it-IT" w:eastAsia="it-IT"/>
              </w:rPr>
              <w:tab/>
            </w:r>
            <w:r w:rsidRPr="00967987">
              <w:rPr>
                <w:rStyle w:val="Hyperlink"/>
                <w:noProof/>
              </w:rPr>
              <w:t xml:space="preserve">Antisymmetry of </w:t>
            </w:r>
            <m:oMath>
              <m:r>
                <w:rPr>
                  <w:rStyle w:val="Hyperlink"/>
                  <w:rFonts w:ascii="Cambria Math" w:hAnsi="Cambria Math"/>
                  <w:noProof/>
                </w:rPr>
                <m:t>≤</m:t>
              </m:r>
              <m:r>
                <m:rPr>
                  <m:scr m:val="script"/>
                  <m:sty m:val="bi"/>
                </m:rPr>
                <w:rPr>
                  <w:rStyle w:val="Hyperlink"/>
                  <w:rFonts w:ascii="Cambria Math" w:hAnsi="Cambria Math"/>
                  <w:noProof/>
                </w:rPr>
                <m:t>B</m:t>
              </m:r>
            </m:oMath>
            <w:r>
              <w:rPr>
                <w:noProof/>
                <w:webHidden/>
              </w:rPr>
              <w:tab/>
            </w:r>
            <w:r>
              <w:rPr>
                <w:noProof/>
                <w:webHidden/>
              </w:rPr>
              <w:fldChar w:fldCharType="begin"/>
            </w:r>
            <w:r>
              <w:rPr>
                <w:noProof/>
                <w:webHidden/>
              </w:rPr>
              <w:instrText xml:space="preserve"> PAGEREF _Toc258400313 \h </w:instrText>
            </w:r>
            <w:r>
              <w:rPr>
                <w:noProof/>
                <w:webHidden/>
              </w:rPr>
            </w:r>
            <w:r>
              <w:rPr>
                <w:noProof/>
                <w:webHidden/>
              </w:rPr>
              <w:fldChar w:fldCharType="separate"/>
            </w:r>
            <w:r>
              <w:rPr>
                <w:noProof/>
                <w:webHidden/>
              </w:rPr>
              <w:t>112</w:t>
            </w:r>
            <w:r>
              <w:rPr>
                <w:noProof/>
                <w:webHidden/>
              </w:rPr>
              <w:fldChar w:fldCharType="end"/>
            </w:r>
          </w:hyperlink>
        </w:p>
        <w:p w14:paraId="735EFF50" w14:textId="77777777" w:rsidR="0021059D" w:rsidRDefault="0021059D">
          <w:pPr>
            <w:pStyle w:val="TOC3"/>
            <w:tabs>
              <w:tab w:val="left" w:pos="1320"/>
              <w:tab w:val="right" w:leader="dot" w:pos="8083"/>
            </w:tabs>
            <w:rPr>
              <w:noProof/>
              <w:sz w:val="22"/>
              <w:lang w:val="it-IT" w:eastAsia="it-IT"/>
            </w:rPr>
          </w:pPr>
          <w:hyperlink w:anchor="_Toc258400314" w:history="1">
            <w:r w:rsidRPr="00967987">
              <w:rPr>
                <w:rStyle w:val="Hyperlink"/>
                <w:rFonts w:ascii="Cambria Math" w:hAnsi="Cambria Math"/>
                <w:noProof/>
                <w:lang w:eastAsia="it-IT"/>
              </w:rPr>
              <w:t>8.3.4</w:t>
            </w:r>
            <w:r>
              <w:rPr>
                <w:noProof/>
                <w:sz w:val="22"/>
                <w:lang w:val="it-IT" w:eastAsia="it-IT"/>
              </w:rPr>
              <w:tab/>
            </w:r>
            <w:r w:rsidRPr="00967987">
              <w:rPr>
                <w:rStyle w:val="Hyperlink"/>
                <w:noProof/>
                <w:lang w:eastAsia="it-IT"/>
              </w:rPr>
              <w:t xml:space="preserve">Reflexivity of </w:t>
            </w:r>
            <m:oMath>
              <m:r>
                <w:rPr>
                  <w:rStyle w:val="Hyperlink"/>
                  <w:rFonts w:ascii="Cambria Math" w:hAnsi="Cambria Math"/>
                  <w:noProof/>
                </w:rPr>
                <m:t>≤</m:t>
              </m:r>
              <m:r>
                <m:rPr>
                  <m:scr m:val="script"/>
                  <m:sty m:val="bi"/>
                </m:rPr>
                <w:rPr>
                  <w:rStyle w:val="Hyperlink"/>
                  <w:rFonts w:ascii="Cambria Math" w:hAnsi="Cambria Math"/>
                  <w:noProof/>
                </w:rPr>
                <m:t>A</m:t>
              </m:r>
              <m:r>
                <m:rPr>
                  <m:sty m:val="bi"/>
                </m:rPr>
                <w:rPr>
                  <w:rStyle w:val="Hyperlink"/>
                  <w:rFonts w:ascii="Cambria Math" w:hAnsi="Cambria Math"/>
                  <w:noProof/>
                </w:rPr>
                <m:t>6</m:t>
              </m:r>
            </m:oMath>
            <w:r>
              <w:rPr>
                <w:noProof/>
                <w:webHidden/>
              </w:rPr>
              <w:tab/>
            </w:r>
            <w:r>
              <w:rPr>
                <w:noProof/>
                <w:webHidden/>
              </w:rPr>
              <w:fldChar w:fldCharType="begin"/>
            </w:r>
            <w:r>
              <w:rPr>
                <w:noProof/>
                <w:webHidden/>
              </w:rPr>
              <w:instrText xml:space="preserve"> PAGEREF _Toc258400314 \h </w:instrText>
            </w:r>
            <w:r>
              <w:rPr>
                <w:noProof/>
                <w:webHidden/>
              </w:rPr>
            </w:r>
            <w:r>
              <w:rPr>
                <w:noProof/>
                <w:webHidden/>
              </w:rPr>
              <w:fldChar w:fldCharType="separate"/>
            </w:r>
            <w:r>
              <w:rPr>
                <w:noProof/>
                <w:webHidden/>
              </w:rPr>
              <w:t>112</w:t>
            </w:r>
            <w:r>
              <w:rPr>
                <w:noProof/>
                <w:webHidden/>
              </w:rPr>
              <w:fldChar w:fldCharType="end"/>
            </w:r>
          </w:hyperlink>
        </w:p>
        <w:p w14:paraId="1E7584B2" w14:textId="77777777" w:rsidR="0021059D" w:rsidRDefault="0021059D">
          <w:pPr>
            <w:pStyle w:val="TOC3"/>
            <w:tabs>
              <w:tab w:val="left" w:pos="1320"/>
              <w:tab w:val="right" w:leader="dot" w:pos="8083"/>
            </w:tabs>
            <w:rPr>
              <w:noProof/>
              <w:sz w:val="22"/>
              <w:lang w:val="it-IT" w:eastAsia="it-IT"/>
            </w:rPr>
          </w:pPr>
          <w:hyperlink w:anchor="_Toc258400315" w:history="1">
            <w:r w:rsidRPr="00967987">
              <w:rPr>
                <w:rStyle w:val="Hyperlink"/>
                <w:noProof/>
                <w:lang w:eastAsia="it-IT"/>
              </w:rPr>
              <w:t>8.3.5</w:t>
            </w:r>
            <w:r>
              <w:rPr>
                <w:noProof/>
                <w:sz w:val="22"/>
                <w:lang w:val="it-IT" w:eastAsia="it-IT"/>
              </w:rPr>
              <w:tab/>
            </w:r>
            <w:r w:rsidRPr="00967987">
              <w:rPr>
                <w:rStyle w:val="Hyperlink"/>
                <w:noProof/>
                <w:lang w:eastAsia="it-IT"/>
              </w:rPr>
              <w:t xml:space="preserve">Transitivity of </w:t>
            </w:r>
            <m:oMath>
              <m:r>
                <w:rPr>
                  <w:rStyle w:val="Hyperlink"/>
                  <w:rFonts w:ascii="Cambria Math" w:hAnsi="Cambria Math"/>
                  <w:noProof/>
                </w:rPr>
                <m:t>≤</m:t>
              </m:r>
              <m:r>
                <m:rPr>
                  <m:scr m:val="script"/>
                  <m:sty m:val="bi"/>
                </m:rPr>
                <w:rPr>
                  <w:rStyle w:val="Hyperlink"/>
                  <w:rFonts w:ascii="Cambria Math" w:hAnsi="Cambria Math"/>
                  <w:noProof/>
                </w:rPr>
                <m:t>A</m:t>
              </m:r>
              <m:r>
                <m:rPr>
                  <m:sty m:val="bi"/>
                </m:rPr>
                <w:rPr>
                  <w:rStyle w:val="Hyperlink"/>
                  <w:rFonts w:ascii="Cambria Math" w:hAnsi="Cambria Math"/>
                  <w:noProof/>
                </w:rPr>
                <m:t>6</m:t>
              </m:r>
            </m:oMath>
            <w:r>
              <w:rPr>
                <w:noProof/>
                <w:webHidden/>
              </w:rPr>
              <w:tab/>
            </w:r>
            <w:r>
              <w:rPr>
                <w:noProof/>
                <w:webHidden/>
              </w:rPr>
              <w:fldChar w:fldCharType="begin"/>
            </w:r>
            <w:r>
              <w:rPr>
                <w:noProof/>
                <w:webHidden/>
              </w:rPr>
              <w:instrText xml:space="preserve"> PAGEREF _Toc258400315 \h </w:instrText>
            </w:r>
            <w:r>
              <w:rPr>
                <w:noProof/>
                <w:webHidden/>
              </w:rPr>
            </w:r>
            <w:r>
              <w:rPr>
                <w:noProof/>
                <w:webHidden/>
              </w:rPr>
              <w:fldChar w:fldCharType="separate"/>
            </w:r>
            <w:r>
              <w:rPr>
                <w:noProof/>
                <w:webHidden/>
              </w:rPr>
              <w:t>113</w:t>
            </w:r>
            <w:r>
              <w:rPr>
                <w:noProof/>
                <w:webHidden/>
              </w:rPr>
              <w:fldChar w:fldCharType="end"/>
            </w:r>
          </w:hyperlink>
        </w:p>
        <w:p w14:paraId="1D70520B" w14:textId="77777777" w:rsidR="0021059D" w:rsidRDefault="0021059D">
          <w:pPr>
            <w:pStyle w:val="TOC3"/>
            <w:tabs>
              <w:tab w:val="left" w:pos="1320"/>
              <w:tab w:val="right" w:leader="dot" w:pos="8083"/>
            </w:tabs>
            <w:rPr>
              <w:noProof/>
              <w:sz w:val="22"/>
              <w:lang w:val="it-IT" w:eastAsia="it-IT"/>
            </w:rPr>
          </w:pPr>
          <w:hyperlink w:anchor="_Toc258400316" w:history="1">
            <w:r w:rsidRPr="00967987">
              <w:rPr>
                <w:rStyle w:val="Hyperlink"/>
                <w:noProof/>
                <w:lang w:eastAsia="it-IT"/>
              </w:rPr>
              <w:t>8.3.6</w:t>
            </w:r>
            <w:r>
              <w:rPr>
                <w:noProof/>
                <w:sz w:val="22"/>
                <w:lang w:val="it-IT" w:eastAsia="it-IT"/>
              </w:rPr>
              <w:tab/>
            </w:r>
            <w:r w:rsidRPr="00967987">
              <w:rPr>
                <w:rStyle w:val="Hyperlink"/>
                <w:noProof/>
                <w:lang w:eastAsia="it-IT"/>
              </w:rPr>
              <w:t xml:space="preserve">Antisymmetry of </w:t>
            </w:r>
            <m:oMath>
              <m:r>
                <w:rPr>
                  <w:rStyle w:val="Hyperlink"/>
                  <w:rFonts w:ascii="Cambria Math" w:hAnsi="Cambria Math"/>
                  <w:noProof/>
                </w:rPr>
                <m:t>≤</m:t>
              </m:r>
              <m:r>
                <m:rPr>
                  <m:scr m:val="script"/>
                  <m:sty m:val="bi"/>
                </m:rPr>
                <w:rPr>
                  <w:rStyle w:val="Hyperlink"/>
                  <w:rFonts w:ascii="Cambria Math" w:hAnsi="Cambria Math"/>
                  <w:noProof/>
                </w:rPr>
                <m:t>A</m:t>
              </m:r>
              <m:r>
                <m:rPr>
                  <m:sty m:val="bi"/>
                </m:rPr>
                <w:rPr>
                  <w:rStyle w:val="Hyperlink"/>
                  <w:rFonts w:ascii="Cambria Math" w:hAnsi="Cambria Math"/>
                  <w:noProof/>
                </w:rPr>
                <m:t>6</m:t>
              </m:r>
            </m:oMath>
            <w:r>
              <w:rPr>
                <w:noProof/>
                <w:webHidden/>
              </w:rPr>
              <w:tab/>
            </w:r>
            <w:r>
              <w:rPr>
                <w:noProof/>
                <w:webHidden/>
              </w:rPr>
              <w:fldChar w:fldCharType="begin"/>
            </w:r>
            <w:r>
              <w:rPr>
                <w:noProof/>
                <w:webHidden/>
              </w:rPr>
              <w:instrText xml:space="preserve"> PAGEREF _Toc258400316 \h </w:instrText>
            </w:r>
            <w:r>
              <w:rPr>
                <w:noProof/>
                <w:webHidden/>
              </w:rPr>
            </w:r>
            <w:r>
              <w:rPr>
                <w:noProof/>
                <w:webHidden/>
              </w:rPr>
              <w:fldChar w:fldCharType="separate"/>
            </w:r>
            <w:r>
              <w:rPr>
                <w:noProof/>
                <w:webHidden/>
              </w:rPr>
              <w:t>114</w:t>
            </w:r>
            <w:r>
              <w:rPr>
                <w:noProof/>
                <w:webHidden/>
              </w:rPr>
              <w:fldChar w:fldCharType="end"/>
            </w:r>
          </w:hyperlink>
        </w:p>
        <w:p w14:paraId="79083E5E" w14:textId="77777777" w:rsidR="0021059D" w:rsidRDefault="0021059D">
          <w:pPr>
            <w:pStyle w:val="TOC3"/>
            <w:tabs>
              <w:tab w:val="left" w:pos="1320"/>
              <w:tab w:val="right" w:leader="dot" w:pos="8083"/>
            </w:tabs>
            <w:rPr>
              <w:noProof/>
              <w:sz w:val="22"/>
              <w:lang w:val="it-IT" w:eastAsia="it-IT"/>
            </w:rPr>
          </w:pPr>
          <w:hyperlink w:anchor="_Toc258400317" w:history="1">
            <w:r w:rsidRPr="00967987">
              <w:rPr>
                <w:rStyle w:val="Hyperlink"/>
                <w:noProof/>
              </w:rPr>
              <w:t>8.3.7</w:t>
            </w:r>
            <w:r>
              <w:rPr>
                <w:noProof/>
                <w:sz w:val="22"/>
                <w:lang w:val="it-IT" w:eastAsia="it-IT"/>
              </w:rPr>
              <w:tab/>
            </w:r>
            <w:r w:rsidRPr="00967987">
              <w:rPr>
                <w:rStyle w:val="Hyperlink"/>
                <w:noProof/>
              </w:rPr>
              <w:t>Monotonicity of the concretization function</w:t>
            </w:r>
            <w:r>
              <w:rPr>
                <w:noProof/>
                <w:webHidden/>
              </w:rPr>
              <w:tab/>
            </w:r>
            <w:r>
              <w:rPr>
                <w:noProof/>
                <w:webHidden/>
              </w:rPr>
              <w:fldChar w:fldCharType="begin"/>
            </w:r>
            <w:r>
              <w:rPr>
                <w:noProof/>
                <w:webHidden/>
              </w:rPr>
              <w:instrText xml:space="preserve"> PAGEREF _Toc258400317 \h </w:instrText>
            </w:r>
            <w:r>
              <w:rPr>
                <w:noProof/>
                <w:webHidden/>
              </w:rPr>
            </w:r>
            <w:r>
              <w:rPr>
                <w:noProof/>
                <w:webHidden/>
              </w:rPr>
              <w:fldChar w:fldCharType="separate"/>
            </w:r>
            <w:r>
              <w:rPr>
                <w:noProof/>
                <w:webHidden/>
              </w:rPr>
              <w:t>117</w:t>
            </w:r>
            <w:r>
              <w:rPr>
                <w:noProof/>
                <w:webHidden/>
              </w:rPr>
              <w:fldChar w:fldCharType="end"/>
            </w:r>
          </w:hyperlink>
        </w:p>
        <w:p w14:paraId="4C4D9C33" w14:textId="77777777" w:rsidR="0021059D" w:rsidRDefault="0021059D">
          <w:pPr>
            <w:pStyle w:val="TOC3"/>
            <w:tabs>
              <w:tab w:val="left" w:pos="1320"/>
              <w:tab w:val="right" w:leader="dot" w:pos="8083"/>
            </w:tabs>
            <w:rPr>
              <w:noProof/>
              <w:sz w:val="22"/>
              <w:lang w:val="it-IT" w:eastAsia="it-IT"/>
            </w:rPr>
          </w:pPr>
          <w:hyperlink w:anchor="_Toc258400318" w:history="1">
            <w:r w:rsidRPr="00967987">
              <w:rPr>
                <w:rStyle w:val="Hyperlink"/>
                <w:noProof/>
              </w:rPr>
              <w:t>8.3.8</w:t>
            </w:r>
            <w:r>
              <w:rPr>
                <w:noProof/>
                <w:sz w:val="22"/>
                <w:lang w:val="it-IT" w:eastAsia="it-IT"/>
              </w:rPr>
              <w:tab/>
            </w:r>
            <w:r w:rsidRPr="00967987">
              <w:rPr>
                <w:rStyle w:val="Hyperlink"/>
                <w:noProof/>
              </w:rPr>
              <w:t>Completeness property</w:t>
            </w:r>
            <w:r>
              <w:rPr>
                <w:noProof/>
                <w:webHidden/>
              </w:rPr>
              <w:tab/>
            </w:r>
            <w:r>
              <w:rPr>
                <w:noProof/>
                <w:webHidden/>
              </w:rPr>
              <w:fldChar w:fldCharType="begin"/>
            </w:r>
            <w:r>
              <w:rPr>
                <w:noProof/>
                <w:webHidden/>
              </w:rPr>
              <w:instrText xml:space="preserve"> PAGEREF _Toc258400318 \h </w:instrText>
            </w:r>
            <w:r>
              <w:rPr>
                <w:noProof/>
                <w:webHidden/>
              </w:rPr>
            </w:r>
            <w:r>
              <w:rPr>
                <w:noProof/>
                <w:webHidden/>
              </w:rPr>
              <w:fldChar w:fldCharType="separate"/>
            </w:r>
            <w:r>
              <w:rPr>
                <w:noProof/>
                <w:webHidden/>
              </w:rPr>
              <w:t>120</w:t>
            </w:r>
            <w:r>
              <w:rPr>
                <w:noProof/>
                <w:webHidden/>
              </w:rPr>
              <w:fldChar w:fldCharType="end"/>
            </w:r>
          </w:hyperlink>
        </w:p>
        <w:p w14:paraId="586E3AB3" w14:textId="77777777" w:rsidR="0021059D" w:rsidRDefault="0021059D">
          <w:pPr>
            <w:pStyle w:val="TOC3"/>
            <w:tabs>
              <w:tab w:val="left" w:pos="1320"/>
              <w:tab w:val="right" w:leader="dot" w:pos="8083"/>
            </w:tabs>
            <w:rPr>
              <w:noProof/>
              <w:sz w:val="22"/>
              <w:lang w:val="it-IT" w:eastAsia="it-IT"/>
            </w:rPr>
          </w:pPr>
          <w:hyperlink w:anchor="_Toc258400319" w:history="1">
            <w:r w:rsidRPr="00967987">
              <w:rPr>
                <w:rStyle w:val="Hyperlink"/>
                <w:noProof/>
              </w:rPr>
              <w:t>8.3.9</w:t>
            </w:r>
            <w:r>
              <w:rPr>
                <w:noProof/>
                <w:sz w:val="22"/>
                <w:lang w:val="it-IT" w:eastAsia="it-IT"/>
              </w:rPr>
              <w:tab/>
            </w:r>
            <w:r w:rsidRPr="00967987">
              <w:rPr>
                <w:rStyle w:val="Hyperlink"/>
                <w:noProof/>
              </w:rPr>
              <w:t>String(char[] data)</w:t>
            </w:r>
            <w:r>
              <w:rPr>
                <w:noProof/>
                <w:webHidden/>
              </w:rPr>
              <w:tab/>
            </w:r>
            <w:r>
              <w:rPr>
                <w:noProof/>
                <w:webHidden/>
              </w:rPr>
              <w:fldChar w:fldCharType="begin"/>
            </w:r>
            <w:r>
              <w:rPr>
                <w:noProof/>
                <w:webHidden/>
              </w:rPr>
              <w:instrText xml:space="preserve"> PAGEREF _Toc258400319 \h </w:instrText>
            </w:r>
            <w:r>
              <w:rPr>
                <w:noProof/>
                <w:webHidden/>
              </w:rPr>
            </w:r>
            <w:r>
              <w:rPr>
                <w:noProof/>
                <w:webHidden/>
              </w:rPr>
              <w:fldChar w:fldCharType="separate"/>
            </w:r>
            <w:r>
              <w:rPr>
                <w:noProof/>
                <w:webHidden/>
              </w:rPr>
              <w:t>128</w:t>
            </w:r>
            <w:r>
              <w:rPr>
                <w:noProof/>
                <w:webHidden/>
              </w:rPr>
              <w:fldChar w:fldCharType="end"/>
            </w:r>
          </w:hyperlink>
        </w:p>
        <w:p w14:paraId="17CECDA1" w14:textId="77777777" w:rsidR="0021059D" w:rsidRDefault="0021059D">
          <w:pPr>
            <w:pStyle w:val="TOC3"/>
            <w:tabs>
              <w:tab w:val="left" w:pos="1320"/>
              <w:tab w:val="right" w:leader="dot" w:pos="8083"/>
            </w:tabs>
            <w:rPr>
              <w:noProof/>
              <w:sz w:val="22"/>
              <w:lang w:val="it-IT" w:eastAsia="it-IT"/>
            </w:rPr>
          </w:pPr>
          <w:hyperlink w:anchor="_Toc258400320" w:history="1">
            <w:r w:rsidRPr="00967987">
              <w:rPr>
                <w:rStyle w:val="Hyperlink"/>
                <w:noProof/>
              </w:rPr>
              <w:t>8.3.10</w:t>
            </w:r>
            <w:r>
              <w:rPr>
                <w:noProof/>
                <w:sz w:val="22"/>
                <w:lang w:val="it-IT" w:eastAsia="it-IT"/>
              </w:rPr>
              <w:tab/>
            </w:r>
            <w:r w:rsidRPr="00967987">
              <w:rPr>
                <w:rStyle w:val="Hyperlink"/>
                <w:noProof/>
              </w:rPr>
              <w:t>concat(String str)</w:t>
            </w:r>
            <w:r>
              <w:rPr>
                <w:noProof/>
                <w:webHidden/>
              </w:rPr>
              <w:tab/>
            </w:r>
            <w:r>
              <w:rPr>
                <w:noProof/>
                <w:webHidden/>
              </w:rPr>
              <w:fldChar w:fldCharType="begin"/>
            </w:r>
            <w:r>
              <w:rPr>
                <w:noProof/>
                <w:webHidden/>
              </w:rPr>
              <w:instrText xml:space="preserve"> PAGEREF _Toc258400320 \h </w:instrText>
            </w:r>
            <w:r>
              <w:rPr>
                <w:noProof/>
                <w:webHidden/>
              </w:rPr>
            </w:r>
            <w:r>
              <w:rPr>
                <w:noProof/>
                <w:webHidden/>
              </w:rPr>
              <w:fldChar w:fldCharType="separate"/>
            </w:r>
            <w:r>
              <w:rPr>
                <w:noProof/>
                <w:webHidden/>
              </w:rPr>
              <w:t>128</w:t>
            </w:r>
            <w:r>
              <w:rPr>
                <w:noProof/>
                <w:webHidden/>
              </w:rPr>
              <w:fldChar w:fldCharType="end"/>
            </w:r>
          </w:hyperlink>
        </w:p>
        <w:p w14:paraId="73B362D7" w14:textId="77777777" w:rsidR="0021059D" w:rsidRDefault="0021059D">
          <w:pPr>
            <w:pStyle w:val="TOC3"/>
            <w:tabs>
              <w:tab w:val="left" w:pos="1320"/>
              <w:tab w:val="right" w:leader="dot" w:pos="8083"/>
            </w:tabs>
            <w:rPr>
              <w:noProof/>
              <w:sz w:val="22"/>
              <w:lang w:val="it-IT" w:eastAsia="it-IT"/>
            </w:rPr>
          </w:pPr>
          <w:hyperlink w:anchor="_Toc258400321" w:history="1">
            <w:r w:rsidRPr="00967987">
              <w:rPr>
                <w:rStyle w:val="Hyperlink"/>
                <w:noProof/>
              </w:rPr>
              <w:t>8.3.11</w:t>
            </w:r>
            <w:r>
              <w:rPr>
                <w:noProof/>
                <w:sz w:val="22"/>
                <w:lang w:val="it-IT" w:eastAsia="it-IT"/>
              </w:rPr>
              <w:tab/>
            </w:r>
            <w:r w:rsidRPr="00967987">
              <w:rPr>
                <w:rStyle w:val="Hyperlink"/>
                <w:noProof/>
              </w:rPr>
              <w:t>indexOf(int c)</w:t>
            </w:r>
            <w:r>
              <w:rPr>
                <w:noProof/>
                <w:webHidden/>
              </w:rPr>
              <w:tab/>
            </w:r>
            <w:r>
              <w:rPr>
                <w:noProof/>
                <w:webHidden/>
              </w:rPr>
              <w:fldChar w:fldCharType="begin"/>
            </w:r>
            <w:r>
              <w:rPr>
                <w:noProof/>
                <w:webHidden/>
              </w:rPr>
              <w:instrText xml:space="preserve"> PAGEREF _Toc258400321 \h </w:instrText>
            </w:r>
            <w:r>
              <w:rPr>
                <w:noProof/>
                <w:webHidden/>
              </w:rPr>
            </w:r>
            <w:r>
              <w:rPr>
                <w:noProof/>
                <w:webHidden/>
              </w:rPr>
              <w:fldChar w:fldCharType="separate"/>
            </w:r>
            <w:r>
              <w:rPr>
                <w:noProof/>
                <w:webHidden/>
              </w:rPr>
              <w:t>129</w:t>
            </w:r>
            <w:r>
              <w:rPr>
                <w:noProof/>
                <w:webHidden/>
              </w:rPr>
              <w:fldChar w:fldCharType="end"/>
            </w:r>
          </w:hyperlink>
        </w:p>
        <w:p w14:paraId="43E3CBA4" w14:textId="77777777" w:rsidR="0021059D" w:rsidRDefault="0021059D">
          <w:pPr>
            <w:pStyle w:val="TOC3"/>
            <w:tabs>
              <w:tab w:val="left" w:pos="1320"/>
              <w:tab w:val="right" w:leader="dot" w:pos="8083"/>
            </w:tabs>
            <w:rPr>
              <w:noProof/>
              <w:sz w:val="22"/>
              <w:lang w:val="it-IT" w:eastAsia="it-IT"/>
            </w:rPr>
          </w:pPr>
          <w:hyperlink w:anchor="_Toc258400322" w:history="1">
            <w:r w:rsidRPr="00967987">
              <w:rPr>
                <w:rStyle w:val="Hyperlink"/>
                <w:noProof/>
              </w:rPr>
              <w:t>8.3.12</w:t>
            </w:r>
            <w:r>
              <w:rPr>
                <w:noProof/>
                <w:sz w:val="22"/>
                <w:lang w:val="it-IT" w:eastAsia="it-IT"/>
              </w:rPr>
              <w:tab/>
            </w:r>
            <w:r w:rsidRPr="00967987">
              <w:rPr>
                <w:rStyle w:val="Hyperlink"/>
                <w:noProof/>
              </w:rPr>
              <w:t>lastIndexOf(int c)</w:t>
            </w:r>
            <w:r>
              <w:rPr>
                <w:noProof/>
                <w:webHidden/>
              </w:rPr>
              <w:tab/>
            </w:r>
            <w:r>
              <w:rPr>
                <w:noProof/>
                <w:webHidden/>
              </w:rPr>
              <w:fldChar w:fldCharType="begin"/>
            </w:r>
            <w:r>
              <w:rPr>
                <w:noProof/>
                <w:webHidden/>
              </w:rPr>
              <w:instrText xml:space="preserve"> PAGEREF _Toc258400322 \h </w:instrText>
            </w:r>
            <w:r>
              <w:rPr>
                <w:noProof/>
                <w:webHidden/>
              </w:rPr>
            </w:r>
            <w:r>
              <w:rPr>
                <w:noProof/>
                <w:webHidden/>
              </w:rPr>
              <w:fldChar w:fldCharType="separate"/>
            </w:r>
            <w:r>
              <w:rPr>
                <w:noProof/>
                <w:webHidden/>
              </w:rPr>
              <w:t>131</w:t>
            </w:r>
            <w:r>
              <w:rPr>
                <w:noProof/>
                <w:webHidden/>
              </w:rPr>
              <w:fldChar w:fldCharType="end"/>
            </w:r>
          </w:hyperlink>
        </w:p>
        <w:p w14:paraId="15081E09" w14:textId="77777777" w:rsidR="0021059D" w:rsidRDefault="0021059D">
          <w:pPr>
            <w:pStyle w:val="TOC3"/>
            <w:tabs>
              <w:tab w:val="left" w:pos="1320"/>
              <w:tab w:val="right" w:leader="dot" w:pos="8083"/>
            </w:tabs>
            <w:rPr>
              <w:noProof/>
              <w:sz w:val="22"/>
              <w:lang w:val="it-IT" w:eastAsia="it-IT"/>
            </w:rPr>
          </w:pPr>
          <w:hyperlink w:anchor="_Toc258400323" w:history="1">
            <w:r w:rsidRPr="00967987">
              <w:rPr>
                <w:rStyle w:val="Hyperlink"/>
                <w:noProof/>
              </w:rPr>
              <w:t>8.3.13</w:t>
            </w:r>
            <w:r>
              <w:rPr>
                <w:noProof/>
                <w:sz w:val="22"/>
                <w:lang w:val="it-IT" w:eastAsia="it-IT"/>
              </w:rPr>
              <w:tab/>
            </w:r>
            <w:r w:rsidRPr="00967987">
              <w:rPr>
                <w:rStyle w:val="Hyperlink"/>
                <w:noProof/>
              </w:rPr>
              <w:t>substring(int beginIndex, int endIndex)</w:t>
            </w:r>
            <w:r>
              <w:rPr>
                <w:noProof/>
                <w:webHidden/>
              </w:rPr>
              <w:tab/>
            </w:r>
            <w:r>
              <w:rPr>
                <w:noProof/>
                <w:webHidden/>
              </w:rPr>
              <w:fldChar w:fldCharType="begin"/>
            </w:r>
            <w:r>
              <w:rPr>
                <w:noProof/>
                <w:webHidden/>
              </w:rPr>
              <w:instrText xml:space="preserve"> PAGEREF _Toc258400323 \h </w:instrText>
            </w:r>
            <w:r>
              <w:rPr>
                <w:noProof/>
                <w:webHidden/>
              </w:rPr>
            </w:r>
            <w:r>
              <w:rPr>
                <w:noProof/>
                <w:webHidden/>
              </w:rPr>
              <w:fldChar w:fldCharType="separate"/>
            </w:r>
            <w:r>
              <w:rPr>
                <w:noProof/>
                <w:webHidden/>
              </w:rPr>
              <w:t>132</w:t>
            </w:r>
            <w:r>
              <w:rPr>
                <w:noProof/>
                <w:webHidden/>
              </w:rPr>
              <w:fldChar w:fldCharType="end"/>
            </w:r>
          </w:hyperlink>
        </w:p>
        <w:p w14:paraId="7374EF5F" w14:textId="77777777" w:rsidR="0021059D" w:rsidRDefault="0021059D">
          <w:pPr>
            <w:pStyle w:val="TOC3"/>
            <w:tabs>
              <w:tab w:val="left" w:pos="1320"/>
              <w:tab w:val="right" w:leader="dot" w:pos="8083"/>
            </w:tabs>
            <w:rPr>
              <w:noProof/>
              <w:sz w:val="22"/>
              <w:lang w:val="it-IT" w:eastAsia="it-IT"/>
            </w:rPr>
          </w:pPr>
          <w:hyperlink w:anchor="_Toc258400324" w:history="1">
            <w:r w:rsidRPr="00967987">
              <w:rPr>
                <w:rStyle w:val="Hyperlink"/>
                <w:noProof/>
              </w:rPr>
              <w:t>8.3.14</w:t>
            </w:r>
            <w:r>
              <w:rPr>
                <w:noProof/>
                <w:sz w:val="22"/>
                <w:lang w:val="it-IT" w:eastAsia="it-IT"/>
              </w:rPr>
              <w:tab/>
            </w:r>
            <w:r w:rsidRPr="00967987">
              <w:rPr>
                <w:rStyle w:val="Hyperlink"/>
                <w:noProof/>
              </w:rPr>
              <w:t>contains(CharSequence seq)</w:t>
            </w:r>
            <w:r>
              <w:rPr>
                <w:noProof/>
                <w:webHidden/>
              </w:rPr>
              <w:tab/>
            </w:r>
            <w:r>
              <w:rPr>
                <w:noProof/>
                <w:webHidden/>
              </w:rPr>
              <w:fldChar w:fldCharType="begin"/>
            </w:r>
            <w:r>
              <w:rPr>
                <w:noProof/>
                <w:webHidden/>
              </w:rPr>
              <w:instrText xml:space="preserve"> PAGEREF _Toc258400324 \h </w:instrText>
            </w:r>
            <w:r>
              <w:rPr>
                <w:noProof/>
                <w:webHidden/>
              </w:rPr>
            </w:r>
            <w:r>
              <w:rPr>
                <w:noProof/>
                <w:webHidden/>
              </w:rPr>
              <w:fldChar w:fldCharType="separate"/>
            </w:r>
            <w:r>
              <w:rPr>
                <w:noProof/>
                <w:webHidden/>
              </w:rPr>
              <w:t>133</w:t>
            </w:r>
            <w:r>
              <w:rPr>
                <w:noProof/>
                <w:webHidden/>
              </w:rPr>
              <w:fldChar w:fldCharType="end"/>
            </w:r>
          </w:hyperlink>
        </w:p>
        <w:p w14:paraId="681000E0" w14:textId="77777777" w:rsidR="0021059D" w:rsidRDefault="0021059D">
          <w:pPr>
            <w:pStyle w:val="TOC1"/>
            <w:tabs>
              <w:tab w:val="left" w:pos="440"/>
              <w:tab w:val="right" w:leader="dot" w:pos="8083"/>
            </w:tabs>
            <w:rPr>
              <w:noProof/>
              <w:sz w:val="22"/>
              <w:lang w:val="it-IT" w:eastAsia="it-IT"/>
            </w:rPr>
          </w:pPr>
          <w:hyperlink w:anchor="_Toc258400325" w:history="1">
            <w:r w:rsidRPr="00967987">
              <w:rPr>
                <w:rStyle w:val="Hyperlink"/>
                <w:noProof/>
              </w:rPr>
              <w:t>9</w:t>
            </w:r>
            <w:r>
              <w:rPr>
                <w:noProof/>
                <w:sz w:val="22"/>
                <w:lang w:val="it-IT" w:eastAsia="it-IT"/>
              </w:rPr>
              <w:tab/>
            </w:r>
            <w:r w:rsidRPr="00967987">
              <w:rPr>
                <w:rStyle w:val="Hyperlink"/>
                <w:noProof/>
              </w:rPr>
              <w:t>Abstract domain based on type graphs</w:t>
            </w:r>
            <w:r>
              <w:rPr>
                <w:noProof/>
                <w:webHidden/>
              </w:rPr>
              <w:tab/>
            </w:r>
            <w:r>
              <w:rPr>
                <w:noProof/>
                <w:webHidden/>
              </w:rPr>
              <w:fldChar w:fldCharType="begin"/>
            </w:r>
            <w:r>
              <w:rPr>
                <w:noProof/>
                <w:webHidden/>
              </w:rPr>
              <w:instrText xml:space="preserve"> PAGEREF _Toc258400325 \h </w:instrText>
            </w:r>
            <w:r>
              <w:rPr>
                <w:noProof/>
                <w:webHidden/>
              </w:rPr>
            </w:r>
            <w:r>
              <w:rPr>
                <w:noProof/>
                <w:webHidden/>
              </w:rPr>
              <w:fldChar w:fldCharType="separate"/>
            </w:r>
            <w:r>
              <w:rPr>
                <w:noProof/>
                <w:webHidden/>
              </w:rPr>
              <w:t>135</w:t>
            </w:r>
            <w:r>
              <w:rPr>
                <w:noProof/>
                <w:webHidden/>
              </w:rPr>
              <w:fldChar w:fldCharType="end"/>
            </w:r>
          </w:hyperlink>
        </w:p>
        <w:p w14:paraId="48FE8AD5" w14:textId="77777777" w:rsidR="0021059D" w:rsidRDefault="0021059D">
          <w:pPr>
            <w:pStyle w:val="TOC2"/>
            <w:tabs>
              <w:tab w:val="left" w:pos="880"/>
              <w:tab w:val="right" w:leader="dot" w:pos="8083"/>
            </w:tabs>
            <w:rPr>
              <w:noProof/>
              <w:sz w:val="22"/>
              <w:lang w:val="it-IT" w:eastAsia="it-IT"/>
            </w:rPr>
          </w:pPr>
          <w:hyperlink w:anchor="_Toc258400326" w:history="1">
            <w:r w:rsidRPr="00967987">
              <w:rPr>
                <w:rStyle w:val="Hyperlink"/>
                <w:noProof/>
              </w:rPr>
              <w:t>9.1</w:t>
            </w:r>
            <w:r>
              <w:rPr>
                <w:noProof/>
                <w:sz w:val="22"/>
                <w:lang w:val="it-IT" w:eastAsia="it-IT"/>
              </w:rPr>
              <w:tab/>
            </w:r>
            <w:r w:rsidRPr="00967987">
              <w:rPr>
                <w:rStyle w:val="Hyperlink"/>
                <w:noProof/>
              </w:rPr>
              <w:t>Type graphs</w:t>
            </w:r>
            <w:r>
              <w:rPr>
                <w:noProof/>
                <w:webHidden/>
              </w:rPr>
              <w:tab/>
            </w:r>
            <w:r>
              <w:rPr>
                <w:noProof/>
                <w:webHidden/>
              </w:rPr>
              <w:fldChar w:fldCharType="begin"/>
            </w:r>
            <w:r>
              <w:rPr>
                <w:noProof/>
                <w:webHidden/>
              </w:rPr>
              <w:instrText xml:space="preserve"> PAGEREF _Toc258400326 \h </w:instrText>
            </w:r>
            <w:r>
              <w:rPr>
                <w:noProof/>
                <w:webHidden/>
              </w:rPr>
            </w:r>
            <w:r>
              <w:rPr>
                <w:noProof/>
                <w:webHidden/>
              </w:rPr>
              <w:fldChar w:fldCharType="separate"/>
            </w:r>
            <w:r>
              <w:rPr>
                <w:noProof/>
                <w:webHidden/>
              </w:rPr>
              <w:t>135</w:t>
            </w:r>
            <w:r>
              <w:rPr>
                <w:noProof/>
                <w:webHidden/>
              </w:rPr>
              <w:fldChar w:fldCharType="end"/>
            </w:r>
          </w:hyperlink>
        </w:p>
        <w:p w14:paraId="6820F813" w14:textId="77777777" w:rsidR="0021059D" w:rsidRDefault="0021059D">
          <w:pPr>
            <w:pStyle w:val="TOC2"/>
            <w:tabs>
              <w:tab w:val="left" w:pos="880"/>
              <w:tab w:val="right" w:leader="dot" w:pos="8083"/>
            </w:tabs>
            <w:rPr>
              <w:noProof/>
              <w:sz w:val="22"/>
              <w:lang w:val="it-IT" w:eastAsia="it-IT"/>
            </w:rPr>
          </w:pPr>
          <w:hyperlink w:anchor="_Toc258400327" w:history="1">
            <w:r w:rsidRPr="00967987">
              <w:rPr>
                <w:rStyle w:val="Hyperlink"/>
                <w:noProof/>
              </w:rPr>
              <w:t>9.2</w:t>
            </w:r>
            <w:r>
              <w:rPr>
                <w:noProof/>
                <w:sz w:val="22"/>
                <w:lang w:val="it-IT" w:eastAsia="it-IT"/>
              </w:rPr>
              <w:tab/>
            </w:r>
            <w:r w:rsidRPr="00967987">
              <w:rPr>
                <w:rStyle w:val="Hyperlink"/>
                <w:noProof/>
              </w:rPr>
              <w:t>String graphs</w:t>
            </w:r>
            <w:r>
              <w:rPr>
                <w:noProof/>
                <w:webHidden/>
              </w:rPr>
              <w:tab/>
            </w:r>
            <w:r>
              <w:rPr>
                <w:noProof/>
                <w:webHidden/>
              </w:rPr>
              <w:fldChar w:fldCharType="begin"/>
            </w:r>
            <w:r>
              <w:rPr>
                <w:noProof/>
                <w:webHidden/>
              </w:rPr>
              <w:instrText xml:space="preserve"> PAGEREF _Toc258400327 \h </w:instrText>
            </w:r>
            <w:r>
              <w:rPr>
                <w:noProof/>
                <w:webHidden/>
              </w:rPr>
            </w:r>
            <w:r>
              <w:rPr>
                <w:noProof/>
                <w:webHidden/>
              </w:rPr>
              <w:fldChar w:fldCharType="separate"/>
            </w:r>
            <w:r>
              <w:rPr>
                <w:noProof/>
                <w:webHidden/>
              </w:rPr>
              <w:t>144</w:t>
            </w:r>
            <w:r>
              <w:rPr>
                <w:noProof/>
                <w:webHidden/>
              </w:rPr>
              <w:fldChar w:fldCharType="end"/>
            </w:r>
          </w:hyperlink>
        </w:p>
        <w:p w14:paraId="53D9E3EB" w14:textId="77777777" w:rsidR="0021059D" w:rsidRDefault="0021059D">
          <w:pPr>
            <w:pStyle w:val="TOC3"/>
            <w:tabs>
              <w:tab w:val="left" w:pos="1320"/>
              <w:tab w:val="right" w:leader="dot" w:pos="8083"/>
            </w:tabs>
            <w:rPr>
              <w:noProof/>
              <w:sz w:val="22"/>
              <w:lang w:val="it-IT" w:eastAsia="it-IT"/>
            </w:rPr>
          </w:pPr>
          <w:hyperlink w:anchor="_Toc258400328" w:history="1">
            <w:r w:rsidRPr="00967987">
              <w:rPr>
                <w:rStyle w:val="Hyperlink"/>
                <w:noProof/>
              </w:rPr>
              <w:t>9.2.1</w:t>
            </w:r>
            <w:r>
              <w:rPr>
                <w:noProof/>
                <w:sz w:val="22"/>
                <w:lang w:val="it-IT" w:eastAsia="it-IT"/>
              </w:rPr>
              <w:tab/>
            </w:r>
            <w:r w:rsidRPr="00967987">
              <w:rPr>
                <w:rStyle w:val="Hyperlink"/>
                <w:noProof/>
              </w:rPr>
              <w:t>Normalization Rule 1</w:t>
            </w:r>
            <w:r>
              <w:rPr>
                <w:noProof/>
                <w:webHidden/>
              </w:rPr>
              <w:tab/>
            </w:r>
            <w:r>
              <w:rPr>
                <w:noProof/>
                <w:webHidden/>
              </w:rPr>
              <w:fldChar w:fldCharType="begin"/>
            </w:r>
            <w:r>
              <w:rPr>
                <w:noProof/>
                <w:webHidden/>
              </w:rPr>
              <w:instrText xml:space="preserve"> PAGEREF _Toc258400328 \h </w:instrText>
            </w:r>
            <w:r>
              <w:rPr>
                <w:noProof/>
                <w:webHidden/>
              </w:rPr>
            </w:r>
            <w:r>
              <w:rPr>
                <w:noProof/>
                <w:webHidden/>
              </w:rPr>
              <w:fldChar w:fldCharType="separate"/>
            </w:r>
            <w:r>
              <w:rPr>
                <w:noProof/>
                <w:webHidden/>
              </w:rPr>
              <w:t>148</w:t>
            </w:r>
            <w:r>
              <w:rPr>
                <w:noProof/>
                <w:webHidden/>
              </w:rPr>
              <w:fldChar w:fldCharType="end"/>
            </w:r>
          </w:hyperlink>
        </w:p>
        <w:p w14:paraId="6909813D" w14:textId="77777777" w:rsidR="0021059D" w:rsidRDefault="0021059D">
          <w:pPr>
            <w:pStyle w:val="TOC3"/>
            <w:tabs>
              <w:tab w:val="left" w:pos="1320"/>
              <w:tab w:val="right" w:leader="dot" w:pos="8083"/>
            </w:tabs>
            <w:rPr>
              <w:noProof/>
              <w:sz w:val="22"/>
              <w:lang w:val="it-IT" w:eastAsia="it-IT"/>
            </w:rPr>
          </w:pPr>
          <w:hyperlink w:anchor="_Toc258400329" w:history="1">
            <w:r w:rsidRPr="00967987">
              <w:rPr>
                <w:rStyle w:val="Hyperlink"/>
                <w:noProof/>
              </w:rPr>
              <w:t>9.2.2</w:t>
            </w:r>
            <w:r>
              <w:rPr>
                <w:noProof/>
                <w:sz w:val="22"/>
                <w:lang w:val="it-IT" w:eastAsia="it-IT"/>
              </w:rPr>
              <w:tab/>
            </w:r>
            <w:r w:rsidRPr="00967987">
              <w:rPr>
                <w:rStyle w:val="Hyperlink"/>
                <w:noProof/>
              </w:rPr>
              <w:t>Normalization Rule 2</w:t>
            </w:r>
            <w:r>
              <w:rPr>
                <w:noProof/>
                <w:webHidden/>
              </w:rPr>
              <w:tab/>
            </w:r>
            <w:r>
              <w:rPr>
                <w:noProof/>
                <w:webHidden/>
              </w:rPr>
              <w:fldChar w:fldCharType="begin"/>
            </w:r>
            <w:r>
              <w:rPr>
                <w:noProof/>
                <w:webHidden/>
              </w:rPr>
              <w:instrText xml:space="preserve"> PAGEREF _Toc258400329 \h </w:instrText>
            </w:r>
            <w:r>
              <w:rPr>
                <w:noProof/>
                <w:webHidden/>
              </w:rPr>
            </w:r>
            <w:r>
              <w:rPr>
                <w:noProof/>
                <w:webHidden/>
              </w:rPr>
              <w:fldChar w:fldCharType="separate"/>
            </w:r>
            <w:r>
              <w:rPr>
                <w:noProof/>
                <w:webHidden/>
              </w:rPr>
              <w:t>149</w:t>
            </w:r>
            <w:r>
              <w:rPr>
                <w:noProof/>
                <w:webHidden/>
              </w:rPr>
              <w:fldChar w:fldCharType="end"/>
            </w:r>
          </w:hyperlink>
        </w:p>
        <w:p w14:paraId="2CAFFD51" w14:textId="77777777" w:rsidR="0021059D" w:rsidRDefault="0021059D">
          <w:pPr>
            <w:pStyle w:val="TOC3"/>
            <w:tabs>
              <w:tab w:val="left" w:pos="1320"/>
              <w:tab w:val="right" w:leader="dot" w:pos="8083"/>
            </w:tabs>
            <w:rPr>
              <w:noProof/>
              <w:sz w:val="22"/>
              <w:lang w:val="it-IT" w:eastAsia="it-IT"/>
            </w:rPr>
          </w:pPr>
          <w:hyperlink w:anchor="_Toc258400330" w:history="1">
            <w:r w:rsidRPr="00967987">
              <w:rPr>
                <w:rStyle w:val="Hyperlink"/>
                <w:noProof/>
              </w:rPr>
              <w:t>9.2.3</w:t>
            </w:r>
            <w:r>
              <w:rPr>
                <w:noProof/>
                <w:sz w:val="22"/>
                <w:lang w:val="it-IT" w:eastAsia="it-IT"/>
              </w:rPr>
              <w:tab/>
            </w:r>
            <w:r w:rsidRPr="00967987">
              <w:rPr>
                <w:rStyle w:val="Hyperlink"/>
                <w:noProof/>
              </w:rPr>
              <w:t>Normalization Rule 3</w:t>
            </w:r>
            <w:r>
              <w:rPr>
                <w:noProof/>
                <w:webHidden/>
              </w:rPr>
              <w:tab/>
            </w:r>
            <w:r>
              <w:rPr>
                <w:noProof/>
                <w:webHidden/>
              </w:rPr>
              <w:fldChar w:fldCharType="begin"/>
            </w:r>
            <w:r>
              <w:rPr>
                <w:noProof/>
                <w:webHidden/>
              </w:rPr>
              <w:instrText xml:space="preserve"> PAGEREF _Toc258400330 \h </w:instrText>
            </w:r>
            <w:r>
              <w:rPr>
                <w:noProof/>
                <w:webHidden/>
              </w:rPr>
            </w:r>
            <w:r>
              <w:rPr>
                <w:noProof/>
                <w:webHidden/>
              </w:rPr>
              <w:fldChar w:fldCharType="separate"/>
            </w:r>
            <w:r>
              <w:rPr>
                <w:noProof/>
                <w:webHidden/>
              </w:rPr>
              <w:t>150</w:t>
            </w:r>
            <w:r>
              <w:rPr>
                <w:noProof/>
                <w:webHidden/>
              </w:rPr>
              <w:fldChar w:fldCharType="end"/>
            </w:r>
          </w:hyperlink>
        </w:p>
        <w:p w14:paraId="7695E570" w14:textId="77777777" w:rsidR="0021059D" w:rsidRDefault="0021059D">
          <w:pPr>
            <w:pStyle w:val="TOC3"/>
            <w:tabs>
              <w:tab w:val="left" w:pos="1320"/>
              <w:tab w:val="right" w:leader="dot" w:pos="8083"/>
            </w:tabs>
            <w:rPr>
              <w:noProof/>
              <w:sz w:val="22"/>
              <w:lang w:val="it-IT" w:eastAsia="it-IT"/>
            </w:rPr>
          </w:pPr>
          <w:hyperlink w:anchor="_Toc258400331" w:history="1">
            <w:r w:rsidRPr="00967987">
              <w:rPr>
                <w:rStyle w:val="Hyperlink"/>
                <w:noProof/>
              </w:rPr>
              <w:t>9.2.4</w:t>
            </w:r>
            <w:r>
              <w:rPr>
                <w:noProof/>
                <w:sz w:val="22"/>
                <w:lang w:val="it-IT" w:eastAsia="it-IT"/>
              </w:rPr>
              <w:tab/>
            </w:r>
            <w:r w:rsidRPr="00967987">
              <w:rPr>
                <w:rStyle w:val="Hyperlink"/>
                <w:noProof/>
              </w:rPr>
              <w:t>Normalization Rule 4</w:t>
            </w:r>
            <w:r>
              <w:rPr>
                <w:noProof/>
                <w:webHidden/>
              </w:rPr>
              <w:tab/>
            </w:r>
            <w:r>
              <w:rPr>
                <w:noProof/>
                <w:webHidden/>
              </w:rPr>
              <w:fldChar w:fldCharType="begin"/>
            </w:r>
            <w:r>
              <w:rPr>
                <w:noProof/>
                <w:webHidden/>
              </w:rPr>
              <w:instrText xml:space="preserve"> PAGEREF _Toc258400331 \h </w:instrText>
            </w:r>
            <w:r>
              <w:rPr>
                <w:noProof/>
                <w:webHidden/>
              </w:rPr>
            </w:r>
            <w:r>
              <w:rPr>
                <w:noProof/>
                <w:webHidden/>
              </w:rPr>
              <w:fldChar w:fldCharType="separate"/>
            </w:r>
            <w:r>
              <w:rPr>
                <w:noProof/>
                <w:webHidden/>
              </w:rPr>
              <w:t>151</w:t>
            </w:r>
            <w:r>
              <w:rPr>
                <w:noProof/>
                <w:webHidden/>
              </w:rPr>
              <w:fldChar w:fldCharType="end"/>
            </w:r>
          </w:hyperlink>
        </w:p>
        <w:p w14:paraId="6F8FF1CC" w14:textId="77777777" w:rsidR="0021059D" w:rsidRDefault="0021059D">
          <w:pPr>
            <w:pStyle w:val="TOC2"/>
            <w:tabs>
              <w:tab w:val="left" w:pos="880"/>
              <w:tab w:val="right" w:leader="dot" w:pos="8083"/>
            </w:tabs>
            <w:rPr>
              <w:noProof/>
              <w:sz w:val="22"/>
              <w:lang w:val="it-IT" w:eastAsia="it-IT"/>
            </w:rPr>
          </w:pPr>
          <w:hyperlink w:anchor="_Toc258400332" w:history="1">
            <w:r w:rsidRPr="00967987">
              <w:rPr>
                <w:rStyle w:val="Hyperlink"/>
                <w:noProof/>
              </w:rPr>
              <w:t>9.3</w:t>
            </w:r>
            <w:r>
              <w:rPr>
                <w:noProof/>
                <w:sz w:val="22"/>
                <w:lang w:val="it-IT" w:eastAsia="it-IT"/>
              </w:rPr>
              <w:tab/>
            </w:r>
            <w:r w:rsidRPr="00967987">
              <w:rPr>
                <w:rStyle w:val="Hyperlink"/>
                <w:noProof/>
              </w:rPr>
              <w:t>Lattice</w:t>
            </w:r>
            <w:r>
              <w:rPr>
                <w:noProof/>
                <w:webHidden/>
              </w:rPr>
              <w:tab/>
            </w:r>
            <w:r>
              <w:rPr>
                <w:noProof/>
                <w:webHidden/>
              </w:rPr>
              <w:fldChar w:fldCharType="begin"/>
            </w:r>
            <w:r>
              <w:rPr>
                <w:noProof/>
                <w:webHidden/>
              </w:rPr>
              <w:instrText xml:space="preserve"> PAGEREF _Toc258400332 \h </w:instrText>
            </w:r>
            <w:r>
              <w:rPr>
                <w:noProof/>
                <w:webHidden/>
              </w:rPr>
            </w:r>
            <w:r>
              <w:rPr>
                <w:noProof/>
                <w:webHidden/>
              </w:rPr>
              <w:fldChar w:fldCharType="separate"/>
            </w:r>
            <w:r>
              <w:rPr>
                <w:noProof/>
                <w:webHidden/>
              </w:rPr>
              <w:t>157</w:t>
            </w:r>
            <w:r>
              <w:rPr>
                <w:noProof/>
                <w:webHidden/>
              </w:rPr>
              <w:fldChar w:fldCharType="end"/>
            </w:r>
          </w:hyperlink>
        </w:p>
        <w:p w14:paraId="003BFF8C" w14:textId="77777777" w:rsidR="0021059D" w:rsidRDefault="0021059D">
          <w:pPr>
            <w:pStyle w:val="TOC3"/>
            <w:tabs>
              <w:tab w:val="left" w:pos="1320"/>
              <w:tab w:val="right" w:leader="dot" w:pos="8083"/>
            </w:tabs>
            <w:rPr>
              <w:noProof/>
              <w:sz w:val="22"/>
              <w:lang w:val="it-IT" w:eastAsia="it-IT"/>
            </w:rPr>
          </w:pPr>
          <w:hyperlink w:anchor="_Toc258400333" w:history="1">
            <w:r w:rsidRPr="00967987">
              <w:rPr>
                <w:rStyle w:val="Hyperlink"/>
                <w:noProof/>
              </w:rPr>
              <w:t>9.3.1</w:t>
            </w:r>
            <w:r>
              <w:rPr>
                <w:noProof/>
                <w:sz w:val="22"/>
                <w:lang w:val="it-IT" w:eastAsia="it-IT"/>
              </w:rPr>
              <w:tab/>
            </w:r>
            <w:r w:rsidRPr="00967987">
              <w:rPr>
                <w:rStyle w:val="Hyperlink"/>
                <w:noProof/>
              </w:rPr>
              <w:t>String(char[] data)</w:t>
            </w:r>
            <w:r>
              <w:rPr>
                <w:noProof/>
                <w:webHidden/>
              </w:rPr>
              <w:tab/>
            </w:r>
            <w:r>
              <w:rPr>
                <w:noProof/>
                <w:webHidden/>
              </w:rPr>
              <w:fldChar w:fldCharType="begin"/>
            </w:r>
            <w:r>
              <w:rPr>
                <w:noProof/>
                <w:webHidden/>
              </w:rPr>
              <w:instrText xml:space="preserve"> PAGEREF _Toc258400333 \h </w:instrText>
            </w:r>
            <w:r>
              <w:rPr>
                <w:noProof/>
                <w:webHidden/>
              </w:rPr>
            </w:r>
            <w:r>
              <w:rPr>
                <w:noProof/>
                <w:webHidden/>
              </w:rPr>
              <w:fldChar w:fldCharType="separate"/>
            </w:r>
            <w:r>
              <w:rPr>
                <w:noProof/>
                <w:webHidden/>
              </w:rPr>
              <w:t>163</w:t>
            </w:r>
            <w:r>
              <w:rPr>
                <w:noProof/>
                <w:webHidden/>
              </w:rPr>
              <w:fldChar w:fldCharType="end"/>
            </w:r>
          </w:hyperlink>
        </w:p>
        <w:p w14:paraId="18C748A5" w14:textId="77777777" w:rsidR="0021059D" w:rsidRDefault="0021059D">
          <w:pPr>
            <w:pStyle w:val="TOC3"/>
            <w:tabs>
              <w:tab w:val="left" w:pos="1320"/>
              <w:tab w:val="right" w:leader="dot" w:pos="8083"/>
            </w:tabs>
            <w:rPr>
              <w:noProof/>
              <w:sz w:val="22"/>
              <w:lang w:val="it-IT" w:eastAsia="it-IT"/>
            </w:rPr>
          </w:pPr>
          <w:hyperlink w:anchor="_Toc258400334" w:history="1">
            <w:r w:rsidRPr="00967987">
              <w:rPr>
                <w:rStyle w:val="Hyperlink"/>
                <w:noProof/>
              </w:rPr>
              <w:t>9.3.2</w:t>
            </w:r>
            <w:r>
              <w:rPr>
                <w:noProof/>
                <w:sz w:val="22"/>
                <w:lang w:val="it-IT" w:eastAsia="it-IT"/>
              </w:rPr>
              <w:tab/>
            </w:r>
            <w:r w:rsidRPr="00967987">
              <w:rPr>
                <w:rStyle w:val="Hyperlink"/>
                <w:noProof/>
              </w:rPr>
              <w:t>concat(String str)</w:t>
            </w:r>
            <w:r>
              <w:rPr>
                <w:noProof/>
                <w:webHidden/>
              </w:rPr>
              <w:tab/>
            </w:r>
            <w:r>
              <w:rPr>
                <w:noProof/>
                <w:webHidden/>
              </w:rPr>
              <w:fldChar w:fldCharType="begin"/>
            </w:r>
            <w:r>
              <w:rPr>
                <w:noProof/>
                <w:webHidden/>
              </w:rPr>
              <w:instrText xml:space="preserve"> PAGEREF _Toc258400334 \h </w:instrText>
            </w:r>
            <w:r>
              <w:rPr>
                <w:noProof/>
                <w:webHidden/>
              </w:rPr>
            </w:r>
            <w:r>
              <w:rPr>
                <w:noProof/>
                <w:webHidden/>
              </w:rPr>
              <w:fldChar w:fldCharType="separate"/>
            </w:r>
            <w:r>
              <w:rPr>
                <w:noProof/>
                <w:webHidden/>
              </w:rPr>
              <w:t>163</w:t>
            </w:r>
            <w:r>
              <w:rPr>
                <w:noProof/>
                <w:webHidden/>
              </w:rPr>
              <w:fldChar w:fldCharType="end"/>
            </w:r>
          </w:hyperlink>
        </w:p>
        <w:p w14:paraId="303AB0EB" w14:textId="77777777" w:rsidR="0021059D" w:rsidRDefault="0021059D">
          <w:pPr>
            <w:pStyle w:val="TOC3"/>
            <w:tabs>
              <w:tab w:val="left" w:pos="1320"/>
              <w:tab w:val="right" w:leader="dot" w:pos="8083"/>
            </w:tabs>
            <w:rPr>
              <w:noProof/>
              <w:sz w:val="22"/>
              <w:lang w:val="it-IT" w:eastAsia="it-IT"/>
            </w:rPr>
          </w:pPr>
          <w:hyperlink w:anchor="_Toc258400335" w:history="1">
            <w:r w:rsidRPr="00967987">
              <w:rPr>
                <w:rStyle w:val="Hyperlink"/>
                <w:noProof/>
              </w:rPr>
              <w:t>9.3.3</w:t>
            </w:r>
            <w:r>
              <w:rPr>
                <w:noProof/>
                <w:sz w:val="22"/>
                <w:lang w:val="it-IT" w:eastAsia="it-IT"/>
              </w:rPr>
              <w:tab/>
            </w:r>
            <w:r w:rsidRPr="00967987">
              <w:rPr>
                <w:rStyle w:val="Hyperlink"/>
                <w:noProof/>
              </w:rPr>
              <w:t>indexOf(int c)</w:t>
            </w:r>
            <w:r>
              <w:rPr>
                <w:noProof/>
                <w:webHidden/>
              </w:rPr>
              <w:tab/>
            </w:r>
            <w:r>
              <w:rPr>
                <w:noProof/>
                <w:webHidden/>
              </w:rPr>
              <w:fldChar w:fldCharType="begin"/>
            </w:r>
            <w:r>
              <w:rPr>
                <w:noProof/>
                <w:webHidden/>
              </w:rPr>
              <w:instrText xml:space="preserve"> PAGEREF _Toc258400335 \h </w:instrText>
            </w:r>
            <w:r>
              <w:rPr>
                <w:noProof/>
                <w:webHidden/>
              </w:rPr>
            </w:r>
            <w:r>
              <w:rPr>
                <w:noProof/>
                <w:webHidden/>
              </w:rPr>
              <w:fldChar w:fldCharType="separate"/>
            </w:r>
            <w:r>
              <w:rPr>
                <w:noProof/>
                <w:webHidden/>
              </w:rPr>
              <w:t>164</w:t>
            </w:r>
            <w:r>
              <w:rPr>
                <w:noProof/>
                <w:webHidden/>
              </w:rPr>
              <w:fldChar w:fldCharType="end"/>
            </w:r>
          </w:hyperlink>
        </w:p>
        <w:p w14:paraId="56A1FA72" w14:textId="77777777" w:rsidR="0021059D" w:rsidRDefault="0021059D">
          <w:pPr>
            <w:pStyle w:val="TOC3"/>
            <w:tabs>
              <w:tab w:val="left" w:pos="1320"/>
              <w:tab w:val="right" w:leader="dot" w:pos="8083"/>
            </w:tabs>
            <w:rPr>
              <w:noProof/>
              <w:sz w:val="22"/>
              <w:lang w:val="it-IT" w:eastAsia="it-IT"/>
            </w:rPr>
          </w:pPr>
          <w:hyperlink w:anchor="_Toc258400336" w:history="1">
            <w:r w:rsidRPr="00967987">
              <w:rPr>
                <w:rStyle w:val="Hyperlink"/>
                <w:noProof/>
              </w:rPr>
              <w:t>9.3.4</w:t>
            </w:r>
            <w:r>
              <w:rPr>
                <w:noProof/>
                <w:sz w:val="22"/>
                <w:lang w:val="it-IT" w:eastAsia="it-IT"/>
              </w:rPr>
              <w:tab/>
            </w:r>
            <w:r w:rsidRPr="00967987">
              <w:rPr>
                <w:rStyle w:val="Hyperlink"/>
                <w:noProof/>
              </w:rPr>
              <w:t>lastIndexOf(int c)</w:t>
            </w:r>
            <w:r>
              <w:rPr>
                <w:noProof/>
                <w:webHidden/>
              </w:rPr>
              <w:tab/>
            </w:r>
            <w:r>
              <w:rPr>
                <w:noProof/>
                <w:webHidden/>
              </w:rPr>
              <w:fldChar w:fldCharType="begin"/>
            </w:r>
            <w:r>
              <w:rPr>
                <w:noProof/>
                <w:webHidden/>
              </w:rPr>
              <w:instrText xml:space="preserve"> PAGEREF _Toc258400336 \h </w:instrText>
            </w:r>
            <w:r>
              <w:rPr>
                <w:noProof/>
                <w:webHidden/>
              </w:rPr>
            </w:r>
            <w:r>
              <w:rPr>
                <w:noProof/>
                <w:webHidden/>
              </w:rPr>
              <w:fldChar w:fldCharType="separate"/>
            </w:r>
            <w:r>
              <w:rPr>
                <w:noProof/>
                <w:webHidden/>
              </w:rPr>
              <w:t>166</w:t>
            </w:r>
            <w:r>
              <w:rPr>
                <w:noProof/>
                <w:webHidden/>
              </w:rPr>
              <w:fldChar w:fldCharType="end"/>
            </w:r>
          </w:hyperlink>
        </w:p>
        <w:p w14:paraId="1F11D9FB" w14:textId="77777777" w:rsidR="0021059D" w:rsidRDefault="0021059D">
          <w:pPr>
            <w:pStyle w:val="TOC3"/>
            <w:tabs>
              <w:tab w:val="left" w:pos="1320"/>
              <w:tab w:val="right" w:leader="dot" w:pos="8083"/>
            </w:tabs>
            <w:rPr>
              <w:noProof/>
              <w:sz w:val="22"/>
              <w:lang w:val="it-IT" w:eastAsia="it-IT"/>
            </w:rPr>
          </w:pPr>
          <w:hyperlink w:anchor="_Toc258400337" w:history="1">
            <w:r w:rsidRPr="00967987">
              <w:rPr>
                <w:rStyle w:val="Hyperlink"/>
                <w:noProof/>
              </w:rPr>
              <w:t>9.3.5</w:t>
            </w:r>
            <w:r>
              <w:rPr>
                <w:noProof/>
                <w:sz w:val="22"/>
                <w:lang w:val="it-IT" w:eastAsia="it-IT"/>
              </w:rPr>
              <w:tab/>
            </w:r>
            <w:r w:rsidRPr="00967987">
              <w:rPr>
                <w:rStyle w:val="Hyperlink"/>
                <w:noProof/>
              </w:rPr>
              <w:t>substring(int beginIndex, int endIndex)</w:t>
            </w:r>
            <w:r>
              <w:rPr>
                <w:noProof/>
                <w:webHidden/>
              </w:rPr>
              <w:tab/>
            </w:r>
            <w:r>
              <w:rPr>
                <w:noProof/>
                <w:webHidden/>
              </w:rPr>
              <w:fldChar w:fldCharType="begin"/>
            </w:r>
            <w:r>
              <w:rPr>
                <w:noProof/>
                <w:webHidden/>
              </w:rPr>
              <w:instrText xml:space="preserve"> PAGEREF _Toc258400337 \h </w:instrText>
            </w:r>
            <w:r>
              <w:rPr>
                <w:noProof/>
                <w:webHidden/>
              </w:rPr>
            </w:r>
            <w:r>
              <w:rPr>
                <w:noProof/>
                <w:webHidden/>
              </w:rPr>
              <w:fldChar w:fldCharType="separate"/>
            </w:r>
            <w:r>
              <w:rPr>
                <w:noProof/>
                <w:webHidden/>
              </w:rPr>
              <w:t>167</w:t>
            </w:r>
            <w:r>
              <w:rPr>
                <w:noProof/>
                <w:webHidden/>
              </w:rPr>
              <w:fldChar w:fldCharType="end"/>
            </w:r>
          </w:hyperlink>
        </w:p>
        <w:p w14:paraId="0AE4419C" w14:textId="77777777" w:rsidR="0021059D" w:rsidRDefault="0021059D">
          <w:pPr>
            <w:pStyle w:val="TOC3"/>
            <w:tabs>
              <w:tab w:val="left" w:pos="1320"/>
              <w:tab w:val="right" w:leader="dot" w:pos="8083"/>
            </w:tabs>
            <w:rPr>
              <w:noProof/>
              <w:sz w:val="22"/>
              <w:lang w:val="it-IT" w:eastAsia="it-IT"/>
            </w:rPr>
          </w:pPr>
          <w:hyperlink w:anchor="_Toc258400338" w:history="1">
            <w:r w:rsidRPr="00967987">
              <w:rPr>
                <w:rStyle w:val="Hyperlink"/>
                <w:noProof/>
              </w:rPr>
              <w:t>9.3.6</w:t>
            </w:r>
            <w:r>
              <w:rPr>
                <w:noProof/>
                <w:sz w:val="22"/>
                <w:lang w:val="it-IT" w:eastAsia="it-IT"/>
              </w:rPr>
              <w:tab/>
            </w:r>
            <w:r w:rsidRPr="00967987">
              <w:rPr>
                <w:rStyle w:val="Hyperlink"/>
                <w:noProof/>
              </w:rPr>
              <w:t>contains(CharSequence seq)</w:t>
            </w:r>
            <w:r>
              <w:rPr>
                <w:noProof/>
                <w:webHidden/>
              </w:rPr>
              <w:tab/>
            </w:r>
            <w:r>
              <w:rPr>
                <w:noProof/>
                <w:webHidden/>
              </w:rPr>
              <w:fldChar w:fldCharType="begin"/>
            </w:r>
            <w:r>
              <w:rPr>
                <w:noProof/>
                <w:webHidden/>
              </w:rPr>
              <w:instrText xml:space="preserve"> PAGEREF _Toc258400338 \h </w:instrText>
            </w:r>
            <w:r>
              <w:rPr>
                <w:noProof/>
                <w:webHidden/>
              </w:rPr>
            </w:r>
            <w:r>
              <w:rPr>
                <w:noProof/>
                <w:webHidden/>
              </w:rPr>
              <w:fldChar w:fldCharType="separate"/>
            </w:r>
            <w:r>
              <w:rPr>
                <w:noProof/>
                <w:webHidden/>
              </w:rPr>
              <w:t>168</w:t>
            </w:r>
            <w:r>
              <w:rPr>
                <w:noProof/>
                <w:webHidden/>
              </w:rPr>
              <w:fldChar w:fldCharType="end"/>
            </w:r>
          </w:hyperlink>
        </w:p>
        <w:p w14:paraId="71B5C5D3" w14:textId="77777777" w:rsidR="0021059D" w:rsidRDefault="0021059D">
          <w:pPr>
            <w:pStyle w:val="TOC1"/>
            <w:tabs>
              <w:tab w:val="left" w:pos="660"/>
              <w:tab w:val="right" w:leader="dot" w:pos="8083"/>
            </w:tabs>
            <w:rPr>
              <w:noProof/>
              <w:sz w:val="22"/>
              <w:lang w:val="it-IT" w:eastAsia="it-IT"/>
            </w:rPr>
          </w:pPr>
          <w:hyperlink w:anchor="_Toc258400339" w:history="1">
            <w:r w:rsidRPr="00967987">
              <w:rPr>
                <w:rStyle w:val="Hyperlink"/>
                <w:noProof/>
              </w:rPr>
              <w:t>10</w:t>
            </w:r>
            <w:r>
              <w:rPr>
                <w:noProof/>
                <w:sz w:val="22"/>
                <w:lang w:val="it-IT" w:eastAsia="it-IT"/>
              </w:rPr>
              <w:tab/>
            </w:r>
            <w:r w:rsidRPr="00967987">
              <w:rPr>
                <w:rStyle w:val="Hyperlink"/>
                <w:noProof/>
              </w:rPr>
              <w:t>Domains comparison</w:t>
            </w:r>
            <w:r>
              <w:rPr>
                <w:noProof/>
                <w:webHidden/>
              </w:rPr>
              <w:tab/>
            </w:r>
            <w:r>
              <w:rPr>
                <w:noProof/>
                <w:webHidden/>
              </w:rPr>
              <w:fldChar w:fldCharType="begin"/>
            </w:r>
            <w:r>
              <w:rPr>
                <w:noProof/>
                <w:webHidden/>
              </w:rPr>
              <w:instrText xml:space="preserve"> PAGEREF _Toc258400339 \h </w:instrText>
            </w:r>
            <w:r>
              <w:rPr>
                <w:noProof/>
                <w:webHidden/>
              </w:rPr>
            </w:r>
            <w:r>
              <w:rPr>
                <w:noProof/>
                <w:webHidden/>
              </w:rPr>
              <w:fldChar w:fldCharType="separate"/>
            </w:r>
            <w:r>
              <w:rPr>
                <w:noProof/>
                <w:webHidden/>
              </w:rPr>
              <w:t>169</w:t>
            </w:r>
            <w:r>
              <w:rPr>
                <w:noProof/>
                <w:webHidden/>
              </w:rPr>
              <w:fldChar w:fldCharType="end"/>
            </w:r>
          </w:hyperlink>
        </w:p>
        <w:p w14:paraId="65732CC8" w14:textId="77777777" w:rsidR="0021059D" w:rsidRDefault="0021059D">
          <w:pPr>
            <w:pStyle w:val="TOC2"/>
            <w:tabs>
              <w:tab w:val="left" w:pos="880"/>
              <w:tab w:val="right" w:leader="dot" w:pos="8083"/>
            </w:tabs>
            <w:rPr>
              <w:noProof/>
              <w:sz w:val="22"/>
              <w:lang w:val="it-IT" w:eastAsia="it-IT"/>
            </w:rPr>
          </w:pPr>
          <w:hyperlink w:anchor="_Toc258400340" w:history="1">
            <w:r w:rsidRPr="00967987">
              <w:rPr>
                <w:rStyle w:val="Hyperlink"/>
                <w:noProof/>
              </w:rPr>
              <w:t>10.1</w:t>
            </w:r>
            <w:r>
              <w:rPr>
                <w:noProof/>
                <w:sz w:val="22"/>
                <w:lang w:val="it-IT" w:eastAsia="it-IT"/>
              </w:rPr>
              <w:tab/>
            </w:r>
            <w:r w:rsidRPr="00967987">
              <w:rPr>
                <w:rStyle w:val="Hyperlink"/>
                <w:noProof/>
              </w:rPr>
              <w:t xml:space="preserve">String graphs to </w:t>
            </w:r>
            <m:oMath>
              <m:r>
                <w:rPr>
                  <w:rStyle w:val="Hyperlink"/>
                  <w:rFonts w:ascii="Cambria Math" w:hAnsi="Cambria Math"/>
                  <w:noProof/>
                </w:rPr>
                <m:t>(</m:t>
              </m:r>
              <m:r>
                <m:rPr>
                  <m:sty m:val="bi"/>
                </m:rPr>
                <w:rPr>
                  <w:rStyle w:val="Hyperlink"/>
                  <w:rFonts w:ascii="Cambria Math" w:hAnsi="Cambria Math"/>
                  <w:noProof/>
                </w:rPr>
                <m:t>CC</m:t>
              </m:r>
              <m:r>
                <w:rPr>
                  <w:rStyle w:val="Hyperlink"/>
                  <w:rFonts w:ascii="Cambria Math" w:hAnsi="Cambria Math"/>
                  <w:noProof/>
                </w:rPr>
                <m:t>,</m:t>
              </m:r>
              <m:r>
                <m:rPr>
                  <m:sty m:val="bi"/>
                </m:rPr>
                <w:rPr>
                  <w:rStyle w:val="Hyperlink"/>
                  <w:rFonts w:ascii="Cambria Math" w:hAnsi="Cambria Math"/>
                  <w:noProof/>
                </w:rPr>
                <m:t>MC</m:t>
              </m:r>
              <m: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_Toc258400340 \h </w:instrText>
            </w:r>
            <w:r>
              <w:rPr>
                <w:noProof/>
                <w:webHidden/>
              </w:rPr>
            </w:r>
            <w:r>
              <w:rPr>
                <w:noProof/>
                <w:webHidden/>
              </w:rPr>
              <w:fldChar w:fldCharType="separate"/>
            </w:r>
            <w:r>
              <w:rPr>
                <w:noProof/>
                <w:webHidden/>
              </w:rPr>
              <w:t>170</w:t>
            </w:r>
            <w:r>
              <w:rPr>
                <w:noProof/>
                <w:webHidden/>
              </w:rPr>
              <w:fldChar w:fldCharType="end"/>
            </w:r>
          </w:hyperlink>
        </w:p>
        <w:p w14:paraId="0E89DBB0" w14:textId="77777777" w:rsidR="0021059D" w:rsidRDefault="0021059D">
          <w:pPr>
            <w:pStyle w:val="TOC2"/>
            <w:tabs>
              <w:tab w:val="left" w:pos="880"/>
              <w:tab w:val="right" w:leader="dot" w:pos="8083"/>
            </w:tabs>
            <w:rPr>
              <w:noProof/>
              <w:sz w:val="22"/>
              <w:lang w:val="it-IT" w:eastAsia="it-IT"/>
            </w:rPr>
          </w:pPr>
          <w:hyperlink w:anchor="_Toc258400341" w:history="1">
            <w:r w:rsidRPr="00967987">
              <w:rPr>
                <w:rStyle w:val="Hyperlink"/>
                <w:noProof/>
              </w:rPr>
              <w:t>10.2</w:t>
            </w:r>
            <w:r>
              <w:rPr>
                <w:noProof/>
                <w:sz w:val="22"/>
                <w:lang w:val="it-IT" w:eastAsia="it-IT"/>
              </w:rPr>
              <w:tab/>
            </w:r>
            <w:r w:rsidRPr="00967987">
              <w:rPr>
                <w:rStyle w:val="Hyperlink"/>
                <w:noProof/>
              </w:rPr>
              <w:t>String graphs to Prefix</w:t>
            </w:r>
            <w:r>
              <w:rPr>
                <w:noProof/>
                <w:webHidden/>
              </w:rPr>
              <w:tab/>
            </w:r>
            <w:r>
              <w:rPr>
                <w:noProof/>
                <w:webHidden/>
              </w:rPr>
              <w:fldChar w:fldCharType="begin"/>
            </w:r>
            <w:r>
              <w:rPr>
                <w:noProof/>
                <w:webHidden/>
              </w:rPr>
              <w:instrText xml:space="preserve"> PAGEREF _Toc258400341 \h </w:instrText>
            </w:r>
            <w:r>
              <w:rPr>
                <w:noProof/>
                <w:webHidden/>
              </w:rPr>
            </w:r>
            <w:r>
              <w:rPr>
                <w:noProof/>
                <w:webHidden/>
              </w:rPr>
              <w:fldChar w:fldCharType="separate"/>
            </w:r>
            <w:r>
              <w:rPr>
                <w:noProof/>
                <w:webHidden/>
              </w:rPr>
              <w:t>172</w:t>
            </w:r>
            <w:r>
              <w:rPr>
                <w:noProof/>
                <w:webHidden/>
              </w:rPr>
              <w:fldChar w:fldCharType="end"/>
            </w:r>
          </w:hyperlink>
        </w:p>
        <w:p w14:paraId="59BD990C" w14:textId="77777777" w:rsidR="0021059D" w:rsidRDefault="0021059D">
          <w:pPr>
            <w:pStyle w:val="TOC2"/>
            <w:tabs>
              <w:tab w:val="left" w:pos="880"/>
              <w:tab w:val="right" w:leader="dot" w:pos="8083"/>
            </w:tabs>
            <w:rPr>
              <w:noProof/>
              <w:sz w:val="22"/>
              <w:lang w:val="it-IT" w:eastAsia="it-IT"/>
            </w:rPr>
          </w:pPr>
          <w:hyperlink w:anchor="_Toc258400342" w:history="1">
            <w:r w:rsidRPr="00967987">
              <w:rPr>
                <w:rStyle w:val="Hyperlink"/>
                <w:noProof/>
              </w:rPr>
              <w:t>10.3</w:t>
            </w:r>
            <w:r>
              <w:rPr>
                <w:noProof/>
                <w:sz w:val="22"/>
                <w:lang w:val="it-IT" w:eastAsia="it-IT"/>
              </w:rPr>
              <w:tab/>
            </w:r>
            <w:r w:rsidRPr="00967987">
              <w:rPr>
                <w:rStyle w:val="Hyperlink"/>
                <w:noProof/>
              </w:rPr>
              <w:t>String graphs to Suffix</w:t>
            </w:r>
            <w:r>
              <w:rPr>
                <w:noProof/>
                <w:webHidden/>
              </w:rPr>
              <w:tab/>
            </w:r>
            <w:r>
              <w:rPr>
                <w:noProof/>
                <w:webHidden/>
              </w:rPr>
              <w:fldChar w:fldCharType="begin"/>
            </w:r>
            <w:r>
              <w:rPr>
                <w:noProof/>
                <w:webHidden/>
              </w:rPr>
              <w:instrText xml:space="preserve"> PAGEREF _Toc258400342 \h </w:instrText>
            </w:r>
            <w:r>
              <w:rPr>
                <w:noProof/>
                <w:webHidden/>
              </w:rPr>
            </w:r>
            <w:r>
              <w:rPr>
                <w:noProof/>
                <w:webHidden/>
              </w:rPr>
              <w:fldChar w:fldCharType="separate"/>
            </w:r>
            <w:r>
              <w:rPr>
                <w:noProof/>
                <w:webHidden/>
              </w:rPr>
              <w:t>174</w:t>
            </w:r>
            <w:r>
              <w:rPr>
                <w:noProof/>
                <w:webHidden/>
              </w:rPr>
              <w:fldChar w:fldCharType="end"/>
            </w:r>
          </w:hyperlink>
        </w:p>
        <w:p w14:paraId="59A53E58" w14:textId="77777777" w:rsidR="0021059D" w:rsidRDefault="0021059D">
          <w:pPr>
            <w:pStyle w:val="TOC2"/>
            <w:tabs>
              <w:tab w:val="left" w:pos="880"/>
              <w:tab w:val="right" w:leader="dot" w:pos="8083"/>
            </w:tabs>
            <w:rPr>
              <w:noProof/>
              <w:sz w:val="22"/>
              <w:lang w:val="it-IT" w:eastAsia="it-IT"/>
            </w:rPr>
          </w:pPr>
          <w:hyperlink w:anchor="_Toc258400343" w:history="1">
            <w:r w:rsidRPr="00967987">
              <w:rPr>
                <w:rStyle w:val="Hyperlink"/>
                <w:noProof/>
              </w:rPr>
              <w:t>10.4</w:t>
            </w:r>
            <w:r>
              <w:rPr>
                <w:noProof/>
                <w:sz w:val="22"/>
                <w:lang w:val="it-IT" w:eastAsia="it-IT"/>
              </w:rPr>
              <w:tab/>
            </w:r>
            <w:r w:rsidRPr="00967987">
              <w:rPr>
                <w:rStyle w:val="Hyperlink"/>
                <w:noProof/>
              </w:rPr>
              <w:t>Recap</w:t>
            </w:r>
            <w:r>
              <w:rPr>
                <w:noProof/>
                <w:webHidden/>
              </w:rPr>
              <w:tab/>
            </w:r>
            <w:r>
              <w:rPr>
                <w:noProof/>
                <w:webHidden/>
              </w:rPr>
              <w:fldChar w:fldCharType="begin"/>
            </w:r>
            <w:r>
              <w:rPr>
                <w:noProof/>
                <w:webHidden/>
              </w:rPr>
              <w:instrText xml:space="preserve"> PAGEREF _Toc258400343 \h </w:instrText>
            </w:r>
            <w:r>
              <w:rPr>
                <w:noProof/>
                <w:webHidden/>
              </w:rPr>
            </w:r>
            <w:r>
              <w:rPr>
                <w:noProof/>
                <w:webHidden/>
              </w:rPr>
              <w:fldChar w:fldCharType="separate"/>
            </w:r>
            <w:r>
              <w:rPr>
                <w:noProof/>
                <w:webHidden/>
              </w:rPr>
              <w:t>175</w:t>
            </w:r>
            <w:r>
              <w:rPr>
                <w:noProof/>
                <w:webHidden/>
              </w:rPr>
              <w:fldChar w:fldCharType="end"/>
            </w:r>
          </w:hyperlink>
        </w:p>
        <w:p w14:paraId="33559FC5" w14:textId="77777777" w:rsidR="0021059D" w:rsidRDefault="0021059D">
          <w:pPr>
            <w:pStyle w:val="TOC2"/>
            <w:tabs>
              <w:tab w:val="left" w:pos="880"/>
              <w:tab w:val="right" w:leader="dot" w:pos="8083"/>
            </w:tabs>
            <w:rPr>
              <w:noProof/>
              <w:sz w:val="22"/>
              <w:lang w:val="it-IT" w:eastAsia="it-IT"/>
            </w:rPr>
          </w:pPr>
          <w:hyperlink w:anchor="_Toc258400344" w:history="1">
            <w:r w:rsidRPr="00967987">
              <w:rPr>
                <w:rStyle w:val="Hyperlink"/>
                <w:noProof/>
              </w:rPr>
              <w:t>10.5</w:t>
            </w:r>
            <w:r>
              <w:rPr>
                <w:noProof/>
                <w:sz w:val="22"/>
                <w:lang w:val="it-IT" w:eastAsia="it-IT"/>
              </w:rPr>
              <w:tab/>
            </w:r>
            <w:r w:rsidRPr="00967987">
              <w:rPr>
                <w:rStyle w:val="Hyperlink"/>
                <w:noProof/>
              </w:rPr>
              <w:t>Bricks to String Graphs</w:t>
            </w:r>
            <w:r>
              <w:rPr>
                <w:noProof/>
                <w:webHidden/>
              </w:rPr>
              <w:tab/>
            </w:r>
            <w:r>
              <w:rPr>
                <w:noProof/>
                <w:webHidden/>
              </w:rPr>
              <w:fldChar w:fldCharType="begin"/>
            </w:r>
            <w:r>
              <w:rPr>
                <w:noProof/>
                <w:webHidden/>
              </w:rPr>
              <w:instrText xml:space="preserve"> PAGEREF _Toc258400344 \h </w:instrText>
            </w:r>
            <w:r>
              <w:rPr>
                <w:noProof/>
                <w:webHidden/>
              </w:rPr>
            </w:r>
            <w:r>
              <w:rPr>
                <w:noProof/>
                <w:webHidden/>
              </w:rPr>
              <w:fldChar w:fldCharType="separate"/>
            </w:r>
            <w:r>
              <w:rPr>
                <w:noProof/>
                <w:webHidden/>
              </w:rPr>
              <w:t>176</w:t>
            </w:r>
            <w:r>
              <w:rPr>
                <w:noProof/>
                <w:webHidden/>
              </w:rPr>
              <w:fldChar w:fldCharType="end"/>
            </w:r>
          </w:hyperlink>
        </w:p>
        <w:p w14:paraId="76DF0E52" w14:textId="77777777" w:rsidR="0021059D" w:rsidRDefault="0021059D">
          <w:pPr>
            <w:pStyle w:val="TOC2"/>
            <w:tabs>
              <w:tab w:val="left" w:pos="880"/>
              <w:tab w:val="right" w:leader="dot" w:pos="8083"/>
            </w:tabs>
            <w:rPr>
              <w:noProof/>
              <w:sz w:val="22"/>
              <w:lang w:val="it-IT" w:eastAsia="it-IT"/>
            </w:rPr>
          </w:pPr>
          <w:hyperlink w:anchor="_Toc258400345" w:history="1">
            <w:r w:rsidRPr="00967987">
              <w:rPr>
                <w:rStyle w:val="Hyperlink"/>
                <w:noProof/>
              </w:rPr>
              <w:t>10.6</w:t>
            </w:r>
            <w:r>
              <w:rPr>
                <w:noProof/>
                <w:sz w:val="22"/>
                <w:lang w:val="it-IT" w:eastAsia="it-IT"/>
              </w:rPr>
              <w:tab/>
            </w:r>
            <w:r w:rsidRPr="00967987">
              <w:rPr>
                <w:rStyle w:val="Hyperlink"/>
                <w:noProof/>
              </w:rPr>
              <w:t xml:space="preserve">Bricks to </w:t>
            </w:r>
            <m:oMath>
              <m:r>
                <m:rPr>
                  <m:sty m:val="p"/>
                </m:rPr>
                <w:rPr>
                  <w:rStyle w:val="Hyperlink"/>
                  <w:rFonts w:ascii="Cambria Math" w:hAnsi="Cambria Math"/>
                  <w:noProof/>
                </w:rPr>
                <m:t>(</m:t>
              </m:r>
              <m:r>
                <m:rPr>
                  <m:sty m:val="bi"/>
                </m:rPr>
                <w:rPr>
                  <w:rStyle w:val="Hyperlink"/>
                  <w:rFonts w:ascii="Cambria Math" w:hAnsi="Cambria Math"/>
                  <w:noProof/>
                </w:rPr>
                <m:t>CC</m:t>
              </m:r>
              <m:r>
                <m:rPr>
                  <m:sty m:val="p"/>
                </m:rPr>
                <w:rPr>
                  <w:rStyle w:val="Hyperlink"/>
                  <w:rFonts w:ascii="Cambria Math" w:hAnsi="Cambria Math"/>
                  <w:noProof/>
                </w:rPr>
                <m:t>,</m:t>
              </m:r>
              <m:r>
                <m:rPr>
                  <m:sty m:val="bi"/>
                </m:rPr>
                <w:rPr>
                  <w:rStyle w:val="Hyperlink"/>
                  <w:rFonts w:ascii="Cambria Math" w:hAnsi="Cambria Math"/>
                  <w:noProof/>
                </w:rPr>
                <m:t>MC</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_Toc258400345 \h </w:instrText>
            </w:r>
            <w:r>
              <w:rPr>
                <w:noProof/>
                <w:webHidden/>
              </w:rPr>
            </w:r>
            <w:r>
              <w:rPr>
                <w:noProof/>
                <w:webHidden/>
              </w:rPr>
              <w:fldChar w:fldCharType="separate"/>
            </w:r>
            <w:r>
              <w:rPr>
                <w:noProof/>
                <w:webHidden/>
              </w:rPr>
              <w:t>178</w:t>
            </w:r>
            <w:r>
              <w:rPr>
                <w:noProof/>
                <w:webHidden/>
              </w:rPr>
              <w:fldChar w:fldCharType="end"/>
            </w:r>
          </w:hyperlink>
        </w:p>
        <w:p w14:paraId="6635641C" w14:textId="77777777" w:rsidR="0021059D" w:rsidRDefault="0021059D">
          <w:pPr>
            <w:pStyle w:val="TOC2"/>
            <w:tabs>
              <w:tab w:val="left" w:pos="880"/>
              <w:tab w:val="right" w:leader="dot" w:pos="8083"/>
            </w:tabs>
            <w:rPr>
              <w:noProof/>
              <w:sz w:val="22"/>
              <w:lang w:val="it-IT" w:eastAsia="it-IT"/>
            </w:rPr>
          </w:pPr>
          <w:hyperlink w:anchor="_Toc258400346" w:history="1">
            <w:r w:rsidRPr="00967987">
              <w:rPr>
                <w:rStyle w:val="Hyperlink"/>
                <w:noProof/>
              </w:rPr>
              <w:t>10.7</w:t>
            </w:r>
            <w:r>
              <w:rPr>
                <w:noProof/>
                <w:sz w:val="22"/>
                <w:lang w:val="it-IT" w:eastAsia="it-IT"/>
              </w:rPr>
              <w:tab/>
            </w:r>
            <w:r w:rsidRPr="00967987">
              <w:rPr>
                <w:rStyle w:val="Hyperlink"/>
                <w:noProof/>
              </w:rPr>
              <w:t>Bricks to Prefix</w:t>
            </w:r>
            <w:r>
              <w:rPr>
                <w:noProof/>
                <w:webHidden/>
              </w:rPr>
              <w:tab/>
            </w:r>
            <w:r>
              <w:rPr>
                <w:noProof/>
                <w:webHidden/>
              </w:rPr>
              <w:fldChar w:fldCharType="begin"/>
            </w:r>
            <w:r>
              <w:rPr>
                <w:noProof/>
                <w:webHidden/>
              </w:rPr>
              <w:instrText xml:space="preserve"> PAGEREF _Toc258400346 \h </w:instrText>
            </w:r>
            <w:r>
              <w:rPr>
                <w:noProof/>
                <w:webHidden/>
              </w:rPr>
            </w:r>
            <w:r>
              <w:rPr>
                <w:noProof/>
                <w:webHidden/>
              </w:rPr>
              <w:fldChar w:fldCharType="separate"/>
            </w:r>
            <w:r>
              <w:rPr>
                <w:noProof/>
                <w:webHidden/>
              </w:rPr>
              <w:t>179</w:t>
            </w:r>
            <w:r>
              <w:rPr>
                <w:noProof/>
                <w:webHidden/>
              </w:rPr>
              <w:fldChar w:fldCharType="end"/>
            </w:r>
          </w:hyperlink>
        </w:p>
        <w:p w14:paraId="294E7DFC" w14:textId="77777777" w:rsidR="0021059D" w:rsidRDefault="0021059D">
          <w:pPr>
            <w:pStyle w:val="TOC2"/>
            <w:tabs>
              <w:tab w:val="left" w:pos="880"/>
              <w:tab w:val="right" w:leader="dot" w:pos="8083"/>
            </w:tabs>
            <w:rPr>
              <w:noProof/>
              <w:sz w:val="22"/>
              <w:lang w:val="it-IT" w:eastAsia="it-IT"/>
            </w:rPr>
          </w:pPr>
          <w:hyperlink w:anchor="_Toc258400347" w:history="1">
            <w:r w:rsidRPr="00967987">
              <w:rPr>
                <w:rStyle w:val="Hyperlink"/>
                <w:noProof/>
              </w:rPr>
              <w:t>10.8</w:t>
            </w:r>
            <w:r>
              <w:rPr>
                <w:noProof/>
                <w:sz w:val="22"/>
                <w:lang w:val="it-IT" w:eastAsia="it-IT"/>
              </w:rPr>
              <w:tab/>
            </w:r>
            <w:r w:rsidRPr="00967987">
              <w:rPr>
                <w:rStyle w:val="Hyperlink"/>
                <w:noProof/>
              </w:rPr>
              <w:t>Bricks to Suffix</w:t>
            </w:r>
            <w:r>
              <w:rPr>
                <w:noProof/>
                <w:webHidden/>
              </w:rPr>
              <w:tab/>
            </w:r>
            <w:r>
              <w:rPr>
                <w:noProof/>
                <w:webHidden/>
              </w:rPr>
              <w:fldChar w:fldCharType="begin"/>
            </w:r>
            <w:r>
              <w:rPr>
                <w:noProof/>
                <w:webHidden/>
              </w:rPr>
              <w:instrText xml:space="preserve"> PAGEREF _Toc258400347 \h </w:instrText>
            </w:r>
            <w:r>
              <w:rPr>
                <w:noProof/>
                <w:webHidden/>
              </w:rPr>
            </w:r>
            <w:r>
              <w:rPr>
                <w:noProof/>
                <w:webHidden/>
              </w:rPr>
              <w:fldChar w:fldCharType="separate"/>
            </w:r>
            <w:r>
              <w:rPr>
                <w:noProof/>
                <w:webHidden/>
              </w:rPr>
              <w:t>180</w:t>
            </w:r>
            <w:r>
              <w:rPr>
                <w:noProof/>
                <w:webHidden/>
              </w:rPr>
              <w:fldChar w:fldCharType="end"/>
            </w:r>
          </w:hyperlink>
        </w:p>
        <w:p w14:paraId="4343F108" w14:textId="77777777" w:rsidR="0021059D" w:rsidRDefault="0021059D">
          <w:pPr>
            <w:pStyle w:val="TOC2"/>
            <w:tabs>
              <w:tab w:val="left" w:pos="880"/>
              <w:tab w:val="right" w:leader="dot" w:pos="8083"/>
            </w:tabs>
            <w:rPr>
              <w:noProof/>
              <w:sz w:val="22"/>
              <w:lang w:val="it-IT" w:eastAsia="it-IT"/>
            </w:rPr>
          </w:pPr>
          <w:hyperlink w:anchor="_Toc258400348" w:history="1">
            <w:r w:rsidRPr="00967987">
              <w:rPr>
                <w:rStyle w:val="Hyperlink"/>
                <w:noProof/>
              </w:rPr>
              <w:t>10.9</w:t>
            </w:r>
            <w:r>
              <w:rPr>
                <w:noProof/>
                <w:sz w:val="22"/>
                <w:lang w:val="it-IT" w:eastAsia="it-IT"/>
              </w:rPr>
              <w:tab/>
            </w:r>
            <w:r w:rsidRPr="00967987">
              <w:rPr>
                <w:rStyle w:val="Hyperlink"/>
                <w:noProof/>
              </w:rPr>
              <w:t>The domains lattice</w:t>
            </w:r>
            <w:r>
              <w:rPr>
                <w:noProof/>
                <w:webHidden/>
              </w:rPr>
              <w:tab/>
            </w:r>
            <w:r>
              <w:rPr>
                <w:noProof/>
                <w:webHidden/>
              </w:rPr>
              <w:fldChar w:fldCharType="begin"/>
            </w:r>
            <w:r>
              <w:rPr>
                <w:noProof/>
                <w:webHidden/>
              </w:rPr>
              <w:instrText xml:space="preserve"> PAGEREF _Toc258400348 \h </w:instrText>
            </w:r>
            <w:r>
              <w:rPr>
                <w:noProof/>
                <w:webHidden/>
              </w:rPr>
            </w:r>
            <w:r>
              <w:rPr>
                <w:noProof/>
                <w:webHidden/>
              </w:rPr>
              <w:fldChar w:fldCharType="separate"/>
            </w:r>
            <w:r>
              <w:rPr>
                <w:noProof/>
                <w:webHidden/>
              </w:rPr>
              <w:t>181</w:t>
            </w:r>
            <w:r>
              <w:rPr>
                <w:noProof/>
                <w:webHidden/>
              </w:rPr>
              <w:fldChar w:fldCharType="end"/>
            </w:r>
          </w:hyperlink>
        </w:p>
        <w:p w14:paraId="20829A7F" w14:textId="77777777" w:rsidR="0021059D" w:rsidRDefault="0021059D">
          <w:pPr>
            <w:pStyle w:val="TOC1"/>
            <w:tabs>
              <w:tab w:val="left" w:pos="660"/>
              <w:tab w:val="right" w:leader="dot" w:pos="8083"/>
            </w:tabs>
            <w:rPr>
              <w:noProof/>
              <w:sz w:val="22"/>
              <w:lang w:val="it-IT" w:eastAsia="it-IT"/>
            </w:rPr>
          </w:pPr>
          <w:hyperlink w:anchor="_Toc258400349" w:history="1">
            <w:r w:rsidRPr="00967987">
              <w:rPr>
                <w:rStyle w:val="Hyperlink"/>
                <w:noProof/>
              </w:rPr>
              <w:t>11</w:t>
            </w:r>
            <w:r>
              <w:rPr>
                <w:noProof/>
                <w:sz w:val="22"/>
                <w:lang w:val="it-IT" w:eastAsia="it-IT"/>
              </w:rPr>
              <w:tab/>
            </w:r>
            <w:r w:rsidRPr="00967987">
              <w:rPr>
                <w:rStyle w:val="Hyperlink"/>
                <w:noProof/>
              </w:rPr>
              <w:t>Related work</w:t>
            </w:r>
            <w:r>
              <w:rPr>
                <w:noProof/>
                <w:webHidden/>
              </w:rPr>
              <w:tab/>
            </w:r>
            <w:r>
              <w:rPr>
                <w:noProof/>
                <w:webHidden/>
              </w:rPr>
              <w:fldChar w:fldCharType="begin"/>
            </w:r>
            <w:r>
              <w:rPr>
                <w:noProof/>
                <w:webHidden/>
              </w:rPr>
              <w:instrText xml:space="preserve"> PAGEREF _Toc258400349 \h </w:instrText>
            </w:r>
            <w:r>
              <w:rPr>
                <w:noProof/>
                <w:webHidden/>
              </w:rPr>
            </w:r>
            <w:r>
              <w:rPr>
                <w:noProof/>
                <w:webHidden/>
              </w:rPr>
              <w:fldChar w:fldCharType="separate"/>
            </w:r>
            <w:r>
              <w:rPr>
                <w:noProof/>
                <w:webHidden/>
              </w:rPr>
              <w:t>183</w:t>
            </w:r>
            <w:r>
              <w:rPr>
                <w:noProof/>
                <w:webHidden/>
              </w:rPr>
              <w:fldChar w:fldCharType="end"/>
            </w:r>
          </w:hyperlink>
        </w:p>
        <w:p w14:paraId="4D6DC4C4" w14:textId="77777777" w:rsidR="0021059D" w:rsidRDefault="0021059D">
          <w:pPr>
            <w:pStyle w:val="TOC1"/>
            <w:tabs>
              <w:tab w:val="left" w:pos="660"/>
              <w:tab w:val="right" w:leader="dot" w:pos="8083"/>
            </w:tabs>
            <w:rPr>
              <w:noProof/>
              <w:sz w:val="22"/>
              <w:lang w:val="it-IT" w:eastAsia="it-IT"/>
            </w:rPr>
          </w:pPr>
          <w:hyperlink w:anchor="_Toc258400350" w:history="1">
            <w:r w:rsidRPr="00967987">
              <w:rPr>
                <w:rStyle w:val="Hyperlink"/>
                <w:noProof/>
              </w:rPr>
              <w:t>12</w:t>
            </w:r>
            <w:r>
              <w:rPr>
                <w:noProof/>
                <w:sz w:val="22"/>
                <w:lang w:val="it-IT" w:eastAsia="it-IT"/>
              </w:rPr>
              <w:tab/>
            </w:r>
            <w:r w:rsidRPr="00967987">
              <w:rPr>
                <w:rStyle w:val="Hyperlink"/>
                <w:noProof/>
              </w:rPr>
              <w:t>Conclusions and future work</w:t>
            </w:r>
            <w:r>
              <w:rPr>
                <w:noProof/>
                <w:webHidden/>
              </w:rPr>
              <w:tab/>
            </w:r>
            <w:r>
              <w:rPr>
                <w:noProof/>
                <w:webHidden/>
              </w:rPr>
              <w:fldChar w:fldCharType="begin"/>
            </w:r>
            <w:r>
              <w:rPr>
                <w:noProof/>
                <w:webHidden/>
              </w:rPr>
              <w:instrText xml:space="preserve"> PAGEREF _Toc258400350 \h </w:instrText>
            </w:r>
            <w:r>
              <w:rPr>
                <w:noProof/>
                <w:webHidden/>
              </w:rPr>
            </w:r>
            <w:r>
              <w:rPr>
                <w:noProof/>
                <w:webHidden/>
              </w:rPr>
              <w:fldChar w:fldCharType="separate"/>
            </w:r>
            <w:r>
              <w:rPr>
                <w:noProof/>
                <w:webHidden/>
              </w:rPr>
              <w:t>196</w:t>
            </w:r>
            <w:r>
              <w:rPr>
                <w:noProof/>
                <w:webHidden/>
              </w:rPr>
              <w:fldChar w:fldCharType="end"/>
            </w:r>
          </w:hyperlink>
        </w:p>
        <w:p w14:paraId="072269C0" w14:textId="77777777" w:rsidR="0021059D" w:rsidRDefault="0021059D">
          <w:pPr>
            <w:pStyle w:val="TOC1"/>
            <w:tabs>
              <w:tab w:val="left" w:pos="660"/>
              <w:tab w:val="right" w:leader="dot" w:pos="8083"/>
            </w:tabs>
            <w:rPr>
              <w:noProof/>
              <w:sz w:val="22"/>
              <w:lang w:val="it-IT" w:eastAsia="it-IT"/>
            </w:rPr>
          </w:pPr>
          <w:hyperlink w:anchor="_Toc258400351" w:history="1">
            <w:r w:rsidRPr="00967987">
              <w:rPr>
                <w:rStyle w:val="Hyperlink"/>
                <w:noProof/>
              </w:rPr>
              <w:t>13</w:t>
            </w:r>
            <w:r>
              <w:rPr>
                <w:noProof/>
                <w:sz w:val="22"/>
                <w:lang w:val="it-IT" w:eastAsia="it-IT"/>
              </w:rPr>
              <w:tab/>
            </w:r>
            <w:r w:rsidRPr="00967987">
              <w:rPr>
                <w:rStyle w:val="Hyperlink"/>
                <w:noProof/>
              </w:rPr>
              <w:t>Bibliography</w:t>
            </w:r>
            <w:r>
              <w:rPr>
                <w:noProof/>
                <w:webHidden/>
              </w:rPr>
              <w:tab/>
            </w:r>
            <w:r>
              <w:rPr>
                <w:noProof/>
                <w:webHidden/>
              </w:rPr>
              <w:fldChar w:fldCharType="begin"/>
            </w:r>
            <w:r>
              <w:rPr>
                <w:noProof/>
                <w:webHidden/>
              </w:rPr>
              <w:instrText xml:space="preserve"> PAGEREF _Toc258400351 \h </w:instrText>
            </w:r>
            <w:r>
              <w:rPr>
                <w:noProof/>
                <w:webHidden/>
              </w:rPr>
            </w:r>
            <w:r>
              <w:rPr>
                <w:noProof/>
                <w:webHidden/>
              </w:rPr>
              <w:fldChar w:fldCharType="separate"/>
            </w:r>
            <w:r>
              <w:rPr>
                <w:noProof/>
                <w:webHidden/>
              </w:rPr>
              <w:t>198</w:t>
            </w:r>
            <w:r>
              <w:rPr>
                <w:noProof/>
                <w:webHidden/>
              </w:rPr>
              <w:fldChar w:fldCharType="end"/>
            </w:r>
          </w:hyperlink>
        </w:p>
        <w:p w14:paraId="1F3F4AE0" w14:textId="77777777" w:rsidR="00B73E42" w:rsidRDefault="00E07B0B" w:rsidP="00764855">
          <w:r>
            <w:fldChar w:fldCharType="end"/>
          </w:r>
        </w:p>
      </w:sdtContent>
    </w:sdt>
    <w:p w14:paraId="5A283742" w14:textId="77777777" w:rsidR="00B73E42" w:rsidRDefault="00B73E42">
      <w:r>
        <w:br w:type="page"/>
      </w:r>
    </w:p>
    <w:p w14:paraId="53DCCE8B" w14:textId="77777777" w:rsidR="00065A22" w:rsidRDefault="00F32B45" w:rsidP="00F32B45">
      <w:pPr>
        <w:pStyle w:val="Heading1"/>
        <w:numPr>
          <w:ilvl w:val="0"/>
          <w:numId w:val="0"/>
        </w:numPr>
      </w:pPr>
      <w:bookmarkStart w:id="1" w:name="_Toc258400240"/>
      <w:r>
        <w:lastRenderedPageBreak/>
        <w:t>Abstract</w:t>
      </w:r>
      <w:bookmarkEnd w:id="1"/>
    </w:p>
    <w:p w14:paraId="58EC9618" w14:textId="6A12F3A9" w:rsidR="00B73E42" w:rsidRDefault="002461B7" w:rsidP="004610D9">
      <w:r>
        <w:t>Strings are widely used i</w:t>
      </w:r>
      <w:bookmarkStart w:id="2" w:name="_GoBack"/>
      <w:bookmarkEnd w:id="2"/>
      <w:r>
        <w:t xml:space="preserve">n modern programming languages. Unfortunately, the current approach leads to bug-prone software, raising the need for static analysis focusing on string values. </w:t>
      </w:r>
      <w:r w:rsidR="004610D9">
        <w:t>In this thesis we design a suite of abstract semantics for strings and we discuss the tradeoff between efficiency and accuracy when using them to catch the properties of interest.</w:t>
      </w:r>
      <w:r w:rsidR="00B73E42">
        <w:br w:type="page"/>
      </w:r>
    </w:p>
    <w:p w14:paraId="0746EA45" w14:textId="77777777" w:rsidR="00306F5A" w:rsidRDefault="00F32B45" w:rsidP="00764855">
      <w:pPr>
        <w:pStyle w:val="Heading1"/>
      </w:pPr>
      <w:bookmarkStart w:id="3" w:name="_Toc258400241"/>
      <w:r>
        <w:lastRenderedPageBreak/>
        <w:t>Introduction</w:t>
      </w:r>
      <w:bookmarkEnd w:id="3"/>
    </w:p>
    <w:p w14:paraId="4695FA7C" w14:textId="77777777" w:rsidR="002461B7" w:rsidRDefault="002461B7" w:rsidP="00764855">
      <w:r w:rsidRPr="002461B7">
        <w:t xml:space="preserve">Strings are </w:t>
      </w:r>
      <w:r w:rsidR="008169F4">
        <w:t xml:space="preserve">nowadays </w:t>
      </w:r>
      <w:r w:rsidRPr="002461B7">
        <w:t>widely used in programs developed using modern programming</w:t>
      </w:r>
      <w:r>
        <w:t xml:space="preserve"> </w:t>
      </w:r>
      <w:r w:rsidRPr="002461B7">
        <w:t>languages. First of all, the developer</w:t>
      </w:r>
      <w:r w:rsidR="008169F4">
        <w:t>s</w:t>
      </w:r>
      <w:r w:rsidRPr="002461B7">
        <w:t xml:space="preserve"> can query a database only</w:t>
      </w:r>
      <w:r>
        <w:t xml:space="preserve"> </w:t>
      </w:r>
      <w:r w:rsidRPr="002461B7">
        <w:t xml:space="preserve">submitting a string. In </w:t>
      </w:r>
      <w:r>
        <w:t>addition</w:t>
      </w:r>
      <w:r w:rsidRPr="002461B7">
        <w:t>, reflection (i.e. “</w:t>
      </w:r>
      <w:r w:rsidRPr="002461B7">
        <w:rPr>
          <w:i/>
        </w:rPr>
        <w:t>the process by which a computer program can observe and modify its own structure and behavior</w:t>
      </w:r>
      <w:r w:rsidRPr="002461B7">
        <w:t>”) strongly relies on string values. For instance, a PHP</w:t>
      </w:r>
      <w:r>
        <w:t xml:space="preserve"> </w:t>
      </w:r>
      <w:r w:rsidRPr="002461B7">
        <w:t>program can execute the code contained in a string (e.g.</w:t>
      </w:r>
      <w:r w:rsidRPr="002461B7">
        <w:rPr>
          <w:rStyle w:val="CodeChar"/>
        </w:rPr>
        <w:t xml:space="preserve"> $”$a=10”</w:t>
      </w:r>
      <w:r w:rsidRPr="002461B7">
        <w:t xml:space="preserve"> will</w:t>
      </w:r>
      <w:r>
        <w:t xml:space="preserve"> </w:t>
      </w:r>
      <w:r w:rsidRPr="002461B7">
        <w:t xml:space="preserve">assign </w:t>
      </w:r>
      <w:r w:rsidRPr="002461B7">
        <w:rPr>
          <w:rStyle w:val="CodeChar"/>
        </w:rPr>
        <w:t>10</w:t>
      </w:r>
      <w:r w:rsidRPr="002461B7">
        <w:t xml:space="preserve"> to variable </w:t>
      </w:r>
      <w:r w:rsidRPr="002461B7">
        <w:rPr>
          <w:rStyle w:val="CodeChar"/>
        </w:rPr>
        <w:t>$a</w:t>
      </w:r>
      <w:r w:rsidRPr="002461B7">
        <w:t>). Another example is the Java package</w:t>
      </w:r>
      <w:r>
        <w:t xml:space="preserve"> </w:t>
      </w:r>
      <w:r w:rsidRPr="002461B7">
        <w:rPr>
          <w:rStyle w:val="CodeChar"/>
        </w:rPr>
        <w:t>java.lang.reflect</w:t>
      </w:r>
      <w:r w:rsidRPr="002461B7">
        <w:t xml:space="preserve"> that provides some classes in order to access</w:t>
      </w:r>
      <w:r>
        <w:t xml:space="preserve"> </w:t>
      </w:r>
      <w:r w:rsidRPr="002461B7">
        <w:t>information about the structure of classes at runtime. Finally, a</w:t>
      </w:r>
      <w:r>
        <w:t xml:space="preserve"> </w:t>
      </w:r>
      <w:r w:rsidRPr="002461B7">
        <w:t>large variety of programs manipulates strings (e.g. through</w:t>
      </w:r>
      <w:r>
        <w:t xml:space="preserve"> </w:t>
      </w:r>
      <w:r w:rsidRPr="002461B7">
        <w:t>concatenation) in order to build up the final output.</w:t>
      </w:r>
      <w:r>
        <w:t xml:space="preserve"> </w:t>
      </w:r>
    </w:p>
    <w:p w14:paraId="02B74157" w14:textId="77777777" w:rsidR="00256128" w:rsidRDefault="002461B7" w:rsidP="00764855">
      <w:r w:rsidRPr="002461B7">
        <w:t>This approach leads to bug-prone software, especially when dealing</w:t>
      </w:r>
      <w:r>
        <w:t xml:space="preserve"> </w:t>
      </w:r>
      <w:r w:rsidRPr="002461B7">
        <w:t>with the input of the user. For instance, in Java the invocation</w:t>
      </w:r>
      <w:r>
        <w:t xml:space="preserve"> </w:t>
      </w:r>
      <w:r w:rsidRPr="002461B7">
        <w:rPr>
          <w:rStyle w:val="CodeChar"/>
        </w:rPr>
        <w:t>var.substring(var.indexOf(‘a’))</w:t>
      </w:r>
      <w:r w:rsidRPr="002461B7">
        <w:t xml:space="preserve"> will throw an exception if the string</w:t>
      </w:r>
      <w:r>
        <w:t xml:space="preserve"> </w:t>
      </w:r>
      <w:r w:rsidRPr="002461B7">
        <w:t xml:space="preserve">stored in </w:t>
      </w:r>
      <w:r w:rsidRPr="002461B7">
        <w:rPr>
          <w:rStyle w:val="CodeChar"/>
        </w:rPr>
        <w:t>var</w:t>
      </w:r>
      <w:r w:rsidRPr="002461B7">
        <w:t xml:space="preserve"> does not contain any </w:t>
      </w:r>
      <w:r w:rsidRPr="002461B7">
        <w:rPr>
          <w:rStyle w:val="CodeChar"/>
        </w:rPr>
        <w:t>‘a’</w:t>
      </w:r>
      <w:r w:rsidRPr="002461B7">
        <w:t xml:space="preserve"> character (as </w:t>
      </w:r>
      <w:r w:rsidRPr="002461B7">
        <w:rPr>
          <w:rStyle w:val="CodeChar"/>
        </w:rPr>
        <w:t>var.indexOf(‘a’)</w:t>
      </w:r>
      <w:r>
        <w:t xml:space="preserve"> </w:t>
      </w:r>
      <w:r w:rsidRPr="002461B7">
        <w:t xml:space="preserve">would return </w:t>
      </w:r>
      <w:r w:rsidRPr="002461B7">
        <w:rPr>
          <w:rStyle w:val="CodeChar"/>
        </w:rPr>
        <w:t>-1</w:t>
      </w:r>
      <w:r w:rsidRPr="002461B7">
        <w:t xml:space="preserve">, and so </w:t>
      </w:r>
      <w:r w:rsidRPr="002461B7">
        <w:rPr>
          <w:rStyle w:val="CodeChar"/>
        </w:rPr>
        <w:t>substring</w:t>
      </w:r>
      <w:r w:rsidRPr="002461B7">
        <w:t xml:space="preserve"> would throw an</w:t>
      </w:r>
      <w:r>
        <w:t xml:space="preserve"> </w:t>
      </w:r>
      <w:r w:rsidRPr="002461B7">
        <w:rPr>
          <w:rStyle w:val="CodeChar"/>
        </w:rPr>
        <w:t>IndexOutOfBoundsException</w:t>
      </w:r>
      <w:r w:rsidRPr="002461B7">
        <w:t xml:space="preserve">). Similarly, if method </w:t>
      </w:r>
      <w:r w:rsidRPr="00256128">
        <w:rPr>
          <w:rStyle w:val="CodeChar"/>
        </w:rPr>
        <w:t>replaceFirst</w:t>
      </w:r>
      <w:r w:rsidRPr="002461B7">
        <w:t xml:space="preserve"> is</w:t>
      </w:r>
      <w:r>
        <w:t xml:space="preserve"> </w:t>
      </w:r>
      <w:r w:rsidRPr="002461B7">
        <w:t>called passing as first parameter a string not containing a regular</w:t>
      </w:r>
      <w:r>
        <w:t xml:space="preserve"> </w:t>
      </w:r>
      <w:r w:rsidRPr="002461B7">
        <w:t xml:space="preserve">expression, it would throw a </w:t>
      </w:r>
      <w:r w:rsidRPr="00256128">
        <w:rPr>
          <w:rStyle w:val="CodeChar"/>
        </w:rPr>
        <w:t>PatternSyntaxException</w:t>
      </w:r>
      <w:r w:rsidRPr="002461B7">
        <w:t>.</w:t>
      </w:r>
    </w:p>
    <w:p w14:paraId="4B52555C" w14:textId="77777777" w:rsidR="00256128" w:rsidRDefault="002461B7" w:rsidP="00764855">
      <w:r w:rsidRPr="002461B7">
        <w:t>Another major concern regards security issues</w:t>
      </w:r>
      <w:r w:rsidR="00256128">
        <w:t>,</w:t>
      </w:r>
      <w:r w:rsidRPr="002461B7">
        <w:t xml:space="preserve"> in particular when using</w:t>
      </w:r>
      <w:r>
        <w:t xml:space="preserve"> </w:t>
      </w:r>
      <w:r w:rsidRPr="002461B7">
        <w:t>information provided by inputs of the user. For instance, consider a</w:t>
      </w:r>
      <w:r>
        <w:t xml:space="preserve"> </w:t>
      </w:r>
      <w:r w:rsidRPr="002461B7">
        <w:t xml:space="preserve">webpage that receives a value </w:t>
      </w:r>
      <w:r w:rsidRPr="00256128">
        <w:rPr>
          <w:rStyle w:val="CodeChar"/>
        </w:rPr>
        <w:t>id</w:t>
      </w:r>
      <w:r w:rsidRPr="002461B7">
        <w:t xml:space="preserve"> as input, and uses it to delete the</w:t>
      </w:r>
      <w:r>
        <w:t xml:space="preserve"> </w:t>
      </w:r>
      <w:r w:rsidRPr="002461B7">
        <w:t xml:space="preserve">row identified by </w:t>
      </w:r>
      <w:r w:rsidRPr="00256128">
        <w:rPr>
          <w:rStyle w:val="CodeChar"/>
        </w:rPr>
        <w:t>id</w:t>
      </w:r>
      <w:r w:rsidRPr="002461B7">
        <w:t>. Intuitively, this would be implemented executing</w:t>
      </w:r>
      <w:r>
        <w:t xml:space="preserve"> </w:t>
      </w:r>
      <w:r w:rsidRPr="002461B7">
        <w:t xml:space="preserve">the string </w:t>
      </w:r>
      <w:r w:rsidRPr="00256128">
        <w:rPr>
          <w:rStyle w:val="CodeChar"/>
        </w:rPr>
        <w:t>“DELETE FROM Table WHERE ID</w:t>
      </w:r>
      <w:r w:rsidR="00256128">
        <w:rPr>
          <w:rStyle w:val="CodeChar"/>
        </w:rPr>
        <w:t xml:space="preserve"> </w:t>
      </w:r>
      <w:r w:rsidRPr="00256128">
        <w:rPr>
          <w:rStyle w:val="CodeChar"/>
        </w:rPr>
        <w:t>=</w:t>
      </w:r>
      <w:r w:rsidR="00256128">
        <w:rPr>
          <w:rStyle w:val="CodeChar"/>
        </w:rPr>
        <w:t xml:space="preserve"> </w:t>
      </w:r>
      <w:r w:rsidRPr="00256128">
        <w:rPr>
          <w:rStyle w:val="CodeChar"/>
        </w:rPr>
        <w:t>”</w:t>
      </w:r>
      <w:r w:rsidR="00256128">
        <w:rPr>
          <w:rStyle w:val="CodeChar"/>
        </w:rPr>
        <w:t xml:space="preserve"> </w:t>
      </w:r>
      <w:r w:rsidRPr="00256128">
        <w:rPr>
          <w:rStyle w:val="CodeChar"/>
        </w:rPr>
        <w:t>+</w:t>
      </w:r>
      <w:r w:rsidR="00256128">
        <w:rPr>
          <w:rStyle w:val="CodeChar"/>
        </w:rPr>
        <w:t xml:space="preserve"> </w:t>
      </w:r>
      <w:r w:rsidRPr="00256128">
        <w:rPr>
          <w:rStyle w:val="CodeChar"/>
        </w:rPr>
        <w:t>id</w:t>
      </w:r>
      <w:r w:rsidRPr="002461B7">
        <w:t>. But what happens if the</w:t>
      </w:r>
      <w:r>
        <w:t xml:space="preserve"> </w:t>
      </w:r>
      <w:r w:rsidRPr="002461B7">
        <w:t xml:space="preserve">value of </w:t>
      </w:r>
      <w:r w:rsidRPr="00256128">
        <w:rPr>
          <w:rStyle w:val="CodeChar"/>
        </w:rPr>
        <w:t>id</w:t>
      </w:r>
      <w:r w:rsidRPr="002461B7">
        <w:t xml:space="preserve"> is </w:t>
      </w:r>
      <w:r w:rsidRPr="00256128">
        <w:rPr>
          <w:rStyle w:val="CodeChar"/>
        </w:rPr>
        <w:t>“10 OR TRUE”</w:t>
      </w:r>
      <w:r w:rsidRPr="002461B7">
        <w:t xml:space="preserve">? All the rows </w:t>
      </w:r>
      <w:r>
        <w:t>o</w:t>
      </w:r>
      <w:r w:rsidRPr="002461B7">
        <w:t>f the table would be</w:t>
      </w:r>
      <w:r>
        <w:t xml:space="preserve"> </w:t>
      </w:r>
      <w:r w:rsidRPr="002461B7">
        <w:t>permanently erased!</w:t>
      </w:r>
      <w:r>
        <w:t xml:space="preserve"> </w:t>
      </w:r>
    </w:p>
    <w:p w14:paraId="30A19174" w14:textId="77777777" w:rsidR="00256128" w:rsidRDefault="002461B7" w:rsidP="00764855">
      <w:r w:rsidRPr="002461B7">
        <w:t>All these considerations show the need for static analysis applied to</w:t>
      </w:r>
      <w:r>
        <w:t xml:space="preserve"> </w:t>
      </w:r>
      <w:r w:rsidRPr="002461B7">
        <w:t>string values.</w:t>
      </w:r>
      <w:r w:rsidR="00256128">
        <w:t xml:space="preserve"> </w:t>
      </w:r>
      <w:r w:rsidRPr="002461B7">
        <w:t>The idea of static analysis is to compute an</w:t>
      </w:r>
      <w:r>
        <w:t xml:space="preserve"> </w:t>
      </w:r>
      <w:r w:rsidRPr="002461B7">
        <w:t>over</w:t>
      </w:r>
      <w:r>
        <w:t>-</w:t>
      </w:r>
      <w:r w:rsidRPr="002461B7">
        <w:t>approximation of all the possible runtime behaviors of a program.</w:t>
      </w:r>
      <w:r w:rsidR="00256128">
        <w:t xml:space="preserve"> </w:t>
      </w:r>
      <w:r w:rsidRPr="002461B7">
        <w:t>In this way we can prove at compile time properties respected by all</w:t>
      </w:r>
      <w:r>
        <w:t xml:space="preserve"> </w:t>
      </w:r>
      <w:r w:rsidRPr="002461B7">
        <w:t xml:space="preserve">the possible executions. Applying it to string values </w:t>
      </w:r>
      <w:r w:rsidRPr="002461B7">
        <w:lastRenderedPageBreak/>
        <w:t>may allow us to</w:t>
      </w:r>
      <w:r>
        <w:t xml:space="preserve"> </w:t>
      </w:r>
      <w:r w:rsidRPr="002461B7">
        <w:t>check some properties in order to reject programs that may contain</w:t>
      </w:r>
      <w:r>
        <w:t xml:space="preserve"> </w:t>
      </w:r>
      <w:r w:rsidRPr="002461B7">
        <w:t>some of the errors explained above.</w:t>
      </w:r>
      <w:r w:rsidR="00256128">
        <w:t xml:space="preserve"> </w:t>
      </w:r>
    </w:p>
    <w:p w14:paraId="4155D041" w14:textId="77777777" w:rsidR="00256128" w:rsidRDefault="002461B7" w:rsidP="00764855">
      <w:r w:rsidRPr="002461B7">
        <w:t>Abstract interpretation is a mathematical framework aimed at</w:t>
      </w:r>
      <w:r>
        <w:t xml:space="preserve"> </w:t>
      </w:r>
      <w:r w:rsidRPr="002461B7">
        <w:t>formalizing the</w:t>
      </w:r>
      <w:r>
        <w:t xml:space="preserve"> </w:t>
      </w:r>
      <w:r w:rsidRPr="002461B7">
        <w:t>concept of approximation, and it has been widely</w:t>
      </w:r>
      <w:r>
        <w:t xml:space="preserve"> </w:t>
      </w:r>
      <w:r w:rsidRPr="002461B7">
        <w:t xml:space="preserve">applied to static analysis of programs. </w:t>
      </w:r>
      <w:r w:rsidR="008169F4">
        <w:t xml:space="preserve">In this context, the first step is to </w:t>
      </w:r>
      <w:r w:rsidRPr="002461B7">
        <w:t>define a</w:t>
      </w:r>
      <w:r>
        <w:t xml:space="preserve"> </w:t>
      </w:r>
      <w:r w:rsidRPr="002461B7">
        <w:t>concrete semantics that usually formalizes the runtime behaviors of a</w:t>
      </w:r>
      <w:r>
        <w:t xml:space="preserve"> </w:t>
      </w:r>
      <w:r w:rsidRPr="002461B7">
        <w:t>programming language. This semantics cannot be efficiently computed</w:t>
      </w:r>
      <w:r>
        <w:t xml:space="preserve"> </w:t>
      </w:r>
      <w:r w:rsidRPr="002461B7">
        <w:t>(e.g. because it requires to execute a program for all the possible</w:t>
      </w:r>
      <w:r>
        <w:t xml:space="preserve"> </w:t>
      </w:r>
      <w:r w:rsidRPr="002461B7">
        <w:t>inputs). Then abstract interpretation allows us to approximate it in</w:t>
      </w:r>
      <w:r>
        <w:t xml:space="preserve"> </w:t>
      </w:r>
      <w:r w:rsidRPr="002461B7">
        <w:t>order to build up an abstract semantics. The ideal goal is to obtain</w:t>
      </w:r>
      <w:r>
        <w:t xml:space="preserve"> </w:t>
      </w:r>
      <w:r w:rsidRPr="002461B7">
        <w:t>an abstract semantics that</w:t>
      </w:r>
      <w:r w:rsidR="00256128">
        <w:t>:</w:t>
      </w:r>
    </w:p>
    <w:p w14:paraId="14232189" w14:textId="77777777" w:rsidR="00256128" w:rsidRDefault="002461B7" w:rsidP="00001A35">
      <w:pPr>
        <w:pStyle w:val="ListParagraph"/>
        <w:numPr>
          <w:ilvl w:val="0"/>
          <w:numId w:val="2"/>
        </w:numPr>
      </w:pPr>
      <w:r w:rsidRPr="002461B7">
        <w:t>can be efficiently computed (e.g. with quadratic/cubic complexity</w:t>
      </w:r>
      <w:r w:rsidR="00256128">
        <w:t xml:space="preserve"> </w:t>
      </w:r>
      <w:r w:rsidRPr="002461B7">
        <w:t>w</w:t>
      </w:r>
      <w:r w:rsidR="008169F4">
        <w:t>ith regards to</w:t>
      </w:r>
      <w:r w:rsidRPr="002461B7">
        <w:t xml:space="preserve"> the number of analyzed statements)</w:t>
      </w:r>
      <w:r w:rsidR="00256128">
        <w:t>;</w:t>
      </w:r>
    </w:p>
    <w:p w14:paraId="22CA4908" w14:textId="77777777" w:rsidR="00B73E42" w:rsidRPr="00256128" w:rsidRDefault="002461B7" w:rsidP="00001A35">
      <w:pPr>
        <w:pStyle w:val="ListParagraph"/>
        <w:numPr>
          <w:ilvl w:val="0"/>
          <w:numId w:val="2"/>
        </w:numPr>
      </w:pPr>
      <w:r w:rsidRPr="002461B7">
        <w:t>is precise enough in order to catch the properties of interest.</w:t>
      </w:r>
      <w:r w:rsidR="00B73E42" w:rsidRPr="00256128">
        <w:br w:type="page"/>
      </w:r>
    </w:p>
    <w:p w14:paraId="45607D97" w14:textId="77777777" w:rsidR="00FB16B7" w:rsidRDefault="00256128" w:rsidP="00531C84">
      <w:pPr>
        <w:pStyle w:val="Heading1"/>
      </w:pPr>
      <w:bookmarkStart w:id="4" w:name="_Preliminaries"/>
      <w:bookmarkStart w:id="5" w:name="_Toc258400242"/>
      <w:bookmarkEnd w:id="4"/>
      <w:r>
        <w:lastRenderedPageBreak/>
        <w:t>Preliminaries</w:t>
      </w:r>
      <w:bookmarkEnd w:id="5"/>
    </w:p>
    <w:p w14:paraId="21BEE0D9" w14:textId="77777777" w:rsidR="003522A0" w:rsidRDefault="00FB16B7" w:rsidP="00256128">
      <w:r>
        <w:t xml:space="preserve">In this </w:t>
      </w:r>
      <w:r w:rsidR="003522A0">
        <w:t>chapter</w:t>
      </w:r>
      <w:r>
        <w:t xml:space="preserve"> we </w:t>
      </w:r>
      <w:r w:rsidR="003522A0">
        <w:t>describe the mathematical background used throughout the thesis. In particular, we introduce some basic notation and some well-known theoretical results on lattices and abstract interpretation theory. In addition, to better understand how abstract interpretation works, we present a brief case study.</w:t>
      </w:r>
    </w:p>
    <w:p w14:paraId="32C4BA40" w14:textId="77777777" w:rsidR="003522A0" w:rsidRDefault="00C0513A" w:rsidP="000A3D01">
      <w:pPr>
        <w:pStyle w:val="Heading2"/>
      </w:pPr>
      <w:bookmarkStart w:id="6" w:name="_Sets_and_strings"/>
      <w:bookmarkStart w:id="7" w:name="_Toc258400243"/>
      <w:bookmarkEnd w:id="6"/>
      <w:r>
        <w:t>Se</w:t>
      </w:r>
      <w:r w:rsidRPr="00263F79">
        <w:t>t</w:t>
      </w:r>
      <w:r>
        <w:t>s</w:t>
      </w:r>
      <w:bookmarkEnd w:id="7"/>
    </w:p>
    <w:p w14:paraId="402A05C9" w14:textId="77777777" w:rsidR="00A76D72" w:rsidRDefault="00C0513A" w:rsidP="00C0513A">
      <w:r>
        <w:t xml:space="preserve">A </w:t>
      </w:r>
      <w:r w:rsidRPr="00BC08D6">
        <w:rPr>
          <w:i/>
        </w:rPr>
        <w:t>set</w:t>
      </w:r>
      <w:r>
        <w:t xml:space="preserve"> is a collection of distinct objects</w:t>
      </w:r>
      <w:r w:rsidR="00526802">
        <w:t xml:space="preserve">. </w:t>
      </w:r>
      <w:r w:rsidR="003E2144">
        <w:t>We denote sets with capital letters (</w:t>
      </w:r>
      <w:r w:rsidR="008645D4">
        <w:t xml:space="preserve">i.e. </w:t>
      </w:r>
      <m:oMath>
        <m:r>
          <w:rPr>
            <w:rFonts w:ascii="Cambria Math" w:hAnsi="Cambria Math"/>
          </w:rPr>
          <m:t>A,K,S,…</m:t>
        </m:r>
      </m:oMath>
      <w:r w:rsidR="003E2144">
        <w:t>)</w:t>
      </w:r>
      <w:r w:rsidR="008645D4">
        <w:t xml:space="preserve"> </w:t>
      </w:r>
      <w:r w:rsidR="003E2144">
        <w:t>and elements with lower case characters (</w:t>
      </w:r>
      <w:r w:rsidR="008645D4">
        <w:t xml:space="preserve">i.e. </w:t>
      </w:r>
      <m:oMath>
        <m:r>
          <w:rPr>
            <w:rFonts w:ascii="Cambria Math" w:hAnsi="Cambria Math"/>
          </w:rPr>
          <m:t>a</m:t>
        </m:r>
      </m:oMath>
      <w:r w:rsidR="003E2144">
        <w:t>).</w:t>
      </w:r>
      <w:r w:rsidR="008645D4">
        <w:t xml:space="preserve"> With </w:t>
      </w:r>
      <m:oMath>
        <m:r>
          <w:rPr>
            <w:rFonts w:ascii="Cambria Math" w:hAnsi="Cambria Math"/>
          </w:rPr>
          <m:t>a∈A</m:t>
        </m:r>
      </m:oMath>
      <w:r w:rsidR="008645D4">
        <w:t xml:space="preserve"> we denote the fact that </w:t>
      </w:r>
      <m:oMath>
        <m:r>
          <w:rPr>
            <w:rFonts w:ascii="Cambria Math" w:hAnsi="Cambria Math"/>
          </w:rPr>
          <m:t>a</m:t>
        </m:r>
      </m:oMath>
      <w:r w:rsidR="008645D4">
        <w:t xml:space="preserve"> is a member of </w:t>
      </w:r>
      <m:oMath>
        <m:r>
          <w:rPr>
            <w:rFonts w:ascii="Cambria Math" w:hAnsi="Cambria Math"/>
          </w:rPr>
          <m:t>A</m:t>
        </m:r>
      </m:oMath>
      <w:r w:rsidR="008645D4">
        <w:t>.</w:t>
      </w:r>
    </w:p>
    <w:p w14:paraId="272CD660" w14:textId="77777777" w:rsidR="00717CA5" w:rsidRDefault="00717CA5" w:rsidP="00C0513A">
      <w:r>
        <w:t xml:space="preserve">We employ the usual symbols for </w:t>
      </w:r>
      <w:r w:rsidRPr="00BC08D6">
        <w:rPr>
          <w:i/>
        </w:rPr>
        <w:t>union</w:t>
      </w:r>
      <w:r>
        <w:t xml:space="preserve"> (</w:t>
      </w:r>
      <m:oMath>
        <m:r>
          <w:rPr>
            <w:rFonts w:ascii="Cambria Math" w:hAnsi="Cambria Math"/>
          </w:rPr>
          <m:t>∪</m:t>
        </m:r>
      </m:oMath>
      <w:r>
        <w:t>)</w:t>
      </w:r>
      <w:r w:rsidR="001928EF">
        <w:t xml:space="preserve">, </w:t>
      </w:r>
      <w:r w:rsidRPr="00BC08D6">
        <w:rPr>
          <w:i/>
        </w:rPr>
        <w:t>intersection</w:t>
      </w:r>
      <w:r>
        <w:t xml:space="preserve"> (</w:t>
      </w:r>
      <m:oMath>
        <m:r>
          <w:rPr>
            <w:rFonts w:ascii="Cambria Math" w:hAnsi="Cambria Math"/>
          </w:rPr>
          <m:t>∩</m:t>
        </m:r>
      </m:oMath>
      <w:r>
        <w:t>)</w:t>
      </w:r>
      <w:r w:rsidR="001928EF">
        <w:t xml:space="preserve"> and </w:t>
      </w:r>
      <w:r w:rsidR="001928EF" w:rsidRPr="00BC08D6">
        <w:rPr>
          <w:i/>
        </w:rPr>
        <w:t>complement</w:t>
      </w:r>
      <w:r w:rsidR="001928EF">
        <w:t xml:space="preserve"> (</w:t>
      </w:r>
      <m:oMath>
        <m:r>
          <w:rPr>
            <w:rFonts w:ascii="Cambria Math" w:hAnsi="Cambria Math"/>
          </w:rPr>
          <m:t>\</m:t>
        </m:r>
      </m:oMath>
      <w:r w:rsidR="001928EF">
        <w:t>)</w:t>
      </w:r>
      <w:r>
        <w:t xml:space="preserve">. With </w:t>
      </w:r>
      <m:oMath>
        <m:r>
          <w:rPr>
            <w:rFonts w:ascii="Cambria Math" w:hAnsi="Cambria Math"/>
          </w:rPr>
          <m:t>A⊆B</m:t>
        </m:r>
      </m:oMath>
      <w:r>
        <w:t xml:space="preserve"> we denote the fact that </w:t>
      </w:r>
      <m:oMath>
        <m:r>
          <w:rPr>
            <w:rFonts w:ascii="Cambria Math" w:hAnsi="Cambria Math"/>
          </w:rPr>
          <m:t>A</m:t>
        </m:r>
      </m:oMath>
      <w:r>
        <w:t xml:space="preserve"> is </w:t>
      </w:r>
      <w:r w:rsidR="00BC08D6">
        <w:t xml:space="preserve">a </w:t>
      </w:r>
      <w:r w:rsidR="00BC08D6" w:rsidRPr="00BC08D6">
        <w:rPr>
          <w:i/>
        </w:rPr>
        <w:t>subset</w:t>
      </w:r>
      <w:r>
        <w:t xml:space="preserve"> </w:t>
      </w:r>
      <w:r w:rsidR="00BC08D6">
        <w:t>of</w:t>
      </w:r>
      <w:r>
        <w:t xml:space="preserve"> </w:t>
      </w:r>
      <m:oMath>
        <m:r>
          <w:rPr>
            <w:rFonts w:ascii="Cambria Math" w:hAnsi="Cambria Math"/>
          </w:rPr>
          <m:t xml:space="preserve">B </m:t>
        </m:r>
      </m:oMath>
      <w:r>
        <w:t>(every memb</w:t>
      </w:r>
      <w:r w:rsidR="00BC08D6">
        <w:t>er</w:t>
      </w:r>
      <w:r>
        <w:t xml:space="preserve"> of </w:t>
      </w:r>
      <m:oMath>
        <m:r>
          <w:rPr>
            <w:rFonts w:ascii="Cambria Math" w:hAnsi="Cambria Math"/>
          </w:rPr>
          <m:t>A</m:t>
        </m:r>
      </m:oMath>
      <w:r>
        <w:t xml:space="preserve"> is also member of </w:t>
      </w:r>
      <m:oMath>
        <m:r>
          <w:rPr>
            <w:rFonts w:ascii="Cambria Math" w:hAnsi="Cambria Math"/>
          </w:rPr>
          <m:t>B</m:t>
        </m:r>
      </m:oMath>
      <w:r>
        <w:t xml:space="preserve">). </w:t>
      </w:r>
      <w:r w:rsidR="00A25666">
        <w:t xml:space="preserve">The </w:t>
      </w:r>
      <w:r w:rsidR="00A25666" w:rsidRPr="00BC08D6">
        <w:rPr>
          <w:i/>
        </w:rPr>
        <w:t>cardinality</w:t>
      </w:r>
      <w:r w:rsidR="00A25666">
        <w:t xml:space="preserve"> of a set </w:t>
      </w:r>
      <m:oMath>
        <m:r>
          <w:rPr>
            <w:rFonts w:ascii="Cambria Math" w:hAnsi="Cambria Math"/>
          </w:rPr>
          <m:t>A</m:t>
        </m:r>
      </m:oMath>
      <w:r w:rsidR="00584C94">
        <w:t xml:space="preserve"> </w:t>
      </w:r>
      <w:r w:rsidR="00A25666">
        <w:t xml:space="preserve">(i.e. the number of elements it contains) will be denoted with </w:t>
      </w:r>
      <m:oMath>
        <m:r>
          <m:rPr>
            <m:lit/>
          </m:rPr>
          <w:rPr>
            <w:rFonts w:ascii="Cambria Math" w:hAnsi="Cambria Math"/>
          </w:rPr>
          <m:t>|</m:t>
        </m:r>
        <m:r>
          <w:rPr>
            <w:rFonts w:ascii="Cambria Math" w:hAnsi="Cambria Math"/>
          </w:rPr>
          <m:t>A</m:t>
        </m:r>
        <m:r>
          <m:rPr>
            <m:lit/>
          </m:rPr>
          <w:rPr>
            <w:rFonts w:ascii="Cambria Math" w:hAnsi="Cambria Math"/>
          </w:rPr>
          <m:t>|</m:t>
        </m:r>
      </m:oMath>
      <w:r w:rsidR="000448D8">
        <w:t>.</w:t>
      </w:r>
    </w:p>
    <w:p w14:paraId="7E28D8FE" w14:textId="77777777" w:rsidR="009515B1" w:rsidRDefault="009515B1" w:rsidP="00C0513A">
      <w:r>
        <w:t xml:space="preserve">The </w:t>
      </w:r>
      <w:r w:rsidRPr="00BC08D6">
        <w:rPr>
          <w:i/>
        </w:rPr>
        <w:t>power set</w:t>
      </w:r>
      <w:r>
        <w:t xml:space="preserve"> of a set </w:t>
      </w:r>
      <m:oMath>
        <m:r>
          <w:rPr>
            <w:rFonts w:ascii="Cambria Math" w:hAnsi="Cambria Math"/>
          </w:rPr>
          <m:t>S</m:t>
        </m:r>
      </m:oMath>
      <w:r>
        <w:t xml:space="preserve"> is the set of all subsets of </w:t>
      </w:r>
      <m:oMath>
        <m:r>
          <w:rPr>
            <w:rFonts w:ascii="Cambria Math" w:hAnsi="Cambria Math"/>
          </w:rPr>
          <m:t>S</m:t>
        </m:r>
      </m:oMath>
      <w:r>
        <w:t xml:space="preserve">. This includes the subsets </w:t>
      </w:r>
      <w:r w:rsidR="007301EA">
        <w:t>composed by</w:t>
      </w:r>
      <w:r>
        <w:t xml:space="preserve"> all the members of </w:t>
      </w:r>
      <m:oMath>
        <m:r>
          <w:rPr>
            <w:rFonts w:ascii="Cambria Math" w:hAnsi="Cambria Math"/>
          </w:rPr>
          <m:t>S</m:t>
        </m:r>
      </m:oMath>
      <w:r>
        <w:t xml:space="preserve"> and the empty set. </w:t>
      </w:r>
      <w:r w:rsidR="00540C76">
        <w:t xml:space="preserve">The power set can be written as </w:t>
      </w:r>
      <m:oMath>
        <m:r>
          <m:rPr>
            <m:scr m:val="script"/>
          </m:rPr>
          <w:rPr>
            <w:rFonts w:ascii="Cambria Math" w:hAnsi="Cambria Math"/>
          </w:rPr>
          <m:t>P(</m:t>
        </m:r>
        <m:r>
          <w:rPr>
            <w:rFonts w:ascii="Cambria Math" w:hAnsi="Cambria Math"/>
          </w:rPr>
          <m:t>S)</m:t>
        </m:r>
      </m:oMath>
      <w:r w:rsidR="00540C76">
        <w:t xml:space="preserve">. Thus, </w:t>
      </w:r>
      <m:oMath>
        <m:r>
          <w:rPr>
            <w:rFonts w:ascii="Cambria Math" w:hAnsi="Cambria Math"/>
          </w:rPr>
          <m:t>S∈</m:t>
        </m:r>
        <m:r>
          <m:rPr>
            <m:scr m:val="script"/>
          </m:rPr>
          <w:rPr>
            <w:rFonts w:ascii="Cambria Math" w:hAnsi="Cambria Math"/>
          </w:rPr>
          <m:t>P(</m:t>
        </m:r>
        <m:r>
          <w:rPr>
            <w:rFonts w:ascii="Cambria Math" w:hAnsi="Cambria Math"/>
          </w:rPr>
          <m:t>S)</m:t>
        </m:r>
      </m:oMath>
      <w:r w:rsidR="00540C76">
        <w:t xml:space="preserve"> and </w:t>
      </w:r>
      <m:oMath>
        <m:r>
          <m:rPr>
            <m:scr m:val="script"/>
          </m:rPr>
          <w:rPr>
            <w:rFonts w:ascii="Cambria Math" w:hAnsi="Cambria Math"/>
          </w:rPr>
          <m:t>∅∈P(</m:t>
        </m:r>
        <m:r>
          <w:rPr>
            <w:rFonts w:ascii="Cambria Math" w:hAnsi="Cambria Math"/>
          </w:rPr>
          <m:t>S)</m:t>
        </m:r>
      </m:oMath>
      <w:r w:rsidR="00540C76">
        <w:t xml:space="preserve">. </w:t>
      </w:r>
      <w:r>
        <w:t xml:space="preserve">If a finite set </w:t>
      </w:r>
      <m:oMath>
        <m:r>
          <w:rPr>
            <w:rFonts w:ascii="Cambria Math" w:hAnsi="Cambria Math"/>
          </w:rPr>
          <m:t>S</m:t>
        </m:r>
      </m:oMath>
      <w:r>
        <w:t xml:space="preserve"> has cardinality </w:t>
      </w:r>
      <m:oMath>
        <m:r>
          <w:rPr>
            <w:rFonts w:ascii="Cambria Math" w:hAnsi="Cambria Math"/>
          </w:rPr>
          <m:t>n</m:t>
        </m:r>
      </m:oMath>
      <w:r>
        <w:t xml:space="preserve"> (</w:t>
      </w:r>
      <m:oMath>
        <m:r>
          <m:rPr>
            <m:lit/>
          </m:rPr>
          <w:rPr>
            <w:rFonts w:ascii="Cambria Math" w:hAnsi="Cambria Math"/>
          </w:rPr>
          <m:t>|</m:t>
        </m:r>
        <m:r>
          <w:rPr>
            <w:rFonts w:ascii="Cambria Math" w:hAnsi="Cambria Math"/>
          </w:rPr>
          <m:t>S</m:t>
        </m:r>
        <m:r>
          <m:rPr>
            <m:lit/>
          </m:rPr>
          <w:rPr>
            <w:rFonts w:ascii="Cambria Math" w:hAnsi="Cambria Math"/>
          </w:rPr>
          <m:t>|</m:t>
        </m:r>
        <m:r>
          <w:rPr>
            <w:rFonts w:ascii="Cambria Math" w:hAnsi="Cambria Math"/>
          </w:rPr>
          <m:t>=n</m:t>
        </m:r>
      </m:oMath>
      <w:r>
        <w:t xml:space="preserve">) then the power set has cardinality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540C76">
        <w:t xml:space="preserve"> (</w:t>
      </w:r>
      <m:oMath>
        <m:r>
          <m:rPr>
            <m:lit/>
          </m:rPr>
          <w:rPr>
            <w:rFonts w:ascii="Cambria Math" w:hAnsi="Cambria Math"/>
          </w:rPr>
          <m:t>|</m:t>
        </m:r>
        <m:r>
          <m:rPr>
            <m:scr m:val="script"/>
          </m:rPr>
          <w:rPr>
            <w:rFonts w:ascii="Cambria Math" w:hAnsi="Cambria Math"/>
          </w:rPr>
          <m:t>P</m:t>
        </m:r>
        <m:d>
          <m:dPr>
            <m:ctrlPr>
              <w:rPr>
                <w:rFonts w:ascii="Cambria Math" w:hAnsi="Cambria Math"/>
                <w:i/>
              </w:rPr>
            </m:ctrlPr>
          </m:dPr>
          <m:e>
            <m:r>
              <w:rPr>
                <w:rFonts w:ascii="Cambria Math" w:hAnsi="Cambria Math"/>
              </w:rPr>
              <m:t>S</m:t>
            </m:r>
          </m:e>
        </m:d>
        <m:r>
          <m:rPr>
            <m:lit/>
          </m:rP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oMath>
      <w:r w:rsidR="00540C76">
        <w:t>)</w:t>
      </w:r>
      <w:r>
        <w:t xml:space="preserve">. </w:t>
      </w:r>
    </w:p>
    <w:p w14:paraId="00198A5A" w14:textId="77777777" w:rsidR="000349DF" w:rsidRDefault="000349DF" w:rsidP="000349DF">
      <w:r>
        <w:t xml:space="preserve">Let </w:t>
      </w:r>
      <m:oMath>
        <m:r>
          <m:rPr>
            <m:scr m:val="double-struck"/>
          </m:rPr>
          <w:rPr>
            <w:rFonts w:ascii="Cambria Math" w:hAnsi="Cambria Math"/>
          </w:rPr>
          <m:t>N</m:t>
        </m:r>
      </m:oMath>
      <w:r>
        <w:t xml:space="preserve"> be the set of natural numbers (where </w:t>
      </w:r>
      <m:oMath>
        <m:r>
          <w:rPr>
            <w:rFonts w:ascii="Cambria Math" w:hAnsi="Cambria Math"/>
          </w:rPr>
          <m:t>0∈</m:t>
        </m:r>
        <m:r>
          <m:rPr>
            <m:scr m:val="double-struck"/>
          </m:rPr>
          <w:rPr>
            <w:rFonts w:ascii="Cambria Math" w:hAnsi="Cambria Math"/>
          </w:rPr>
          <m:t>N</m:t>
        </m:r>
      </m:oMath>
      <w:r>
        <w:t xml:space="preserve">). Let </w:t>
      </w:r>
      <m:oMath>
        <m:r>
          <m:rPr>
            <m:scr m:val="double-struck"/>
          </m:rPr>
          <w:rPr>
            <w:rFonts w:ascii="Cambria Math" w:hAnsi="Cambria Math"/>
          </w:rPr>
          <m:t>Z</m:t>
        </m:r>
      </m:oMath>
      <w:r>
        <w:t xml:space="preserve"> be the set of integer numbers, and let </w:t>
      </w:r>
      <m:oMath>
        <m:r>
          <w:rPr>
            <w:rFonts w:ascii="Cambria Math" w:hAnsi="Cambria Math"/>
          </w:rPr>
          <m:t>[a…b]</m:t>
        </m:r>
      </m:oMath>
      <w:r>
        <w:t xml:space="preserve"> be the set </w:t>
      </w:r>
      <m:oMath>
        <m:r>
          <w:rPr>
            <w:rFonts w:ascii="Cambria Math" w:hAnsi="Cambria Math"/>
          </w:rPr>
          <m:t>{ i</m:t>
        </m:r>
        <m:r>
          <m:rPr>
            <m:scr m:val="double-struck"/>
          </m:rPr>
          <w:rPr>
            <w:rFonts w:ascii="Cambria Math" w:hAnsi="Cambria Math"/>
          </w:rPr>
          <m:t>∈Z :</m:t>
        </m:r>
        <m:r>
          <w:rPr>
            <w:rFonts w:ascii="Cambria Math" w:hAnsi="Cambria Math"/>
          </w:rPr>
          <m:t>i≥a∧i≤b }</m:t>
        </m:r>
      </m:oMath>
      <w:r>
        <w:t xml:space="preserve">. Let </w:t>
      </w:r>
      <m:oMath>
        <m:r>
          <w:rPr>
            <w:rFonts w:ascii="Cambria Math" w:hAnsi="Cambria Math"/>
          </w:rPr>
          <m:t>[-∞…b]</m:t>
        </m:r>
      </m:oMath>
      <w:r>
        <w:t xml:space="preserve"> be the set </w:t>
      </w:r>
      <m:oMath>
        <m:r>
          <w:rPr>
            <w:rFonts w:ascii="Cambria Math" w:hAnsi="Cambria Math"/>
          </w:rPr>
          <m:t>{ i</m:t>
        </m:r>
        <m:r>
          <m:rPr>
            <m:scr m:val="double-struck"/>
          </m:rPr>
          <w:rPr>
            <w:rFonts w:ascii="Cambria Math" w:hAnsi="Cambria Math"/>
          </w:rPr>
          <m:t>∈Z :</m:t>
        </m:r>
        <m:r>
          <w:rPr>
            <w:rFonts w:ascii="Cambria Math" w:hAnsi="Cambria Math"/>
          </w:rPr>
          <m:t>i≤b }</m:t>
        </m:r>
      </m:oMath>
      <w:r>
        <w:t xml:space="preserve"> and </w:t>
      </w:r>
      <m:oMath>
        <m:r>
          <w:rPr>
            <w:rFonts w:ascii="Cambria Math" w:hAnsi="Cambria Math"/>
          </w:rPr>
          <m:t>[a…+∞]</m:t>
        </m:r>
      </m:oMath>
      <w:r>
        <w:t xml:space="preserve"> be the set </w:t>
      </w:r>
      <m:oMath>
        <m:r>
          <w:rPr>
            <w:rFonts w:ascii="Cambria Math" w:hAnsi="Cambria Math"/>
          </w:rPr>
          <m:t>{ i</m:t>
        </m:r>
        <m:r>
          <m:rPr>
            <m:scr m:val="double-struck"/>
          </m:rPr>
          <w:rPr>
            <w:rFonts w:ascii="Cambria Math" w:hAnsi="Cambria Math"/>
          </w:rPr>
          <m:t>∈Z :</m:t>
        </m:r>
        <m:r>
          <w:rPr>
            <w:rFonts w:ascii="Cambria Math" w:hAnsi="Cambria Math"/>
          </w:rPr>
          <m:t>i≥a }</m:t>
        </m:r>
      </m:oMath>
      <w:r>
        <w:t>.</w:t>
      </w:r>
    </w:p>
    <w:p w14:paraId="6EDD5EC2" w14:textId="77777777" w:rsidR="000349DF" w:rsidRDefault="000349DF" w:rsidP="000349DF">
      <w:r>
        <w:t xml:space="preserve">Given two sets </w:t>
      </w:r>
      <m:oMath>
        <m:r>
          <w:rPr>
            <w:rFonts w:ascii="Cambria Math" w:hAnsi="Cambria Math"/>
          </w:rPr>
          <m:t>X</m:t>
        </m:r>
      </m:oMath>
      <w:r>
        <w:t xml:space="preserve"> and </w:t>
      </w:r>
      <m:oMath>
        <m:r>
          <w:rPr>
            <w:rFonts w:ascii="Cambria Math" w:hAnsi="Cambria Math"/>
          </w:rPr>
          <m:t>Y</m:t>
        </m:r>
      </m:oMath>
      <w:r>
        <w:t xml:space="preserve">, their </w:t>
      </w:r>
      <w:r w:rsidRPr="00BC08D6">
        <w:rPr>
          <w:i/>
        </w:rPr>
        <w:t>Cartesian product</w:t>
      </w:r>
      <w:r>
        <w:t xml:space="preserve"> is denoted by </w:t>
      </w:r>
      <m:oMath>
        <m:r>
          <w:rPr>
            <w:rFonts w:ascii="Cambria Math" w:hAnsi="Cambria Math"/>
          </w:rPr>
          <m:t>X×Y</m:t>
        </m:r>
      </m:oMath>
      <w:r>
        <w:t xml:space="preserve">. This set contains all the possible pairs composed by an element in </w:t>
      </w:r>
      <m:oMath>
        <m:r>
          <w:rPr>
            <w:rFonts w:ascii="Cambria Math" w:hAnsi="Cambria Math"/>
          </w:rPr>
          <m:t>X</m:t>
        </m:r>
      </m:oMath>
      <w:r>
        <w:t xml:space="preserve"> as first component and by an element in </w:t>
      </w:r>
      <m:oMath>
        <m:r>
          <w:rPr>
            <w:rFonts w:ascii="Cambria Math" w:hAnsi="Cambria Math"/>
          </w:rPr>
          <m:t>Y</m:t>
        </m:r>
      </m:oMath>
      <w:r>
        <w:t xml:space="preserve"> as second component. Formally: </w:t>
      </w:r>
      <m:oMath>
        <m:r>
          <w:rPr>
            <w:rFonts w:ascii="Cambria Math" w:hAnsi="Cambria Math"/>
          </w:rPr>
          <m:t xml:space="preserve">X×Y={ </m:t>
        </m:r>
        <m:d>
          <m:dPr>
            <m:ctrlPr>
              <w:rPr>
                <w:rFonts w:ascii="Cambria Math" w:hAnsi="Cambria Math"/>
                <w:i/>
              </w:rPr>
            </m:ctrlPr>
          </m:dPr>
          <m:e>
            <m:r>
              <w:rPr>
                <w:rFonts w:ascii="Cambria Math" w:hAnsi="Cambria Math"/>
              </w:rPr>
              <m:t>x,y</m:t>
            </m:r>
          </m:e>
        </m:d>
        <m:r>
          <w:rPr>
            <w:rFonts w:ascii="Cambria Math" w:hAnsi="Cambria Math"/>
          </w:rPr>
          <m:t xml:space="preserve"> :x∈X∧y∈Y }</m:t>
        </m:r>
      </m:oMath>
      <w:r>
        <w:t>.</w:t>
      </w:r>
    </w:p>
    <w:p w14:paraId="3D891DEE" w14:textId="77777777" w:rsidR="00501574" w:rsidRPr="000A3D01" w:rsidRDefault="00501574" w:rsidP="000A3D01">
      <w:pPr>
        <w:pStyle w:val="Heading2"/>
        <w:rPr>
          <w:rStyle w:val="apple-style-span"/>
        </w:rPr>
      </w:pPr>
      <w:bookmarkStart w:id="8" w:name="_Toc258400244"/>
      <w:r w:rsidRPr="000A3D01">
        <w:rPr>
          <w:rStyle w:val="apple-style-span"/>
        </w:rPr>
        <w:t>Lists</w:t>
      </w:r>
      <w:bookmarkEnd w:id="8"/>
    </w:p>
    <w:p w14:paraId="504E18D7" w14:textId="77777777" w:rsidR="00501574" w:rsidRDefault="00501574" w:rsidP="00501574">
      <w:r>
        <w:t xml:space="preserve">Given a set </w:t>
      </w:r>
      <m:oMath>
        <m:r>
          <w:rPr>
            <w:rFonts w:ascii="Cambria Math" w:hAnsi="Cambria Math"/>
          </w:rPr>
          <m:t>S</m:t>
        </m:r>
      </m:oMath>
      <w:r>
        <w:t xml:space="preserve">, a list </w:t>
      </w:r>
      <m:oMath>
        <m:r>
          <w:rPr>
            <w:rFonts w:ascii="Cambria Math" w:hAnsi="Cambria Math"/>
          </w:rPr>
          <m:t>l</m:t>
        </m:r>
      </m:oMath>
      <w:r>
        <w:t xml:space="preserve"> is a partial function </w:t>
      </w:r>
      <m:oMath>
        <m:r>
          <m:rPr>
            <m:scr m:val="double-struck"/>
          </m:rPr>
          <w:rPr>
            <w:rFonts w:ascii="Cambria Math" w:hAnsi="Cambria Math"/>
          </w:rPr>
          <m:t>[N→</m:t>
        </m:r>
        <m:r>
          <w:rPr>
            <w:rFonts w:ascii="Cambria Math" w:hAnsi="Cambria Math"/>
          </w:rPr>
          <m:t>S]</m:t>
        </m:r>
      </m:oMath>
      <w:r>
        <w:t xml:space="preserve"> such that</w:t>
      </w:r>
    </w:p>
    <w:p w14:paraId="5F1BC0BA" w14:textId="77777777" w:rsidR="00501574" w:rsidRPr="00115B2A" w:rsidRDefault="00501574" w:rsidP="00501574">
      <m:oMathPara>
        <m:oMath>
          <m:r>
            <w:rPr>
              <w:rFonts w:ascii="Cambria Math" w:hAnsi="Cambria Math"/>
            </w:rPr>
            <w:lastRenderedPageBreak/>
            <m:t>∀i</m:t>
          </m:r>
          <m:r>
            <m:rPr>
              <m:scr m:val="double-struck"/>
            </m:rPr>
            <w:rPr>
              <w:rFonts w:ascii="Cambria Math" w:hAnsi="Cambria Math"/>
            </w:rPr>
            <m:t>∈N :</m:t>
          </m:r>
          <m:r>
            <w:rPr>
              <w:rFonts w:ascii="Cambria Math" w:hAnsi="Cambria Math"/>
            </w:rPr>
            <m:t>i∉dom</m:t>
          </m:r>
          <m:d>
            <m:dPr>
              <m:ctrlPr>
                <w:rPr>
                  <w:rFonts w:ascii="Cambria Math" w:hAnsi="Cambria Math"/>
                  <w:i/>
                </w:rPr>
              </m:ctrlPr>
            </m:dPr>
            <m:e>
              <m:r>
                <w:rPr>
                  <w:rFonts w:ascii="Cambria Math" w:hAnsi="Cambria Math"/>
                </w:rPr>
                <m:t>l</m:t>
              </m:r>
            </m:e>
          </m:d>
          <m:r>
            <w:rPr>
              <w:rFonts w:ascii="Cambria Math" w:hAnsi="Cambria Math"/>
            </w:rPr>
            <m:t>⇒∀j&gt;i :j∉dom</m:t>
          </m:r>
          <m:d>
            <m:dPr>
              <m:ctrlPr>
                <w:rPr>
                  <w:rFonts w:ascii="Cambria Math" w:hAnsi="Cambria Math"/>
                  <w:i/>
                </w:rPr>
              </m:ctrlPr>
            </m:dPr>
            <m:e>
              <m:r>
                <w:rPr>
                  <w:rFonts w:ascii="Cambria Math" w:hAnsi="Cambria Math"/>
                </w:rPr>
                <m:t>l</m:t>
              </m:r>
            </m:e>
          </m:d>
        </m:oMath>
      </m:oMathPara>
    </w:p>
    <w:p w14:paraId="46BD8A7E" w14:textId="77777777" w:rsidR="00501574" w:rsidRDefault="00501574" w:rsidP="00501574">
      <w:r>
        <w:t xml:space="preserve">This definition implies that the domain of all non-empty lists is a segment of </w:t>
      </w:r>
      <m:oMath>
        <m:r>
          <m:rPr>
            <m:scr m:val="double-struck"/>
          </m:rPr>
          <w:rPr>
            <w:rFonts w:ascii="Cambria Math" w:hAnsi="Cambria Math"/>
          </w:rPr>
          <m:t>N</m:t>
        </m:r>
      </m:oMath>
      <w:r>
        <w:t xml:space="preserve">. Intuitively, a list is an ordered sequence of elements such that it is defined on the first </w:t>
      </w:r>
      <m:oMath>
        <m:r>
          <w:rPr>
            <w:rFonts w:ascii="Cambria Math" w:hAnsi="Cambria Math"/>
          </w:rPr>
          <m:t>k</m:t>
        </m:r>
      </m:oMath>
      <w:r>
        <w:t xml:space="preserve"> elements. The empty list (i.e. the list </w:t>
      </w:r>
      <m:oMath>
        <m:r>
          <w:rPr>
            <w:rFonts w:ascii="Cambria Math" w:hAnsi="Cambria Math"/>
          </w:rPr>
          <m:t>l</m:t>
        </m:r>
      </m:oMath>
      <w:r>
        <w:t xml:space="preserve"> such that </w:t>
      </w:r>
      <m:oMath>
        <m:r>
          <w:rPr>
            <w:rFonts w:ascii="Cambria Math" w:hAnsi="Cambria Math"/>
          </w:rPr>
          <m:t>dom</m:t>
        </m:r>
        <m:d>
          <m:dPr>
            <m:ctrlPr>
              <w:rPr>
                <w:rFonts w:ascii="Cambria Math" w:hAnsi="Cambria Math"/>
                <w:i/>
              </w:rPr>
            </m:ctrlPr>
          </m:dPr>
          <m:e>
            <m:r>
              <w:rPr>
                <w:rFonts w:ascii="Cambria Math" w:hAnsi="Cambria Math"/>
              </w:rPr>
              <m:t>l</m:t>
            </m:r>
          </m:e>
        </m:d>
        <m:r>
          <w:rPr>
            <w:rFonts w:ascii="Cambria Math" w:hAnsi="Cambria Math"/>
          </w:rPr>
          <m:t>=∅</m:t>
        </m:r>
      </m:oMath>
      <w:r>
        <w:t xml:space="preserve">) is denoted by </w:t>
      </w:r>
      <m:oMath>
        <m:sSup>
          <m:sSupPr>
            <m:ctrlPr>
              <w:rPr>
                <w:rFonts w:ascii="Cambria Math" w:hAnsi="Cambria Math"/>
              </w:rPr>
            </m:ctrlPr>
          </m:sSupPr>
          <m:e>
            <m:r>
              <m:rPr>
                <m:sty m:val="p"/>
              </m:rPr>
              <w:rPr>
                <w:rFonts w:ascii="Cambria Math" w:hAnsi="Cambria Math"/>
              </w:rPr>
              <m:t>ϵ</m:t>
            </m:r>
          </m:e>
          <m:sup>
            <m:r>
              <m:rPr>
                <m:sty m:val="p"/>
              </m:rPr>
              <w:rPr>
                <w:rFonts w:ascii="Cambria Math" w:hAnsi="Cambria Math"/>
              </w:rPr>
              <m:t>l</m:t>
            </m:r>
          </m:sup>
        </m:sSup>
      </m:oMath>
      <w:r>
        <w:t xml:space="preserve">. Let </w:t>
      </w:r>
      <m:oMath>
        <m:r>
          <w:rPr>
            <w:rFonts w:ascii="Cambria Math" w:hAnsi="Cambria Math"/>
          </w:rPr>
          <m:t>S</m:t>
        </m:r>
      </m:oMath>
      <w:r>
        <w:t xml:space="preserve"> be a generic set of elements, we denote by </w:t>
      </w:r>
      <m:oMath>
        <m:sSup>
          <m:sSupPr>
            <m:ctrlPr>
              <w:rPr>
                <w:rFonts w:ascii="Cambria Math" w:hAnsi="Cambria Math"/>
                <w:i/>
              </w:rPr>
            </m:ctrlPr>
          </m:sSupPr>
          <m:e>
            <m:r>
              <w:rPr>
                <w:rFonts w:ascii="Cambria Math" w:hAnsi="Cambria Math"/>
              </w:rPr>
              <m:t>S</m:t>
            </m:r>
          </m:e>
          <m:sup>
            <m:acc>
              <m:accPr>
                <m:chr m:val="⃗"/>
                <m:ctrlPr>
                  <w:rPr>
                    <w:rFonts w:ascii="Cambria Math" w:hAnsi="Cambria Math"/>
                    <w:i/>
                  </w:rPr>
                </m:ctrlPr>
              </m:accPr>
              <m:e>
                <m:r>
                  <w:rPr>
                    <w:rFonts w:ascii="Cambria Math" w:hAnsi="Cambria Math"/>
                  </w:rPr>
                  <m:t>+</m:t>
                </m:r>
              </m:e>
            </m:acc>
          </m:sup>
        </m:sSup>
      </m:oMath>
      <w:r>
        <w:t xml:space="preserve"> the set of all finite lists composed of elements in </w:t>
      </w:r>
      <m:oMath>
        <m:r>
          <w:rPr>
            <w:rFonts w:ascii="Cambria Math" w:hAnsi="Cambria Math"/>
          </w:rPr>
          <m:t>S</m:t>
        </m:r>
      </m:oMath>
      <w:r>
        <w:t xml:space="preserve">. </w:t>
      </w:r>
    </w:p>
    <w:p w14:paraId="7076E554" w14:textId="77777777" w:rsidR="00501574" w:rsidRDefault="00501574" w:rsidP="000349DF">
      <m:oMath>
        <m:r>
          <w:rPr>
            <w:rFonts w:ascii="Cambria Math" w:hAnsi="Cambria Math"/>
          </w:rPr>
          <m:t>len :[</m:t>
        </m:r>
        <m:sSup>
          <m:sSupPr>
            <m:ctrlPr>
              <w:rPr>
                <w:rFonts w:ascii="Cambria Math" w:hAnsi="Cambria Math"/>
                <w:i/>
              </w:rPr>
            </m:ctrlPr>
          </m:sSupPr>
          <m:e>
            <m:r>
              <w:rPr>
                <w:rFonts w:ascii="Cambria Math" w:hAnsi="Cambria Math"/>
              </w:rPr>
              <m:t>S</m:t>
            </m:r>
          </m:e>
          <m:sup>
            <m:acc>
              <m:accPr>
                <m:chr m:val="⃗"/>
                <m:ctrlPr>
                  <w:rPr>
                    <w:rFonts w:ascii="Cambria Math" w:hAnsi="Cambria Math"/>
                    <w:i/>
                  </w:rPr>
                </m:ctrlPr>
              </m:accPr>
              <m:e>
                <m:r>
                  <w:rPr>
                    <w:rFonts w:ascii="Cambria Math" w:hAnsi="Cambria Math"/>
                  </w:rPr>
                  <m:t>+</m:t>
                </m:r>
              </m:e>
            </m:acc>
          </m:sup>
        </m:sSup>
        <m:r>
          <m:rPr>
            <m:scr m:val="double-struck"/>
          </m:rPr>
          <w:rPr>
            <w:rFonts w:ascii="Cambria Math" w:hAnsi="Cambria Math"/>
          </w:rPr>
          <m:t>→N]</m:t>
        </m:r>
      </m:oMath>
      <w:r>
        <w:t xml:space="preserve"> is the function that, given a list, returns its length. Formally: </w:t>
      </w:r>
      <m:oMath>
        <m:r>
          <w:rPr>
            <w:rFonts w:ascii="Cambria Math" w:hAnsi="Cambria Math"/>
          </w:rPr>
          <m:t>len</m:t>
        </m:r>
        <m:d>
          <m:dPr>
            <m:ctrlPr>
              <w:rPr>
                <w:rFonts w:ascii="Cambria Math" w:hAnsi="Cambria Math"/>
                <w:i/>
              </w:rPr>
            </m:ctrlPr>
          </m:dPr>
          <m:e>
            <m:r>
              <w:rPr>
                <w:rFonts w:ascii="Cambria Math" w:hAnsi="Cambria Math"/>
              </w:rPr>
              <m:t>l</m:t>
            </m:r>
          </m:e>
        </m:d>
        <m:r>
          <w:rPr>
            <w:rFonts w:ascii="Cambria Math" w:hAnsi="Cambria Math"/>
          </w:rPr>
          <m:t>=i+1 :i∈dom</m:t>
        </m:r>
        <m:d>
          <m:dPr>
            <m:ctrlPr>
              <w:rPr>
                <w:rFonts w:ascii="Cambria Math" w:hAnsi="Cambria Math"/>
                <w:i/>
              </w:rPr>
            </m:ctrlPr>
          </m:dPr>
          <m:e>
            <m:r>
              <w:rPr>
                <w:rFonts w:ascii="Cambria Math" w:hAnsi="Cambria Math"/>
              </w:rPr>
              <m:t>l</m:t>
            </m:r>
          </m:e>
        </m:d>
        <m:r>
          <w:rPr>
            <w:rFonts w:ascii="Cambria Math" w:hAnsi="Cambria Math"/>
          </w:rPr>
          <m:t>∧i+1∉dom</m:t>
        </m:r>
        <m:d>
          <m:dPr>
            <m:ctrlPr>
              <w:rPr>
                <w:rFonts w:ascii="Cambria Math" w:hAnsi="Cambria Math"/>
                <w:i/>
              </w:rPr>
            </m:ctrlPr>
          </m:dPr>
          <m:e>
            <m:r>
              <w:rPr>
                <w:rFonts w:ascii="Cambria Math" w:hAnsi="Cambria Math"/>
              </w:rPr>
              <m:t>l</m:t>
            </m:r>
          </m:e>
        </m:d>
      </m:oMath>
      <w:r>
        <w:t xml:space="preserve">. If </w:t>
      </w:r>
      <m:oMath>
        <m:r>
          <w:rPr>
            <w:rFonts w:ascii="Cambria Math" w:hAnsi="Cambria Math"/>
          </w:rPr>
          <m:t>l=</m:t>
        </m:r>
        <m:sSup>
          <m:sSupPr>
            <m:ctrlPr>
              <w:rPr>
                <w:rFonts w:ascii="Cambria Math" w:hAnsi="Cambria Math"/>
              </w:rPr>
            </m:ctrlPr>
          </m:sSupPr>
          <m:e>
            <m:r>
              <m:rPr>
                <m:sty m:val="p"/>
              </m:rPr>
              <w:rPr>
                <w:rFonts w:ascii="Cambria Math" w:hAnsi="Cambria Math"/>
              </w:rPr>
              <m:t>ϵ</m:t>
            </m:r>
          </m:e>
          <m:sup>
            <m:r>
              <w:rPr>
                <w:rFonts w:ascii="Cambria Math" w:hAnsi="Cambria Math"/>
              </w:rPr>
              <m:t>l</m:t>
            </m:r>
          </m:sup>
        </m:sSup>
      </m:oMath>
      <w:r>
        <w:t xml:space="preserve">, then </w:t>
      </w:r>
      <m:oMath>
        <m:r>
          <w:rPr>
            <w:rFonts w:ascii="Cambria Math" w:hAnsi="Cambria Math"/>
          </w:rPr>
          <m:t>len</m:t>
        </m:r>
        <m:d>
          <m:dPr>
            <m:ctrlPr>
              <w:rPr>
                <w:rFonts w:ascii="Cambria Math" w:hAnsi="Cambria Math"/>
                <w:i/>
              </w:rPr>
            </m:ctrlPr>
          </m:dPr>
          <m:e>
            <m:r>
              <w:rPr>
                <w:rFonts w:ascii="Cambria Math" w:hAnsi="Cambria Math"/>
              </w:rPr>
              <m:t>l</m:t>
            </m:r>
          </m:e>
        </m:d>
        <m:r>
          <w:rPr>
            <w:rFonts w:ascii="Cambria Math" w:hAnsi="Cambria Math"/>
          </w:rPr>
          <m:t>=0</m:t>
        </m:r>
      </m:oMath>
      <w:r>
        <w:t>.</w:t>
      </w:r>
    </w:p>
    <w:p w14:paraId="1C48B464" w14:textId="77777777" w:rsidR="00F8241B" w:rsidRDefault="00F8241B" w:rsidP="000349DF">
      <w:r>
        <w:t xml:space="preserve">We define an operator of </w:t>
      </w:r>
      <w:r w:rsidRPr="008F3C55">
        <w:rPr>
          <w:i/>
        </w:rPr>
        <w:t>truncation</w:t>
      </w:r>
      <w:r>
        <w:t xml:space="preserve"> </w:t>
      </w:r>
      <w:r w:rsidR="001E0006">
        <w:t>on lists:</w:t>
      </w:r>
    </w:p>
    <w:p w14:paraId="2C3D10F5" w14:textId="77777777" w:rsidR="001E0006" w:rsidRPr="008F3C55" w:rsidRDefault="001E0006" w:rsidP="000349DF">
      <m:oMathPara>
        <m:oMath>
          <m:r>
            <w:rPr>
              <w:rFonts w:ascii="Cambria Math" w:hAnsi="Cambria Math"/>
            </w:rPr>
            <m:t>trunc</m:t>
          </m:r>
          <m:d>
            <m:dPr>
              <m:ctrlPr>
                <w:rPr>
                  <w:rFonts w:ascii="Cambria Math" w:hAnsi="Cambria Math"/>
                  <w:i/>
                </w:rPr>
              </m:ctrlPr>
            </m:dPr>
            <m:e>
              <m:r>
                <w:rPr>
                  <w:rFonts w:ascii="Cambria Math" w:hAnsi="Cambria Math"/>
                </w:rPr>
                <m:t>l,n</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i⟼s</m:t>
                  </m:r>
                  <m:d>
                    <m:dPr>
                      <m:ctrlPr>
                        <w:rPr>
                          <w:rFonts w:ascii="Cambria Math" w:hAnsi="Cambria Math"/>
                          <w:i/>
                        </w:rPr>
                      </m:ctrlPr>
                    </m:dPr>
                    <m:e>
                      <m:r>
                        <w:rPr>
                          <w:rFonts w:ascii="Cambria Math" w:hAnsi="Cambria Math"/>
                        </w:rPr>
                        <m:t>i</m:t>
                      </m:r>
                    </m:e>
                  </m:d>
                </m:e>
              </m:d>
              <m:r>
                <w:rPr>
                  <w:rFonts w:ascii="Cambria Math" w:hAnsi="Cambria Math"/>
                </w:rPr>
                <m:t xml:space="preserve"> :i∈</m:t>
              </m:r>
              <m:d>
                <m:dPr>
                  <m:begChr m:val="["/>
                  <m:endChr m:val="]"/>
                  <m:ctrlPr>
                    <w:rPr>
                      <w:rFonts w:ascii="Cambria Math" w:hAnsi="Cambria Math"/>
                      <w:i/>
                    </w:rPr>
                  </m:ctrlPr>
                </m:dPr>
                <m:e>
                  <m:r>
                    <w:rPr>
                      <w:rFonts w:ascii="Cambria Math" w:hAnsi="Cambria Math"/>
                    </w:rPr>
                    <m:t>0,n-1</m:t>
                  </m:r>
                </m:e>
              </m:d>
              <m:r>
                <w:rPr>
                  <w:rFonts w:ascii="Cambria Math" w:hAnsi="Cambria Math"/>
                </w:rPr>
                <m:t>∧n&lt;len</m:t>
              </m:r>
              <m:d>
                <m:dPr>
                  <m:ctrlPr>
                    <w:rPr>
                      <w:rFonts w:ascii="Cambria Math" w:hAnsi="Cambria Math"/>
                      <w:i/>
                    </w:rPr>
                  </m:ctrlPr>
                </m:dPr>
                <m:e>
                  <m:r>
                    <w:rPr>
                      <w:rFonts w:ascii="Cambria Math" w:hAnsi="Cambria Math"/>
                    </w:rPr>
                    <m:t>l</m:t>
                  </m:r>
                </m:e>
              </m:d>
              <m:r>
                <w:rPr>
                  <w:rFonts w:ascii="Cambria Math" w:hAnsi="Cambria Math"/>
                </w:rPr>
                <m:t xml:space="preserve"> </m:t>
              </m:r>
            </m:e>
          </m:d>
        </m:oMath>
      </m:oMathPara>
    </w:p>
    <w:p w14:paraId="3DC05C6C" w14:textId="77777777" w:rsidR="008F3C55" w:rsidRDefault="008F3C55" w:rsidP="000349DF">
      <w:r>
        <w:t xml:space="preserve">Given a list </w:t>
      </w:r>
      <m:oMath>
        <m:r>
          <w:rPr>
            <w:rFonts w:ascii="Cambria Math" w:hAnsi="Cambria Math"/>
          </w:rPr>
          <m:t>l</m:t>
        </m:r>
      </m:oMath>
      <w:r>
        <w:t xml:space="preserve"> such that </w:t>
      </w:r>
      <m:oMath>
        <m:r>
          <w:rPr>
            <w:rFonts w:ascii="Cambria Math" w:hAnsi="Cambria Math"/>
          </w:rPr>
          <m:t>len</m:t>
        </m:r>
        <m:d>
          <m:dPr>
            <m:ctrlPr>
              <w:rPr>
                <w:rFonts w:ascii="Cambria Math" w:hAnsi="Cambria Math"/>
                <w:i/>
              </w:rPr>
            </m:ctrlPr>
          </m:dPr>
          <m:e>
            <m:r>
              <w:rPr>
                <w:rFonts w:ascii="Cambria Math" w:hAnsi="Cambria Math"/>
              </w:rPr>
              <m:t>l</m:t>
            </m:r>
          </m:e>
        </m:d>
        <m:r>
          <w:rPr>
            <w:rFonts w:ascii="Cambria Math" w:hAnsi="Cambria Math"/>
          </w:rPr>
          <m:t>=n</m:t>
        </m:r>
      </m:oMath>
      <w:r>
        <w:t xml:space="preserve">, then </w:t>
      </w:r>
      <m:oMath>
        <m:r>
          <w:rPr>
            <w:rFonts w:ascii="Cambria Math" w:hAnsi="Cambria Math"/>
          </w:rPr>
          <m:t>trunc(l,n-1)</m:t>
        </m:r>
      </m:oMath>
      <w:r>
        <w:t xml:space="preserve"> corresponds to the same lists deprived of its last element.</w:t>
      </w:r>
    </w:p>
    <w:p w14:paraId="17A677C6" w14:textId="77777777" w:rsidR="00066BCF" w:rsidRDefault="00066BCF" w:rsidP="000349DF">
      <w:r>
        <w:t>We also define an operator which, given a list, returns the same list without its first character:</w:t>
      </w:r>
    </w:p>
    <w:p w14:paraId="684DA6EB" w14:textId="77777777" w:rsidR="00066BCF" w:rsidRPr="009F1333" w:rsidRDefault="00066BCF" w:rsidP="000349DF">
      <m:oMathPara>
        <m:oMath>
          <m:r>
            <w:rPr>
              <w:rFonts w:ascii="Cambria Math" w:hAnsi="Cambria Math"/>
            </w:rPr>
            <m:t>withoutFirst</m:t>
          </m:r>
          <m:d>
            <m:dPr>
              <m:ctrlPr>
                <w:rPr>
                  <w:rFonts w:ascii="Cambria Math" w:hAnsi="Cambria Math"/>
                  <w:i/>
                </w:rPr>
              </m:ctrlPr>
            </m:dPr>
            <m:e>
              <m:r>
                <w:rPr>
                  <w:rFonts w:ascii="Cambria Math" w:hAnsi="Cambria Math"/>
                </w:rPr>
                <m:t>l</m:t>
              </m:r>
            </m:e>
          </m:d>
          <m:r>
            <w:rPr>
              <w:rFonts w:ascii="Cambria Math" w:hAnsi="Cambria Math"/>
            </w:rPr>
            <m:t xml:space="preserve">={ </m:t>
          </m:r>
          <m:d>
            <m:dPr>
              <m:begChr m:val="["/>
              <m:endChr m:val="]"/>
              <m:ctrlPr>
                <w:rPr>
                  <w:rFonts w:ascii="Cambria Math" w:hAnsi="Cambria Math"/>
                  <w:i/>
                </w:rPr>
              </m:ctrlPr>
            </m:dPr>
            <m:e>
              <m:r>
                <w:rPr>
                  <w:rFonts w:ascii="Cambria Math" w:hAnsi="Cambria Math"/>
                </w:rPr>
                <m:t>i⟼s</m:t>
              </m:r>
              <m:d>
                <m:dPr>
                  <m:ctrlPr>
                    <w:rPr>
                      <w:rFonts w:ascii="Cambria Math" w:hAnsi="Cambria Math"/>
                      <w:i/>
                    </w:rPr>
                  </m:ctrlPr>
                </m:dPr>
                <m:e>
                  <m:r>
                    <w:rPr>
                      <w:rFonts w:ascii="Cambria Math" w:hAnsi="Cambria Math"/>
                    </w:rPr>
                    <m:t>i+1</m:t>
                  </m:r>
                </m:e>
              </m:d>
            </m:e>
          </m:d>
          <m:r>
            <w:rPr>
              <w:rFonts w:ascii="Cambria Math" w:hAnsi="Cambria Math"/>
            </w:rPr>
            <m:t xml:space="preserve"> :i∈</m:t>
          </m:r>
          <m:d>
            <m:dPr>
              <m:begChr m:val="["/>
              <m:endChr m:val="]"/>
              <m:ctrlPr>
                <w:rPr>
                  <w:rFonts w:ascii="Cambria Math" w:hAnsi="Cambria Math"/>
                  <w:i/>
                </w:rPr>
              </m:ctrlPr>
            </m:dPr>
            <m:e>
              <m:r>
                <w:rPr>
                  <w:rFonts w:ascii="Cambria Math" w:hAnsi="Cambria Math"/>
                </w:rPr>
                <m:t>0,len(l)-2</m:t>
              </m:r>
            </m:e>
          </m:d>
          <m:r>
            <w:rPr>
              <w:rFonts w:ascii="Cambria Math" w:hAnsi="Cambria Math"/>
            </w:rPr>
            <m:t xml:space="preserve"> }</m:t>
          </m:r>
        </m:oMath>
      </m:oMathPara>
    </w:p>
    <w:p w14:paraId="060963DC" w14:textId="77777777" w:rsidR="009F1333" w:rsidRDefault="009F1333" w:rsidP="000349DF">
      <w:r>
        <w:t xml:space="preserve">We define an operator which, given two lists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such that </w:t>
      </w:r>
      <m:oMath>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=n</m:t>
        </m:r>
      </m:oMath>
      <w:r>
        <w:t xml:space="preserve"> and </w:t>
      </w:r>
      <m:oMath>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m:t>
        </m:r>
      </m:oMath>
      <w:r>
        <w:t>, concatenates them:</w:t>
      </w:r>
    </w:p>
    <w:p w14:paraId="3148A446" w14:textId="77777777" w:rsidR="009F1333" w:rsidRPr="00066BCF" w:rsidRDefault="009F1333" w:rsidP="000349DF">
      <m:oMathPara>
        <m:oMath>
          <m:r>
            <w:rPr>
              <w:rFonts w:ascii="Cambria Math" w:hAnsi="Cambria Math"/>
            </w:rPr>
            <m:t>concatList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i⟼</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&amp; </m:t>
                      </m:r>
                      <m:r>
                        <m:rPr>
                          <m:nor/>
                        </m:rPr>
                        <w:rPr>
                          <w:rFonts w:ascii="Cambria Math" w:hAnsi="Cambria Math"/>
                        </w:rPr>
                        <m:t xml:space="preserve">if </m:t>
                      </m:r>
                      <m:r>
                        <w:rPr>
                          <w:rFonts w:ascii="Cambria Math" w:hAnsi="Cambria Math"/>
                        </w:rPr>
                        <m:t xml:space="preserve"> i&lt;n</m:t>
                      </m:r>
                    </m:e>
                    <m:e>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i-n</m:t>
                          </m:r>
                        </m:e>
                      </m:d>
                      <m:r>
                        <w:rPr>
                          <w:rFonts w:ascii="Cambria Math" w:hAnsi="Cambria Math"/>
                        </w:rPr>
                        <m:t xml:space="preserve">&amp; </m:t>
                      </m:r>
                      <m:r>
                        <m:rPr>
                          <m:nor/>
                        </m:rPr>
                        <w:rPr>
                          <w:rFonts w:ascii="Cambria Math" w:hAnsi="Cambria Math"/>
                        </w:rPr>
                        <m:t>if</m:t>
                      </m:r>
                      <m:r>
                        <w:rPr>
                          <w:rFonts w:ascii="Cambria Math" w:hAnsi="Cambria Math"/>
                        </w:rPr>
                        <m:t xml:space="preserve"> i≥n∧i&lt;n+m</m:t>
                      </m:r>
                    </m:e>
                  </m:eqArr>
                </m:e>
              </m:d>
            </m:e>
          </m:d>
          <m:r>
            <w:rPr>
              <w:rFonts w:ascii="Cambria Math" w:hAnsi="Cambria Math"/>
            </w:rPr>
            <m:t xml:space="preserve">  }</m:t>
          </m:r>
        </m:oMath>
      </m:oMathPara>
    </w:p>
    <w:p w14:paraId="4AD2D17E" w14:textId="77777777" w:rsidR="00531C84" w:rsidRDefault="00531C84" w:rsidP="00263F79">
      <w:pPr>
        <w:pStyle w:val="Heading2"/>
        <w:rPr>
          <w:rFonts w:eastAsiaTheme="minorEastAsia"/>
        </w:rPr>
      </w:pPr>
      <w:bookmarkStart w:id="9" w:name="_Toc258400245"/>
      <w:r>
        <w:rPr>
          <w:rFonts w:eastAsiaTheme="minorEastAsia"/>
        </w:rPr>
        <w:t>Strings</w:t>
      </w:r>
      <w:bookmarkEnd w:id="9"/>
      <w:r>
        <w:rPr>
          <w:rFonts w:eastAsiaTheme="minorEastAsia"/>
        </w:rPr>
        <w:t xml:space="preserve"> </w:t>
      </w:r>
    </w:p>
    <w:p w14:paraId="14BBB43B" w14:textId="77777777" w:rsidR="00FB7C54" w:rsidRPr="004B6F3E" w:rsidRDefault="00FB7C54" w:rsidP="00FB7C54">
      <w:r w:rsidRPr="004B6F3E">
        <w:t xml:space="preserve">A </w:t>
      </w:r>
      <w:r w:rsidRPr="004B6F3E">
        <w:rPr>
          <w:i/>
        </w:rPr>
        <w:t>character</w:t>
      </w:r>
      <w:r w:rsidRPr="004B6F3E">
        <w:t xml:space="preserve"> is a unit of information that roughly corresponds to a grapheme, grapheme-like unit, or symbol, such as in an alphabet or syllabary in the written form of a natural language. Examples of characters include letters (</w:t>
      </w:r>
      <m:oMath>
        <m:r>
          <w:rPr>
            <w:rFonts w:ascii="Cambria Math" w:hAnsi="Cambria Math"/>
          </w:rPr>
          <m:t>a-z, A-Z</m:t>
        </m:r>
      </m:oMath>
      <w:r w:rsidRPr="004B6F3E">
        <w:t>), numerical digits (</w:t>
      </w:r>
      <m:oMath>
        <m:r>
          <w:rPr>
            <w:rFonts w:ascii="Cambria Math" w:hAnsi="Cambria Math"/>
          </w:rPr>
          <m:t>0-9</m:t>
        </m:r>
      </m:oMath>
      <w:r w:rsidRPr="004B6F3E">
        <w:t>), and common punctuation marks (such as '</w:t>
      </w:r>
      <m:oMath>
        <m:r>
          <w:rPr>
            <w:rFonts w:ascii="Cambria Math" w:hAnsi="Cambria Math"/>
          </w:rPr>
          <m:t>.</m:t>
        </m:r>
      </m:oMath>
      <w:r w:rsidRPr="004B6F3E">
        <w:t>' or '</w:t>
      </w:r>
      <m:oMath>
        <m:r>
          <w:rPr>
            <w:rFonts w:ascii="Cambria Math" w:hAnsi="Cambria Math"/>
          </w:rPr>
          <m:t>-</m:t>
        </m:r>
      </m:oMath>
      <w:r w:rsidRPr="004B6F3E">
        <w:t xml:space="preserve">'). The concept also includes control characters, which do not correspond to symbols in a </w:t>
      </w:r>
      <w:r w:rsidRPr="004B6F3E">
        <w:lastRenderedPageBreak/>
        <w:t>particular natural language, but rather to other bits of information used to process text in one or more languages. Examples of control characters include carriage return or tab. Computers and communication equipment</w:t>
      </w:r>
      <w:r w:rsidR="004B6F3E" w:rsidRPr="004B6F3E">
        <w:t>s</w:t>
      </w:r>
      <w:r w:rsidRPr="004B6F3E">
        <w:t xml:space="preserve"> represent characters using a</w:t>
      </w:r>
      <w:r w:rsidR="004B6F3E" w:rsidRPr="004B6F3E">
        <w:t>n</w:t>
      </w:r>
      <w:r w:rsidRPr="004B6F3E">
        <w:t xml:space="preserve"> encoding that </w:t>
      </w:r>
      <w:r w:rsidR="004B6F3E" w:rsidRPr="004B6F3E">
        <w:t xml:space="preserve">relates </w:t>
      </w:r>
      <w:r w:rsidRPr="004B6F3E">
        <w:t>each character to something — an integer quantity represented by a sequence of bits, typically</w:t>
      </w:r>
      <w:r w:rsidR="004B6F3E" w:rsidRPr="004B6F3E">
        <w:t>.</w:t>
      </w:r>
      <w:r w:rsidRPr="004B6F3E">
        <w:t xml:space="preserve"> </w:t>
      </w:r>
      <w:r w:rsidR="004B6F3E" w:rsidRPr="004B6F3E">
        <w:t xml:space="preserve">This representation </w:t>
      </w:r>
      <w:r w:rsidRPr="004B6F3E">
        <w:t>can be stored or transmitted through a network. Two examples of popular encodings are ASCII and the UTF-8 encoding for Unicode.</w:t>
      </w:r>
    </w:p>
    <w:p w14:paraId="7FFDECA8" w14:textId="77777777" w:rsidR="005E4547" w:rsidRPr="004B6F3E" w:rsidRDefault="00FB7C54" w:rsidP="005E4547">
      <w:r w:rsidRPr="004B6F3E">
        <w:t xml:space="preserve">Characters are typically combined into strings. </w:t>
      </w:r>
      <w:r w:rsidR="001F000E" w:rsidRPr="004B6F3E">
        <w:t xml:space="preserve">In fact, a </w:t>
      </w:r>
      <w:r w:rsidR="001F000E" w:rsidRPr="004B6F3E">
        <w:rPr>
          <w:i/>
        </w:rPr>
        <w:t>string</w:t>
      </w:r>
      <w:r w:rsidR="001F000E" w:rsidRPr="004B6F3E">
        <w:t xml:space="preserve"> can be defined as an ordered sequence of characters that are chosen from a particular set or alphabet.</w:t>
      </w:r>
      <w:r w:rsidR="005E4547" w:rsidRPr="004B6F3E">
        <w:t xml:space="preserve"> </w:t>
      </w:r>
    </w:p>
    <w:p w14:paraId="4B6CF632" w14:textId="77777777" w:rsidR="005E4547" w:rsidRPr="003340F3" w:rsidRDefault="005E4547" w:rsidP="005E4547">
      <w:r w:rsidRPr="003340F3">
        <w:t xml:space="preserve">More formally, let </w:t>
      </w:r>
      <m:oMath>
        <m:r>
          <m:rPr>
            <m:scr m:val="script"/>
          </m:rPr>
          <w:rPr>
            <w:rFonts w:ascii="Cambria Math" w:hAnsi="Cambria Math"/>
          </w:rPr>
          <m:t>C</m:t>
        </m:r>
      </m:oMath>
      <w:r w:rsidRPr="003340F3">
        <w:t xml:space="preserve"> be an alphabet, a non-empty finite set. Elements of </w:t>
      </w:r>
      <m:oMath>
        <m:r>
          <m:rPr>
            <m:scr m:val="script"/>
          </m:rPr>
          <w:rPr>
            <w:rFonts w:ascii="Cambria Math" w:hAnsi="Cambria Math"/>
          </w:rPr>
          <m:t>C</m:t>
        </m:r>
      </m:oMath>
      <w:r w:rsidRPr="003340F3">
        <w:t xml:space="preserve"> are called symbols or characters. A string (or word) over </w:t>
      </w:r>
      <m:oMath>
        <m:r>
          <m:rPr>
            <m:scr m:val="script"/>
          </m:rPr>
          <w:rPr>
            <w:rFonts w:ascii="Cambria Math" w:hAnsi="Cambria Math"/>
          </w:rPr>
          <m:t>C</m:t>
        </m:r>
      </m:oMath>
      <w:r w:rsidRPr="003340F3">
        <w:t xml:space="preserve"> is any finite sequence of characters from </w:t>
      </w:r>
      <m:oMath>
        <m:r>
          <m:rPr>
            <m:scr m:val="script"/>
          </m:rPr>
          <w:rPr>
            <w:rFonts w:ascii="Cambria Math" w:hAnsi="Cambria Math"/>
          </w:rPr>
          <m:t>C</m:t>
        </m:r>
      </m:oMath>
      <w:r w:rsidRPr="003340F3">
        <w:t xml:space="preserve">. For example, if </w:t>
      </w:r>
      <m:oMath>
        <m:r>
          <m:rPr>
            <m:scr m:val="script"/>
          </m:rPr>
          <w:rPr>
            <w:rFonts w:ascii="Cambria Math" w:hAnsi="Cambria Math"/>
          </w:rPr>
          <m:t>C</m:t>
        </m:r>
        <m:r>
          <w:rPr>
            <w:rFonts w:ascii="Cambria Math" w:hAnsi="Cambria Math"/>
          </w:rPr>
          <m:t xml:space="preserve"> = {0, 1}</m:t>
        </m:r>
      </m:oMath>
      <w:r w:rsidRPr="003340F3">
        <w:t xml:space="preserve">, then </w:t>
      </w:r>
      <m:oMath>
        <m:r>
          <w:rPr>
            <w:rFonts w:ascii="Cambria Math" w:hAnsi="Cambria Math"/>
          </w:rPr>
          <m:t>0101</m:t>
        </m:r>
      </m:oMath>
      <w:r w:rsidRPr="003340F3">
        <w:t xml:space="preserve"> is a string over </w:t>
      </w:r>
      <m:oMath>
        <m:r>
          <m:rPr>
            <m:scr m:val="script"/>
          </m:rPr>
          <w:rPr>
            <w:rFonts w:ascii="Cambria Math" w:hAnsi="Cambria Math"/>
          </w:rPr>
          <m:t>C</m:t>
        </m:r>
      </m:oMath>
      <w:r w:rsidRPr="003340F3">
        <w:t>.</w:t>
      </w:r>
    </w:p>
    <w:p w14:paraId="2E2DBE19" w14:textId="77777777" w:rsidR="00420CBC" w:rsidRPr="00760A3F" w:rsidRDefault="005E4547" w:rsidP="00C0513A">
      <w:r w:rsidRPr="00A711B8">
        <w:t xml:space="preserve">The length of a string is the number of characters in the string (the length of the sequence) and can be any non-negative integer. The empty string is the unique string over </w:t>
      </w:r>
      <m:oMath>
        <m:r>
          <m:rPr>
            <m:scr m:val="script"/>
          </m:rPr>
          <w:rPr>
            <w:rFonts w:ascii="Cambria Math" w:hAnsi="Cambria Math"/>
          </w:rPr>
          <m:t>C</m:t>
        </m:r>
      </m:oMath>
      <w:r w:rsidRPr="00A711B8">
        <w:t xml:space="preserve"> of length 0, and is denoted</w:t>
      </w:r>
      <w:r w:rsidR="00E844F0" w:rsidRPr="00A711B8">
        <w:t xml:space="preserve"> by</w:t>
      </w:r>
      <w:r w:rsidRPr="00A711B8">
        <w:t xml:space="preserve"> </w:t>
      </w:r>
      <m:oMath>
        <m:r>
          <w:rPr>
            <w:rFonts w:ascii="Cambria Math" w:hAnsi="Cambria Math"/>
          </w:rPr>
          <m:t>ϵ</m:t>
        </m:r>
      </m:oMath>
      <w:r w:rsidRPr="00A711B8">
        <w:t>.</w:t>
      </w:r>
      <w:r w:rsidR="00143996" w:rsidRPr="00A711B8">
        <w:t xml:space="preserve"> </w:t>
      </w:r>
      <w:r w:rsidRPr="00A711B8">
        <w:t xml:space="preserve">The set of all strings over </w:t>
      </w:r>
      <m:oMath>
        <m:r>
          <m:rPr>
            <m:scr m:val="script"/>
          </m:rPr>
          <w:rPr>
            <w:rFonts w:ascii="Cambria Math" w:hAnsi="Cambria Math"/>
          </w:rPr>
          <m:t>C</m:t>
        </m:r>
      </m:oMath>
      <w:r w:rsidRPr="00A711B8">
        <w:t xml:space="preserve"> of length </w:t>
      </w:r>
      <m:oMath>
        <m:r>
          <w:rPr>
            <w:rFonts w:ascii="Cambria Math" w:hAnsi="Cambria Math"/>
          </w:rPr>
          <m:t>n</m:t>
        </m:r>
      </m:oMath>
      <w:r w:rsidRPr="00A711B8">
        <w:t xml:space="preserve"> is denoted </w:t>
      </w:r>
      <m:oMath>
        <m:sSup>
          <m:sSupPr>
            <m:ctrlPr>
              <w:rPr>
                <w:rFonts w:ascii="Cambria Math" w:hAnsi="Cambria Math"/>
              </w:rPr>
            </m:ctrlPr>
          </m:sSupPr>
          <m:e>
            <m:r>
              <m:rPr>
                <m:scr m:val="script"/>
              </m:rPr>
              <w:rPr>
                <w:rFonts w:ascii="Cambria Math" w:hAnsi="Cambria Math"/>
              </w:rPr>
              <m:t>C</m:t>
            </m:r>
          </m:e>
          <m:sup>
            <m:r>
              <w:rPr>
                <w:rFonts w:ascii="Cambria Math" w:hAnsi="Cambria Math"/>
              </w:rPr>
              <m:t>n</m:t>
            </m:r>
            <m:ctrlPr>
              <w:rPr>
                <w:rFonts w:ascii="Cambria Math" w:hAnsi="Cambria Math"/>
                <w:i/>
              </w:rPr>
            </m:ctrlPr>
          </m:sup>
        </m:sSup>
      </m:oMath>
      <w:r w:rsidRPr="00A711B8">
        <w:t xml:space="preserve">. For example, if </w:t>
      </w:r>
      <m:oMath>
        <m:r>
          <m:rPr>
            <m:scr m:val="script"/>
          </m:rPr>
          <w:rPr>
            <w:rFonts w:ascii="Cambria Math" w:hAnsi="Cambria Math"/>
          </w:rPr>
          <m:t>C</m:t>
        </m:r>
        <m:r>
          <w:rPr>
            <w:rFonts w:ascii="Cambria Math" w:hAnsi="Cambria Math"/>
          </w:rPr>
          <m:t xml:space="preserve"> = {0, 1}</m:t>
        </m:r>
      </m:oMath>
      <w:r w:rsidRPr="00A711B8">
        <w:t xml:space="preserve">, then </w:t>
      </w:r>
      <m:oMath>
        <m:sSup>
          <m:sSupPr>
            <m:ctrlPr>
              <w:rPr>
                <w:rFonts w:ascii="Cambria Math" w:hAnsi="Cambria Math"/>
              </w:rPr>
            </m:ctrlPr>
          </m:sSupPr>
          <m:e>
            <m:r>
              <m:rPr>
                <m:scr m:val="script"/>
              </m:rPr>
              <w:rPr>
                <w:rFonts w:ascii="Cambria Math" w:hAnsi="Cambria Math"/>
              </w:rPr>
              <m:t>C</m:t>
            </m:r>
          </m:e>
          <m:sup>
            <m:r>
              <w:rPr>
                <w:rFonts w:ascii="Cambria Math" w:hAnsi="Cambria Math"/>
              </w:rPr>
              <m:t>2</m:t>
            </m:r>
            <m:ctrlPr>
              <w:rPr>
                <w:rFonts w:ascii="Cambria Math" w:hAnsi="Cambria Math"/>
                <w:i/>
              </w:rPr>
            </m:ctrlPr>
          </m:sup>
        </m:sSup>
        <m:r>
          <w:rPr>
            <w:rFonts w:ascii="Cambria Math" w:hAnsi="Cambria Math"/>
          </w:rPr>
          <m:t xml:space="preserve"> = {00, 01, 10, 11}</m:t>
        </m:r>
      </m:oMath>
      <w:r w:rsidRPr="00A711B8">
        <w:t xml:space="preserve">. Note that </w:t>
      </w:r>
      <m:oMath>
        <m:sSup>
          <m:sSupPr>
            <m:ctrlPr>
              <w:rPr>
                <w:rFonts w:ascii="Cambria Math" w:hAnsi="Cambria Math"/>
              </w:rPr>
            </m:ctrlPr>
          </m:sSupPr>
          <m:e>
            <m:r>
              <m:rPr>
                <m:scr m:val="script"/>
              </m:rPr>
              <w:rPr>
                <w:rFonts w:ascii="Cambria Math" w:hAnsi="Cambria Math"/>
              </w:rPr>
              <m:t>C</m:t>
            </m:r>
          </m:e>
          <m:sup>
            <m:r>
              <w:rPr>
                <w:rFonts w:ascii="Cambria Math" w:hAnsi="Cambria Math"/>
              </w:rPr>
              <m:t>0</m:t>
            </m:r>
            <m:ctrlPr>
              <w:rPr>
                <w:rFonts w:ascii="Cambria Math" w:hAnsi="Cambria Math"/>
                <w:i/>
                <w:lang w:val="it-IT"/>
              </w:rPr>
            </m:ctrlPr>
          </m:sup>
        </m:sSup>
        <m:r>
          <w:rPr>
            <w:rFonts w:ascii="Cambria Math" w:hAnsi="Cambria Math"/>
          </w:rPr>
          <m:t>= {ϵ}</m:t>
        </m:r>
      </m:oMath>
      <w:r w:rsidRPr="00A711B8">
        <w:t xml:space="preserve"> for any alphabet </w:t>
      </w:r>
      <m:oMath>
        <m:r>
          <m:rPr>
            <m:scr m:val="script"/>
          </m:rPr>
          <w:rPr>
            <w:rFonts w:ascii="Cambria Math" w:hAnsi="Cambria Math"/>
          </w:rPr>
          <m:t>C</m:t>
        </m:r>
      </m:oMath>
      <w:r w:rsidRPr="00A711B8">
        <w:t>.</w:t>
      </w:r>
    </w:p>
    <w:p w14:paraId="2BE28812" w14:textId="77777777" w:rsidR="008714D8" w:rsidRDefault="00E844F0" w:rsidP="00C0513A">
      <w:r>
        <w:t>T</w:t>
      </w:r>
      <w:r w:rsidR="00DB500D">
        <w:t xml:space="preserve">he </w:t>
      </w:r>
      <w:r w:rsidR="00DB500D" w:rsidRPr="00BC08D6">
        <w:rPr>
          <w:i/>
        </w:rPr>
        <w:t>Kleene star</w:t>
      </w:r>
      <w:r w:rsidR="00DB500D">
        <w:t xml:space="preserve"> (or Kleene operator or Kleene closure) </w:t>
      </w:r>
      <w:r w:rsidR="00BC08D6">
        <w:t xml:space="preserve">is a unary operation, either on set of strings or on sets of symbols or characters. The application of the Kleene star to a </w:t>
      </w:r>
      <w:r w:rsidR="00BC08D6" w:rsidRPr="00A711B8">
        <w:t xml:space="preserve">set </w:t>
      </w:r>
      <m:oMath>
        <m:r>
          <m:rPr>
            <m:scr m:val="script"/>
          </m:rPr>
          <w:rPr>
            <w:rFonts w:ascii="Cambria Math" w:hAnsi="Cambria Math"/>
          </w:rPr>
          <m:t>C</m:t>
        </m:r>
      </m:oMath>
      <w:r w:rsidR="00BC08D6" w:rsidRPr="00A711B8">
        <w:t xml:space="preserve"> is written as </w:t>
      </w:r>
      <m:oMath>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oMath>
      <w:r w:rsidR="00BC08D6" w:rsidRPr="00A711B8">
        <w:t>.</w:t>
      </w:r>
      <w:r w:rsidR="00BC08D6">
        <w:t xml:space="preserve"> The definition is the following:</w:t>
      </w:r>
    </w:p>
    <w:p w14:paraId="2C8ADCDA" w14:textId="77777777" w:rsidR="00BC08D6" w:rsidRDefault="002D2B71" w:rsidP="00001A35">
      <w:pPr>
        <w:pStyle w:val="ListParagraph"/>
        <w:numPr>
          <w:ilvl w:val="0"/>
          <w:numId w:val="9"/>
        </w:numPr>
      </w:pPr>
      <w:r>
        <w:t xml:space="preserve">If </w:t>
      </w:r>
      <m:oMath>
        <m:r>
          <m:rPr>
            <m:scr m:val="script"/>
          </m:rPr>
          <w:rPr>
            <w:rFonts w:ascii="Cambria Math" w:hAnsi="Cambria Math"/>
          </w:rPr>
          <m:t>C</m:t>
        </m:r>
      </m:oMath>
      <w:r>
        <w:t xml:space="preserve"> is a set of strings then </w:t>
      </w:r>
      <m:oMath>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oMath>
      <w:r>
        <w:t xml:space="preserve"> is defined as the smallest superset of </w:t>
      </w:r>
      <m:oMath>
        <m:r>
          <m:rPr>
            <m:scr m:val="script"/>
          </m:rPr>
          <w:rPr>
            <w:rFonts w:ascii="Cambria Math" w:hAnsi="Cambria Math"/>
          </w:rPr>
          <m:t>C</m:t>
        </m:r>
      </m:oMath>
      <w:r w:rsidR="0064120F">
        <w:t xml:space="preserve"> that contains the empty string</w:t>
      </w:r>
      <w:r w:rsidR="00002845">
        <w:t xml:space="preserve"> </w:t>
      </w:r>
      <w:r>
        <w:t xml:space="preserve">and is closed under the string concatenation operation. </w:t>
      </w:r>
      <w:r w:rsidR="004C4B2A">
        <w:t xml:space="preserve">This set can also be described as the set of strings that can be made by concatenating zero or more strings from </w:t>
      </w:r>
      <m:oMath>
        <m:r>
          <m:rPr>
            <m:scr m:val="script"/>
          </m:rPr>
          <w:rPr>
            <w:rFonts w:ascii="Cambria Math" w:hAnsi="Cambria Math"/>
          </w:rPr>
          <m:t>C</m:t>
        </m:r>
      </m:oMath>
      <w:r w:rsidR="004C4B2A">
        <w:t xml:space="preserve">. </w:t>
      </w:r>
    </w:p>
    <w:p w14:paraId="66476784" w14:textId="77777777" w:rsidR="004C4B2A" w:rsidRDefault="00D465A5" w:rsidP="00001A35">
      <w:pPr>
        <w:pStyle w:val="ListParagraph"/>
        <w:numPr>
          <w:ilvl w:val="0"/>
          <w:numId w:val="9"/>
        </w:numPr>
      </w:pPr>
      <w:r>
        <w:t xml:space="preserve">If </w:t>
      </w:r>
      <m:oMath>
        <m:r>
          <m:rPr>
            <m:scr m:val="script"/>
          </m:rPr>
          <w:rPr>
            <w:rFonts w:ascii="Cambria Math" w:hAnsi="Cambria Math"/>
          </w:rPr>
          <m:t>C</m:t>
        </m:r>
      </m:oMath>
      <w:r>
        <w:t xml:space="preserve"> is a set of symbols or characters then </w:t>
      </w:r>
      <m:oMath>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oMath>
      <w:r>
        <w:t xml:space="preserve"> is the set of all strings over symbols in </w:t>
      </w:r>
      <m:oMath>
        <m:r>
          <m:rPr>
            <m:scr m:val="script"/>
          </m:rPr>
          <w:rPr>
            <w:rFonts w:ascii="Cambria Math" w:hAnsi="Cambria Math"/>
          </w:rPr>
          <m:t>C</m:t>
        </m:r>
      </m:oMath>
      <w:r>
        <w:t xml:space="preserve">, including the empty string. </w:t>
      </w:r>
    </w:p>
    <w:p w14:paraId="5C5B285D" w14:textId="77777777" w:rsidR="0056179F" w:rsidRDefault="0056179F" w:rsidP="0056179F">
      <w:r>
        <w:t>An example of Kleene star applied to set of characters:</w:t>
      </w:r>
    </w:p>
    <w:p w14:paraId="302869D4" w14:textId="77777777" w:rsidR="0056179F" w:rsidRDefault="002E0508" w:rsidP="0056179F">
      <w:pPr>
        <w:rPr>
          <w:rStyle w:val="apple-style-span"/>
          <w:i/>
          <w:color w:val="000000"/>
          <w:szCs w:val="24"/>
        </w:rPr>
      </w:pPr>
      <m:oMathPara>
        <m:oMath>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 xml:space="preserve"> </m:t>
                  </m:r>
                  <m:r>
                    <m:rPr>
                      <m:lit/>
                    </m:rPr>
                    <w:rPr>
                      <w:rFonts w:ascii="Cambria Math" w:hAnsi="Cambria Math"/>
                      <w:szCs w:val="24"/>
                    </w:rPr>
                    <m:t>'</m:t>
                  </m:r>
                  <m:r>
                    <w:rPr>
                      <w:rFonts w:ascii="Cambria Math" w:hAnsi="Cambria Math"/>
                      <w:szCs w:val="24"/>
                    </w:rPr>
                    <m:t>a</m:t>
                  </m:r>
                  <m:r>
                    <m:rPr>
                      <m:lit/>
                    </m:rPr>
                    <w:rPr>
                      <w:rFonts w:ascii="Cambria Math" w:hAnsi="Cambria Math"/>
                      <w:szCs w:val="24"/>
                    </w:rPr>
                    <m:t>'</m:t>
                  </m:r>
                  <m:r>
                    <w:rPr>
                      <w:rFonts w:ascii="Cambria Math" w:hAnsi="Cambria Math"/>
                      <w:szCs w:val="24"/>
                    </w:rPr>
                    <m:t xml:space="preserve">, </m:t>
                  </m:r>
                  <m:r>
                    <m:rPr>
                      <m:lit/>
                    </m:rPr>
                    <w:rPr>
                      <w:rFonts w:ascii="Cambria Math" w:hAnsi="Cambria Math"/>
                      <w:szCs w:val="24"/>
                    </w:rPr>
                    <m:t>'</m:t>
                  </m:r>
                  <m:r>
                    <w:rPr>
                      <w:rFonts w:ascii="Cambria Math" w:hAnsi="Cambria Math"/>
                      <w:szCs w:val="24"/>
                    </w:rPr>
                    <m:t>b</m:t>
                  </m:r>
                  <m:r>
                    <m:rPr>
                      <m:lit/>
                    </m:rPr>
                    <w:rPr>
                      <w:rFonts w:ascii="Cambria Math" w:hAnsi="Cambria Math"/>
                      <w:szCs w:val="24"/>
                    </w:rPr>
                    <m:t>'</m:t>
                  </m:r>
                  <m:r>
                    <w:rPr>
                      <w:rFonts w:ascii="Cambria Math" w:hAnsi="Cambria Math"/>
                      <w:szCs w:val="24"/>
                    </w:rPr>
                    <m:t xml:space="preserve">, </m:t>
                  </m:r>
                  <m:r>
                    <m:rPr>
                      <m:lit/>
                    </m:rPr>
                    <w:rPr>
                      <w:rFonts w:ascii="Cambria Math" w:hAnsi="Cambria Math"/>
                      <w:szCs w:val="24"/>
                    </w:rPr>
                    <m:t>'</m:t>
                  </m:r>
                  <m:r>
                    <w:rPr>
                      <w:rFonts w:ascii="Cambria Math" w:hAnsi="Cambria Math"/>
                      <w:szCs w:val="24"/>
                    </w:rPr>
                    <m:t>c</m:t>
                  </m:r>
                  <m:r>
                    <m:rPr>
                      <m:lit/>
                    </m:rPr>
                    <w:rPr>
                      <w:rFonts w:ascii="Cambria Math" w:hAnsi="Cambria Math"/>
                      <w:szCs w:val="24"/>
                    </w:rPr>
                    <m:t>'</m:t>
                  </m:r>
                  <m:r>
                    <w:rPr>
                      <w:rFonts w:ascii="Cambria Math" w:hAnsi="Cambria Math"/>
                      <w:szCs w:val="24"/>
                    </w:rPr>
                    <m:t xml:space="preserve"> </m:t>
                  </m:r>
                </m:e>
              </m:d>
            </m:e>
            <m:sup>
              <m:r>
                <w:rPr>
                  <w:rFonts w:ascii="Cambria Math" w:hAnsi="Cambria Math"/>
                  <w:szCs w:val="24"/>
                </w:rPr>
                <m:t>*</m:t>
              </m:r>
            </m:sup>
          </m:sSup>
          <m:r>
            <w:rPr>
              <w:rFonts w:ascii="Cambria Math" w:hAnsi="Cambria Math"/>
              <w:szCs w:val="24"/>
            </w:rPr>
            <m:t xml:space="preserve">={ λ, </m:t>
          </m:r>
          <m:r>
            <w:rPr>
              <w:rStyle w:val="apple-style-span"/>
              <w:rFonts w:ascii="Cambria Math" w:hAnsi="Cambria Math" w:cs="Arial"/>
              <w:color w:val="000000"/>
              <w:szCs w:val="24"/>
            </w:rPr>
            <m:t>"a", "b", "c", "aa", "ab", "ac", "ba", "bb", "bc", "ca", "cb", "cc", …}</m:t>
          </m:r>
        </m:oMath>
      </m:oMathPara>
    </w:p>
    <w:p w14:paraId="1970AF07" w14:textId="77777777" w:rsidR="00AB70C2" w:rsidRPr="00DF4036" w:rsidRDefault="0064120F" w:rsidP="0064120F">
      <w:pPr>
        <w:rPr>
          <w:rStyle w:val="apple-style-span"/>
          <w:color w:val="000000"/>
          <w:szCs w:val="24"/>
        </w:rPr>
      </w:pPr>
      <w:r w:rsidRPr="00DF4036">
        <w:rPr>
          <w:rStyle w:val="apple-style-span"/>
          <w:color w:val="000000"/>
          <w:szCs w:val="24"/>
        </w:rPr>
        <w:t xml:space="preserve">In terms of </w:t>
      </w:r>
      <m:oMath>
        <m:sSup>
          <m:sSupPr>
            <m:ctrlPr>
              <w:rPr>
                <w:rStyle w:val="apple-style-span"/>
                <w:rFonts w:ascii="Cambria Math" w:hAnsi="Cambria Math"/>
                <w:color w:val="000000"/>
                <w:szCs w:val="24"/>
              </w:rPr>
            </m:ctrlPr>
          </m:sSupPr>
          <m:e>
            <m:r>
              <m:rPr>
                <m:scr m:val="script"/>
              </m:rPr>
              <w:rPr>
                <w:rFonts w:ascii="Cambria Math" w:hAnsi="Cambria Math"/>
              </w:rPr>
              <m:t>C</m:t>
            </m:r>
          </m:e>
          <m:sup>
            <m:r>
              <w:rPr>
                <w:rStyle w:val="apple-style-span"/>
                <w:rFonts w:ascii="Cambria Math" w:hAnsi="Cambria Math"/>
                <w:color w:val="000000"/>
                <w:szCs w:val="24"/>
              </w:rPr>
              <m:t>n</m:t>
            </m:r>
            <m:ctrlPr>
              <w:rPr>
                <w:rStyle w:val="apple-style-span"/>
                <w:rFonts w:ascii="Cambria Math" w:hAnsi="Cambria Math"/>
                <w:i/>
                <w:color w:val="000000"/>
                <w:szCs w:val="24"/>
              </w:rPr>
            </m:ctrlPr>
          </m:sup>
        </m:sSup>
      </m:oMath>
      <w:r w:rsidR="008F4470" w:rsidRPr="00DF4036">
        <w:rPr>
          <w:rStyle w:val="apple-style-span"/>
          <w:color w:val="000000"/>
          <w:szCs w:val="24"/>
        </w:rPr>
        <w:t>:</w:t>
      </w:r>
    </w:p>
    <w:p w14:paraId="12F75E30" w14:textId="77777777" w:rsidR="0064120F" w:rsidRPr="00DF4036" w:rsidRDefault="002E0508" w:rsidP="0064120F">
      <w:pPr>
        <w:rPr>
          <w:rStyle w:val="apple-style-span"/>
          <w:color w:val="000000"/>
          <w:szCs w:val="24"/>
        </w:rPr>
      </w:pPr>
      <m:oMathPara>
        <m:oMath>
          <m:sSup>
            <m:sSupPr>
              <m:ctrlPr>
                <w:rPr>
                  <w:rStyle w:val="apple-style-span"/>
                  <w:rFonts w:ascii="Cambria Math" w:hAnsi="Cambria Math"/>
                  <w:i/>
                  <w:color w:val="000000"/>
                  <w:szCs w:val="24"/>
                </w:rPr>
              </m:ctrlPr>
            </m:sSupPr>
            <m:e>
              <m:r>
                <m:rPr>
                  <m:scr m:val="script"/>
                </m:rPr>
                <w:rPr>
                  <w:rFonts w:ascii="Cambria Math" w:hAnsi="Cambria Math"/>
                </w:rPr>
                <m:t>C</m:t>
              </m:r>
              <m:ctrlPr>
                <w:rPr>
                  <w:rStyle w:val="apple-style-span"/>
                  <w:rFonts w:ascii="Cambria Math" w:hAnsi="Cambria Math"/>
                  <w:color w:val="000000"/>
                  <w:szCs w:val="24"/>
                </w:rPr>
              </m:ctrlPr>
            </m:e>
            <m:sup>
              <m:r>
                <w:rPr>
                  <w:rStyle w:val="apple-style-span"/>
                  <w:rFonts w:ascii="Cambria Math" w:hAnsi="Cambria Math"/>
                  <w:color w:val="000000"/>
                  <w:szCs w:val="24"/>
                </w:rPr>
                <m:t>*</m:t>
              </m:r>
            </m:sup>
          </m:sSup>
          <m:r>
            <w:rPr>
              <w:rStyle w:val="apple-style-span"/>
              <w:rFonts w:ascii="Cambria Math" w:hAnsi="Cambria Math"/>
              <w:color w:val="000000"/>
              <w:szCs w:val="24"/>
            </w:rPr>
            <m:t>=</m:t>
          </m:r>
          <m:nary>
            <m:naryPr>
              <m:chr m:val="⋃"/>
              <m:supHide m:val="1"/>
              <m:ctrlPr>
                <w:rPr>
                  <w:rStyle w:val="apple-style-span"/>
                  <w:rFonts w:ascii="Cambria Math" w:hAnsi="Cambria Math"/>
                  <w:i/>
                  <w:color w:val="000000"/>
                  <w:szCs w:val="24"/>
                </w:rPr>
              </m:ctrlPr>
            </m:naryPr>
            <m:sub>
              <m:r>
                <w:rPr>
                  <w:rStyle w:val="apple-style-span"/>
                  <w:rFonts w:ascii="Cambria Math" w:hAnsi="Cambria Math"/>
                  <w:color w:val="000000"/>
                  <w:szCs w:val="24"/>
                </w:rPr>
                <m:t>n</m:t>
              </m:r>
              <m:r>
                <m:rPr>
                  <m:scr m:val="double-struck"/>
                </m:rPr>
                <w:rPr>
                  <w:rStyle w:val="apple-style-span"/>
                  <w:rFonts w:ascii="Cambria Math" w:hAnsi="Cambria Math"/>
                  <w:color w:val="000000"/>
                  <w:szCs w:val="24"/>
                </w:rPr>
                <m:t>∈N</m:t>
              </m:r>
            </m:sub>
            <m:sup/>
            <m:e>
              <m:sSup>
                <m:sSupPr>
                  <m:ctrlPr>
                    <w:rPr>
                      <w:rStyle w:val="apple-style-span"/>
                      <w:rFonts w:ascii="Cambria Math" w:hAnsi="Cambria Math"/>
                      <w:i/>
                      <w:color w:val="000000"/>
                      <w:szCs w:val="24"/>
                    </w:rPr>
                  </m:ctrlPr>
                </m:sSupPr>
                <m:e>
                  <m:r>
                    <m:rPr>
                      <m:scr m:val="script"/>
                    </m:rPr>
                    <w:rPr>
                      <w:rFonts w:ascii="Cambria Math" w:hAnsi="Cambria Math"/>
                    </w:rPr>
                    <m:t>C</m:t>
                  </m:r>
                  <m:ctrlPr>
                    <w:rPr>
                      <w:rStyle w:val="apple-style-span"/>
                      <w:rFonts w:ascii="Cambria Math" w:hAnsi="Cambria Math"/>
                      <w:color w:val="000000"/>
                      <w:szCs w:val="24"/>
                    </w:rPr>
                  </m:ctrlPr>
                </m:e>
                <m:sup>
                  <m:r>
                    <w:rPr>
                      <w:rStyle w:val="apple-style-span"/>
                      <w:rFonts w:ascii="Cambria Math" w:hAnsi="Cambria Math"/>
                      <w:color w:val="000000"/>
                      <w:szCs w:val="24"/>
                    </w:rPr>
                    <m:t>n</m:t>
                  </m:r>
                </m:sup>
              </m:sSup>
            </m:e>
          </m:nary>
        </m:oMath>
      </m:oMathPara>
    </w:p>
    <w:p w14:paraId="36E50538" w14:textId="77777777" w:rsidR="00B329C4" w:rsidRPr="00DF4036" w:rsidRDefault="00BF78E6" w:rsidP="0056179F">
      <w:pPr>
        <w:rPr>
          <w:rStyle w:val="apple-style-span"/>
          <w:color w:val="000000"/>
          <w:szCs w:val="24"/>
        </w:rPr>
      </w:pPr>
      <w:r w:rsidRPr="00DF4036">
        <w:rPr>
          <w:rStyle w:val="apple-style-span"/>
          <w:color w:val="000000"/>
          <w:szCs w:val="24"/>
        </w:rPr>
        <w:t xml:space="preserve">Although </w:t>
      </w:r>
      <m:oMath>
        <m:sSup>
          <m:sSupPr>
            <m:ctrlPr>
              <w:rPr>
                <w:rStyle w:val="apple-style-span"/>
                <w:rFonts w:ascii="Cambria Math" w:hAnsi="Cambria Math"/>
                <w:i/>
                <w:color w:val="000000"/>
                <w:szCs w:val="24"/>
              </w:rPr>
            </m:ctrlPr>
          </m:sSupPr>
          <m:e>
            <m:r>
              <m:rPr>
                <m:scr m:val="script"/>
              </m:rPr>
              <w:rPr>
                <w:rFonts w:ascii="Cambria Math" w:hAnsi="Cambria Math"/>
              </w:rPr>
              <m:t>C</m:t>
            </m:r>
            <m:ctrlPr>
              <w:rPr>
                <w:rStyle w:val="apple-style-span"/>
                <w:rFonts w:ascii="Cambria Math" w:hAnsi="Cambria Math"/>
                <w:color w:val="000000"/>
                <w:szCs w:val="24"/>
              </w:rPr>
            </m:ctrlPr>
          </m:e>
          <m:sup>
            <m:r>
              <w:rPr>
                <w:rStyle w:val="apple-style-span"/>
                <w:rFonts w:ascii="Cambria Math" w:hAnsi="Cambria Math"/>
                <w:color w:val="000000"/>
                <w:szCs w:val="24"/>
              </w:rPr>
              <m:t>*</m:t>
            </m:r>
          </m:sup>
        </m:sSup>
      </m:oMath>
      <w:r w:rsidRPr="00DF4036">
        <w:rPr>
          <w:rStyle w:val="apple-style-span"/>
          <w:color w:val="000000"/>
          <w:szCs w:val="24"/>
        </w:rPr>
        <w:t xml:space="preserve"> itself is countably infinite, all elements of </w:t>
      </w:r>
      <m:oMath>
        <m:sSup>
          <m:sSupPr>
            <m:ctrlPr>
              <w:rPr>
                <w:rStyle w:val="apple-style-span"/>
                <w:rFonts w:ascii="Cambria Math" w:hAnsi="Cambria Math"/>
                <w:i/>
                <w:color w:val="000000"/>
                <w:szCs w:val="24"/>
              </w:rPr>
            </m:ctrlPr>
          </m:sSupPr>
          <m:e>
            <m:r>
              <m:rPr>
                <m:scr m:val="script"/>
              </m:rPr>
              <w:rPr>
                <w:rFonts w:ascii="Cambria Math" w:hAnsi="Cambria Math"/>
              </w:rPr>
              <m:t>C</m:t>
            </m:r>
            <m:ctrlPr>
              <w:rPr>
                <w:rStyle w:val="apple-style-span"/>
                <w:rFonts w:ascii="Cambria Math" w:hAnsi="Cambria Math"/>
                <w:color w:val="000000"/>
                <w:szCs w:val="24"/>
              </w:rPr>
            </m:ctrlPr>
          </m:e>
          <m:sup>
            <m:r>
              <w:rPr>
                <w:rStyle w:val="apple-style-span"/>
                <w:rFonts w:ascii="Cambria Math" w:hAnsi="Cambria Math"/>
                <w:color w:val="000000"/>
                <w:szCs w:val="24"/>
              </w:rPr>
              <m:t>*</m:t>
            </m:r>
          </m:sup>
        </m:sSup>
      </m:oMath>
      <w:r w:rsidRPr="00DF4036">
        <w:rPr>
          <w:rStyle w:val="apple-style-span"/>
          <w:color w:val="000000"/>
          <w:szCs w:val="24"/>
        </w:rPr>
        <w:t xml:space="preserve"> have finite length.</w:t>
      </w:r>
    </w:p>
    <w:p w14:paraId="0B060E83" w14:textId="77777777" w:rsidR="00501574" w:rsidRDefault="00DF5DD3" w:rsidP="00DF5DD3">
      <w:pPr>
        <w:rPr>
          <w:rStyle w:val="apple-style-span"/>
          <w:color w:val="000000"/>
          <w:szCs w:val="24"/>
        </w:rPr>
      </w:pPr>
      <w:r w:rsidRPr="00DF4036">
        <w:rPr>
          <w:rStyle w:val="apple-style-span"/>
          <w:i/>
          <w:color w:val="000000"/>
          <w:szCs w:val="24"/>
        </w:rPr>
        <w:t>Concatenation</w:t>
      </w:r>
      <w:r w:rsidRPr="00DF4036">
        <w:rPr>
          <w:rStyle w:val="apple-style-span"/>
          <w:color w:val="000000"/>
          <w:szCs w:val="24"/>
        </w:rPr>
        <w:t xml:space="preserve"> is an important binary operation on </w:t>
      </w:r>
      <m:oMath>
        <m:sSup>
          <m:sSupPr>
            <m:ctrlPr>
              <w:rPr>
                <w:rStyle w:val="apple-style-span"/>
                <w:rFonts w:ascii="Cambria Math" w:hAnsi="Cambria Math"/>
                <w:i/>
                <w:color w:val="000000"/>
                <w:szCs w:val="24"/>
              </w:rPr>
            </m:ctrlPr>
          </m:sSupPr>
          <m:e>
            <m:r>
              <m:rPr>
                <m:scr m:val="script"/>
              </m:rPr>
              <w:rPr>
                <w:rFonts w:ascii="Cambria Math" w:hAnsi="Cambria Math"/>
              </w:rPr>
              <m:t>C</m:t>
            </m:r>
            <m:ctrlPr>
              <w:rPr>
                <w:rStyle w:val="apple-style-span"/>
                <w:rFonts w:ascii="Cambria Math" w:hAnsi="Cambria Math"/>
                <w:color w:val="000000"/>
                <w:szCs w:val="24"/>
              </w:rPr>
            </m:ctrlPr>
          </m:e>
          <m:sup>
            <m:r>
              <w:rPr>
                <w:rStyle w:val="apple-style-span"/>
                <w:rFonts w:ascii="Cambria Math" w:hAnsi="Cambria Math"/>
                <w:color w:val="000000"/>
                <w:szCs w:val="24"/>
              </w:rPr>
              <m:t>*</m:t>
            </m:r>
          </m:sup>
        </m:sSup>
      </m:oMath>
      <w:r w:rsidRPr="00DF4036">
        <w:rPr>
          <w:rStyle w:val="apple-style-span"/>
          <w:color w:val="000000"/>
          <w:szCs w:val="24"/>
        </w:rPr>
        <w:t xml:space="preserve">. For any two strings </w:t>
      </w:r>
      <m:oMath>
        <m:r>
          <w:rPr>
            <w:rStyle w:val="apple-style-span"/>
            <w:rFonts w:ascii="Cambria Math" w:hAnsi="Cambria Math"/>
            <w:color w:val="000000"/>
            <w:szCs w:val="24"/>
          </w:rPr>
          <m:t>s</m:t>
        </m:r>
      </m:oMath>
      <w:r w:rsidRPr="00DF4036">
        <w:rPr>
          <w:rStyle w:val="apple-style-span"/>
          <w:color w:val="000000"/>
          <w:szCs w:val="24"/>
        </w:rPr>
        <w:t xml:space="preserve"> and </w:t>
      </w:r>
      <m:oMath>
        <m:r>
          <w:rPr>
            <w:rStyle w:val="apple-style-span"/>
            <w:rFonts w:ascii="Cambria Math" w:hAnsi="Cambria Math"/>
            <w:color w:val="000000"/>
            <w:szCs w:val="24"/>
          </w:rPr>
          <m:t>t</m:t>
        </m:r>
      </m:oMath>
      <w:r w:rsidRPr="00DF4036">
        <w:rPr>
          <w:rStyle w:val="apple-style-span"/>
          <w:color w:val="000000"/>
          <w:szCs w:val="24"/>
        </w:rPr>
        <w:t xml:space="preserve"> in </w:t>
      </w:r>
      <m:oMath>
        <m:sSup>
          <m:sSupPr>
            <m:ctrlPr>
              <w:rPr>
                <w:rStyle w:val="apple-style-span"/>
                <w:rFonts w:ascii="Cambria Math" w:hAnsi="Cambria Math"/>
                <w:i/>
                <w:color w:val="000000"/>
                <w:szCs w:val="24"/>
              </w:rPr>
            </m:ctrlPr>
          </m:sSupPr>
          <m:e>
            <m:r>
              <m:rPr>
                <m:scr m:val="script"/>
              </m:rPr>
              <w:rPr>
                <w:rFonts w:ascii="Cambria Math" w:hAnsi="Cambria Math"/>
              </w:rPr>
              <m:t>C</m:t>
            </m:r>
            <m:ctrlPr>
              <w:rPr>
                <w:rStyle w:val="apple-style-span"/>
                <w:rFonts w:ascii="Cambria Math" w:hAnsi="Cambria Math"/>
                <w:color w:val="000000"/>
                <w:szCs w:val="24"/>
              </w:rPr>
            </m:ctrlPr>
          </m:e>
          <m:sup>
            <m:r>
              <w:rPr>
                <w:rStyle w:val="apple-style-span"/>
                <w:rFonts w:ascii="Cambria Math" w:hAnsi="Cambria Math"/>
                <w:color w:val="000000"/>
                <w:szCs w:val="24"/>
              </w:rPr>
              <m:t>*</m:t>
            </m:r>
          </m:sup>
        </m:sSup>
      </m:oMath>
      <w:r w:rsidRPr="00DF4036">
        <w:rPr>
          <w:rStyle w:val="apple-style-span"/>
          <w:color w:val="000000"/>
          <w:szCs w:val="24"/>
        </w:rPr>
        <w:t xml:space="preserve">, their concatenation is defined as the sequence of characters in </w:t>
      </w:r>
      <m:oMath>
        <m:r>
          <w:rPr>
            <w:rStyle w:val="apple-style-span"/>
            <w:rFonts w:ascii="Cambria Math" w:hAnsi="Cambria Math"/>
            <w:color w:val="000000"/>
            <w:szCs w:val="24"/>
          </w:rPr>
          <m:t>s</m:t>
        </m:r>
      </m:oMath>
      <w:r w:rsidRPr="00DF4036">
        <w:rPr>
          <w:rStyle w:val="apple-style-span"/>
          <w:color w:val="000000"/>
          <w:szCs w:val="24"/>
        </w:rPr>
        <w:t xml:space="preserve"> followed by the sequence of characters in </w:t>
      </w:r>
      <m:oMath>
        <m:r>
          <w:rPr>
            <w:rStyle w:val="apple-style-span"/>
            <w:rFonts w:ascii="Cambria Math" w:hAnsi="Cambria Math"/>
            <w:color w:val="000000"/>
            <w:szCs w:val="24"/>
          </w:rPr>
          <m:t>t</m:t>
        </m:r>
      </m:oMath>
      <w:r w:rsidRPr="00DF4036">
        <w:rPr>
          <w:rStyle w:val="apple-style-span"/>
          <w:color w:val="000000"/>
          <w:szCs w:val="24"/>
        </w:rPr>
        <w:t xml:space="preserve">, and is denoted </w:t>
      </w:r>
      <m:oMath>
        <m:r>
          <w:rPr>
            <w:rStyle w:val="apple-style-span"/>
            <w:rFonts w:ascii="Cambria Math" w:hAnsi="Cambria Math"/>
            <w:color w:val="000000"/>
            <w:szCs w:val="24"/>
          </w:rPr>
          <m:t>st</m:t>
        </m:r>
      </m:oMath>
      <w:r w:rsidR="003A0FAC">
        <w:rPr>
          <w:rStyle w:val="apple-style-span"/>
          <w:color w:val="000000"/>
          <w:szCs w:val="24"/>
        </w:rPr>
        <w:t xml:space="preserve"> or </w:t>
      </w:r>
      <m:oMath>
        <m:r>
          <w:rPr>
            <w:rStyle w:val="apple-style-span"/>
            <w:rFonts w:ascii="Cambria Math" w:hAnsi="Cambria Math"/>
            <w:color w:val="000000"/>
            <w:szCs w:val="24"/>
          </w:rPr>
          <m:t>s+t</m:t>
        </m:r>
      </m:oMath>
      <w:r w:rsidRPr="00DF4036">
        <w:rPr>
          <w:rStyle w:val="apple-style-span"/>
          <w:color w:val="000000"/>
          <w:szCs w:val="24"/>
        </w:rPr>
        <w:t xml:space="preserve">. </w:t>
      </w:r>
      <w:r w:rsidR="00501574">
        <w:rPr>
          <w:rStyle w:val="apple-style-span"/>
          <w:color w:val="000000"/>
          <w:szCs w:val="24"/>
        </w:rPr>
        <w:t>Formally:</w:t>
      </w:r>
    </w:p>
    <w:p w14:paraId="026770EA" w14:textId="77777777" w:rsidR="003A0FAC" w:rsidRPr="003A0FAC" w:rsidRDefault="003A0FAC" w:rsidP="00DF5DD3">
      <w:pPr>
        <w:rPr>
          <w:rStyle w:val="apple-style-span"/>
          <w:rFonts w:ascii="Cambria Math" w:hAnsi="Cambria Math"/>
          <w:color w:val="000000"/>
          <w:szCs w:val="24"/>
          <w:oMath/>
        </w:rPr>
      </w:pPr>
      <m:oMathPara>
        <m:oMath>
          <m:r>
            <w:rPr>
              <w:rStyle w:val="apple-style-span"/>
              <w:rFonts w:ascii="Cambria Math" w:hAnsi="Cambria Math"/>
              <w:color w:val="000000"/>
              <w:szCs w:val="24"/>
            </w:rPr>
            <m:t>s+t=</m:t>
          </m:r>
          <m:d>
            <m:dPr>
              <m:begChr m:val="{"/>
              <m:endChr m:val="}"/>
              <m:ctrlPr>
                <w:rPr>
                  <w:rStyle w:val="apple-style-span"/>
                  <w:rFonts w:ascii="Cambria Math" w:hAnsi="Cambria Math"/>
                  <w:i/>
                  <w:color w:val="000000"/>
                  <w:szCs w:val="24"/>
                </w:rPr>
              </m:ctrlPr>
            </m:dPr>
            <m:e>
              <m:d>
                <m:dPr>
                  <m:begChr m:val="["/>
                  <m:endChr m:val="]"/>
                  <m:ctrlPr>
                    <w:rPr>
                      <w:rStyle w:val="apple-style-span"/>
                      <w:rFonts w:ascii="Cambria Math" w:hAnsi="Cambria Math"/>
                      <w:i/>
                      <w:color w:val="000000"/>
                      <w:szCs w:val="24"/>
                    </w:rPr>
                  </m:ctrlPr>
                </m:dPr>
                <m:e>
                  <m:r>
                    <w:rPr>
                      <w:rStyle w:val="apple-style-span"/>
                      <w:rFonts w:ascii="Cambria Math" w:hAnsi="Cambria Math"/>
                      <w:color w:val="000000"/>
                      <w:szCs w:val="24"/>
                    </w:rPr>
                    <m:t>i⟼c :</m:t>
                  </m:r>
                  <m:d>
                    <m:dPr>
                      <m:begChr m:val="{"/>
                      <m:endChr m:val=""/>
                      <m:ctrlPr>
                        <w:rPr>
                          <w:rStyle w:val="apple-style-span"/>
                          <w:rFonts w:ascii="Cambria Math" w:hAnsi="Cambria Math"/>
                          <w:i/>
                          <w:color w:val="000000"/>
                          <w:szCs w:val="24"/>
                        </w:rPr>
                      </m:ctrlPr>
                    </m:dPr>
                    <m:e>
                      <m:eqArr>
                        <m:eqArrPr>
                          <m:ctrlPr>
                            <w:rPr>
                              <w:rStyle w:val="apple-style-span"/>
                              <w:rFonts w:ascii="Cambria Math" w:hAnsi="Cambria Math"/>
                              <w:i/>
                              <w:color w:val="000000"/>
                              <w:szCs w:val="24"/>
                            </w:rPr>
                          </m:ctrlPr>
                        </m:eqArrPr>
                        <m:e>
                          <m:r>
                            <w:rPr>
                              <w:rStyle w:val="apple-style-span"/>
                              <w:rFonts w:ascii="Cambria Math" w:hAnsi="Cambria Math"/>
                              <w:color w:val="000000"/>
                              <w:szCs w:val="24"/>
                            </w:rPr>
                            <m:t>s</m:t>
                          </m:r>
                          <m:d>
                            <m:dPr>
                              <m:ctrlPr>
                                <w:rPr>
                                  <w:rStyle w:val="apple-style-span"/>
                                  <w:rFonts w:ascii="Cambria Math" w:hAnsi="Cambria Math"/>
                                  <w:i/>
                                  <w:color w:val="000000"/>
                                  <w:szCs w:val="24"/>
                                </w:rPr>
                              </m:ctrlPr>
                            </m:dPr>
                            <m:e>
                              <m:r>
                                <w:rPr>
                                  <w:rStyle w:val="apple-style-span"/>
                                  <w:rFonts w:ascii="Cambria Math" w:hAnsi="Cambria Math"/>
                                  <w:color w:val="000000"/>
                                  <w:szCs w:val="24"/>
                                </w:rPr>
                                <m:t>i</m:t>
                              </m:r>
                            </m:e>
                          </m:d>
                          <m:r>
                            <w:rPr>
                              <w:rStyle w:val="apple-style-span"/>
                              <w:rFonts w:ascii="Cambria Math" w:hAnsi="Cambria Math"/>
                              <w:color w:val="000000"/>
                              <w:szCs w:val="24"/>
                            </w:rPr>
                            <m:t xml:space="preserve"> &amp;</m:t>
                          </m:r>
                          <m:r>
                            <m:rPr>
                              <m:nor/>
                            </m:rPr>
                            <w:rPr>
                              <w:rStyle w:val="apple-style-span"/>
                              <w:rFonts w:ascii="Cambria Math" w:hAnsi="Cambria Math"/>
                              <w:color w:val="000000"/>
                              <w:szCs w:val="24"/>
                            </w:rPr>
                            <m:t>if</m:t>
                          </m:r>
                          <m:r>
                            <w:rPr>
                              <w:rStyle w:val="apple-style-span"/>
                              <w:rFonts w:ascii="Cambria Math" w:hAnsi="Cambria Math"/>
                              <w:color w:val="000000"/>
                              <w:szCs w:val="24"/>
                            </w:rPr>
                            <m:t xml:space="preserve"> i&lt;len(s)</m:t>
                          </m:r>
                        </m:e>
                        <m:e>
                          <m:r>
                            <w:rPr>
                              <w:rStyle w:val="apple-style-span"/>
                              <w:rFonts w:ascii="Cambria Math" w:hAnsi="Cambria Math"/>
                              <w:color w:val="000000"/>
                              <w:szCs w:val="24"/>
                            </w:rPr>
                            <m:t>t</m:t>
                          </m:r>
                          <m:d>
                            <m:dPr>
                              <m:ctrlPr>
                                <w:rPr>
                                  <w:rStyle w:val="apple-style-span"/>
                                  <w:rFonts w:ascii="Cambria Math" w:hAnsi="Cambria Math"/>
                                  <w:i/>
                                  <w:color w:val="000000"/>
                                  <w:szCs w:val="24"/>
                                </w:rPr>
                              </m:ctrlPr>
                            </m:dPr>
                            <m:e>
                              <m:r>
                                <w:rPr>
                                  <w:rStyle w:val="apple-style-span"/>
                                  <w:rFonts w:ascii="Cambria Math" w:hAnsi="Cambria Math"/>
                                  <w:color w:val="000000"/>
                                  <w:szCs w:val="24"/>
                                </w:rPr>
                                <m:t>i-len(s)</m:t>
                              </m:r>
                            </m:e>
                          </m:d>
                          <m:r>
                            <w:rPr>
                              <w:rStyle w:val="apple-style-span"/>
                              <w:rFonts w:ascii="Cambria Math" w:hAnsi="Cambria Math"/>
                              <w:color w:val="000000"/>
                              <w:szCs w:val="24"/>
                            </w:rPr>
                            <m:t xml:space="preserve"> &amp;</m:t>
                          </m:r>
                          <m:r>
                            <m:rPr>
                              <m:nor/>
                            </m:rPr>
                            <w:rPr>
                              <w:rStyle w:val="apple-style-span"/>
                              <w:rFonts w:ascii="Cambria Math" w:hAnsi="Cambria Math"/>
                              <w:color w:val="000000"/>
                              <w:szCs w:val="24"/>
                            </w:rPr>
                            <m:t xml:space="preserve">if </m:t>
                          </m:r>
                          <m:r>
                            <w:rPr>
                              <w:rStyle w:val="apple-style-span"/>
                              <w:rFonts w:ascii="Cambria Math" w:hAnsi="Cambria Math"/>
                              <w:color w:val="000000"/>
                              <w:szCs w:val="24"/>
                            </w:rPr>
                            <m:t>len(s)≤i&lt;len(t)&amp;</m:t>
                          </m:r>
                        </m:e>
                      </m:eqArr>
                    </m:e>
                  </m:d>
                </m:e>
              </m:d>
            </m:e>
          </m:d>
        </m:oMath>
      </m:oMathPara>
    </w:p>
    <w:p w14:paraId="556372C2" w14:textId="77777777" w:rsidR="00DF5DD3" w:rsidRPr="00DF4036" w:rsidRDefault="00DF5DD3" w:rsidP="00DF5DD3">
      <w:pPr>
        <w:rPr>
          <w:rStyle w:val="apple-style-span"/>
          <w:color w:val="000000"/>
          <w:szCs w:val="24"/>
        </w:rPr>
      </w:pPr>
      <w:r w:rsidRPr="00DF4036">
        <w:rPr>
          <w:rStyle w:val="apple-style-span"/>
          <w:color w:val="000000"/>
          <w:szCs w:val="24"/>
        </w:rPr>
        <w:t xml:space="preserve">For example, if </w:t>
      </w:r>
      <m:oMath>
        <m:r>
          <m:rPr>
            <m:scr m:val="script"/>
          </m:rPr>
          <w:rPr>
            <w:rFonts w:ascii="Cambria Math" w:hAnsi="Cambria Math"/>
          </w:rPr>
          <m:t>C</m:t>
        </m:r>
        <m:r>
          <w:rPr>
            <w:rStyle w:val="apple-style-span"/>
            <w:rFonts w:ascii="Cambria Math" w:hAnsi="Cambria Math"/>
            <w:color w:val="000000"/>
            <w:szCs w:val="24"/>
          </w:rPr>
          <m:t xml:space="preserve"> = {a, b, …, z}</m:t>
        </m:r>
      </m:oMath>
      <w:r w:rsidRPr="00DF4036">
        <w:rPr>
          <w:rStyle w:val="apple-style-span"/>
          <w:color w:val="000000"/>
          <w:szCs w:val="24"/>
        </w:rPr>
        <w:t xml:space="preserve">, </w:t>
      </w:r>
      <m:oMath>
        <m:r>
          <w:rPr>
            <w:rStyle w:val="apple-style-span"/>
            <w:rFonts w:ascii="Cambria Math" w:hAnsi="Cambria Math"/>
            <w:color w:val="000000"/>
            <w:szCs w:val="24"/>
          </w:rPr>
          <m:t xml:space="preserve">s ="straw" </m:t>
        </m:r>
      </m:oMath>
      <w:r w:rsidRPr="00DF4036">
        <w:rPr>
          <w:rStyle w:val="apple-style-span"/>
          <w:color w:val="000000"/>
          <w:szCs w:val="24"/>
        </w:rPr>
        <w:t xml:space="preserve">, and </w:t>
      </w:r>
      <m:oMath>
        <m:r>
          <w:rPr>
            <w:rStyle w:val="apple-style-span"/>
            <w:rFonts w:ascii="Cambria Math" w:hAnsi="Cambria Math"/>
            <w:color w:val="000000"/>
            <w:szCs w:val="24"/>
          </w:rPr>
          <m:t>t ="berry"</m:t>
        </m:r>
      </m:oMath>
      <w:r w:rsidRPr="00DF4036">
        <w:rPr>
          <w:rStyle w:val="apple-style-span"/>
          <w:color w:val="000000"/>
          <w:szCs w:val="24"/>
        </w:rPr>
        <w:t xml:space="preserve">, then </w:t>
      </w:r>
      <m:oMath>
        <m:r>
          <w:rPr>
            <w:rStyle w:val="apple-style-span"/>
            <w:rFonts w:ascii="Cambria Math" w:hAnsi="Cambria Math"/>
            <w:color w:val="000000"/>
            <w:szCs w:val="24"/>
          </w:rPr>
          <m:t>st =s+t="strawberry"</m:t>
        </m:r>
      </m:oMath>
      <w:r w:rsidRPr="00DF4036">
        <w:rPr>
          <w:rStyle w:val="apple-style-span"/>
          <w:color w:val="000000"/>
          <w:szCs w:val="24"/>
        </w:rPr>
        <w:t xml:space="preserve"> and </w:t>
      </w:r>
      <m:oMath>
        <m:r>
          <w:rPr>
            <w:rStyle w:val="apple-style-span"/>
            <w:rFonts w:ascii="Cambria Math" w:hAnsi="Cambria Math"/>
            <w:color w:val="000000"/>
            <w:szCs w:val="24"/>
          </w:rPr>
          <m:t>ts=t+s ="berrystraw"</m:t>
        </m:r>
      </m:oMath>
      <w:r w:rsidRPr="00DF4036">
        <w:rPr>
          <w:rStyle w:val="apple-style-span"/>
          <w:color w:val="000000"/>
          <w:szCs w:val="24"/>
        </w:rPr>
        <w:t>.</w:t>
      </w:r>
      <w:r w:rsidR="006527A1" w:rsidRPr="00DF4036">
        <w:rPr>
          <w:rStyle w:val="apple-style-span"/>
          <w:color w:val="000000"/>
          <w:szCs w:val="24"/>
        </w:rPr>
        <w:t xml:space="preserve"> </w:t>
      </w:r>
      <w:r w:rsidRPr="00DF4036">
        <w:rPr>
          <w:rStyle w:val="apple-style-span"/>
          <w:color w:val="000000"/>
          <w:szCs w:val="24"/>
        </w:rPr>
        <w:t xml:space="preserve">String concatenation is an associative, but non-commutative operation. The empty string serves as the identity element; for any string </w:t>
      </w:r>
      <m:oMath>
        <m:r>
          <w:rPr>
            <w:rStyle w:val="apple-style-span"/>
            <w:rFonts w:ascii="Cambria Math" w:hAnsi="Cambria Math"/>
            <w:color w:val="000000"/>
            <w:szCs w:val="24"/>
          </w:rPr>
          <m:t>s</m:t>
        </m:r>
      </m:oMath>
      <w:r w:rsidRPr="00DF4036">
        <w:rPr>
          <w:rStyle w:val="apple-style-span"/>
          <w:color w:val="000000"/>
          <w:szCs w:val="24"/>
        </w:rPr>
        <w:t xml:space="preserve">, </w:t>
      </w:r>
      <m:oMath>
        <m:r>
          <w:rPr>
            <w:rStyle w:val="apple-style-span"/>
            <w:rFonts w:ascii="Cambria Math" w:hAnsi="Cambria Math"/>
            <w:color w:val="000000"/>
            <w:szCs w:val="24"/>
          </w:rPr>
          <m:t>ϵs=sϵ=s</m:t>
        </m:r>
      </m:oMath>
      <w:r w:rsidRPr="00DF4036">
        <w:rPr>
          <w:rStyle w:val="apple-style-span"/>
          <w:color w:val="000000"/>
          <w:szCs w:val="24"/>
        </w:rPr>
        <w:t xml:space="preserve">. </w:t>
      </w:r>
    </w:p>
    <w:p w14:paraId="63366DB2" w14:textId="77777777" w:rsidR="00BF78E6" w:rsidRDefault="00DF5DD3" w:rsidP="00DF5DD3">
      <w:pPr>
        <w:rPr>
          <w:rStyle w:val="apple-style-span"/>
          <w:color w:val="000000"/>
          <w:szCs w:val="24"/>
        </w:rPr>
      </w:pPr>
      <w:r w:rsidRPr="00DF4036">
        <w:rPr>
          <w:rStyle w:val="apple-style-span"/>
          <w:color w:val="000000"/>
          <w:szCs w:val="24"/>
        </w:rPr>
        <w:t xml:space="preserve">A string </w:t>
      </w:r>
      <m:oMath>
        <m:r>
          <w:rPr>
            <w:rStyle w:val="apple-style-span"/>
            <w:rFonts w:ascii="Cambria Math" w:hAnsi="Cambria Math"/>
            <w:color w:val="000000"/>
            <w:szCs w:val="24"/>
          </w:rPr>
          <m:t>s</m:t>
        </m:r>
      </m:oMath>
      <w:r w:rsidRPr="00DF4036">
        <w:rPr>
          <w:rStyle w:val="apple-style-span"/>
          <w:color w:val="000000"/>
          <w:szCs w:val="24"/>
        </w:rPr>
        <w:t xml:space="preserve"> is said to be a </w:t>
      </w:r>
      <w:r w:rsidRPr="00DF4036">
        <w:rPr>
          <w:rStyle w:val="apple-style-span"/>
          <w:i/>
          <w:color w:val="000000"/>
          <w:szCs w:val="24"/>
        </w:rPr>
        <w:t>substring</w:t>
      </w:r>
      <w:r w:rsidRPr="00DF4036">
        <w:rPr>
          <w:rStyle w:val="apple-style-span"/>
          <w:color w:val="000000"/>
          <w:szCs w:val="24"/>
        </w:rPr>
        <w:t xml:space="preserve"> or </w:t>
      </w:r>
      <w:r w:rsidRPr="00DF4036">
        <w:rPr>
          <w:rStyle w:val="apple-style-span"/>
          <w:i/>
          <w:color w:val="000000"/>
          <w:szCs w:val="24"/>
        </w:rPr>
        <w:t>factor</w:t>
      </w:r>
      <w:r w:rsidRPr="00DF4036">
        <w:rPr>
          <w:rStyle w:val="apple-style-span"/>
          <w:color w:val="000000"/>
          <w:szCs w:val="24"/>
        </w:rPr>
        <w:t xml:space="preserve"> of </w:t>
      </w:r>
      <m:oMath>
        <m:r>
          <w:rPr>
            <w:rStyle w:val="apple-style-span"/>
            <w:rFonts w:ascii="Cambria Math" w:hAnsi="Cambria Math"/>
            <w:color w:val="000000"/>
            <w:szCs w:val="24"/>
          </w:rPr>
          <m:t>t</m:t>
        </m:r>
      </m:oMath>
      <w:r w:rsidRPr="00DF4036">
        <w:rPr>
          <w:rStyle w:val="apple-style-span"/>
          <w:color w:val="000000"/>
          <w:szCs w:val="24"/>
        </w:rPr>
        <w:t xml:space="preserve"> if there exist (possibly empty) strings </w:t>
      </w:r>
      <m:oMath>
        <m:r>
          <w:rPr>
            <w:rStyle w:val="apple-style-span"/>
            <w:rFonts w:ascii="Cambria Math" w:hAnsi="Cambria Math"/>
            <w:color w:val="000000"/>
            <w:szCs w:val="24"/>
          </w:rPr>
          <m:t>u</m:t>
        </m:r>
      </m:oMath>
      <w:r w:rsidRPr="00DF4036">
        <w:rPr>
          <w:rStyle w:val="apple-style-span"/>
          <w:color w:val="000000"/>
          <w:szCs w:val="24"/>
        </w:rPr>
        <w:t xml:space="preserve"> and </w:t>
      </w:r>
      <m:oMath>
        <m:r>
          <w:rPr>
            <w:rStyle w:val="apple-style-span"/>
            <w:rFonts w:ascii="Cambria Math" w:hAnsi="Cambria Math"/>
            <w:color w:val="000000"/>
            <w:szCs w:val="24"/>
          </w:rPr>
          <m:t>v</m:t>
        </m:r>
      </m:oMath>
      <w:r w:rsidRPr="00DF4036">
        <w:rPr>
          <w:rStyle w:val="apple-style-span"/>
          <w:color w:val="000000"/>
          <w:szCs w:val="24"/>
        </w:rPr>
        <w:t xml:space="preserve"> such that </w:t>
      </w:r>
      <m:oMath>
        <m:r>
          <w:rPr>
            <w:rStyle w:val="apple-style-span"/>
            <w:rFonts w:ascii="Cambria Math" w:hAnsi="Cambria Math"/>
            <w:color w:val="000000"/>
            <w:szCs w:val="24"/>
          </w:rPr>
          <m:t>t = usv</m:t>
        </m:r>
      </m:oMath>
      <w:r w:rsidRPr="00DF4036">
        <w:rPr>
          <w:rStyle w:val="apple-style-span"/>
          <w:color w:val="000000"/>
          <w:szCs w:val="24"/>
        </w:rPr>
        <w:t xml:space="preserve">. The relation "is a substring of" defines a partial order on </w:t>
      </w:r>
      <m:oMath>
        <m:sSup>
          <m:sSupPr>
            <m:ctrlPr>
              <w:rPr>
                <w:rStyle w:val="apple-style-span"/>
                <w:rFonts w:ascii="Cambria Math" w:hAnsi="Cambria Math"/>
                <w:i/>
                <w:color w:val="000000"/>
                <w:szCs w:val="24"/>
              </w:rPr>
            </m:ctrlPr>
          </m:sSupPr>
          <m:e>
            <m:r>
              <m:rPr>
                <m:scr m:val="script"/>
              </m:rPr>
              <w:rPr>
                <w:rFonts w:ascii="Cambria Math" w:hAnsi="Cambria Math"/>
              </w:rPr>
              <m:t>C</m:t>
            </m:r>
            <m:ctrlPr>
              <w:rPr>
                <w:rStyle w:val="apple-style-span"/>
                <w:rFonts w:ascii="Cambria Math" w:hAnsi="Cambria Math"/>
                <w:color w:val="000000"/>
                <w:szCs w:val="24"/>
              </w:rPr>
            </m:ctrlPr>
          </m:e>
          <m:sup>
            <m:r>
              <m:rPr>
                <m:sty m:val="p"/>
              </m:rPr>
              <w:rPr>
                <w:rStyle w:val="apple-style-span"/>
                <w:rFonts w:ascii="Cambria Math" w:hAnsi="Cambria Math"/>
                <w:color w:val="000000"/>
                <w:szCs w:val="24"/>
              </w:rPr>
              <m:t>*</m:t>
            </m:r>
            <m:ctrlPr>
              <w:rPr>
                <w:rStyle w:val="apple-style-span"/>
                <w:rFonts w:ascii="Cambria Math" w:hAnsi="Cambria Math"/>
                <w:color w:val="000000"/>
                <w:szCs w:val="24"/>
              </w:rPr>
            </m:ctrlPr>
          </m:sup>
        </m:sSup>
      </m:oMath>
      <w:r w:rsidRPr="00DF4036">
        <w:rPr>
          <w:rStyle w:val="apple-style-span"/>
          <w:color w:val="000000"/>
          <w:szCs w:val="24"/>
        </w:rPr>
        <w:t>, the least element of which is the empty string.</w:t>
      </w:r>
    </w:p>
    <w:p w14:paraId="3A1B21C0" w14:textId="77777777" w:rsidR="000E18E2" w:rsidRDefault="000E18E2" w:rsidP="00DF5DD3">
      <w:pPr>
        <w:rPr>
          <w:rStyle w:val="apple-style-span"/>
          <w:color w:val="000000"/>
          <w:szCs w:val="24"/>
        </w:rPr>
      </w:pPr>
      <w:r>
        <w:rPr>
          <w:rStyle w:val="apple-style-span"/>
          <w:color w:val="000000"/>
          <w:szCs w:val="24"/>
        </w:rPr>
        <w:t xml:space="preserve">Given two strings </w:t>
      </w:r>
      <m:oMath>
        <m:r>
          <w:rPr>
            <w:rStyle w:val="apple-style-span"/>
            <w:rFonts w:ascii="Cambria Math" w:hAnsi="Cambria Math"/>
            <w:color w:val="000000"/>
            <w:szCs w:val="24"/>
          </w:rPr>
          <m:t>s</m:t>
        </m:r>
      </m:oMath>
      <w:r>
        <w:rPr>
          <w:rStyle w:val="apple-style-span"/>
          <w:color w:val="000000"/>
          <w:szCs w:val="24"/>
        </w:rPr>
        <w:t xml:space="preserve"> and </w:t>
      </w:r>
      <m:oMath>
        <m:r>
          <w:rPr>
            <w:rStyle w:val="apple-style-span"/>
            <w:rFonts w:ascii="Cambria Math" w:hAnsi="Cambria Math"/>
            <w:color w:val="000000"/>
            <w:szCs w:val="24"/>
          </w:rPr>
          <m:t>t</m:t>
        </m:r>
      </m:oMath>
      <w:r>
        <w:rPr>
          <w:rStyle w:val="apple-style-span"/>
          <w:color w:val="000000"/>
          <w:szCs w:val="24"/>
        </w:rPr>
        <w:t>, their longest common prefix can be defined as:</w:t>
      </w:r>
    </w:p>
    <w:p w14:paraId="3DEAA5A8" w14:textId="77777777" w:rsidR="000E18E2" w:rsidRPr="00555FFA" w:rsidRDefault="0095599D" w:rsidP="00DF5DD3">
      <w:pPr>
        <w:rPr>
          <w:rStyle w:val="apple-style-span"/>
          <w:color w:val="000000"/>
          <w:szCs w:val="24"/>
        </w:rPr>
      </w:pPr>
      <m:oMathPara>
        <m:oMath>
          <m:r>
            <w:rPr>
              <w:rStyle w:val="apple-style-span"/>
              <w:rFonts w:ascii="Cambria Math" w:hAnsi="Cambria Math"/>
              <w:color w:val="000000"/>
              <w:szCs w:val="24"/>
            </w:rPr>
            <m:t>longestCommonPrefix</m:t>
          </m:r>
          <m:d>
            <m:dPr>
              <m:ctrlPr>
                <w:rPr>
                  <w:rStyle w:val="apple-style-span"/>
                  <w:rFonts w:ascii="Cambria Math" w:hAnsi="Cambria Math"/>
                  <w:i/>
                  <w:color w:val="000000"/>
                  <w:szCs w:val="24"/>
                </w:rPr>
              </m:ctrlPr>
            </m:dPr>
            <m:e>
              <m:r>
                <w:rPr>
                  <w:rStyle w:val="apple-style-span"/>
                  <w:rFonts w:ascii="Cambria Math" w:hAnsi="Cambria Math"/>
                  <w:color w:val="000000"/>
                  <w:szCs w:val="24"/>
                </w:rPr>
                <m:t>s,t</m:t>
              </m:r>
            </m:e>
          </m:d>
          <m:r>
            <w:rPr>
              <w:rStyle w:val="apple-style-span"/>
              <w:rFonts w:ascii="Cambria Math" w:hAnsi="Cambria Math"/>
              <w:color w:val="000000"/>
              <w:szCs w:val="24"/>
            </w:rPr>
            <m:t xml:space="preserve">={ </m:t>
          </m:r>
          <m:d>
            <m:dPr>
              <m:begChr m:val="["/>
              <m:endChr m:val="]"/>
              <m:ctrlPr>
                <w:rPr>
                  <w:rStyle w:val="apple-style-span"/>
                  <w:rFonts w:ascii="Cambria Math" w:hAnsi="Cambria Math"/>
                  <w:i/>
                  <w:color w:val="000000"/>
                  <w:szCs w:val="24"/>
                </w:rPr>
              </m:ctrlPr>
            </m:dPr>
            <m:e>
              <m:r>
                <w:rPr>
                  <w:rStyle w:val="apple-style-span"/>
                  <w:rFonts w:ascii="Cambria Math" w:hAnsi="Cambria Math"/>
                  <w:color w:val="000000"/>
                  <w:szCs w:val="24"/>
                </w:rPr>
                <m:t>i⟼s</m:t>
              </m:r>
              <m:d>
                <m:dPr>
                  <m:ctrlPr>
                    <w:rPr>
                      <w:rStyle w:val="apple-style-span"/>
                      <w:rFonts w:ascii="Cambria Math" w:hAnsi="Cambria Math"/>
                      <w:i/>
                      <w:color w:val="000000"/>
                      <w:szCs w:val="24"/>
                    </w:rPr>
                  </m:ctrlPr>
                </m:dPr>
                <m:e>
                  <m:r>
                    <w:rPr>
                      <w:rStyle w:val="apple-style-span"/>
                      <w:rFonts w:ascii="Cambria Math" w:hAnsi="Cambria Math"/>
                      <w:color w:val="000000"/>
                      <w:szCs w:val="24"/>
                    </w:rPr>
                    <m:t>i</m:t>
                  </m:r>
                </m:e>
              </m:d>
            </m:e>
          </m:d>
          <m:r>
            <w:rPr>
              <w:rStyle w:val="apple-style-span"/>
              <w:rFonts w:ascii="Cambria Math" w:hAnsi="Cambria Math"/>
              <w:color w:val="000000"/>
              <w:szCs w:val="24"/>
            </w:rPr>
            <m:t xml:space="preserve"> :i&lt;</m:t>
          </m:r>
          <m:func>
            <m:funcPr>
              <m:ctrlPr>
                <w:rPr>
                  <w:rStyle w:val="apple-style-span"/>
                  <w:rFonts w:ascii="Cambria Math" w:hAnsi="Cambria Math"/>
                  <w:i/>
                  <w:color w:val="000000"/>
                  <w:szCs w:val="24"/>
                </w:rPr>
              </m:ctrlPr>
            </m:funcPr>
            <m:fName>
              <m:r>
                <m:rPr>
                  <m:sty m:val="p"/>
                </m:rPr>
                <w:rPr>
                  <w:rStyle w:val="apple-style-span"/>
                  <w:rFonts w:ascii="Cambria Math" w:hAnsi="Cambria Math"/>
                  <w:color w:val="000000"/>
                  <w:szCs w:val="24"/>
                </w:rPr>
                <m:t>min</m:t>
              </m:r>
            </m:fName>
            <m:e>
              <m:d>
                <m:dPr>
                  <m:ctrlPr>
                    <w:rPr>
                      <w:rStyle w:val="apple-style-span"/>
                      <w:rFonts w:ascii="Cambria Math" w:hAnsi="Cambria Math"/>
                      <w:i/>
                      <w:color w:val="000000"/>
                      <w:szCs w:val="24"/>
                    </w:rPr>
                  </m:ctrlPr>
                </m:dPr>
                <m:e>
                  <m:r>
                    <w:rPr>
                      <w:rStyle w:val="apple-style-span"/>
                      <w:rFonts w:ascii="Cambria Math" w:hAnsi="Cambria Math"/>
                      <w:color w:val="000000"/>
                      <w:szCs w:val="24"/>
                    </w:rPr>
                    <m:t>len</m:t>
                  </m:r>
                  <m:d>
                    <m:dPr>
                      <m:ctrlPr>
                        <w:rPr>
                          <w:rStyle w:val="apple-style-span"/>
                          <w:rFonts w:ascii="Cambria Math" w:hAnsi="Cambria Math"/>
                          <w:i/>
                          <w:color w:val="000000"/>
                          <w:szCs w:val="24"/>
                        </w:rPr>
                      </m:ctrlPr>
                    </m:dPr>
                    <m:e>
                      <m:r>
                        <w:rPr>
                          <w:rStyle w:val="apple-style-span"/>
                          <w:rFonts w:ascii="Cambria Math" w:hAnsi="Cambria Math"/>
                          <w:color w:val="000000"/>
                          <w:szCs w:val="24"/>
                        </w:rPr>
                        <m:t>s</m:t>
                      </m:r>
                    </m:e>
                  </m:d>
                  <m:r>
                    <w:rPr>
                      <w:rStyle w:val="apple-style-span"/>
                      <w:rFonts w:ascii="Cambria Math" w:hAnsi="Cambria Math"/>
                      <w:color w:val="000000"/>
                      <w:szCs w:val="24"/>
                    </w:rPr>
                    <m:t>,len</m:t>
                  </m:r>
                  <m:d>
                    <m:dPr>
                      <m:ctrlPr>
                        <w:rPr>
                          <w:rStyle w:val="apple-style-span"/>
                          <w:rFonts w:ascii="Cambria Math" w:hAnsi="Cambria Math"/>
                          <w:i/>
                          <w:color w:val="000000"/>
                          <w:szCs w:val="24"/>
                        </w:rPr>
                      </m:ctrlPr>
                    </m:dPr>
                    <m:e>
                      <m:r>
                        <w:rPr>
                          <w:rStyle w:val="apple-style-span"/>
                          <w:rFonts w:ascii="Cambria Math" w:hAnsi="Cambria Math"/>
                          <w:color w:val="000000"/>
                          <w:szCs w:val="24"/>
                        </w:rPr>
                        <m:t>t</m:t>
                      </m:r>
                    </m:e>
                  </m:d>
                </m:e>
              </m:d>
            </m:e>
          </m:func>
          <m:r>
            <w:rPr>
              <w:rStyle w:val="apple-style-span"/>
              <w:rFonts w:ascii="Cambria Math" w:hAnsi="Cambria Math"/>
              <w:color w:val="000000"/>
              <w:szCs w:val="24"/>
            </w:rPr>
            <m:t>∧∀j≤i :s</m:t>
          </m:r>
          <m:d>
            <m:dPr>
              <m:ctrlPr>
                <w:rPr>
                  <w:rStyle w:val="apple-style-span"/>
                  <w:rFonts w:ascii="Cambria Math" w:hAnsi="Cambria Math"/>
                  <w:i/>
                  <w:color w:val="000000"/>
                  <w:szCs w:val="24"/>
                </w:rPr>
              </m:ctrlPr>
            </m:dPr>
            <m:e>
              <m:r>
                <w:rPr>
                  <w:rStyle w:val="apple-style-span"/>
                  <w:rFonts w:ascii="Cambria Math" w:hAnsi="Cambria Math"/>
                  <w:color w:val="000000"/>
                  <w:szCs w:val="24"/>
                </w:rPr>
                <m:t>j</m:t>
              </m:r>
            </m:e>
          </m:d>
          <m:r>
            <w:rPr>
              <w:rStyle w:val="apple-style-span"/>
              <w:rFonts w:ascii="Cambria Math" w:hAnsi="Cambria Math"/>
              <w:color w:val="000000"/>
              <w:szCs w:val="24"/>
            </w:rPr>
            <m:t>=t</m:t>
          </m:r>
          <m:d>
            <m:dPr>
              <m:ctrlPr>
                <w:rPr>
                  <w:rStyle w:val="apple-style-span"/>
                  <w:rFonts w:ascii="Cambria Math" w:hAnsi="Cambria Math"/>
                  <w:i/>
                  <w:color w:val="000000"/>
                  <w:szCs w:val="24"/>
                </w:rPr>
              </m:ctrlPr>
            </m:dPr>
            <m:e>
              <m:r>
                <w:rPr>
                  <w:rStyle w:val="apple-style-span"/>
                  <w:rFonts w:ascii="Cambria Math" w:hAnsi="Cambria Math"/>
                  <w:color w:val="000000"/>
                  <w:szCs w:val="24"/>
                </w:rPr>
                <m:t>j</m:t>
              </m:r>
            </m:e>
          </m:d>
          <m:r>
            <w:rPr>
              <w:rStyle w:val="apple-style-span"/>
              <w:rFonts w:ascii="Cambria Math" w:hAnsi="Cambria Math"/>
              <w:color w:val="000000"/>
              <w:szCs w:val="24"/>
            </w:rPr>
            <m:t xml:space="preserve"> }</m:t>
          </m:r>
        </m:oMath>
      </m:oMathPara>
    </w:p>
    <w:p w14:paraId="6DE1EEE0" w14:textId="77777777" w:rsidR="00555FFA" w:rsidRDefault="00A30766" w:rsidP="00DF5DD3">
      <w:pPr>
        <w:rPr>
          <w:rStyle w:val="apple-style-span"/>
          <w:color w:val="000000"/>
          <w:szCs w:val="24"/>
        </w:rPr>
      </w:pPr>
      <w:r>
        <w:rPr>
          <w:rStyle w:val="apple-style-span"/>
          <w:color w:val="000000"/>
          <w:szCs w:val="24"/>
        </w:rPr>
        <w:t>We can also define the longest common suffix between two strings:</w:t>
      </w:r>
    </w:p>
    <w:p w14:paraId="0F960735" w14:textId="77777777" w:rsidR="00A30766" w:rsidRPr="00F37BE9" w:rsidRDefault="00A30766" w:rsidP="00DF5DD3">
      <w:pPr>
        <w:rPr>
          <w:rStyle w:val="apple-style-span"/>
          <w:color w:val="000000"/>
          <w:szCs w:val="24"/>
        </w:rPr>
      </w:pPr>
      <m:oMathPara>
        <m:oMath>
          <m:r>
            <w:rPr>
              <w:rStyle w:val="apple-style-span"/>
              <w:rFonts w:ascii="Cambria Math" w:hAnsi="Cambria Math"/>
              <w:color w:val="000000"/>
              <w:szCs w:val="24"/>
            </w:rPr>
            <m:t>longestCommonSuffix</m:t>
          </m:r>
          <m:d>
            <m:dPr>
              <m:ctrlPr>
                <w:rPr>
                  <w:rStyle w:val="apple-style-span"/>
                  <w:rFonts w:ascii="Cambria Math" w:hAnsi="Cambria Math"/>
                  <w:i/>
                  <w:color w:val="000000"/>
                  <w:szCs w:val="24"/>
                </w:rPr>
              </m:ctrlPr>
            </m:dPr>
            <m:e>
              <m:r>
                <w:rPr>
                  <w:rStyle w:val="apple-style-span"/>
                  <w:rFonts w:ascii="Cambria Math" w:hAnsi="Cambria Math"/>
                  <w:color w:val="000000"/>
                  <w:szCs w:val="24"/>
                </w:rPr>
                <m:t>s,t</m:t>
              </m:r>
            </m:e>
          </m:d>
          <m:r>
            <w:rPr>
              <w:rStyle w:val="apple-style-span"/>
              <w:rFonts w:ascii="Cambria Math" w:hAnsi="Cambria Math"/>
              <w:color w:val="000000"/>
              <w:szCs w:val="24"/>
            </w:rPr>
            <m:t xml:space="preserve">={ </m:t>
          </m:r>
          <m:d>
            <m:dPr>
              <m:begChr m:val="["/>
              <m:endChr m:val="]"/>
              <m:ctrlPr>
                <w:rPr>
                  <w:rStyle w:val="apple-style-span"/>
                  <w:rFonts w:ascii="Cambria Math" w:hAnsi="Cambria Math"/>
                  <w:i/>
                  <w:color w:val="000000"/>
                  <w:szCs w:val="24"/>
                </w:rPr>
              </m:ctrlPr>
            </m:dPr>
            <m:e>
              <m:r>
                <w:rPr>
                  <w:rStyle w:val="apple-style-span"/>
                  <w:rFonts w:ascii="Cambria Math" w:hAnsi="Cambria Math"/>
                  <w:color w:val="000000"/>
                  <w:szCs w:val="24"/>
                </w:rPr>
                <m:t>i⟼s</m:t>
              </m:r>
              <m:d>
                <m:dPr>
                  <m:ctrlPr>
                    <w:rPr>
                      <w:rStyle w:val="apple-style-span"/>
                      <w:rFonts w:ascii="Cambria Math" w:hAnsi="Cambria Math"/>
                      <w:i/>
                      <w:color w:val="000000"/>
                      <w:szCs w:val="24"/>
                    </w:rPr>
                  </m:ctrlPr>
                </m:dPr>
                <m:e>
                  <m:r>
                    <w:rPr>
                      <w:rStyle w:val="apple-style-span"/>
                      <w:rFonts w:ascii="Cambria Math" w:hAnsi="Cambria Math"/>
                      <w:color w:val="000000"/>
                      <w:szCs w:val="24"/>
                    </w:rPr>
                    <m:t>i</m:t>
                  </m:r>
                </m:e>
              </m:d>
            </m:e>
          </m:d>
          <m:r>
            <w:rPr>
              <w:rStyle w:val="apple-style-span"/>
              <w:rFonts w:ascii="Cambria Math" w:hAnsi="Cambria Math"/>
              <w:color w:val="000000"/>
              <w:szCs w:val="24"/>
            </w:rPr>
            <m:t xml:space="preserve"> :i&lt;</m:t>
          </m:r>
          <m:func>
            <m:funcPr>
              <m:ctrlPr>
                <w:rPr>
                  <w:rStyle w:val="apple-style-span"/>
                  <w:rFonts w:ascii="Cambria Math" w:hAnsi="Cambria Math"/>
                  <w:i/>
                  <w:color w:val="000000"/>
                  <w:szCs w:val="24"/>
                </w:rPr>
              </m:ctrlPr>
            </m:funcPr>
            <m:fName>
              <m:r>
                <m:rPr>
                  <m:sty m:val="p"/>
                </m:rPr>
                <w:rPr>
                  <w:rStyle w:val="apple-style-span"/>
                  <w:rFonts w:ascii="Cambria Math" w:hAnsi="Cambria Math"/>
                  <w:color w:val="000000"/>
                  <w:szCs w:val="24"/>
                </w:rPr>
                <m:t>min</m:t>
              </m:r>
            </m:fName>
            <m:e>
              <m:d>
                <m:dPr>
                  <m:ctrlPr>
                    <w:rPr>
                      <w:rStyle w:val="apple-style-span"/>
                      <w:rFonts w:ascii="Cambria Math" w:hAnsi="Cambria Math"/>
                      <w:i/>
                      <w:color w:val="000000"/>
                      <w:szCs w:val="24"/>
                    </w:rPr>
                  </m:ctrlPr>
                </m:dPr>
                <m:e>
                  <m:r>
                    <w:rPr>
                      <w:rStyle w:val="apple-style-span"/>
                      <w:rFonts w:ascii="Cambria Math" w:hAnsi="Cambria Math"/>
                      <w:color w:val="000000"/>
                      <w:szCs w:val="24"/>
                    </w:rPr>
                    <m:t>len</m:t>
                  </m:r>
                  <m:d>
                    <m:dPr>
                      <m:ctrlPr>
                        <w:rPr>
                          <w:rStyle w:val="apple-style-span"/>
                          <w:rFonts w:ascii="Cambria Math" w:hAnsi="Cambria Math"/>
                          <w:i/>
                          <w:color w:val="000000"/>
                          <w:szCs w:val="24"/>
                        </w:rPr>
                      </m:ctrlPr>
                    </m:dPr>
                    <m:e>
                      <m:r>
                        <w:rPr>
                          <w:rStyle w:val="apple-style-span"/>
                          <w:rFonts w:ascii="Cambria Math" w:hAnsi="Cambria Math"/>
                          <w:color w:val="000000"/>
                          <w:szCs w:val="24"/>
                        </w:rPr>
                        <m:t>s</m:t>
                      </m:r>
                    </m:e>
                  </m:d>
                  <m:r>
                    <w:rPr>
                      <w:rStyle w:val="apple-style-span"/>
                      <w:rFonts w:ascii="Cambria Math" w:hAnsi="Cambria Math"/>
                      <w:color w:val="000000"/>
                      <w:szCs w:val="24"/>
                    </w:rPr>
                    <m:t>,len</m:t>
                  </m:r>
                  <m:d>
                    <m:dPr>
                      <m:ctrlPr>
                        <w:rPr>
                          <w:rStyle w:val="apple-style-span"/>
                          <w:rFonts w:ascii="Cambria Math" w:hAnsi="Cambria Math"/>
                          <w:i/>
                          <w:color w:val="000000"/>
                          <w:szCs w:val="24"/>
                        </w:rPr>
                      </m:ctrlPr>
                    </m:dPr>
                    <m:e>
                      <m:r>
                        <w:rPr>
                          <w:rStyle w:val="apple-style-span"/>
                          <w:rFonts w:ascii="Cambria Math" w:hAnsi="Cambria Math"/>
                          <w:color w:val="000000"/>
                          <w:szCs w:val="24"/>
                        </w:rPr>
                        <m:t>t</m:t>
                      </m:r>
                    </m:e>
                  </m:d>
                </m:e>
              </m:d>
            </m:e>
          </m:func>
          <m:r>
            <w:rPr>
              <w:rStyle w:val="apple-style-span"/>
              <w:rFonts w:ascii="Cambria Math" w:hAnsi="Cambria Math"/>
              <w:color w:val="000000"/>
              <w:szCs w:val="24"/>
            </w:rPr>
            <m:t>∧∀j≥i :s</m:t>
          </m:r>
          <m:d>
            <m:dPr>
              <m:ctrlPr>
                <w:rPr>
                  <w:rStyle w:val="apple-style-span"/>
                  <w:rFonts w:ascii="Cambria Math" w:hAnsi="Cambria Math"/>
                  <w:i/>
                  <w:color w:val="000000"/>
                  <w:szCs w:val="24"/>
                </w:rPr>
              </m:ctrlPr>
            </m:dPr>
            <m:e>
              <m:r>
                <w:rPr>
                  <w:rStyle w:val="apple-style-span"/>
                  <w:rFonts w:ascii="Cambria Math" w:hAnsi="Cambria Math"/>
                  <w:color w:val="000000"/>
                  <w:szCs w:val="24"/>
                </w:rPr>
                <m:t>j</m:t>
              </m:r>
            </m:e>
          </m:d>
          <m:r>
            <w:rPr>
              <w:rStyle w:val="apple-style-span"/>
              <w:rFonts w:ascii="Cambria Math" w:hAnsi="Cambria Math"/>
              <w:color w:val="000000"/>
              <w:szCs w:val="24"/>
            </w:rPr>
            <m:t>=t</m:t>
          </m:r>
          <m:d>
            <m:dPr>
              <m:ctrlPr>
                <w:rPr>
                  <w:rStyle w:val="apple-style-span"/>
                  <w:rFonts w:ascii="Cambria Math" w:hAnsi="Cambria Math"/>
                  <w:i/>
                  <w:color w:val="000000"/>
                  <w:szCs w:val="24"/>
                </w:rPr>
              </m:ctrlPr>
            </m:dPr>
            <m:e>
              <m:r>
                <w:rPr>
                  <w:rStyle w:val="apple-style-span"/>
                  <w:rFonts w:ascii="Cambria Math" w:hAnsi="Cambria Math"/>
                  <w:color w:val="000000"/>
                  <w:szCs w:val="24"/>
                </w:rPr>
                <m:t>j+len</m:t>
              </m:r>
              <m:d>
                <m:dPr>
                  <m:ctrlPr>
                    <w:rPr>
                      <w:rStyle w:val="apple-style-span"/>
                      <w:rFonts w:ascii="Cambria Math" w:hAnsi="Cambria Math"/>
                      <w:i/>
                      <w:color w:val="000000"/>
                      <w:szCs w:val="24"/>
                    </w:rPr>
                  </m:ctrlPr>
                </m:dPr>
                <m:e>
                  <m:r>
                    <w:rPr>
                      <w:rStyle w:val="apple-style-span"/>
                      <w:rFonts w:ascii="Cambria Math" w:hAnsi="Cambria Math"/>
                      <w:color w:val="000000"/>
                      <w:szCs w:val="24"/>
                    </w:rPr>
                    <m:t>t</m:t>
                  </m:r>
                </m:e>
              </m:d>
              <m:r>
                <w:rPr>
                  <w:rStyle w:val="apple-style-span"/>
                  <w:rFonts w:ascii="Cambria Math" w:hAnsi="Cambria Math"/>
                  <w:color w:val="000000"/>
                  <w:szCs w:val="24"/>
                </w:rPr>
                <m:t>-len</m:t>
              </m:r>
              <m:d>
                <m:dPr>
                  <m:ctrlPr>
                    <w:rPr>
                      <w:rStyle w:val="apple-style-span"/>
                      <w:rFonts w:ascii="Cambria Math" w:hAnsi="Cambria Math"/>
                      <w:i/>
                      <w:color w:val="000000"/>
                      <w:szCs w:val="24"/>
                    </w:rPr>
                  </m:ctrlPr>
                </m:dPr>
                <m:e>
                  <m:r>
                    <w:rPr>
                      <w:rStyle w:val="apple-style-span"/>
                      <w:rFonts w:ascii="Cambria Math" w:hAnsi="Cambria Math"/>
                      <w:color w:val="000000"/>
                      <w:szCs w:val="24"/>
                    </w:rPr>
                    <m:t>s</m:t>
                  </m:r>
                </m:e>
              </m:d>
            </m:e>
          </m:d>
          <m:r>
            <w:rPr>
              <w:rStyle w:val="apple-style-span"/>
              <w:rFonts w:ascii="Cambria Math" w:hAnsi="Cambria Math"/>
              <w:color w:val="000000"/>
              <w:szCs w:val="24"/>
            </w:rPr>
            <m:t xml:space="preserve">  }</m:t>
          </m:r>
        </m:oMath>
      </m:oMathPara>
    </w:p>
    <w:p w14:paraId="099F2B3D" w14:textId="77777777" w:rsidR="0093431F" w:rsidRDefault="0093431F" w:rsidP="00263F79">
      <w:pPr>
        <w:pStyle w:val="Heading2"/>
        <w:rPr>
          <w:rStyle w:val="apple-style-span"/>
          <w:rFonts w:eastAsiaTheme="minorEastAsia"/>
          <w:color w:val="000000"/>
          <w:szCs w:val="24"/>
        </w:rPr>
      </w:pPr>
      <w:bookmarkStart w:id="10" w:name="_Toc258400246"/>
      <w:r>
        <w:rPr>
          <w:rStyle w:val="apple-style-span"/>
          <w:rFonts w:eastAsiaTheme="minorEastAsia"/>
          <w:color w:val="000000"/>
          <w:szCs w:val="24"/>
        </w:rPr>
        <w:lastRenderedPageBreak/>
        <w:t>Graphs</w:t>
      </w:r>
      <w:bookmarkEnd w:id="10"/>
    </w:p>
    <w:p w14:paraId="3A4A725E" w14:textId="77777777" w:rsidR="0093431F" w:rsidRDefault="00E970A5" w:rsidP="00E970A5">
      <w:pPr>
        <w:rPr>
          <w:rStyle w:val="apple-style-span"/>
          <w:color w:val="000000"/>
          <w:szCs w:val="24"/>
        </w:rPr>
      </w:pPr>
      <w:r>
        <w:rPr>
          <w:rStyle w:val="apple-style-span"/>
          <w:color w:val="000000"/>
          <w:szCs w:val="24"/>
        </w:rPr>
        <w:t>A</w:t>
      </w:r>
      <w:r w:rsidRPr="00E970A5">
        <w:rPr>
          <w:rStyle w:val="apple-style-span"/>
          <w:color w:val="000000"/>
          <w:szCs w:val="24"/>
        </w:rPr>
        <w:t xml:space="preserve"> </w:t>
      </w:r>
      <w:r w:rsidRPr="00E970A5">
        <w:rPr>
          <w:rStyle w:val="apple-style-span"/>
          <w:i/>
          <w:color w:val="000000"/>
          <w:szCs w:val="24"/>
        </w:rPr>
        <w:t>directed graph</w:t>
      </w:r>
      <w:r>
        <w:rPr>
          <w:rStyle w:val="apple-style-span"/>
          <w:color w:val="000000"/>
          <w:szCs w:val="24"/>
        </w:rPr>
        <w:t xml:space="preserve"> </w:t>
      </w:r>
      <m:oMath>
        <m:r>
          <w:rPr>
            <w:rStyle w:val="apple-style-span"/>
            <w:rFonts w:ascii="Cambria Math" w:hAnsi="Cambria Math"/>
            <w:color w:val="000000"/>
            <w:szCs w:val="24"/>
          </w:rPr>
          <m:t>G</m:t>
        </m:r>
      </m:oMath>
      <w:r>
        <w:rPr>
          <w:rStyle w:val="apple-style-span"/>
          <w:color w:val="000000"/>
          <w:szCs w:val="24"/>
        </w:rPr>
        <w:t xml:space="preserve"> is a pair </w:t>
      </w:r>
      <m:oMath>
        <m:r>
          <w:rPr>
            <w:rStyle w:val="apple-style-span"/>
            <w:rFonts w:ascii="Cambria Math" w:hAnsi="Cambria Math"/>
            <w:color w:val="000000"/>
            <w:szCs w:val="24"/>
          </w:rPr>
          <m:t>(N, A)</m:t>
        </m:r>
      </m:oMath>
      <w:r>
        <w:rPr>
          <w:rStyle w:val="apple-style-span"/>
          <w:color w:val="000000"/>
          <w:szCs w:val="24"/>
        </w:rPr>
        <w:t xml:space="preserve">, where </w:t>
      </w:r>
      <m:oMath>
        <m:r>
          <w:rPr>
            <w:rStyle w:val="apple-style-span"/>
            <w:rFonts w:ascii="Cambria Math" w:hAnsi="Cambria Math"/>
            <w:color w:val="000000"/>
            <w:szCs w:val="24"/>
          </w:rPr>
          <m:t>N</m:t>
        </m:r>
      </m:oMath>
      <w:r>
        <w:rPr>
          <w:rStyle w:val="apple-style-span"/>
          <w:color w:val="000000"/>
          <w:szCs w:val="24"/>
        </w:rPr>
        <w:t xml:space="preserve"> is a finite nonempty set, and </w:t>
      </w:r>
      <m:oMath>
        <m:r>
          <w:rPr>
            <w:rStyle w:val="apple-style-span"/>
            <w:rFonts w:ascii="Cambria Math" w:hAnsi="Cambria Math"/>
            <w:color w:val="000000"/>
            <w:szCs w:val="24"/>
          </w:rPr>
          <m:t>A</m:t>
        </m:r>
      </m:oMath>
      <w:r>
        <w:rPr>
          <w:rStyle w:val="apple-style-span"/>
          <w:color w:val="000000"/>
          <w:szCs w:val="24"/>
        </w:rPr>
        <w:t xml:space="preserve"> is a relation on </w:t>
      </w:r>
      <m:oMath>
        <m:r>
          <w:rPr>
            <w:rStyle w:val="apple-style-span"/>
            <w:rFonts w:ascii="Cambria Math" w:hAnsi="Cambria Math"/>
            <w:color w:val="000000"/>
            <w:szCs w:val="24"/>
          </w:rPr>
          <m:t>N</m:t>
        </m:r>
      </m:oMath>
      <w:r>
        <w:rPr>
          <w:rStyle w:val="apple-style-span"/>
          <w:color w:val="000000"/>
          <w:szCs w:val="24"/>
        </w:rPr>
        <w:t xml:space="preserve"> (</w:t>
      </w:r>
      <m:oMath>
        <m:r>
          <w:rPr>
            <w:rStyle w:val="apple-style-span"/>
            <w:rFonts w:ascii="Cambria Math" w:hAnsi="Cambria Math"/>
            <w:color w:val="000000"/>
            <w:szCs w:val="24"/>
          </w:rPr>
          <m:t>A</m:t>
        </m:r>
      </m:oMath>
      <w:r>
        <w:rPr>
          <w:rStyle w:val="apple-style-span"/>
          <w:color w:val="000000"/>
          <w:szCs w:val="24"/>
        </w:rPr>
        <w:t xml:space="preserve"> is any subset of </w:t>
      </w:r>
      <m:oMath>
        <m:r>
          <w:rPr>
            <w:rStyle w:val="apple-style-span"/>
            <w:rFonts w:ascii="Cambria Math" w:hAnsi="Cambria Math"/>
            <w:color w:val="000000"/>
            <w:szCs w:val="24"/>
          </w:rPr>
          <m:t>N×N</m:t>
        </m:r>
      </m:oMath>
      <w:r>
        <w:rPr>
          <w:rStyle w:val="apple-style-span"/>
          <w:color w:val="000000"/>
          <w:szCs w:val="24"/>
        </w:rPr>
        <w:t xml:space="preserve">). Each element in </w:t>
      </w:r>
      <m:oMath>
        <m:r>
          <w:rPr>
            <w:rStyle w:val="apple-style-span"/>
            <w:rFonts w:ascii="Cambria Math" w:hAnsi="Cambria Math"/>
            <w:color w:val="000000"/>
            <w:szCs w:val="24"/>
          </w:rPr>
          <m:t>N</m:t>
        </m:r>
      </m:oMath>
      <w:r>
        <w:rPr>
          <w:rStyle w:val="apple-style-span"/>
          <w:color w:val="000000"/>
          <w:szCs w:val="24"/>
        </w:rPr>
        <w:t xml:space="preserve"> is called a </w:t>
      </w:r>
      <w:r w:rsidRPr="00E970A5">
        <w:rPr>
          <w:rStyle w:val="apple-style-span"/>
          <w:i/>
          <w:color w:val="000000"/>
          <w:szCs w:val="24"/>
        </w:rPr>
        <w:t>node</w:t>
      </w:r>
      <w:r>
        <w:rPr>
          <w:rStyle w:val="apple-style-span"/>
          <w:color w:val="000000"/>
          <w:szCs w:val="24"/>
        </w:rPr>
        <w:t>,</w:t>
      </w:r>
      <w:r w:rsidRPr="00E970A5">
        <w:rPr>
          <w:rStyle w:val="apple-style-span"/>
          <w:color w:val="000000"/>
          <w:szCs w:val="24"/>
        </w:rPr>
        <w:t xml:space="preserve"> and </w:t>
      </w:r>
      <w:r>
        <w:rPr>
          <w:rStyle w:val="apple-style-span"/>
          <w:color w:val="000000"/>
          <w:szCs w:val="24"/>
        </w:rPr>
        <w:t xml:space="preserve">each pair in </w:t>
      </w:r>
      <m:oMath>
        <m:r>
          <w:rPr>
            <w:rStyle w:val="apple-style-span"/>
            <w:rFonts w:ascii="Cambria Math" w:hAnsi="Cambria Math"/>
            <w:color w:val="000000"/>
            <w:szCs w:val="24"/>
          </w:rPr>
          <m:t>A</m:t>
        </m:r>
      </m:oMath>
      <w:r>
        <w:rPr>
          <w:rStyle w:val="apple-style-span"/>
          <w:color w:val="000000"/>
          <w:szCs w:val="24"/>
        </w:rPr>
        <w:t xml:space="preserve"> is called an </w:t>
      </w:r>
      <w:r w:rsidRPr="00E970A5">
        <w:rPr>
          <w:rStyle w:val="apple-style-span"/>
          <w:i/>
          <w:color w:val="000000"/>
          <w:szCs w:val="24"/>
        </w:rPr>
        <w:t>arc</w:t>
      </w:r>
      <w:r>
        <w:rPr>
          <w:rStyle w:val="apple-style-span"/>
          <w:color w:val="000000"/>
          <w:szCs w:val="24"/>
        </w:rPr>
        <w:t xml:space="preserve">. The arc </w:t>
      </w:r>
      <m:oMath>
        <m:r>
          <w:rPr>
            <w:rStyle w:val="apple-style-span"/>
            <w:rFonts w:ascii="Cambria Math" w:hAnsi="Cambria Math"/>
            <w:color w:val="000000"/>
            <w:szCs w:val="24"/>
          </w:rPr>
          <m:t>(n, m)</m:t>
        </m:r>
      </m:oMath>
      <w:r>
        <w:rPr>
          <w:rStyle w:val="apple-style-span"/>
          <w:color w:val="000000"/>
          <w:szCs w:val="24"/>
        </w:rPr>
        <w:t xml:space="preserve"> </w:t>
      </w:r>
      <w:r w:rsidRPr="00E970A5">
        <w:rPr>
          <w:rStyle w:val="apple-style-span"/>
          <w:i/>
          <w:color w:val="000000"/>
          <w:szCs w:val="24"/>
        </w:rPr>
        <w:t>leaves</w:t>
      </w:r>
      <w:r>
        <w:rPr>
          <w:rStyle w:val="apple-style-span"/>
          <w:color w:val="000000"/>
          <w:szCs w:val="24"/>
        </w:rPr>
        <w:t xml:space="preserve"> the node </w:t>
      </w:r>
      <m:oMath>
        <m:r>
          <w:rPr>
            <w:rStyle w:val="apple-style-span"/>
            <w:rFonts w:ascii="Cambria Math" w:hAnsi="Cambria Math"/>
            <w:color w:val="000000"/>
            <w:szCs w:val="24"/>
          </w:rPr>
          <m:t>n</m:t>
        </m:r>
      </m:oMath>
      <w:r>
        <w:rPr>
          <w:rStyle w:val="apple-style-span"/>
          <w:color w:val="000000"/>
          <w:szCs w:val="24"/>
        </w:rPr>
        <w:t xml:space="preserve"> and </w:t>
      </w:r>
      <w:r w:rsidRPr="00E970A5">
        <w:rPr>
          <w:rStyle w:val="apple-style-span"/>
          <w:i/>
          <w:color w:val="000000"/>
          <w:szCs w:val="24"/>
        </w:rPr>
        <w:t>enters</w:t>
      </w:r>
      <w:r>
        <w:rPr>
          <w:rStyle w:val="apple-style-span"/>
          <w:color w:val="000000"/>
          <w:szCs w:val="24"/>
        </w:rPr>
        <w:t xml:space="preserve"> </w:t>
      </w:r>
      <w:r w:rsidRPr="00E970A5">
        <w:rPr>
          <w:rStyle w:val="apple-style-span"/>
          <w:color w:val="000000"/>
          <w:szCs w:val="24"/>
        </w:rPr>
        <w:t>the</w:t>
      </w:r>
      <w:r w:rsidRPr="00E970A5">
        <w:t xml:space="preserve"> </w:t>
      </w:r>
      <w:r>
        <w:rPr>
          <w:rStyle w:val="apple-style-span"/>
          <w:color w:val="000000"/>
          <w:szCs w:val="24"/>
        </w:rPr>
        <w:t xml:space="preserve">node </w:t>
      </w:r>
      <m:oMath>
        <m:r>
          <w:rPr>
            <w:rStyle w:val="apple-style-span"/>
            <w:rFonts w:ascii="Cambria Math" w:hAnsi="Cambria Math"/>
            <w:color w:val="000000"/>
            <w:szCs w:val="24"/>
          </w:rPr>
          <m:t>m</m:t>
        </m:r>
      </m:oMath>
      <w:r>
        <w:rPr>
          <w:rStyle w:val="apple-style-span"/>
          <w:color w:val="000000"/>
          <w:szCs w:val="24"/>
        </w:rPr>
        <w:t xml:space="preserve">. We say that </w:t>
      </w:r>
      <m:oMath>
        <m:r>
          <w:rPr>
            <w:rStyle w:val="apple-style-span"/>
            <w:rFonts w:ascii="Cambria Math" w:hAnsi="Cambria Math"/>
            <w:color w:val="000000"/>
            <w:szCs w:val="24"/>
          </w:rPr>
          <m:t>n</m:t>
        </m:r>
      </m:oMath>
      <w:r>
        <w:rPr>
          <w:rStyle w:val="apple-style-span"/>
          <w:color w:val="000000"/>
          <w:szCs w:val="24"/>
        </w:rPr>
        <w:t xml:space="preserve"> is a </w:t>
      </w:r>
      <w:r w:rsidRPr="00E970A5">
        <w:rPr>
          <w:rStyle w:val="apple-style-span"/>
          <w:i/>
          <w:color w:val="000000"/>
          <w:szCs w:val="24"/>
        </w:rPr>
        <w:t>predecessor</w:t>
      </w:r>
      <w:r>
        <w:rPr>
          <w:rStyle w:val="apple-style-span"/>
          <w:color w:val="000000"/>
          <w:szCs w:val="24"/>
        </w:rPr>
        <w:t xml:space="preserve"> of </w:t>
      </w:r>
      <m:oMath>
        <m:r>
          <w:rPr>
            <w:rStyle w:val="apple-style-span"/>
            <w:rFonts w:ascii="Cambria Math" w:hAnsi="Cambria Math"/>
            <w:color w:val="000000"/>
            <w:szCs w:val="24"/>
          </w:rPr>
          <m:t>m</m:t>
        </m:r>
      </m:oMath>
      <w:r>
        <w:rPr>
          <w:rStyle w:val="apple-style-span"/>
          <w:color w:val="000000"/>
          <w:szCs w:val="24"/>
        </w:rPr>
        <w:t xml:space="preserve">, and </w:t>
      </w:r>
      <m:oMath>
        <m:r>
          <w:rPr>
            <w:rStyle w:val="apple-style-span"/>
            <w:rFonts w:ascii="Cambria Math" w:hAnsi="Cambria Math"/>
            <w:color w:val="000000"/>
            <w:szCs w:val="24"/>
          </w:rPr>
          <m:t>m</m:t>
        </m:r>
      </m:oMath>
      <w:r>
        <w:rPr>
          <w:rStyle w:val="apple-style-span"/>
          <w:color w:val="000000"/>
          <w:szCs w:val="24"/>
        </w:rPr>
        <w:t xml:space="preserve"> is a </w:t>
      </w:r>
      <w:r w:rsidRPr="00E970A5">
        <w:rPr>
          <w:rStyle w:val="apple-style-span"/>
          <w:i/>
          <w:color w:val="000000"/>
          <w:szCs w:val="24"/>
        </w:rPr>
        <w:t>successor</w:t>
      </w:r>
      <w:r>
        <w:rPr>
          <w:rStyle w:val="apple-style-span"/>
          <w:color w:val="000000"/>
          <w:szCs w:val="24"/>
        </w:rPr>
        <w:t xml:space="preserve"> of </w:t>
      </w:r>
      <m:oMath>
        <m:r>
          <w:rPr>
            <w:rStyle w:val="apple-style-span"/>
            <w:rFonts w:ascii="Cambria Math" w:hAnsi="Cambria Math"/>
            <w:color w:val="000000"/>
            <w:szCs w:val="24"/>
          </w:rPr>
          <m:t>n</m:t>
        </m:r>
      </m:oMath>
      <w:r>
        <w:rPr>
          <w:rStyle w:val="apple-style-span"/>
          <w:color w:val="000000"/>
          <w:szCs w:val="24"/>
        </w:rPr>
        <w:t>.</w:t>
      </w:r>
      <w:r w:rsidRPr="00E970A5">
        <w:rPr>
          <w:rStyle w:val="apple-style-span"/>
          <w:color w:val="000000"/>
          <w:szCs w:val="24"/>
        </w:rPr>
        <w:t xml:space="preserve"> </w:t>
      </w:r>
      <m:oMath>
        <m:r>
          <w:rPr>
            <w:rStyle w:val="apple-style-span"/>
            <w:rFonts w:ascii="Cambria Math" w:hAnsi="Cambria Math"/>
            <w:color w:val="000000"/>
            <w:szCs w:val="24"/>
          </w:rPr>
          <m:t>PRED(n)</m:t>
        </m:r>
      </m:oMath>
      <w:r>
        <w:rPr>
          <w:rStyle w:val="apple-style-span"/>
          <w:color w:val="000000"/>
          <w:szCs w:val="24"/>
        </w:rPr>
        <w:t xml:space="preserve"> denotes the set of predecessors of node </w:t>
      </w:r>
      <m:oMath>
        <m:r>
          <w:rPr>
            <w:rStyle w:val="apple-style-span"/>
            <w:rFonts w:ascii="Cambria Math" w:hAnsi="Cambria Math"/>
            <w:color w:val="000000"/>
            <w:szCs w:val="24"/>
          </w:rPr>
          <m:t>n</m:t>
        </m:r>
      </m:oMath>
      <w:r>
        <w:rPr>
          <w:rStyle w:val="apple-style-span"/>
          <w:color w:val="000000"/>
          <w:szCs w:val="24"/>
        </w:rPr>
        <w:t xml:space="preserve">, and </w:t>
      </w:r>
      <m:oMath>
        <m:r>
          <w:rPr>
            <w:rStyle w:val="apple-style-span"/>
            <w:rFonts w:ascii="Cambria Math" w:hAnsi="Cambria Math"/>
            <w:color w:val="000000"/>
            <w:szCs w:val="24"/>
          </w:rPr>
          <m:t>SUCC(n)</m:t>
        </m:r>
      </m:oMath>
      <w:r>
        <w:rPr>
          <w:rStyle w:val="apple-style-span"/>
          <w:color w:val="000000"/>
          <w:szCs w:val="24"/>
        </w:rPr>
        <w:t xml:space="preserve"> denotes the successors </w:t>
      </w:r>
      <w:r w:rsidRPr="00E970A5">
        <w:rPr>
          <w:rStyle w:val="apple-style-span"/>
          <w:color w:val="000000"/>
          <w:szCs w:val="24"/>
        </w:rPr>
        <w:t xml:space="preserve">of </w:t>
      </w:r>
      <w:r>
        <w:rPr>
          <w:rStyle w:val="apple-style-span"/>
          <w:color w:val="000000"/>
          <w:szCs w:val="24"/>
        </w:rPr>
        <w:t xml:space="preserve">node </w:t>
      </w:r>
      <m:oMath>
        <m:r>
          <w:rPr>
            <w:rStyle w:val="apple-style-span"/>
            <w:rFonts w:ascii="Cambria Math" w:hAnsi="Cambria Math"/>
            <w:color w:val="000000"/>
            <w:szCs w:val="24"/>
          </w:rPr>
          <m:t>n</m:t>
        </m:r>
      </m:oMath>
      <w:r>
        <w:rPr>
          <w:rStyle w:val="apple-style-span"/>
          <w:color w:val="000000"/>
          <w:szCs w:val="24"/>
        </w:rPr>
        <w:t xml:space="preserve">. The </w:t>
      </w:r>
      <w:r w:rsidRPr="00E970A5">
        <w:rPr>
          <w:rStyle w:val="apple-style-span"/>
          <w:i/>
          <w:color w:val="000000"/>
          <w:szCs w:val="24"/>
        </w:rPr>
        <w:t xml:space="preserve">indegree </w:t>
      </w:r>
      <w:r>
        <w:rPr>
          <w:rStyle w:val="apple-style-span"/>
          <w:color w:val="000000"/>
          <w:szCs w:val="24"/>
        </w:rPr>
        <w:t xml:space="preserve">of a node </w:t>
      </w:r>
      <m:oMath>
        <m:r>
          <w:rPr>
            <w:rStyle w:val="apple-style-span"/>
            <w:rFonts w:ascii="Cambria Math" w:hAnsi="Cambria Math"/>
            <w:color w:val="000000"/>
            <w:szCs w:val="24"/>
          </w:rPr>
          <m:t>n</m:t>
        </m:r>
      </m:oMath>
      <w:r>
        <w:rPr>
          <w:rStyle w:val="apple-style-span"/>
          <w:color w:val="000000"/>
          <w:szCs w:val="24"/>
        </w:rPr>
        <w:t xml:space="preserve"> is </w:t>
      </w:r>
      <m:oMath>
        <m:r>
          <w:rPr>
            <w:rStyle w:val="apple-style-span"/>
            <w:rFonts w:ascii="Cambria Math" w:hAnsi="Cambria Math"/>
            <w:color w:val="000000"/>
            <w:szCs w:val="24"/>
          </w:rPr>
          <m:t>#PRED(n)</m:t>
        </m:r>
      </m:oMath>
      <w:r>
        <w:rPr>
          <w:rStyle w:val="apple-style-span"/>
          <w:color w:val="000000"/>
          <w:szCs w:val="24"/>
        </w:rPr>
        <w:t xml:space="preserve">, and the </w:t>
      </w:r>
      <w:r w:rsidRPr="00E970A5">
        <w:rPr>
          <w:rStyle w:val="apple-style-span"/>
          <w:i/>
          <w:color w:val="000000"/>
          <w:szCs w:val="24"/>
        </w:rPr>
        <w:t>outdegree</w:t>
      </w:r>
      <w:r>
        <w:rPr>
          <w:rStyle w:val="apple-style-span"/>
          <w:color w:val="000000"/>
          <w:szCs w:val="24"/>
        </w:rPr>
        <w:t xml:space="preserve"> of </w:t>
      </w:r>
      <m:oMath>
        <m:r>
          <w:rPr>
            <w:rStyle w:val="apple-style-span"/>
            <w:rFonts w:ascii="Cambria Math" w:hAnsi="Cambria Math"/>
            <w:color w:val="000000"/>
            <w:szCs w:val="24"/>
          </w:rPr>
          <m:t>n</m:t>
        </m:r>
      </m:oMath>
      <w:r>
        <w:rPr>
          <w:rStyle w:val="apple-style-span"/>
          <w:color w:val="000000"/>
          <w:szCs w:val="24"/>
        </w:rPr>
        <w:t xml:space="preserve"> </w:t>
      </w:r>
      <w:r w:rsidRPr="00E970A5">
        <w:rPr>
          <w:rStyle w:val="apple-style-span"/>
          <w:color w:val="000000"/>
          <w:szCs w:val="24"/>
        </w:rPr>
        <w:t xml:space="preserve">is </w:t>
      </w:r>
      <m:oMath>
        <m:r>
          <w:rPr>
            <w:rStyle w:val="apple-style-span"/>
            <w:rFonts w:ascii="Cambria Math" w:hAnsi="Cambria Math"/>
            <w:color w:val="000000"/>
            <w:szCs w:val="24"/>
          </w:rPr>
          <m:t>#SUCC(n)</m:t>
        </m:r>
      </m:oMath>
      <w:r w:rsidRPr="00E970A5">
        <w:rPr>
          <w:rStyle w:val="apple-style-span"/>
          <w:color w:val="000000"/>
          <w:szCs w:val="24"/>
        </w:rPr>
        <w:t xml:space="preserve">, </w:t>
      </w:r>
      <w:r>
        <w:rPr>
          <w:rStyle w:val="apple-style-span"/>
          <w:color w:val="000000"/>
          <w:szCs w:val="24"/>
        </w:rPr>
        <w:t xml:space="preserve">where </w:t>
      </w:r>
      <m:oMath>
        <m:r>
          <w:rPr>
            <w:rStyle w:val="apple-style-span"/>
            <w:rFonts w:ascii="Cambria Math" w:hAnsi="Cambria Math"/>
            <w:color w:val="000000"/>
            <w:szCs w:val="24"/>
          </w:rPr>
          <m:t>#S</m:t>
        </m:r>
      </m:oMath>
      <w:r>
        <w:rPr>
          <w:rStyle w:val="apple-style-span"/>
          <w:color w:val="000000"/>
          <w:szCs w:val="24"/>
        </w:rPr>
        <w:t xml:space="preserve"> denotes the cardinality of a set </w:t>
      </w:r>
      <m:oMath>
        <m:r>
          <w:rPr>
            <w:rStyle w:val="apple-style-span"/>
            <w:rFonts w:ascii="Cambria Math" w:hAnsi="Cambria Math"/>
            <w:color w:val="000000"/>
            <w:szCs w:val="24"/>
          </w:rPr>
          <m:t>S</m:t>
        </m:r>
      </m:oMath>
      <w:r>
        <w:rPr>
          <w:rStyle w:val="apple-style-span"/>
          <w:color w:val="000000"/>
          <w:szCs w:val="24"/>
        </w:rPr>
        <w:t xml:space="preserve">. The arcs entering a node </w:t>
      </w:r>
      <m:oMath>
        <m:r>
          <w:rPr>
            <w:rStyle w:val="apple-style-span"/>
            <w:rFonts w:ascii="Cambria Math" w:hAnsi="Cambria Math"/>
            <w:color w:val="000000"/>
            <w:szCs w:val="24"/>
          </w:rPr>
          <m:t>n</m:t>
        </m:r>
      </m:oMath>
      <w:r>
        <w:rPr>
          <w:rStyle w:val="apple-style-span"/>
          <w:color w:val="000000"/>
          <w:szCs w:val="24"/>
        </w:rPr>
        <w:t xml:space="preserve"> are called the </w:t>
      </w:r>
      <w:r w:rsidRPr="00E970A5">
        <w:rPr>
          <w:rStyle w:val="apple-style-span"/>
          <w:i/>
          <w:color w:val="000000"/>
          <w:szCs w:val="24"/>
        </w:rPr>
        <w:t>incoming</w:t>
      </w:r>
      <w:r>
        <w:rPr>
          <w:rStyle w:val="apple-style-span"/>
          <w:color w:val="000000"/>
          <w:szCs w:val="24"/>
        </w:rPr>
        <w:t xml:space="preserve"> arcs </w:t>
      </w:r>
      <w:r w:rsidRPr="00E970A5">
        <w:rPr>
          <w:rStyle w:val="apple-style-span"/>
          <w:color w:val="000000"/>
          <w:szCs w:val="24"/>
        </w:rPr>
        <w:t>o</w:t>
      </w:r>
      <w:r>
        <w:rPr>
          <w:rStyle w:val="apple-style-span"/>
          <w:color w:val="000000"/>
          <w:szCs w:val="24"/>
        </w:rPr>
        <w:t xml:space="preserve">f </w:t>
      </w:r>
      <m:oMath>
        <m:r>
          <w:rPr>
            <w:rStyle w:val="apple-style-span"/>
            <w:rFonts w:ascii="Cambria Math" w:hAnsi="Cambria Math"/>
            <w:color w:val="000000"/>
            <w:szCs w:val="24"/>
          </w:rPr>
          <m:t>n</m:t>
        </m:r>
      </m:oMath>
      <w:r>
        <w:rPr>
          <w:rStyle w:val="apple-style-span"/>
          <w:color w:val="000000"/>
          <w:szCs w:val="24"/>
        </w:rPr>
        <w:t xml:space="preserve">, and the arcs leaving a node </w:t>
      </w:r>
      <m:oMath>
        <m:r>
          <w:rPr>
            <w:rStyle w:val="apple-style-span"/>
            <w:rFonts w:ascii="Cambria Math" w:hAnsi="Cambria Math"/>
            <w:color w:val="000000"/>
            <w:szCs w:val="24"/>
          </w:rPr>
          <m:t>n</m:t>
        </m:r>
      </m:oMath>
      <w:r>
        <w:rPr>
          <w:rStyle w:val="apple-style-span"/>
          <w:color w:val="000000"/>
          <w:szCs w:val="24"/>
        </w:rPr>
        <w:t xml:space="preserve"> are called the </w:t>
      </w:r>
      <w:r w:rsidRPr="00E970A5">
        <w:rPr>
          <w:rStyle w:val="apple-style-span"/>
          <w:i/>
          <w:color w:val="000000"/>
          <w:szCs w:val="24"/>
        </w:rPr>
        <w:t>outgoing</w:t>
      </w:r>
      <w:r>
        <w:rPr>
          <w:rStyle w:val="apple-style-span"/>
          <w:color w:val="000000"/>
          <w:szCs w:val="24"/>
        </w:rPr>
        <w:t xml:space="preserve"> arcs of </w:t>
      </w:r>
      <m:oMath>
        <m:r>
          <w:rPr>
            <w:rStyle w:val="apple-style-span"/>
            <w:rFonts w:ascii="Cambria Math" w:hAnsi="Cambria Math"/>
            <w:color w:val="000000"/>
            <w:szCs w:val="24"/>
          </w:rPr>
          <m:t>n</m:t>
        </m:r>
      </m:oMath>
      <w:r>
        <w:rPr>
          <w:rStyle w:val="apple-style-span"/>
          <w:color w:val="000000"/>
          <w:szCs w:val="24"/>
        </w:rPr>
        <w:t xml:space="preserve">. A </w:t>
      </w:r>
      <w:r w:rsidRPr="00E970A5">
        <w:rPr>
          <w:rStyle w:val="apple-style-span"/>
          <w:i/>
          <w:color w:val="000000"/>
          <w:szCs w:val="24"/>
        </w:rPr>
        <w:t>path</w:t>
      </w:r>
      <w:r>
        <w:rPr>
          <w:rStyle w:val="apple-style-span"/>
          <w:color w:val="000000"/>
          <w:szCs w:val="24"/>
        </w:rPr>
        <w:t xml:space="preserve"> is a finite sequence of one or more nodes such that, if the </w:t>
      </w:r>
      <w:r w:rsidRPr="00E970A5">
        <w:rPr>
          <w:rStyle w:val="apple-style-span"/>
          <w:color w:val="000000"/>
          <w:szCs w:val="24"/>
        </w:rPr>
        <w:t xml:space="preserve">sequence </w:t>
      </w:r>
      <w:r>
        <w:rPr>
          <w:rStyle w:val="apple-style-span"/>
          <w:color w:val="000000"/>
          <w:szCs w:val="24"/>
        </w:rPr>
        <w:t xml:space="preserve">contains two or more nodes and is denoted by </w:t>
      </w:r>
      <m:oMath>
        <m:d>
          <m:dPr>
            <m:ctrlPr>
              <w:rPr>
                <w:rStyle w:val="apple-style-span"/>
                <w:rFonts w:ascii="Cambria Math" w:hAnsi="Cambria Math"/>
                <w:i/>
                <w:color w:val="000000"/>
                <w:szCs w:val="24"/>
              </w:rPr>
            </m:ctrlPr>
          </m:dPr>
          <m:e>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1</m:t>
                </m:r>
              </m:sub>
            </m:sSub>
            <m:r>
              <w:rPr>
                <w:rStyle w:val="apple-style-span"/>
                <w:rFonts w:ascii="Cambria Math" w:hAnsi="Cambria Math"/>
                <w:color w:val="000000"/>
                <w:szCs w:val="24"/>
              </w:rPr>
              <m:t xml:space="preserve">,…, </m:t>
            </m:r>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k</m:t>
                </m:r>
              </m:sub>
            </m:sSub>
          </m:e>
        </m:d>
      </m:oMath>
      <w:r>
        <w:rPr>
          <w:rStyle w:val="apple-style-span"/>
          <w:color w:val="000000"/>
          <w:szCs w:val="24"/>
        </w:rPr>
        <w:t xml:space="preserve"> with </w:t>
      </w:r>
      <m:oMath>
        <m:r>
          <w:rPr>
            <w:rStyle w:val="apple-style-span"/>
            <w:rFonts w:ascii="Cambria Math" w:hAnsi="Cambria Math"/>
            <w:color w:val="000000"/>
            <w:szCs w:val="24"/>
          </w:rPr>
          <m:t>k≥2</m:t>
        </m:r>
      </m:oMath>
      <w:r>
        <w:rPr>
          <w:rStyle w:val="apple-style-span"/>
          <w:color w:val="000000"/>
          <w:szCs w:val="24"/>
        </w:rPr>
        <w:t>,</w:t>
      </w:r>
      <w:r w:rsidRPr="00E970A5">
        <w:rPr>
          <w:rStyle w:val="apple-style-span"/>
          <w:color w:val="000000"/>
          <w:szCs w:val="24"/>
        </w:rPr>
        <w:t xml:space="preserve"> then </w:t>
      </w:r>
      <m:oMath>
        <m:d>
          <m:dPr>
            <m:ctrlPr>
              <w:rPr>
                <w:rStyle w:val="apple-style-span"/>
                <w:rFonts w:ascii="Cambria Math" w:hAnsi="Cambria Math"/>
                <w:i/>
                <w:color w:val="000000"/>
                <w:szCs w:val="24"/>
              </w:rPr>
            </m:ctrlPr>
          </m:dPr>
          <m:e>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i</m:t>
                </m:r>
              </m:sub>
            </m:sSub>
            <m:r>
              <w:rPr>
                <w:rStyle w:val="apple-style-span"/>
                <w:rFonts w:ascii="Cambria Math" w:hAnsi="Cambria Math"/>
                <w:color w:val="000000"/>
                <w:szCs w:val="24"/>
              </w:rPr>
              <m:t xml:space="preserve">, </m:t>
            </m:r>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i+1</m:t>
                </m:r>
              </m:sub>
            </m:sSub>
          </m:e>
        </m:d>
        <m:r>
          <w:rPr>
            <w:rStyle w:val="apple-style-span"/>
            <w:rFonts w:ascii="Cambria Math" w:hAnsi="Cambria Math"/>
            <w:color w:val="000000"/>
            <w:szCs w:val="24"/>
          </w:rPr>
          <m:t>∈A ∀i∈[1, k-1]</m:t>
        </m:r>
      </m:oMath>
      <w:r>
        <w:rPr>
          <w:rStyle w:val="apple-style-span"/>
          <w:color w:val="000000"/>
          <w:szCs w:val="24"/>
        </w:rPr>
        <w:t xml:space="preserve">. A </w:t>
      </w:r>
      <w:r w:rsidRPr="00E970A5">
        <w:rPr>
          <w:rStyle w:val="apple-style-span"/>
          <w:i/>
          <w:color w:val="000000"/>
          <w:szCs w:val="24"/>
        </w:rPr>
        <w:t>simple</w:t>
      </w:r>
      <w:r>
        <w:rPr>
          <w:rStyle w:val="apple-style-span"/>
          <w:color w:val="000000"/>
          <w:szCs w:val="24"/>
        </w:rPr>
        <w:t xml:space="preserve"> path is a path with distinct nodes. </w:t>
      </w:r>
      <w:r w:rsidRPr="00E970A5">
        <w:rPr>
          <w:rStyle w:val="apple-style-span"/>
          <w:color w:val="000000"/>
          <w:szCs w:val="24"/>
        </w:rPr>
        <w:t>If</w:t>
      </w:r>
      <w:r>
        <w:rPr>
          <w:rStyle w:val="apple-style-span"/>
          <w:color w:val="000000"/>
          <w:szCs w:val="24"/>
        </w:rPr>
        <w:t xml:space="preserve"> </w:t>
      </w:r>
      <m:oMath>
        <m:r>
          <w:rPr>
            <w:rStyle w:val="apple-style-span"/>
            <w:rFonts w:ascii="Cambria Math" w:hAnsi="Cambria Math"/>
            <w:color w:val="000000"/>
            <w:szCs w:val="24"/>
          </w:rPr>
          <m:t>k≥2</m:t>
        </m:r>
      </m:oMath>
      <w:r>
        <w:rPr>
          <w:rStyle w:val="apple-style-span"/>
          <w:color w:val="000000"/>
          <w:szCs w:val="24"/>
        </w:rPr>
        <w:t xml:space="preserve">, then </w:t>
      </w:r>
      <m:oMath>
        <m:r>
          <w:rPr>
            <w:rStyle w:val="apple-style-span"/>
            <w:rFonts w:ascii="Cambria Math" w:hAnsi="Cambria Math"/>
            <w:color w:val="000000"/>
            <w:szCs w:val="24"/>
          </w:rPr>
          <m:t>(</m:t>
        </m:r>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1</m:t>
            </m:r>
          </m:sub>
        </m:sSub>
        <m:r>
          <w:rPr>
            <w:rStyle w:val="apple-style-span"/>
            <w:rFonts w:ascii="Cambria Math" w:hAnsi="Cambria Math"/>
            <w:color w:val="000000"/>
            <w:szCs w:val="24"/>
          </w:rPr>
          <m:t>,…,,</m:t>
        </m:r>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k</m:t>
            </m:r>
          </m:sub>
        </m:sSub>
        <m:r>
          <w:rPr>
            <w:rStyle w:val="apple-style-span"/>
            <w:rFonts w:ascii="Cambria Math" w:hAnsi="Cambria Math"/>
            <w:color w:val="000000"/>
            <w:szCs w:val="24"/>
          </w:rPr>
          <m:t>)</m:t>
        </m:r>
      </m:oMath>
      <w:r>
        <w:rPr>
          <w:rStyle w:val="apple-style-span"/>
          <w:color w:val="000000"/>
          <w:szCs w:val="24"/>
        </w:rPr>
        <w:t xml:space="preserve"> is a path from </w:t>
      </w:r>
      <m:oMath>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1</m:t>
            </m:r>
          </m:sub>
        </m:sSub>
      </m:oMath>
      <w:r>
        <w:rPr>
          <w:rStyle w:val="apple-style-span"/>
          <w:color w:val="000000"/>
          <w:szCs w:val="24"/>
        </w:rPr>
        <w:t xml:space="preserve"> to </w:t>
      </w:r>
      <m:oMath>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k</m:t>
            </m:r>
          </m:sub>
        </m:sSub>
      </m:oMath>
      <w:r>
        <w:rPr>
          <w:rStyle w:val="apple-style-span"/>
          <w:color w:val="000000"/>
          <w:szCs w:val="24"/>
        </w:rPr>
        <w:t xml:space="preserve"> with length </w:t>
      </w:r>
      <m:oMath>
        <m:r>
          <w:rPr>
            <w:rStyle w:val="apple-style-span"/>
            <w:rFonts w:ascii="Cambria Math" w:hAnsi="Cambria Math"/>
            <w:color w:val="000000"/>
            <w:szCs w:val="24"/>
          </w:rPr>
          <m:t>k-1</m:t>
        </m:r>
      </m:oMath>
      <w:r>
        <w:rPr>
          <w:rStyle w:val="apple-style-span"/>
          <w:color w:val="000000"/>
          <w:szCs w:val="24"/>
        </w:rPr>
        <w:t xml:space="preserve">, and </w:t>
      </w:r>
      <m:oMath>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k</m:t>
            </m:r>
          </m:sub>
        </m:sSub>
      </m:oMath>
      <w:r>
        <w:rPr>
          <w:rStyle w:val="apple-style-span"/>
          <w:color w:val="000000"/>
          <w:szCs w:val="24"/>
        </w:rPr>
        <w:t xml:space="preserve"> is said </w:t>
      </w:r>
      <w:r w:rsidRPr="00E970A5">
        <w:rPr>
          <w:rStyle w:val="apple-style-span"/>
          <w:color w:val="000000"/>
          <w:szCs w:val="24"/>
        </w:rPr>
        <w:t xml:space="preserve">to </w:t>
      </w:r>
      <w:r w:rsidR="00660C9E">
        <w:rPr>
          <w:rStyle w:val="apple-style-span"/>
          <w:color w:val="000000"/>
          <w:szCs w:val="24"/>
        </w:rPr>
        <w:t>be</w:t>
      </w:r>
      <w:r>
        <w:rPr>
          <w:rStyle w:val="apple-style-span"/>
          <w:color w:val="000000"/>
          <w:szCs w:val="24"/>
        </w:rPr>
        <w:t xml:space="preserve"> </w:t>
      </w:r>
      <w:r w:rsidRPr="00660C9E">
        <w:rPr>
          <w:rStyle w:val="apple-style-span"/>
          <w:i/>
          <w:color w:val="000000"/>
          <w:szCs w:val="24"/>
        </w:rPr>
        <w:t>accessible</w:t>
      </w:r>
      <w:r w:rsidR="00660C9E">
        <w:rPr>
          <w:rStyle w:val="apple-style-span"/>
          <w:color w:val="000000"/>
          <w:szCs w:val="24"/>
        </w:rPr>
        <w:t xml:space="preserve"> from </w:t>
      </w:r>
      <m:oMath>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k</m:t>
            </m:r>
          </m:sub>
        </m:sSub>
      </m:oMath>
      <w:r w:rsidR="00660C9E">
        <w:rPr>
          <w:rStyle w:val="apple-style-span"/>
          <w:color w:val="000000"/>
          <w:szCs w:val="24"/>
        </w:rPr>
        <w:t xml:space="preserve">. As a special case, a single node denotes a path of length </w:t>
      </w:r>
      <m:oMath>
        <m:r>
          <w:rPr>
            <w:rStyle w:val="apple-style-span"/>
            <w:rFonts w:ascii="Cambria Math" w:hAnsi="Cambria Math"/>
            <w:color w:val="000000"/>
            <w:szCs w:val="24"/>
          </w:rPr>
          <m:t>0</m:t>
        </m:r>
      </m:oMath>
      <w:r>
        <w:rPr>
          <w:rStyle w:val="apple-style-span"/>
          <w:color w:val="000000"/>
          <w:szCs w:val="24"/>
        </w:rPr>
        <w:t xml:space="preserve"> </w:t>
      </w:r>
      <w:r w:rsidR="00660C9E">
        <w:rPr>
          <w:rStyle w:val="apple-style-span"/>
          <w:color w:val="000000"/>
          <w:szCs w:val="24"/>
        </w:rPr>
        <w:t xml:space="preserve">from itself to itself. A </w:t>
      </w:r>
      <w:r w:rsidR="00660C9E" w:rsidRPr="00856961">
        <w:rPr>
          <w:rStyle w:val="apple-style-span"/>
          <w:i/>
          <w:color w:val="000000"/>
          <w:szCs w:val="24"/>
        </w:rPr>
        <w:t>cycle</w:t>
      </w:r>
      <w:r w:rsidR="00660C9E">
        <w:rPr>
          <w:rStyle w:val="apple-style-span"/>
          <w:color w:val="000000"/>
          <w:szCs w:val="24"/>
        </w:rPr>
        <w:t xml:space="preserve"> is a path </w:t>
      </w:r>
      <m:oMath>
        <m:r>
          <w:rPr>
            <w:rStyle w:val="apple-style-span"/>
            <w:rFonts w:ascii="Cambria Math" w:hAnsi="Cambria Math"/>
            <w:color w:val="000000"/>
            <w:szCs w:val="24"/>
          </w:rPr>
          <m:t>(</m:t>
        </m:r>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1</m:t>
            </m:r>
          </m:sub>
        </m:sSub>
        <m:r>
          <w:rPr>
            <w:rStyle w:val="apple-style-span"/>
            <w:rFonts w:ascii="Cambria Math" w:hAnsi="Cambria Math"/>
            <w:color w:val="000000"/>
            <w:szCs w:val="24"/>
          </w:rPr>
          <m:t xml:space="preserve">, …, </m:t>
        </m:r>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k</m:t>
            </m:r>
          </m:sub>
        </m:sSub>
        <m:r>
          <w:rPr>
            <w:rStyle w:val="apple-style-span"/>
            <w:rFonts w:ascii="Cambria Math" w:hAnsi="Cambria Math"/>
            <w:color w:val="000000"/>
            <w:szCs w:val="24"/>
          </w:rPr>
          <m:t>)</m:t>
        </m:r>
      </m:oMath>
      <w:r w:rsidR="00856961">
        <w:rPr>
          <w:rStyle w:val="apple-style-span"/>
          <w:color w:val="000000"/>
          <w:szCs w:val="24"/>
        </w:rPr>
        <w:t xml:space="preserve"> where</w:t>
      </w:r>
      <w:r w:rsidRPr="00E970A5">
        <w:rPr>
          <w:rStyle w:val="apple-style-span"/>
          <w:color w:val="000000"/>
          <w:szCs w:val="24"/>
        </w:rPr>
        <w:t xml:space="preserve"> </w:t>
      </w:r>
      <m:oMath>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1</m:t>
            </m:r>
          </m:sub>
        </m:sSub>
        <m:r>
          <w:rPr>
            <w:rStyle w:val="apple-style-span"/>
            <w:rFonts w:ascii="Cambria Math" w:hAnsi="Cambria Math"/>
            <w:color w:val="000000"/>
            <w:szCs w:val="24"/>
          </w:rPr>
          <m:t>=</m:t>
        </m:r>
        <m:sSub>
          <m:sSubPr>
            <m:ctrlPr>
              <w:rPr>
                <w:rStyle w:val="apple-style-span"/>
                <w:rFonts w:ascii="Cambria Math" w:hAnsi="Cambria Math"/>
                <w:i/>
                <w:color w:val="000000"/>
                <w:szCs w:val="24"/>
              </w:rPr>
            </m:ctrlPr>
          </m:sSubPr>
          <m:e>
            <m:r>
              <w:rPr>
                <w:rStyle w:val="apple-style-span"/>
                <w:rFonts w:ascii="Cambria Math" w:hAnsi="Cambria Math"/>
                <w:color w:val="000000"/>
                <w:szCs w:val="24"/>
              </w:rPr>
              <m:t>n</m:t>
            </m:r>
          </m:e>
          <m:sub>
            <m:r>
              <w:rPr>
                <w:rStyle w:val="apple-style-span"/>
                <w:rFonts w:ascii="Cambria Math" w:hAnsi="Cambria Math"/>
                <w:color w:val="000000"/>
                <w:szCs w:val="24"/>
              </w:rPr>
              <m:t>k</m:t>
            </m:r>
          </m:sub>
        </m:sSub>
      </m:oMath>
      <w:r w:rsidR="00856961">
        <w:rPr>
          <w:rStyle w:val="apple-style-span"/>
          <w:color w:val="000000"/>
          <w:szCs w:val="24"/>
        </w:rPr>
        <w:t xml:space="preserve">. A </w:t>
      </w:r>
      <w:r w:rsidR="00856961" w:rsidRPr="00856961">
        <w:rPr>
          <w:rStyle w:val="apple-style-span"/>
          <w:i/>
          <w:color w:val="000000"/>
          <w:szCs w:val="24"/>
        </w:rPr>
        <w:t>simple</w:t>
      </w:r>
      <w:r w:rsidR="00856961">
        <w:rPr>
          <w:rStyle w:val="apple-style-span"/>
          <w:color w:val="000000"/>
          <w:szCs w:val="24"/>
        </w:rPr>
        <w:t xml:space="preserve"> cycle </w:t>
      </w:r>
      <w:r w:rsidRPr="00E970A5">
        <w:rPr>
          <w:rStyle w:val="apple-style-span"/>
          <w:color w:val="000000"/>
          <w:szCs w:val="24"/>
        </w:rPr>
        <w:t xml:space="preserve">is </w:t>
      </w:r>
      <w:r w:rsidR="00856961">
        <w:rPr>
          <w:rStyle w:val="apple-style-span"/>
          <w:color w:val="000000"/>
          <w:szCs w:val="24"/>
        </w:rPr>
        <w:t xml:space="preserve">an arc from a node to itself. A path is </w:t>
      </w:r>
      <w:r w:rsidR="00856961" w:rsidRPr="00856961">
        <w:rPr>
          <w:rStyle w:val="apple-style-span"/>
          <w:i/>
          <w:color w:val="000000"/>
          <w:szCs w:val="24"/>
        </w:rPr>
        <w:t>acyclic</w:t>
      </w:r>
      <w:r w:rsidR="00856961">
        <w:rPr>
          <w:rStyle w:val="apple-style-span"/>
          <w:color w:val="000000"/>
          <w:szCs w:val="24"/>
        </w:rPr>
        <w:t xml:space="preserve"> or </w:t>
      </w:r>
      <w:r w:rsidRPr="00856961">
        <w:rPr>
          <w:rStyle w:val="apple-style-span"/>
          <w:i/>
          <w:color w:val="000000"/>
          <w:szCs w:val="24"/>
        </w:rPr>
        <w:t>noncircular</w:t>
      </w:r>
      <w:r w:rsidR="00856961">
        <w:rPr>
          <w:rStyle w:val="apple-style-span"/>
          <w:color w:val="000000"/>
          <w:szCs w:val="24"/>
        </w:rPr>
        <w:t xml:space="preserve"> if it does not contain </w:t>
      </w:r>
      <w:r w:rsidRPr="00E970A5">
        <w:rPr>
          <w:rStyle w:val="apple-style-span"/>
          <w:color w:val="000000"/>
          <w:szCs w:val="24"/>
        </w:rPr>
        <w:t>a cycle.</w:t>
      </w:r>
    </w:p>
    <w:p w14:paraId="55124442" w14:textId="77777777" w:rsidR="0040272A" w:rsidRDefault="0040272A" w:rsidP="0040272A">
      <w:pPr>
        <w:rPr>
          <w:rStyle w:val="apple-style-span"/>
          <w:color w:val="000000"/>
          <w:szCs w:val="24"/>
        </w:rPr>
      </w:pPr>
      <w:r>
        <w:rPr>
          <w:rStyle w:val="apple-style-span"/>
          <w:color w:val="000000"/>
          <w:szCs w:val="24"/>
        </w:rPr>
        <w:t xml:space="preserve">A </w:t>
      </w:r>
      <w:r w:rsidRPr="0040272A">
        <w:rPr>
          <w:rStyle w:val="apple-style-span"/>
          <w:i/>
          <w:color w:val="000000"/>
          <w:szCs w:val="24"/>
        </w:rPr>
        <w:t>directed acyclic graph</w:t>
      </w:r>
      <w:r>
        <w:rPr>
          <w:rStyle w:val="apple-style-span"/>
          <w:color w:val="000000"/>
          <w:szCs w:val="24"/>
        </w:rPr>
        <w:t xml:space="preserve"> (acronym </w:t>
      </w:r>
      <m:oMath>
        <m:r>
          <w:rPr>
            <w:rStyle w:val="apple-style-span"/>
            <w:rFonts w:ascii="Cambria Math" w:hAnsi="Cambria Math"/>
            <w:color w:val="000000"/>
            <w:szCs w:val="24"/>
          </w:rPr>
          <m:t>DAG</m:t>
        </m:r>
      </m:oMath>
      <w:r>
        <w:rPr>
          <w:rStyle w:val="apple-style-span"/>
          <w:color w:val="000000"/>
          <w:szCs w:val="24"/>
        </w:rPr>
        <w:t xml:space="preserve">) is a directed graph without any </w:t>
      </w:r>
      <w:r w:rsidRPr="0040272A">
        <w:rPr>
          <w:rStyle w:val="apple-style-span"/>
          <w:color w:val="000000"/>
          <w:szCs w:val="24"/>
        </w:rPr>
        <w:t xml:space="preserve">cycles. </w:t>
      </w:r>
      <w:r>
        <w:rPr>
          <w:rStyle w:val="apple-style-span"/>
          <w:color w:val="000000"/>
          <w:szCs w:val="24"/>
        </w:rPr>
        <w:t xml:space="preserve">A (rooted) </w:t>
      </w:r>
      <w:r w:rsidRPr="0040272A">
        <w:rPr>
          <w:rStyle w:val="apple-style-span"/>
          <w:i/>
          <w:color w:val="000000"/>
          <w:szCs w:val="24"/>
        </w:rPr>
        <w:t>tree</w:t>
      </w:r>
      <w:r>
        <w:rPr>
          <w:rStyle w:val="apple-style-span"/>
          <w:color w:val="000000"/>
          <w:szCs w:val="24"/>
        </w:rPr>
        <w:t xml:space="preserve"> is a </w:t>
      </w:r>
      <m:oMath>
        <m:r>
          <w:rPr>
            <w:rStyle w:val="apple-style-span"/>
            <w:rFonts w:ascii="Cambria Math" w:hAnsi="Cambria Math"/>
            <w:color w:val="000000"/>
            <w:szCs w:val="24"/>
          </w:rPr>
          <m:t>DAG</m:t>
        </m:r>
      </m:oMath>
      <w:r>
        <w:rPr>
          <w:rStyle w:val="apple-style-span"/>
          <w:color w:val="000000"/>
          <w:szCs w:val="24"/>
        </w:rPr>
        <w:t xml:space="preserve"> satisfying the following </w:t>
      </w:r>
      <w:r w:rsidRPr="0040272A">
        <w:rPr>
          <w:rStyle w:val="apple-style-span"/>
          <w:color w:val="000000"/>
          <w:szCs w:val="24"/>
        </w:rPr>
        <w:t xml:space="preserve">properties: </w:t>
      </w:r>
    </w:p>
    <w:p w14:paraId="38D17616" w14:textId="77777777" w:rsidR="0040272A" w:rsidRDefault="0040272A" w:rsidP="002A09A3">
      <w:pPr>
        <w:pStyle w:val="ListParagraph"/>
        <w:numPr>
          <w:ilvl w:val="0"/>
          <w:numId w:val="63"/>
        </w:numPr>
        <w:rPr>
          <w:rStyle w:val="apple-style-span"/>
          <w:color w:val="000000"/>
          <w:szCs w:val="24"/>
        </w:rPr>
      </w:pPr>
      <w:r>
        <w:rPr>
          <w:rStyle w:val="apple-style-span"/>
          <w:color w:val="000000"/>
          <w:szCs w:val="24"/>
        </w:rPr>
        <w:t xml:space="preserve">There is exactly one node, called the </w:t>
      </w:r>
      <w:r w:rsidRPr="0040272A">
        <w:rPr>
          <w:rStyle w:val="apple-style-span"/>
          <w:i/>
          <w:color w:val="000000"/>
          <w:szCs w:val="24"/>
        </w:rPr>
        <w:t>root</w:t>
      </w:r>
      <w:r>
        <w:rPr>
          <w:rStyle w:val="apple-style-span"/>
          <w:color w:val="000000"/>
          <w:szCs w:val="24"/>
        </w:rPr>
        <w:t xml:space="preserve">, with </w:t>
      </w:r>
      <w:r w:rsidRPr="0040272A">
        <w:rPr>
          <w:rStyle w:val="apple-style-span"/>
          <w:color w:val="000000"/>
          <w:szCs w:val="24"/>
        </w:rPr>
        <w:t>indegree</w:t>
      </w:r>
      <w:r>
        <w:rPr>
          <w:rStyle w:val="apple-style-span"/>
          <w:color w:val="000000"/>
          <w:szCs w:val="24"/>
        </w:rPr>
        <w:t xml:space="preserve"> 0.</w:t>
      </w:r>
    </w:p>
    <w:p w14:paraId="56AC093A" w14:textId="77777777" w:rsidR="0040272A" w:rsidRDefault="0040272A" w:rsidP="002A09A3">
      <w:pPr>
        <w:pStyle w:val="ListParagraph"/>
        <w:numPr>
          <w:ilvl w:val="0"/>
          <w:numId w:val="63"/>
        </w:numPr>
        <w:rPr>
          <w:rStyle w:val="apple-style-span"/>
          <w:color w:val="000000"/>
          <w:szCs w:val="24"/>
        </w:rPr>
      </w:pPr>
      <w:r>
        <w:rPr>
          <w:rStyle w:val="apple-style-span"/>
          <w:color w:val="000000"/>
          <w:szCs w:val="24"/>
        </w:rPr>
        <w:t xml:space="preserve">Every node except the root has indegree </w:t>
      </w:r>
      <w:r w:rsidRPr="0040272A">
        <w:rPr>
          <w:rStyle w:val="apple-style-span"/>
          <w:color w:val="000000"/>
          <w:szCs w:val="24"/>
        </w:rPr>
        <w:t xml:space="preserve">1. </w:t>
      </w:r>
    </w:p>
    <w:p w14:paraId="20EACABE" w14:textId="77777777" w:rsidR="0040272A" w:rsidRPr="0040272A" w:rsidRDefault="0040272A" w:rsidP="002A09A3">
      <w:pPr>
        <w:pStyle w:val="ListParagraph"/>
        <w:numPr>
          <w:ilvl w:val="0"/>
          <w:numId w:val="63"/>
        </w:numPr>
        <w:rPr>
          <w:rStyle w:val="apple-style-span"/>
          <w:color w:val="000000"/>
          <w:szCs w:val="24"/>
        </w:rPr>
      </w:pPr>
      <w:r>
        <w:rPr>
          <w:rStyle w:val="apple-style-span"/>
          <w:color w:val="000000"/>
          <w:szCs w:val="24"/>
        </w:rPr>
        <w:t xml:space="preserve">There is a path </w:t>
      </w:r>
      <w:r w:rsidRPr="0040272A">
        <w:rPr>
          <w:rStyle w:val="apple-style-span"/>
          <w:color w:val="000000"/>
          <w:szCs w:val="24"/>
        </w:rPr>
        <w:t>f</w:t>
      </w:r>
      <w:r>
        <w:rPr>
          <w:rStyle w:val="apple-style-span"/>
          <w:color w:val="000000"/>
          <w:szCs w:val="24"/>
        </w:rPr>
        <w:t>rom the root to each node.</w:t>
      </w:r>
    </w:p>
    <w:p w14:paraId="6A70983D" w14:textId="77777777" w:rsidR="00D518E5" w:rsidRDefault="0040272A" w:rsidP="00446019">
      <w:pPr>
        <w:rPr>
          <w:rStyle w:val="apple-style-span"/>
          <w:color w:val="000000"/>
          <w:szCs w:val="24"/>
        </w:rPr>
      </w:pPr>
      <w:r>
        <w:rPr>
          <w:rStyle w:val="apple-style-span"/>
          <w:color w:val="000000"/>
          <w:szCs w:val="24"/>
        </w:rPr>
        <w:t>If</w:t>
      </w:r>
      <w:r w:rsidRPr="0040272A">
        <w:rPr>
          <w:rStyle w:val="apple-style-span"/>
          <w:color w:val="000000"/>
          <w:szCs w:val="24"/>
        </w:rPr>
        <w:t xml:space="preserve"> </w:t>
      </w:r>
      <m:oMath>
        <m:r>
          <w:rPr>
            <w:rStyle w:val="apple-style-span"/>
            <w:rFonts w:ascii="Cambria Math" w:hAnsi="Cambria Math"/>
            <w:color w:val="000000"/>
            <w:szCs w:val="24"/>
          </w:rPr>
          <m:t>(u,v)</m:t>
        </m:r>
      </m:oMath>
      <w:r>
        <w:rPr>
          <w:rStyle w:val="apple-style-span"/>
          <w:color w:val="000000"/>
          <w:szCs w:val="24"/>
        </w:rPr>
        <w:t xml:space="preserve"> is an arc in the tree, then </w:t>
      </w:r>
      <m:oMath>
        <m:r>
          <w:rPr>
            <w:rStyle w:val="apple-style-span"/>
            <w:rFonts w:ascii="Cambria Math" w:hAnsi="Cambria Math"/>
            <w:color w:val="000000"/>
            <w:szCs w:val="24"/>
          </w:rPr>
          <m:t>u</m:t>
        </m:r>
      </m:oMath>
      <w:r>
        <w:rPr>
          <w:rStyle w:val="apple-style-span"/>
          <w:color w:val="000000"/>
          <w:szCs w:val="24"/>
        </w:rPr>
        <w:t xml:space="preserve"> is called the </w:t>
      </w:r>
      <w:r w:rsidRPr="00011973">
        <w:rPr>
          <w:rStyle w:val="apple-style-span"/>
          <w:i/>
          <w:color w:val="000000"/>
          <w:szCs w:val="24"/>
        </w:rPr>
        <w:t>parent</w:t>
      </w:r>
      <w:r>
        <w:rPr>
          <w:rStyle w:val="apple-style-span"/>
          <w:color w:val="000000"/>
          <w:szCs w:val="24"/>
        </w:rPr>
        <w:t xml:space="preserve"> of </w:t>
      </w:r>
      <m:oMath>
        <m:r>
          <w:rPr>
            <w:rStyle w:val="apple-style-span"/>
            <w:rFonts w:ascii="Cambria Math" w:hAnsi="Cambria Math"/>
            <w:color w:val="000000"/>
            <w:szCs w:val="24"/>
          </w:rPr>
          <m:t>v</m:t>
        </m:r>
      </m:oMath>
      <w:r>
        <w:rPr>
          <w:rStyle w:val="apple-style-span"/>
          <w:color w:val="000000"/>
          <w:szCs w:val="24"/>
        </w:rPr>
        <w:t xml:space="preserve">, and </w:t>
      </w:r>
      <m:oMath>
        <m:r>
          <w:rPr>
            <w:rStyle w:val="apple-style-span"/>
            <w:rFonts w:ascii="Cambria Math" w:hAnsi="Cambria Math"/>
            <w:color w:val="000000"/>
            <w:szCs w:val="24"/>
          </w:rPr>
          <m:t>v</m:t>
        </m:r>
      </m:oMath>
      <w:r>
        <w:rPr>
          <w:rStyle w:val="apple-style-span"/>
          <w:color w:val="000000"/>
          <w:szCs w:val="24"/>
        </w:rPr>
        <w:t xml:space="preserve"> is called a </w:t>
      </w:r>
      <w:r w:rsidRPr="00011973">
        <w:rPr>
          <w:rStyle w:val="apple-style-span"/>
          <w:i/>
          <w:color w:val="000000"/>
          <w:szCs w:val="24"/>
        </w:rPr>
        <w:t>son</w:t>
      </w:r>
      <w:r w:rsidRPr="0040272A">
        <w:rPr>
          <w:rStyle w:val="apple-style-span"/>
          <w:color w:val="000000"/>
          <w:szCs w:val="24"/>
        </w:rPr>
        <w:t xml:space="preserve"> </w:t>
      </w:r>
      <w:r>
        <w:rPr>
          <w:rStyle w:val="apple-style-span"/>
          <w:color w:val="000000"/>
          <w:szCs w:val="24"/>
        </w:rPr>
        <w:t xml:space="preserve">of </w:t>
      </w:r>
      <m:oMath>
        <m:r>
          <w:rPr>
            <w:rStyle w:val="apple-style-span"/>
            <w:rFonts w:ascii="Cambria Math" w:hAnsi="Cambria Math"/>
            <w:color w:val="000000"/>
            <w:szCs w:val="24"/>
          </w:rPr>
          <m:t>u</m:t>
        </m:r>
      </m:oMath>
      <w:r w:rsidR="00011973">
        <w:rPr>
          <w:rStyle w:val="apple-style-span"/>
          <w:color w:val="000000"/>
          <w:szCs w:val="24"/>
        </w:rPr>
        <w:t>.</w:t>
      </w:r>
      <w:r w:rsidRPr="0040272A">
        <w:rPr>
          <w:rStyle w:val="apple-style-span"/>
          <w:color w:val="000000"/>
          <w:szCs w:val="24"/>
        </w:rPr>
        <w:t xml:space="preserve"> </w:t>
      </w:r>
      <w:r w:rsidR="00011973">
        <w:rPr>
          <w:rStyle w:val="apple-style-span"/>
          <w:color w:val="000000"/>
          <w:szCs w:val="24"/>
        </w:rPr>
        <w:t xml:space="preserve">The </w:t>
      </w:r>
      <w:r w:rsidRPr="00011973">
        <w:rPr>
          <w:rStyle w:val="apple-style-span"/>
          <w:i/>
          <w:color w:val="000000"/>
          <w:szCs w:val="24"/>
        </w:rPr>
        <w:t>ancestor</w:t>
      </w:r>
      <w:r w:rsidR="00011973">
        <w:rPr>
          <w:rStyle w:val="apple-style-span"/>
          <w:color w:val="000000"/>
          <w:szCs w:val="24"/>
        </w:rPr>
        <w:t xml:space="preserve"> and </w:t>
      </w:r>
      <w:r w:rsidRPr="00011973">
        <w:rPr>
          <w:rStyle w:val="apple-style-span"/>
          <w:i/>
          <w:color w:val="000000"/>
          <w:szCs w:val="24"/>
        </w:rPr>
        <w:t>descendant</w:t>
      </w:r>
      <w:r w:rsidR="00011973">
        <w:rPr>
          <w:rStyle w:val="apple-style-span"/>
          <w:color w:val="000000"/>
          <w:szCs w:val="24"/>
        </w:rPr>
        <w:t xml:space="preserve"> relations are reflexive and transitive closures </w:t>
      </w:r>
      <w:r w:rsidRPr="0040272A">
        <w:rPr>
          <w:rStyle w:val="apple-style-span"/>
          <w:color w:val="000000"/>
          <w:szCs w:val="24"/>
        </w:rPr>
        <w:t xml:space="preserve">of </w:t>
      </w:r>
      <w:r w:rsidR="00011973">
        <w:rPr>
          <w:rStyle w:val="apple-style-span"/>
          <w:color w:val="000000"/>
          <w:szCs w:val="24"/>
        </w:rPr>
        <w:t xml:space="preserve">the respective parent and son relations. Node </w:t>
      </w:r>
      <m:oMath>
        <m:r>
          <w:rPr>
            <w:rStyle w:val="apple-style-span"/>
            <w:rFonts w:ascii="Cambria Math" w:hAnsi="Cambria Math"/>
            <w:color w:val="000000"/>
            <w:szCs w:val="24"/>
          </w:rPr>
          <m:t>n</m:t>
        </m:r>
      </m:oMath>
      <w:r w:rsidR="00011973">
        <w:rPr>
          <w:rStyle w:val="apple-style-span"/>
          <w:color w:val="000000"/>
          <w:szCs w:val="24"/>
        </w:rPr>
        <w:t xml:space="preserve"> is called a </w:t>
      </w:r>
      <w:r w:rsidR="00011973" w:rsidRPr="00011973">
        <w:rPr>
          <w:rStyle w:val="apple-style-span"/>
          <w:i/>
          <w:color w:val="000000"/>
          <w:szCs w:val="24"/>
        </w:rPr>
        <w:t>proper</w:t>
      </w:r>
      <w:r w:rsidR="00011973">
        <w:rPr>
          <w:rStyle w:val="apple-style-span"/>
          <w:color w:val="000000"/>
          <w:szCs w:val="24"/>
        </w:rPr>
        <w:t xml:space="preserve"> </w:t>
      </w:r>
      <w:r w:rsidRPr="0040272A">
        <w:rPr>
          <w:rStyle w:val="apple-style-span"/>
          <w:color w:val="000000"/>
          <w:szCs w:val="24"/>
        </w:rPr>
        <w:t>ancestor (</w:t>
      </w:r>
      <w:r w:rsidR="00011973">
        <w:rPr>
          <w:rStyle w:val="apple-style-span"/>
          <w:color w:val="000000"/>
          <w:szCs w:val="24"/>
        </w:rPr>
        <w:t xml:space="preserve">descendant) of node </w:t>
      </w:r>
      <m:oMath>
        <m:r>
          <w:rPr>
            <w:rStyle w:val="apple-style-span"/>
            <w:rFonts w:ascii="Cambria Math" w:hAnsi="Cambria Math"/>
            <w:color w:val="000000"/>
            <w:szCs w:val="24"/>
          </w:rPr>
          <m:t>m</m:t>
        </m:r>
      </m:oMath>
      <w:r w:rsidR="00011973">
        <w:rPr>
          <w:rStyle w:val="apple-style-span"/>
          <w:color w:val="000000"/>
          <w:szCs w:val="24"/>
        </w:rPr>
        <w:t xml:space="preserve"> iff</w:t>
      </w:r>
      <w:r w:rsidRPr="0040272A">
        <w:rPr>
          <w:rStyle w:val="apple-style-span"/>
          <w:color w:val="000000"/>
          <w:szCs w:val="24"/>
        </w:rPr>
        <w:t xml:space="preserve"> </w:t>
      </w:r>
      <m:oMath>
        <m:r>
          <w:rPr>
            <w:rStyle w:val="apple-style-span"/>
            <w:rFonts w:ascii="Cambria Math" w:hAnsi="Cambria Math"/>
            <w:color w:val="000000"/>
            <w:szCs w:val="24"/>
          </w:rPr>
          <m:t>n</m:t>
        </m:r>
      </m:oMath>
      <w:r w:rsidRPr="0040272A">
        <w:rPr>
          <w:rStyle w:val="apple-style-span"/>
          <w:color w:val="000000"/>
          <w:szCs w:val="24"/>
        </w:rPr>
        <w:t xml:space="preserve"> </w:t>
      </w:r>
      <w:r w:rsidR="00011973">
        <w:rPr>
          <w:rStyle w:val="apple-style-span"/>
          <w:color w:val="000000"/>
          <w:szCs w:val="24"/>
        </w:rPr>
        <w:t xml:space="preserve">is an ancestor (descendant) of </w:t>
      </w:r>
      <m:oMath>
        <m:r>
          <w:rPr>
            <w:rStyle w:val="apple-style-span"/>
            <w:rFonts w:ascii="Cambria Math" w:hAnsi="Cambria Math"/>
            <w:color w:val="000000"/>
            <w:szCs w:val="24"/>
          </w:rPr>
          <m:t>m</m:t>
        </m:r>
      </m:oMath>
      <w:r w:rsidR="00011973">
        <w:rPr>
          <w:rStyle w:val="apple-style-span"/>
          <w:color w:val="000000"/>
          <w:szCs w:val="24"/>
        </w:rPr>
        <w:t xml:space="preserve"> and </w:t>
      </w:r>
      <m:oMath>
        <m:r>
          <w:rPr>
            <w:rStyle w:val="apple-style-span"/>
            <w:rFonts w:ascii="Cambria Math" w:hAnsi="Cambria Math"/>
            <w:color w:val="000000"/>
            <w:szCs w:val="24"/>
          </w:rPr>
          <m:t>n≠m</m:t>
        </m:r>
      </m:oMath>
      <w:r w:rsidR="00011973">
        <w:rPr>
          <w:rStyle w:val="apple-style-span"/>
          <w:color w:val="000000"/>
          <w:szCs w:val="24"/>
        </w:rPr>
        <w:t xml:space="preserve">. A </w:t>
      </w:r>
      <w:r w:rsidRPr="00032503">
        <w:rPr>
          <w:rStyle w:val="apple-style-span"/>
          <w:i/>
          <w:color w:val="000000"/>
          <w:szCs w:val="24"/>
        </w:rPr>
        <w:t>leaf</w:t>
      </w:r>
      <w:r w:rsidRPr="0040272A">
        <w:rPr>
          <w:rStyle w:val="apple-style-span"/>
          <w:color w:val="000000"/>
          <w:szCs w:val="24"/>
        </w:rPr>
        <w:t xml:space="preserve"> </w:t>
      </w:r>
      <w:r w:rsidR="00011973">
        <w:rPr>
          <w:rStyle w:val="apple-style-span"/>
          <w:color w:val="000000"/>
          <w:szCs w:val="24"/>
        </w:rPr>
        <w:t xml:space="preserve">is </w:t>
      </w:r>
      <w:r w:rsidRPr="0040272A">
        <w:rPr>
          <w:rStyle w:val="apple-style-span"/>
          <w:color w:val="000000"/>
          <w:szCs w:val="24"/>
        </w:rPr>
        <w:t xml:space="preserve">a </w:t>
      </w:r>
      <w:r w:rsidR="00011973">
        <w:rPr>
          <w:rStyle w:val="apple-style-span"/>
          <w:color w:val="000000"/>
          <w:szCs w:val="24"/>
        </w:rPr>
        <w:t xml:space="preserve">node </w:t>
      </w:r>
      <m:oMath>
        <m:r>
          <w:rPr>
            <w:rStyle w:val="apple-style-span"/>
            <w:rFonts w:ascii="Cambria Math" w:hAnsi="Cambria Math"/>
            <w:color w:val="000000"/>
            <w:szCs w:val="24"/>
          </w:rPr>
          <m:t>n</m:t>
        </m:r>
      </m:oMath>
      <w:r w:rsidR="00011973">
        <w:rPr>
          <w:rStyle w:val="apple-style-span"/>
          <w:color w:val="000000"/>
          <w:szCs w:val="24"/>
        </w:rPr>
        <w:t xml:space="preserve"> with outdegree </w:t>
      </w:r>
      <m:oMath>
        <m:r>
          <w:rPr>
            <w:rStyle w:val="apple-style-span"/>
            <w:rFonts w:ascii="Cambria Math" w:hAnsi="Cambria Math"/>
            <w:color w:val="000000"/>
            <w:szCs w:val="24"/>
          </w:rPr>
          <m:t>0</m:t>
        </m:r>
      </m:oMath>
      <w:r w:rsidRPr="0040272A">
        <w:rPr>
          <w:rStyle w:val="apple-style-span"/>
          <w:color w:val="000000"/>
          <w:szCs w:val="24"/>
        </w:rPr>
        <w:t>.</w:t>
      </w:r>
      <w:bookmarkStart w:id="11" w:name="_Lists"/>
      <w:bookmarkEnd w:id="11"/>
    </w:p>
    <w:p w14:paraId="7C8D455B" w14:textId="77777777" w:rsidR="00446019" w:rsidRDefault="00446019" w:rsidP="00263F79">
      <w:pPr>
        <w:pStyle w:val="Heading2"/>
        <w:rPr>
          <w:rStyle w:val="apple-style-span"/>
          <w:rFonts w:eastAsiaTheme="minorEastAsia"/>
          <w:color w:val="000000"/>
          <w:szCs w:val="24"/>
        </w:rPr>
      </w:pPr>
      <w:bookmarkStart w:id="12" w:name="_Regular_expressions"/>
      <w:bookmarkStart w:id="13" w:name="_Toc258400247"/>
      <w:bookmarkEnd w:id="12"/>
      <w:r>
        <w:rPr>
          <w:rStyle w:val="apple-style-span"/>
          <w:rFonts w:eastAsiaTheme="minorEastAsia"/>
          <w:color w:val="000000"/>
          <w:szCs w:val="24"/>
        </w:rPr>
        <w:t>Regular expressions</w:t>
      </w:r>
      <w:bookmarkEnd w:id="13"/>
    </w:p>
    <w:p w14:paraId="52AAB529" w14:textId="77777777" w:rsidR="00446019" w:rsidRDefault="00446019" w:rsidP="00446019">
      <w:r w:rsidRPr="007B4F39">
        <w:rPr>
          <w:b/>
        </w:rPr>
        <w:lastRenderedPageBreak/>
        <w:t>Regular expressions</w:t>
      </w:r>
      <w:r>
        <w:t xml:space="preserve"> (</w:t>
      </w:r>
      <w:r w:rsidRPr="007B4F39">
        <w:t xml:space="preserve">often called </w:t>
      </w:r>
      <w:r w:rsidRPr="007B4F39">
        <w:rPr>
          <w:i/>
        </w:rPr>
        <w:t>regex</w:t>
      </w:r>
      <w:r w:rsidRPr="007B4F39">
        <w:t xml:space="preserve"> or </w:t>
      </w:r>
      <w:r w:rsidRPr="007B4F39">
        <w:rPr>
          <w:i/>
        </w:rPr>
        <w:t>regexp</w:t>
      </w:r>
      <w:r>
        <w:t>)</w:t>
      </w:r>
      <w:r w:rsidRPr="007B4F39">
        <w:t>, provide a concise and flexible means for matching strings of text, such as particular characters, words, or patterns of characters. A regular expression is written in a formal language that can be interpreted by a regular expression processor, a program that either serves as a parser generator or examines text and identifies parts that match the provided specification.</w:t>
      </w:r>
      <w:r>
        <w:t xml:space="preserve"> </w:t>
      </w:r>
      <w:r w:rsidRPr="00F630B5">
        <w:t>The origins of regular expressions lie in automata theory and formal language theory,</w:t>
      </w:r>
      <w:r>
        <w:t xml:space="preserve"> </w:t>
      </w:r>
      <w:r w:rsidRPr="00F630B5">
        <w:t xml:space="preserve">fields </w:t>
      </w:r>
      <w:r>
        <w:t xml:space="preserve">which </w:t>
      </w:r>
      <w:r w:rsidRPr="00F630B5">
        <w:t>study models of computation (automata) and ways to describe and classify formal languages. The use of regular expressions in structured information standards for document and database modeling started in the 1960s and expanded in the 1980s.</w:t>
      </w:r>
    </w:p>
    <w:p w14:paraId="79F4BE88" w14:textId="77777777" w:rsidR="00446019" w:rsidRDefault="00446019" w:rsidP="00446019">
      <w:pPr>
        <w:pStyle w:val="Heading3"/>
      </w:pPr>
      <w:bookmarkStart w:id="14" w:name="_Toc258400248"/>
      <w:r>
        <w:t>Basic concepts</w:t>
      </w:r>
      <w:bookmarkEnd w:id="14"/>
    </w:p>
    <w:p w14:paraId="3D3E630A" w14:textId="77777777" w:rsidR="00446019" w:rsidRDefault="00446019" w:rsidP="00446019">
      <w:r w:rsidRPr="007B4F39">
        <w:t xml:space="preserve">A regular expression, </w:t>
      </w:r>
      <w:r>
        <w:t xml:space="preserve">also referred to as </w:t>
      </w:r>
      <w:r w:rsidRPr="007B4F39">
        <w:t xml:space="preserve">a </w:t>
      </w:r>
      <w:r w:rsidRPr="007B4F39">
        <w:rPr>
          <w:i/>
        </w:rPr>
        <w:t>pattern</w:t>
      </w:r>
      <w:r w:rsidRPr="007B4F39">
        <w:t>, is an expression that describes a set of strings.</w:t>
      </w:r>
      <w:r>
        <w:t xml:space="preserve"> Usually, t</w:t>
      </w:r>
      <w:r w:rsidRPr="007B4F39">
        <w:t xml:space="preserve">hey are used to give a concise description of a set, without having to list all </w:t>
      </w:r>
      <w:r>
        <w:t xml:space="preserve">its </w:t>
      </w:r>
      <w:r w:rsidRPr="007B4F39">
        <w:t xml:space="preserve">elements. </w:t>
      </w:r>
      <w:r>
        <w:t xml:space="preserve">We can say that a particular set of strings is “described by a certain pattern”, </w:t>
      </w:r>
      <w:r w:rsidRPr="007B4F39">
        <w:t>or</w:t>
      </w:r>
      <w:r>
        <w:t>,</w:t>
      </w:r>
      <w:r w:rsidRPr="007B4F39">
        <w:t xml:space="preserve"> alternatively, that </w:t>
      </w:r>
      <w:r>
        <w:t xml:space="preserve">such </w:t>
      </w:r>
      <w:r w:rsidRPr="007B4F39">
        <w:t xml:space="preserve">pattern </w:t>
      </w:r>
      <w:r>
        <w:t>“</w:t>
      </w:r>
      <w:r w:rsidRPr="007B4F39">
        <w:t>matches each of the strings</w:t>
      </w:r>
      <w:r>
        <w:t xml:space="preserve"> in the considered set”</w:t>
      </w:r>
      <w:r w:rsidRPr="007B4F39">
        <w:t xml:space="preserve">. In most formalism, if there is any regex that matches a particular set then there are an infinite number of such expressions. Most formalism provides the following </w:t>
      </w:r>
      <w:r>
        <w:t xml:space="preserve">three basic </w:t>
      </w:r>
      <w:r w:rsidRPr="007B4F39">
        <w:t>operations t</w:t>
      </w:r>
      <w:r>
        <w:t>o construct regular expressions:</w:t>
      </w:r>
    </w:p>
    <w:p w14:paraId="1D6A4563" w14:textId="77777777" w:rsidR="00446019" w:rsidRDefault="00446019" w:rsidP="00701A68">
      <w:pPr>
        <w:pStyle w:val="ListParagraph"/>
        <w:numPr>
          <w:ilvl w:val="0"/>
          <w:numId w:val="31"/>
        </w:numPr>
      </w:pPr>
      <w:r w:rsidRPr="00B50BAE">
        <w:rPr>
          <w:b/>
        </w:rPr>
        <w:t>Boolean "or"</w:t>
      </w:r>
      <w:r>
        <w:t>; a</w:t>
      </w:r>
      <w:r w:rsidRPr="00B50BAE">
        <w:t xml:space="preserve"> vertical bar separates alternatives. For example, </w:t>
      </w:r>
      <m:oMath>
        <m:r>
          <w:rPr>
            <w:rFonts w:ascii="Cambria Math" w:hAnsi="Cambria Math"/>
          </w:rPr>
          <m:t>cat|cut</m:t>
        </m:r>
      </m:oMath>
      <w:r w:rsidRPr="00B50BAE">
        <w:t xml:space="preserve"> can match </w:t>
      </w:r>
      <m:oMath>
        <m:r>
          <w:rPr>
            <w:rFonts w:ascii="Cambria Math" w:hAnsi="Cambria Math"/>
          </w:rPr>
          <m:t>"cat"</m:t>
        </m:r>
      </m:oMath>
      <w:r w:rsidRPr="00B50BAE">
        <w:t xml:space="preserve"> or </w:t>
      </w:r>
      <m:oMath>
        <m:r>
          <w:rPr>
            <w:rFonts w:ascii="Cambria Math" w:hAnsi="Cambria Math"/>
          </w:rPr>
          <m:t>"cut"</m:t>
        </m:r>
      </m:oMath>
      <w:r w:rsidRPr="00B50BAE">
        <w:t>.</w:t>
      </w:r>
    </w:p>
    <w:p w14:paraId="10F496C6" w14:textId="77777777" w:rsidR="00446019" w:rsidRDefault="00446019" w:rsidP="00701A68">
      <w:pPr>
        <w:pStyle w:val="ListParagraph"/>
        <w:numPr>
          <w:ilvl w:val="0"/>
          <w:numId w:val="31"/>
        </w:numPr>
      </w:pPr>
      <w:r w:rsidRPr="00B50BAE">
        <w:rPr>
          <w:b/>
        </w:rPr>
        <w:t>Grouping</w:t>
      </w:r>
      <w:r>
        <w:t>; p</w:t>
      </w:r>
      <w:r w:rsidRPr="00B50BAE">
        <w:t>arentheses</w:t>
      </w:r>
      <w:r>
        <w:t xml:space="preserve"> are </w:t>
      </w:r>
      <w:r w:rsidRPr="00B50BAE">
        <w:t xml:space="preserve">used to define the scope and precedence of the operators (among other uses). For example, </w:t>
      </w:r>
      <m:oMath>
        <m:r>
          <w:rPr>
            <w:rFonts w:ascii="Cambria Math" w:hAnsi="Cambria Math"/>
          </w:rPr>
          <m:t>cat|cut</m:t>
        </m:r>
      </m:oMath>
      <w:r>
        <w:t xml:space="preserve"> </w:t>
      </w:r>
      <w:r w:rsidRPr="00B50BAE">
        <w:t xml:space="preserve">and </w:t>
      </w:r>
      <m:oMath>
        <m:r>
          <w:rPr>
            <w:rFonts w:ascii="Cambria Math" w:hAnsi="Cambria Math"/>
          </w:rPr>
          <m:t>c(a|u)t</m:t>
        </m:r>
      </m:oMath>
      <w:r w:rsidRPr="00B50BAE">
        <w:t xml:space="preserve"> are equivalent patterns which both describe the set of </w:t>
      </w:r>
      <m:oMath>
        <m:r>
          <w:rPr>
            <w:rFonts w:ascii="Cambria Math" w:hAnsi="Cambria Math"/>
          </w:rPr>
          <m:t>"cat"</m:t>
        </m:r>
      </m:oMath>
      <w:r w:rsidRPr="00B50BAE">
        <w:t xml:space="preserve"> and </w:t>
      </w:r>
      <m:oMath>
        <m:r>
          <w:rPr>
            <w:rFonts w:ascii="Cambria Math" w:hAnsi="Cambria Math"/>
          </w:rPr>
          <m:t>"cut"</m:t>
        </m:r>
      </m:oMath>
      <w:r w:rsidRPr="00B50BAE">
        <w:t>.</w:t>
      </w:r>
    </w:p>
    <w:p w14:paraId="1248D910" w14:textId="77777777" w:rsidR="00446019" w:rsidRDefault="00446019" w:rsidP="00701A68">
      <w:pPr>
        <w:pStyle w:val="ListParagraph"/>
        <w:numPr>
          <w:ilvl w:val="0"/>
          <w:numId w:val="31"/>
        </w:numPr>
      </w:pPr>
      <w:r w:rsidRPr="00B50BAE">
        <w:rPr>
          <w:b/>
        </w:rPr>
        <w:t>Quantification</w:t>
      </w:r>
      <w:r>
        <w:t>; a</w:t>
      </w:r>
      <w:r w:rsidRPr="00B50BAE">
        <w:t xml:space="preserve"> quantifier after a token (such as a character) or group specifies how often that preceding element is allowed to occur. The most common quantifiers are the question mark </w:t>
      </w:r>
      <w:r>
        <w:t>(</w:t>
      </w:r>
      <m:oMath>
        <m:r>
          <w:rPr>
            <w:rFonts w:ascii="Cambria Math" w:hAnsi="Cambria Math"/>
          </w:rPr>
          <m:t>?</m:t>
        </m:r>
      </m:oMath>
      <w:r>
        <w:t>)</w:t>
      </w:r>
      <w:r w:rsidRPr="00B50BAE">
        <w:t xml:space="preserve">, the asterisk </w:t>
      </w:r>
      <w:r>
        <w:t>(</w:t>
      </w:r>
      <m:oMath>
        <m:r>
          <w:rPr>
            <w:rFonts w:ascii="Cambria Math" w:hAnsi="Cambria Math"/>
          </w:rPr>
          <m:t>*</m:t>
        </m:r>
      </m:oMath>
      <w:r>
        <w:t>)</w:t>
      </w:r>
      <w:r w:rsidRPr="00B50BAE">
        <w:t xml:space="preserve"> (derived from the Kleene star we described before), and the plus sign </w:t>
      </w:r>
      <w:r>
        <w:t>(</w:t>
      </w:r>
      <m:oMath>
        <m:r>
          <w:rPr>
            <w:rFonts w:ascii="Cambria Math" w:hAnsi="Cambria Math"/>
          </w:rPr>
          <m:t>+</m:t>
        </m:r>
      </m:oMath>
      <w:r>
        <w:t>)</w:t>
      </w:r>
      <w:r w:rsidRPr="00B50BAE">
        <w:t>.</w:t>
      </w:r>
    </w:p>
    <w:p w14:paraId="0FBBF7F5" w14:textId="77777777" w:rsidR="00446019" w:rsidRDefault="00446019" w:rsidP="00701A68">
      <w:pPr>
        <w:pStyle w:val="ListParagraph"/>
        <w:numPr>
          <w:ilvl w:val="1"/>
          <w:numId w:val="31"/>
        </w:numPr>
      </w:pPr>
      <w:r w:rsidRPr="00B50BAE">
        <w:rPr>
          <w:b/>
        </w:rPr>
        <w:lastRenderedPageBreak/>
        <w:t>?</w:t>
      </w:r>
      <w:r w:rsidRPr="00B50BAE">
        <w:t xml:space="preserve"> The question mark indicates there is </w:t>
      </w:r>
      <w:r w:rsidRPr="00B50BAE">
        <w:rPr>
          <w:u w:val="single"/>
        </w:rPr>
        <w:t>zero or one</w:t>
      </w:r>
      <w:r w:rsidRPr="00B50BAE">
        <w:t xml:space="preserve"> </w:t>
      </w:r>
      <w:r>
        <w:t xml:space="preserve">occurrences </w:t>
      </w:r>
      <w:r w:rsidRPr="00B50BAE">
        <w:t xml:space="preserve">of the preceding element. For example, </w:t>
      </w:r>
      <m:oMath>
        <m:r>
          <w:rPr>
            <w:rFonts w:ascii="Cambria Math" w:hAnsi="Cambria Math"/>
          </w:rPr>
          <m:t>brea?d</m:t>
        </m:r>
      </m:oMath>
      <w:r w:rsidRPr="00B50BAE">
        <w:t xml:space="preserve"> matches both </w:t>
      </w:r>
      <m:oMath>
        <m:r>
          <w:rPr>
            <w:rFonts w:ascii="Cambria Math" w:hAnsi="Cambria Math"/>
          </w:rPr>
          <m:t>"bred"</m:t>
        </m:r>
      </m:oMath>
      <w:r w:rsidRPr="00B50BAE">
        <w:t xml:space="preserve"> and </w:t>
      </w:r>
      <m:oMath>
        <m:r>
          <w:rPr>
            <w:rFonts w:ascii="Cambria Math" w:hAnsi="Cambria Math"/>
          </w:rPr>
          <m:t>"bread"</m:t>
        </m:r>
      </m:oMath>
      <w:r w:rsidRPr="00B50BAE">
        <w:t>.</w:t>
      </w:r>
    </w:p>
    <w:p w14:paraId="39242DDF" w14:textId="77777777" w:rsidR="00446019" w:rsidRDefault="00446019" w:rsidP="00701A68">
      <w:pPr>
        <w:pStyle w:val="ListParagraph"/>
        <w:numPr>
          <w:ilvl w:val="1"/>
          <w:numId w:val="31"/>
        </w:numPr>
      </w:pPr>
      <w:r w:rsidRPr="00B50BAE">
        <w:t>*</w:t>
      </w:r>
      <w:r w:rsidRPr="00B50BAE">
        <w:rPr>
          <w:rStyle w:val="Heading3Char"/>
        </w:rPr>
        <w:t xml:space="preserve"> </w:t>
      </w:r>
      <w:r w:rsidRPr="00B50BAE">
        <w:t xml:space="preserve">The asterisk indicates there are </w:t>
      </w:r>
      <w:r w:rsidRPr="00B50BAE">
        <w:rPr>
          <w:u w:val="single"/>
        </w:rPr>
        <w:t>zero or more</w:t>
      </w:r>
      <w:r w:rsidRPr="00B50BAE">
        <w:t xml:space="preserve"> occurrences of the preceding element. For example, </w:t>
      </w:r>
      <m:oMath>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t</m:t>
        </m:r>
      </m:oMath>
      <w:r w:rsidRPr="00B50BAE">
        <w:t xml:space="preserve"> matches </w:t>
      </w:r>
      <m:oMath>
        <m:r>
          <w:rPr>
            <w:rFonts w:ascii="Cambria Math" w:hAnsi="Cambria Math"/>
          </w:rPr>
          <m:t>"ct"</m:t>
        </m:r>
      </m:oMath>
      <w:r w:rsidRPr="00B50BAE">
        <w:t xml:space="preserve">, </w:t>
      </w:r>
      <m:oMath>
        <m:r>
          <w:rPr>
            <w:rFonts w:ascii="Cambria Math" w:hAnsi="Cambria Math"/>
          </w:rPr>
          <m:t>"cat"</m:t>
        </m:r>
      </m:oMath>
      <w:r w:rsidRPr="00B50BAE">
        <w:t xml:space="preserve">, </w:t>
      </w:r>
      <m:oMath>
        <m:r>
          <w:rPr>
            <w:rFonts w:ascii="Cambria Math" w:hAnsi="Cambria Math"/>
          </w:rPr>
          <m:t>"caat"</m:t>
        </m:r>
      </m:oMath>
      <w:r w:rsidRPr="00B50BAE">
        <w:t xml:space="preserve">, </w:t>
      </w:r>
      <m:oMath>
        <m:r>
          <w:rPr>
            <w:rFonts w:ascii="Cambria Math" w:hAnsi="Cambria Math"/>
          </w:rPr>
          <m:t>"caaat"</m:t>
        </m:r>
      </m:oMath>
      <w:r w:rsidRPr="00B50BAE">
        <w:t xml:space="preserve">, </w:t>
      </w:r>
      <m:oMath>
        <m:r>
          <w:rPr>
            <w:rFonts w:ascii="Cambria Math" w:hAnsi="Cambria Math"/>
          </w:rPr>
          <m:t>"caaaat"</m:t>
        </m:r>
      </m:oMath>
      <w:r>
        <w:t xml:space="preserve"> </w:t>
      </w:r>
      <w:r w:rsidRPr="00B50BAE">
        <w:t>and so on.</w:t>
      </w:r>
    </w:p>
    <w:p w14:paraId="3C00A2DF" w14:textId="77777777" w:rsidR="00446019" w:rsidRPr="00B50BAE" w:rsidRDefault="00446019" w:rsidP="00701A68">
      <w:pPr>
        <w:pStyle w:val="ListParagraph"/>
        <w:numPr>
          <w:ilvl w:val="1"/>
          <w:numId w:val="31"/>
        </w:numPr>
      </w:pPr>
      <w:r w:rsidRPr="00B50BAE">
        <w:rPr>
          <w:b/>
        </w:rPr>
        <w:t>+</w:t>
      </w:r>
      <w:r w:rsidRPr="00B50BAE">
        <w:t xml:space="preserve"> The plus sign indicates that there is </w:t>
      </w:r>
      <w:r w:rsidRPr="00B50BAE">
        <w:rPr>
          <w:u w:val="single"/>
        </w:rPr>
        <w:t>one or more</w:t>
      </w:r>
      <w:r w:rsidRPr="00B50BAE">
        <w:t xml:space="preserve"> occurrences of the preceding element. For example, </w:t>
      </w:r>
      <m:oMath>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t</m:t>
        </m:r>
      </m:oMath>
      <w:r w:rsidRPr="00B50BAE">
        <w:t xml:space="preserve"> matches </w:t>
      </w:r>
      <m:oMath>
        <m:r>
          <w:rPr>
            <w:rFonts w:ascii="Cambria Math" w:hAnsi="Cambria Math"/>
          </w:rPr>
          <m:t>"cat"</m:t>
        </m:r>
      </m:oMath>
      <w:r w:rsidRPr="00B50BAE">
        <w:t xml:space="preserve">, </w:t>
      </w:r>
      <m:oMath>
        <m:r>
          <w:rPr>
            <w:rFonts w:ascii="Cambria Math" w:hAnsi="Cambria Math"/>
          </w:rPr>
          <m:t>"caat"</m:t>
        </m:r>
      </m:oMath>
      <w:r w:rsidRPr="00B50BAE">
        <w:t xml:space="preserve">, </w:t>
      </w:r>
      <m:oMath>
        <m:r>
          <w:rPr>
            <w:rFonts w:ascii="Cambria Math" w:hAnsi="Cambria Math"/>
          </w:rPr>
          <m:t>"caaat"</m:t>
        </m:r>
      </m:oMath>
      <w:r w:rsidRPr="00B50BAE">
        <w:t xml:space="preserve">,  </w:t>
      </w:r>
      <m:oMath>
        <m:r>
          <w:rPr>
            <w:rFonts w:ascii="Cambria Math" w:hAnsi="Cambria Math"/>
          </w:rPr>
          <m:t>"caaaa</m:t>
        </m:r>
        <m:r>
          <w:rPr>
            <w:rFonts w:ascii="Cambria Math" w:hAnsi="Cambria Math"/>
          </w:rPr>
          <m:t>t"</m:t>
        </m:r>
      </m:oMath>
      <w:r>
        <w:t xml:space="preserve"> </w:t>
      </w:r>
      <w:r w:rsidRPr="00B50BAE">
        <w:t xml:space="preserve">and so on, but not </w:t>
      </w:r>
      <m:oMath>
        <m:r>
          <w:rPr>
            <w:rFonts w:ascii="Cambria Math" w:hAnsi="Cambria Math"/>
          </w:rPr>
          <m:t>"ct"</m:t>
        </m:r>
      </m:oMath>
      <w:r w:rsidRPr="00B50BAE">
        <w:t>.</w:t>
      </w:r>
    </w:p>
    <w:p w14:paraId="7F751D33" w14:textId="77777777" w:rsidR="00446019" w:rsidRPr="009F08D4" w:rsidRDefault="00446019" w:rsidP="00446019">
      <w:r>
        <w:t xml:space="preserve">With these three simple construction blocks we can build </w:t>
      </w:r>
      <w:r w:rsidRPr="007B4F39">
        <w:t xml:space="preserve">arbitrarily complex expressions, much like </w:t>
      </w:r>
      <w:r>
        <w:t xml:space="preserve">we </w:t>
      </w:r>
      <w:r w:rsidRPr="007B4F39">
        <w:t xml:space="preserve">can construct arithmetical expressions from numbers and the </w:t>
      </w:r>
      <w:r>
        <w:t xml:space="preserve">four </w:t>
      </w:r>
      <w:r w:rsidRPr="007B4F39">
        <w:t xml:space="preserve">operations </w:t>
      </w:r>
      <w:r>
        <w:t>(</w:t>
      </w:r>
      <m:oMath>
        <m:r>
          <w:rPr>
            <w:rFonts w:ascii="Cambria Math" w:hAnsi="Cambria Math"/>
          </w:rPr>
          <m:t>+</m:t>
        </m:r>
      </m:oMath>
      <w:r w:rsidRPr="007B4F39">
        <w:t xml:space="preserve">, </w:t>
      </w:r>
      <m:oMath>
        <m:r>
          <w:rPr>
            <w:rFonts w:ascii="Cambria Math" w:hAnsi="Cambria Math"/>
          </w:rPr>
          <m:t>-</m:t>
        </m:r>
      </m:oMath>
      <w:r w:rsidRPr="007B4F39">
        <w:t xml:space="preserve">, </w:t>
      </w:r>
      <m:oMath>
        <m:r>
          <w:rPr>
            <w:rFonts w:ascii="Cambria Math" w:hAnsi="Cambria Math"/>
          </w:rPr>
          <m:t>×</m:t>
        </m:r>
      </m:oMath>
      <w:r w:rsidRPr="007B4F39">
        <w:t xml:space="preserve">, and </w:t>
      </w:r>
      <m:oMath>
        <m:r>
          <w:rPr>
            <w:rFonts w:ascii="Cambria Math" w:hAnsi="Cambria Math"/>
          </w:rPr>
          <m:t>÷</m:t>
        </m:r>
      </m:oMath>
      <w:r>
        <w:t>)</w:t>
      </w:r>
      <w:r w:rsidRPr="007B4F39">
        <w:t xml:space="preserve">. For example, </w:t>
      </w:r>
      <m:oMath>
        <m:r>
          <w:rPr>
            <w:rFonts w:ascii="Cambria Math" w:hAnsi="Cambria Math"/>
          </w:rPr>
          <m:t>H(ae?|ä)nd</m:t>
        </m:r>
        <m:r>
          <w:rPr>
            <w:rFonts w:ascii="Cambria Math" w:hAnsi="Cambria Math"/>
          </w:rPr>
          <m:t>el</m:t>
        </m:r>
      </m:oMath>
      <w:r w:rsidRPr="007B4F39">
        <w:t xml:space="preserve"> and </w:t>
      </w:r>
      <m:oMath>
        <m:r>
          <w:rPr>
            <w:rFonts w:ascii="Cambria Math" w:hAnsi="Cambria Math"/>
          </w:rPr>
          <m:t>H(a|ae|ä)ndel</m:t>
        </m:r>
      </m:oMath>
      <w:r w:rsidRPr="007B4F39">
        <w:t xml:space="preserve"> are both valid patterns which match the same</w:t>
      </w:r>
      <w:r>
        <w:t xml:space="preserve"> three</w:t>
      </w:r>
      <w:r w:rsidRPr="007B4F39">
        <w:t xml:space="preserve"> strings as </w:t>
      </w:r>
      <m:oMath>
        <m:r>
          <w:rPr>
            <w:rFonts w:ascii="Cambria Math" w:hAnsi="Cambria Math"/>
          </w:rPr>
          <m:t>H(ä|ae?)ndel</m:t>
        </m:r>
      </m:oMath>
      <w:r w:rsidRPr="009F08D4">
        <w:t xml:space="preserve">: </w:t>
      </w:r>
      <m:oMath>
        <m:r>
          <w:rPr>
            <w:rFonts w:ascii="Cambria Math" w:hAnsi="Cambria Math"/>
          </w:rPr>
          <m:t>{Händel, Handel,Haendel}</m:t>
        </m:r>
      </m:oMath>
      <w:r>
        <w:t>.</w:t>
      </w:r>
    </w:p>
    <w:p w14:paraId="4AEE25B6" w14:textId="77777777" w:rsidR="00446019" w:rsidRPr="007B4F39" w:rsidRDefault="00446019" w:rsidP="00446019">
      <w:r>
        <w:t>Now we can explore the definition of regular expressions with tools coming from formal language theory.</w:t>
      </w:r>
    </w:p>
    <w:p w14:paraId="2D299E72" w14:textId="77777777" w:rsidR="00446019" w:rsidRDefault="00446019" w:rsidP="00446019">
      <w:pPr>
        <w:pStyle w:val="Heading3"/>
      </w:pPr>
      <w:bookmarkStart w:id="15" w:name="_Toc258400249"/>
      <w:r>
        <w:t>Formal language theory</w:t>
      </w:r>
      <w:bookmarkEnd w:id="15"/>
    </w:p>
    <w:p w14:paraId="30B04166" w14:textId="77777777" w:rsidR="00446019" w:rsidRPr="00F630B5" w:rsidRDefault="00446019" w:rsidP="00446019">
      <w:r w:rsidRPr="00F630B5">
        <w:t xml:space="preserve">Regular expressions can be defined in terms of formal language theory. Regular expressions consist of constants and operators that denote sets of strings and operations over these sets, respectively. Given a finite alphabet </w:t>
      </w:r>
      <m:oMath>
        <m:r>
          <m:rPr>
            <m:sty m:val="p"/>
          </m:rPr>
          <w:rPr>
            <w:rFonts w:ascii="Cambria Math" w:hAnsi="Cambria Math"/>
          </w:rPr>
          <m:t>Σ</m:t>
        </m:r>
      </m:oMath>
      <w:r w:rsidRPr="00F630B5">
        <w:t>, the following constants are defined:</w:t>
      </w:r>
    </w:p>
    <w:p w14:paraId="74C9B28E" w14:textId="77777777" w:rsidR="00446019" w:rsidRPr="00F630B5" w:rsidRDefault="00446019" w:rsidP="00701A68">
      <w:pPr>
        <w:pStyle w:val="ListParagraph"/>
        <w:numPr>
          <w:ilvl w:val="0"/>
          <w:numId w:val="25"/>
        </w:numPr>
      </w:pPr>
      <w:r w:rsidRPr="00F630B5">
        <w:t>(</w:t>
      </w:r>
      <w:r w:rsidRPr="009F08D4">
        <w:rPr>
          <w:u w:val="single"/>
        </w:rPr>
        <w:t>empty set</w:t>
      </w:r>
      <w:r w:rsidRPr="00F630B5">
        <w:t xml:space="preserve">) </w:t>
      </w:r>
      <m:oMath>
        <m:r>
          <w:rPr>
            <w:rFonts w:ascii="Cambria Math" w:hAnsi="Cambria Math" w:cs="Cambria Math"/>
          </w:rPr>
          <m:t>∅</m:t>
        </m:r>
      </m:oMath>
      <w:r w:rsidRPr="00F630B5">
        <w:t xml:space="preserve"> denoting the set </w:t>
      </w:r>
      <m:oMath>
        <m:r>
          <w:rPr>
            <w:rFonts w:ascii="Cambria Math" w:hAnsi="Cambria Math" w:cs="Cambria Math"/>
          </w:rPr>
          <m:t>∅</m:t>
        </m:r>
      </m:oMath>
    </w:p>
    <w:p w14:paraId="78D3DCE1" w14:textId="77777777" w:rsidR="00446019" w:rsidRDefault="00446019" w:rsidP="00701A68">
      <w:pPr>
        <w:pStyle w:val="ListParagraph"/>
        <w:numPr>
          <w:ilvl w:val="0"/>
          <w:numId w:val="25"/>
        </w:numPr>
      </w:pPr>
      <w:r w:rsidRPr="00F630B5">
        <w:t>(</w:t>
      </w:r>
      <w:r w:rsidRPr="009F08D4">
        <w:rPr>
          <w:u w:val="single"/>
        </w:rPr>
        <w:t>empty string</w:t>
      </w:r>
      <w:r w:rsidRPr="00F630B5">
        <w:t xml:space="preserve">) </w:t>
      </w:r>
      <m:oMath>
        <m:r>
          <w:rPr>
            <w:rFonts w:ascii="Cambria Math" w:hAnsi="Cambria Math"/>
          </w:rPr>
          <m:t>ϵ</m:t>
        </m:r>
      </m:oMath>
      <w:r w:rsidRPr="00F630B5">
        <w:t xml:space="preserve"> denoting the "empty" string</w:t>
      </w:r>
      <w:r>
        <w:t>, with no characters at all</w:t>
      </w:r>
    </w:p>
    <w:p w14:paraId="72CDA822" w14:textId="77777777" w:rsidR="00446019" w:rsidRPr="00F630B5" w:rsidRDefault="00446019" w:rsidP="00701A68">
      <w:pPr>
        <w:pStyle w:val="ListParagraph"/>
        <w:numPr>
          <w:ilvl w:val="0"/>
          <w:numId w:val="25"/>
        </w:numPr>
      </w:pPr>
      <w:r w:rsidRPr="00F630B5">
        <w:t>(</w:t>
      </w:r>
      <w:r w:rsidRPr="009F08D4">
        <w:rPr>
          <w:u w:val="single"/>
        </w:rPr>
        <w:t>literal character</w:t>
      </w:r>
      <w:r w:rsidRPr="00F630B5">
        <w:t xml:space="preserve">) </w:t>
      </w:r>
      <m:oMath>
        <m:r>
          <w:rPr>
            <w:rFonts w:ascii="Cambria Math" w:hAnsi="Cambria Math"/>
          </w:rPr>
          <m:t>a</m:t>
        </m:r>
      </m:oMath>
      <w:r w:rsidRPr="00F630B5">
        <w:t xml:space="preserve"> in </w:t>
      </w:r>
      <m:oMath>
        <m:r>
          <m:rPr>
            <m:sty m:val="p"/>
          </m:rPr>
          <w:rPr>
            <w:rFonts w:ascii="Cambria Math" w:hAnsi="Cambria Math"/>
          </w:rPr>
          <m:t>Σ</m:t>
        </m:r>
      </m:oMath>
      <w:r w:rsidRPr="00F630B5">
        <w:t xml:space="preserve"> denot</w:t>
      </w:r>
      <w:r>
        <w:t>ing a character in the language</w:t>
      </w:r>
    </w:p>
    <w:p w14:paraId="56B81F0E" w14:textId="77777777" w:rsidR="00446019" w:rsidRPr="00F630B5" w:rsidRDefault="00446019" w:rsidP="00446019">
      <w:r w:rsidRPr="00F630B5">
        <w:t>The following operations are defined:</w:t>
      </w:r>
    </w:p>
    <w:p w14:paraId="708C3BEB" w14:textId="77777777" w:rsidR="00446019" w:rsidRPr="00F630B5" w:rsidRDefault="00446019" w:rsidP="00701A68">
      <w:pPr>
        <w:pStyle w:val="ListParagraph"/>
        <w:numPr>
          <w:ilvl w:val="0"/>
          <w:numId w:val="26"/>
        </w:numPr>
      </w:pPr>
      <w:r w:rsidRPr="00F630B5">
        <w:t>(</w:t>
      </w:r>
      <w:r w:rsidRPr="009F08D4">
        <w:rPr>
          <w:u w:val="single"/>
        </w:rPr>
        <w:t>concatenation</w:t>
      </w:r>
      <w:r w:rsidRPr="00F630B5">
        <w:t xml:space="preserve">) </w:t>
      </w:r>
      <m:oMath>
        <m:r>
          <w:rPr>
            <w:rFonts w:ascii="Cambria Math" w:hAnsi="Cambria Math"/>
          </w:rPr>
          <m:t>RS</m:t>
        </m:r>
      </m:oMath>
      <w:r w:rsidRPr="00F630B5">
        <w:t xml:space="preserve"> denoting the set </w:t>
      </w:r>
      <m:oMath>
        <m:d>
          <m:dPr>
            <m:begChr m:val="{"/>
            <m:endChr m:val="}"/>
            <m:ctrlPr>
              <w:rPr>
                <w:rFonts w:ascii="Cambria Math" w:hAnsi="Cambria Math"/>
                <w:i/>
              </w:rPr>
            </m:ctrlPr>
          </m:dPr>
          <m:e>
            <m:r>
              <w:rPr>
                <w:rFonts w:ascii="Cambria Math" w:hAnsi="Cambria Math"/>
              </w:rPr>
              <m:t xml:space="preserve">αβ </m:t>
            </m:r>
            <m:r>
              <m:rPr>
                <m:lit/>
              </m:rPr>
              <w:rPr>
                <w:rFonts w:ascii="Cambria Math" w:hAnsi="Cambria Math"/>
              </w:rPr>
              <m:t>|</m:t>
            </m:r>
            <m:r>
              <w:rPr>
                <w:rFonts w:ascii="Cambria Math" w:hAnsi="Cambria Math"/>
              </w:rPr>
              <m:t xml:space="preserve"> α∈R∧ β∈S</m:t>
            </m:r>
          </m:e>
        </m:d>
      </m:oMath>
      <w:r w:rsidRPr="00F630B5">
        <w:t xml:space="preserve">. For example </w:t>
      </w:r>
      <m:oMath>
        <m:r>
          <w:rPr>
            <w:rFonts w:ascii="Cambria Math" w:hAnsi="Cambria Math"/>
          </w:rPr>
          <m:t>{"a", "bc"}{"de", "f"} = {"ade", "af", "bcde", "bcf"}</m:t>
        </m:r>
      </m:oMath>
      <w:r w:rsidRPr="00F630B5">
        <w:t>.</w:t>
      </w:r>
    </w:p>
    <w:p w14:paraId="4EE38C6C" w14:textId="77777777" w:rsidR="00446019" w:rsidRPr="00F630B5" w:rsidRDefault="00446019" w:rsidP="00701A68">
      <w:pPr>
        <w:pStyle w:val="ListParagraph"/>
        <w:numPr>
          <w:ilvl w:val="0"/>
          <w:numId w:val="26"/>
        </w:numPr>
      </w:pPr>
      <w:r w:rsidRPr="00F630B5">
        <w:lastRenderedPageBreak/>
        <w:t>(</w:t>
      </w:r>
      <w:r w:rsidRPr="009F08D4">
        <w:rPr>
          <w:u w:val="single"/>
        </w:rPr>
        <w:t>alternation</w:t>
      </w:r>
      <w:r w:rsidRPr="00F630B5">
        <w:t xml:space="preserve">) </w:t>
      </w:r>
      <m:oMath>
        <m:r>
          <w:rPr>
            <w:rFonts w:ascii="Cambria Math" w:hAnsi="Cambria Math"/>
          </w:rPr>
          <m:t>R | S</m:t>
        </m:r>
      </m:oMath>
      <w:r w:rsidRPr="00F630B5">
        <w:t xml:space="preserve"> denoting the set union of </w:t>
      </w:r>
      <m:oMath>
        <m:r>
          <w:rPr>
            <w:rFonts w:ascii="Cambria Math" w:hAnsi="Cambria Math"/>
          </w:rPr>
          <m:t>R</m:t>
        </m:r>
      </m:oMath>
      <w:r w:rsidRPr="00F630B5">
        <w:t xml:space="preserve"> and </w:t>
      </w:r>
      <m:oMath>
        <m:r>
          <w:rPr>
            <w:rFonts w:ascii="Cambria Math" w:hAnsi="Cambria Math"/>
          </w:rPr>
          <m:t>S</m:t>
        </m:r>
      </m:oMath>
      <w:r w:rsidRPr="00F630B5">
        <w:t xml:space="preserve">. For example </w:t>
      </w:r>
      <m:oMath>
        <m:r>
          <w:rPr>
            <w:rFonts w:ascii="Cambria Math" w:hAnsi="Cambria Math"/>
          </w:rPr>
          <m:t>{"ab", "c"} | {"ab", "d", "ef"} = {"ab", "c", "d", "ef"}</m:t>
        </m:r>
      </m:oMath>
      <w:r w:rsidRPr="00F630B5">
        <w:t>.</w:t>
      </w:r>
    </w:p>
    <w:p w14:paraId="0A8EF45D" w14:textId="77777777" w:rsidR="00446019" w:rsidRPr="00666636" w:rsidRDefault="00446019" w:rsidP="00701A68">
      <w:pPr>
        <w:pStyle w:val="ListParagraph"/>
        <w:numPr>
          <w:ilvl w:val="0"/>
          <w:numId w:val="26"/>
        </w:numPr>
      </w:pPr>
      <w:r w:rsidRPr="00F630B5">
        <w:t>(</w:t>
      </w:r>
      <w:r w:rsidRPr="009F08D4">
        <w:rPr>
          <w:u w:val="single"/>
        </w:rPr>
        <w:t>Kleene star</w:t>
      </w:r>
      <w:r w:rsidRPr="00F630B5">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F630B5">
        <w:t xml:space="preserve"> denoting the smallest superset of R that contains </w:t>
      </w:r>
      <m:oMath>
        <m:r>
          <w:rPr>
            <w:rFonts w:ascii="Cambria Math" w:hAnsi="Cambria Math"/>
          </w:rPr>
          <m:t>ϵ</m:t>
        </m:r>
      </m:oMath>
      <w:r w:rsidRPr="00F630B5">
        <w:t xml:space="preserve"> and is closed under string concatenation. This is the set of all strings that can be made by concatenating zero or more strings in </w:t>
      </w:r>
      <m:oMath>
        <m:r>
          <w:rPr>
            <w:rFonts w:ascii="Cambria Math" w:hAnsi="Cambria Math"/>
          </w:rPr>
          <m:t>R</m:t>
        </m:r>
      </m:oMath>
      <w:r w:rsidRPr="00F630B5">
        <w:t xml:space="preserve">. For example,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 "c"</m:t>
                </m:r>
              </m:e>
            </m:d>
          </m:e>
          <m:sup>
            <m:r>
              <w:rPr>
                <w:rFonts w:ascii="Cambria Math" w:hAnsi="Cambria Math"/>
              </w:rPr>
              <m:t>*</m:t>
            </m:r>
          </m:sup>
        </m:sSup>
        <m:r>
          <w:rPr>
            <w:rFonts w:ascii="Cambria Math" w:hAnsi="Cambria Math"/>
          </w:rPr>
          <m:t>= { ε, "ab", "c", "abab", "abc", "cab", "cc", "ababab", "abcab", … }</m:t>
        </m:r>
      </m:oMath>
      <w:r w:rsidRPr="00666636">
        <w:t>.</w:t>
      </w:r>
    </w:p>
    <w:p w14:paraId="29414132" w14:textId="77777777" w:rsidR="00446019" w:rsidRPr="00F630B5" w:rsidRDefault="00446019" w:rsidP="00446019">
      <w:r>
        <w:t>I</w:t>
      </w:r>
      <w:r w:rsidRPr="00F630B5">
        <w:t xml:space="preserve">t is assumed that the Kleene star has the highest priority, then concatenation and then </w:t>
      </w:r>
      <w:r>
        <w:t>alternation</w:t>
      </w:r>
      <w:r w:rsidRPr="00F630B5">
        <w:t>. If there is no ambiguity</w:t>
      </w:r>
      <w:r>
        <w:t>,</w:t>
      </w:r>
      <w:r w:rsidRPr="00F630B5">
        <w:t xml:space="preserve"> parentheses may be omitted. For example, </w:t>
      </w:r>
      <m:oMath>
        <m:r>
          <w:rPr>
            <w:rFonts w:ascii="Cambria Math" w:hAnsi="Cambria Math"/>
          </w:rPr>
          <m:t>(ab)c</m:t>
        </m:r>
      </m:oMath>
      <w:r w:rsidRPr="00F630B5">
        <w:t xml:space="preserve"> can be written as </w:t>
      </w:r>
      <m:oMath>
        <m:r>
          <w:rPr>
            <w:rFonts w:ascii="Cambria Math" w:hAnsi="Cambria Math"/>
          </w:rPr>
          <m:t>abc</m:t>
        </m:r>
      </m:oMath>
      <w:r w:rsidRPr="00F630B5">
        <w:t xml:space="preserve">, and </w:t>
      </w:r>
      <m:oMath>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Pr="00F630B5">
        <w:t xml:space="preserve"> can be written as </w:t>
      </w:r>
      <m:oMath>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m:t>
            </m:r>
          </m:sup>
        </m:sSup>
      </m:oMath>
      <w:r w:rsidRPr="00F630B5">
        <w:t xml:space="preserve">. </w:t>
      </w:r>
    </w:p>
    <w:p w14:paraId="476ED17D" w14:textId="77777777" w:rsidR="00446019" w:rsidRPr="00F630B5" w:rsidRDefault="00446019" w:rsidP="00446019">
      <w:r>
        <w:t>Let us see some e</w:t>
      </w:r>
      <w:r w:rsidRPr="00F630B5">
        <w:t>xamples</w:t>
      </w:r>
      <w:r>
        <w:t xml:space="preserve"> of regular expressions</w:t>
      </w:r>
      <w:r w:rsidRPr="00F630B5">
        <w:t>:</w:t>
      </w:r>
    </w:p>
    <w:p w14:paraId="01677657" w14:textId="77777777" w:rsidR="00446019" w:rsidRPr="00F630B5" w:rsidRDefault="00446019" w:rsidP="00701A68">
      <w:pPr>
        <w:pStyle w:val="ListParagraph"/>
        <w:numPr>
          <w:ilvl w:val="0"/>
          <w:numId w:val="27"/>
        </w:numPr>
      </w:pP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F630B5">
        <w:t xml:space="preserve"> denotes </w:t>
      </w:r>
      <m:oMath>
        <m:r>
          <w:rPr>
            <w:rFonts w:ascii="Cambria Math" w:hAnsi="Cambria Math"/>
          </w:rPr>
          <m:t>{ε, a, b, bb, bbb, ...}</m:t>
        </m:r>
      </m:oMath>
    </w:p>
    <w:p w14:paraId="7933977B" w14:textId="77777777" w:rsidR="00446019" w:rsidRPr="00F630B5" w:rsidRDefault="002E0508" w:rsidP="00701A68">
      <w:pPr>
        <w:pStyle w:val="ListParagraph"/>
        <w:numPr>
          <w:ilvl w:val="0"/>
          <w:numId w:val="27"/>
        </w:numPr>
      </w:pPr>
      <m:oMath>
        <m:sSup>
          <m:sSupPr>
            <m:ctrlPr>
              <w:rPr>
                <w:rFonts w:ascii="Cambria Math" w:hAnsi="Cambria Math"/>
                <w:i/>
              </w:rPr>
            </m:ctrlPr>
          </m:sSupPr>
          <m:e>
            <m:d>
              <m:dPr>
                <m:ctrlPr>
                  <w:rPr>
                    <w:rFonts w:ascii="Cambria Math" w:hAnsi="Cambria Math"/>
                    <w:i/>
                  </w:rPr>
                </m:ctrlPr>
              </m:dPr>
              <m:e>
                <m:r>
                  <w:rPr>
                    <w:rFonts w:ascii="Cambria Math" w:hAnsi="Cambria Math"/>
                  </w:rPr>
                  <m:t>a</m:t>
                </m:r>
              </m:e>
              <m:e>
                <m:r>
                  <w:rPr>
                    <w:rFonts w:ascii="Cambria Math" w:hAnsi="Cambria Math"/>
                  </w:rPr>
                  <m:t>b</m:t>
                </m:r>
              </m:e>
            </m:d>
          </m:e>
          <m:sup>
            <m:r>
              <w:rPr>
                <w:rFonts w:ascii="Cambria Math" w:hAnsi="Cambria Math"/>
              </w:rPr>
              <m:t>*</m:t>
            </m:r>
          </m:sup>
        </m:sSup>
      </m:oMath>
      <w:r w:rsidR="00446019" w:rsidRPr="00F630B5">
        <w:t xml:space="preserve"> denotes the set of all strings with no symbols other than </w:t>
      </w:r>
      <m:oMath>
        <m:r>
          <w:rPr>
            <w:rFonts w:ascii="Cambria Math" w:hAnsi="Cambria Math"/>
          </w:rPr>
          <m:t>a</m:t>
        </m:r>
      </m:oMath>
      <w:r w:rsidR="00446019" w:rsidRPr="00F630B5">
        <w:t xml:space="preserve"> and </w:t>
      </w:r>
      <m:oMath>
        <m:r>
          <w:rPr>
            <w:rFonts w:ascii="Cambria Math" w:hAnsi="Cambria Math"/>
          </w:rPr>
          <m:t>b</m:t>
        </m:r>
      </m:oMath>
      <w:r w:rsidR="00446019" w:rsidRPr="00F630B5">
        <w:t xml:space="preserve">, including the empty string: </w:t>
      </w:r>
      <m:oMath>
        <m:r>
          <w:rPr>
            <w:rFonts w:ascii="Cambria Math" w:hAnsi="Cambria Math"/>
          </w:rPr>
          <m:t>{ε, a, b, aa, ab, ba, bb, aaa, ...}</m:t>
        </m:r>
      </m:oMath>
    </w:p>
    <w:p w14:paraId="4B474C82" w14:textId="77777777" w:rsidR="00446019" w:rsidRPr="00F630B5" w:rsidRDefault="00446019" w:rsidP="00701A68">
      <w:pPr>
        <w:pStyle w:val="ListParagraph"/>
        <w:numPr>
          <w:ilvl w:val="0"/>
          <w:numId w:val="27"/>
        </w:numPr>
      </w:pP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(c|ε)</m:t>
        </m:r>
      </m:oMath>
      <w:r w:rsidRPr="00F630B5">
        <w:t xml:space="preserve"> denotes the set of strings starting with </w:t>
      </w:r>
      <m:oMath>
        <m:r>
          <w:rPr>
            <w:rFonts w:ascii="Cambria Math" w:hAnsi="Cambria Math"/>
          </w:rPr>
          <m:t>a</m:t>
        </m:r>
      </m:oMath>
      <w:r w:rsidRPr="00F630B5">
        <w:t xml:space="preserve">, then zero or more </w:t>
      </w:r>
      <m:oMath>
        <m:r>
          <w:rPr>
            <w:rFonts w:ascii="Cambria Math" w:hAnsi="Cambria Math"/>
          </w:rPr>
          <m:t>b</m:t>
        </m:r>
      </m:oMath>
      <w:r w:rsidRPr="00F630B5">
        <w:t xml:space="preserve">s and finally </w:t>
      </w:r>
      <w:r>
        <w:t>(</w:t>
      </w:r>
      <w:r w:rsidRPr="00F630B5">
        <w:t>optionally</w:t>
      </w:r>
      <w:r>
        <w:t>)</w:t>
      </w:r>
      <w:r w:rsidRPr="00F630B5">
        <w:t xml:space="preserve"> a </w:t>
      </w:r>
      <m:oMath>
        <m:r>
          <w:rPr>
            <w:rFonts w:ascii="Cambria Math" w:hAnsi="Cambria Math"/>
          </w:rPr>
          <m:t>c</m:t>
        </m:r>
      </m:oMath>
      <w:r w:rsidRPr="00F630B5">
        <w:t xml:space="preserve">: </w:t>
      </w:r>
      <m:oMath>
        <m:r>
          <w:rPr>
            <w:rFonts w:ascii="Cambria Math" w:hAnsi="Cambria Math"/>
          </w:rPr>
          <m:t>{a, ac, ab, abc, abb, abbc, ...}</m:t>
        </m:r>
      </m:oMath>
    </w:p>
    <w:p w14:paraId="094F0227" w14:textId="77777777" w:rsidR="00446019" w:rsidRPr="00F630B5" w:rsidRDefault="00446019" w:rsidP="00446019">
      <w:r>
        <w:t>This</w:t>
      </w:r>
      <w:r w:rsidRPr="00F630B5">
        <w:t xml:space="preserve"> formal definition of regular expressions is purposely parsimonious and avoids defining the redundant quantifiers </w:t>
      </w:r>
      <m:oMath>
        <m:r>
          <w:rPr>
            <w:rFonts w:ascii="Cambria Math" w:hAnsi="Cambria Math"/>
          </w:rPr>
          <m:t>?</m:t>
        </m:r>
      </m:oMath>
      <w:r w:rsidRPr="00F630B5">
        <w:t xml:space="preserve"> and </w:t>
      </w:r>
      <m:oMath>
        <m:r>
          <w:rPr>
            <w:rFonts w:ascii="Cambria Math" w:hAnsi="Cambria Math"/>
          </w:rPr>
          <m:t>+</m:t>
        </m:r>
      </m:oMath>
      <w:r w:rsidRPr="00F630B5">
        <w:t xml:space="preserve">, which can be expressed as follows: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a</m:t>
        </m:r>
        <m:sSup>
          <m:sSupPr>
            <m:ctrlPr>
              <w:rPr>
                <w:rFonts w:ascii="Cambria Math" w:hAnsi="Cambria Math"/>
                <w:i/>
              </w:rPr>
            </m:ctrlPr>
          </m:sSupPr>
          <m:e>
            <m:r>
              <w:rPr>
                <w:rFonts w:ascii="Cambria Math" w:hAnsi="Cambria Math"/>
              </w:rPr>
              <m:t>a</m:t>
            </m:r>
          </m:e>
          <m:sup>
            <m:r>
              <w:rPr>
                <w:rFonts w:ascii="Cambria Math" w:hAnsi="Cambria Math"/>
              </w:rPr>
              <m:t>*</m:t>
            </m:r>
          </m:sup>
        </m:sSup>
      </m:oMath>
      <w:r w:rsidRPr="00F630B5">
        <w:t xml:space="preserve">, and </w:t>
      </w:r>
      <m:oMath>
        <m:r>
          <w:rPr>
            <w:rFonts w:ascii="Cambria Math" w:hAnsi="Cambria Math"/>
          </w:rPr>
          <m:t>a? = (a|ϵ)</m:t>
        </m:r>
      </m:oMath>
      <w:r w:rsidRPr="00F630B5">
        <w:t xml:space="preserve">. Sometimes the complement operator is added; </w:t>
      </w:r>
      <m:oMath>
        <m:sSup>
          <m:sSupPr>
            <m:ctrlPr>
              <w:rPr>
                <w:rFonts w:ascii="Cambria Math" w:hAnsi="Cambria Math"/>
                <w:i/>
              </w:rPr>
            </m:ctrlPr>
          </m:sSupPr>
          <m:e>
            <m:r>
              <w:rPr>
                <w:rFonts w:ascii="Cambria Math" w:hAnsi="Cambria Math"/>
              </w:rPr>
              <m:t>R</m:t>
            </m:r>
          </m:e>
          <m:sup>
            <m:r>
              <w:rPr>
                <w:rFonts w:ascii="Cambria Math" w:hAnsi="Cambria Math"/>
              </w:rPr>
              <m:t>C</m:t>
            </m:r>
          </m:sup>
        </m:sSup>
      </m:oMath>
      <w:r w:rsidRPr="00F630B5">
        <w:t xml:space="preserve"> denotes the set of all strings over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m:t>
            </m:r>
          </m:sup>
        </m:sSup>
      </m:oMath>
      <w:r w:rsidRPr="00F630B5">
        <w:t xml:space="preserve"> that are not in </w:t>
      </w:r>
      <m:oMath>
        <m:r>
          <w:rPr>
            <w:rFonts w:ascii="Cambria Math" w:hAnsi="Cambria Math"/>
          </w:rPr>
          <m:t>R</m:t>
        </m:r>
      </m:oMath>
      <w:r w:rsidRPr="00F630B5">
        <w:t>. In principle, the complement operator is redundant, as it can always be circumscribed by using the other operators. However, the process for computing such a representation is complex, and the result may require expressions of a size that is double exponentially larger.</w:t>
      </w:r>
    </w:p>
    <w:p w14:paraId="37124D5D" w14:textId="77777777" w:rsidR="00446019" w:rsidRDefault="00446019" w:rsidP="00446019">
      <w:r>
        <w:t xml:space="preserve">As the example on </w:t>
      </w:r>
      <m:oMath>
        <m:r>
          <w:rPr>
            <w:rFonts w:ascii="Cambria Math" w:hAnsi="Cambria Math"/>
          </w:rPr>
          <m:t>{Händel, Handel,Haendel}</m:t>
        </m:r>
      </m:oMath>
      <w:r>
        <w:t xml:space="preserve"> </w:t>
      </w:r>
      <w:r w:rsidRPr="00F630B5">
        <w:t>show</w:t>
      </w:r>
      <w:r>
        <w:t>ed</w:t>
      </w:r>
      <w:r w:rsidRPr="00F630B5">
        <w:t xml:space="preserve">, different regular expressions can express the same </w:t>
      </w:r>
      <w:r w:rsidR="000B19B4">
        <w:t>set of strings</w:t>
      </w:r>
      <w:r>
        <w:t>. This happens because</w:t>
      </w:r>
      <w:r w:rsidRPr="00F630B5">
        <w:t xml:space="preserve"> the formalism is redundant.</w:t>
      </w:r>
      <w:r>
        <w:t xml:space="preserve"> </w:t>
      </w:r>
      <w:r w:rsidRPr="00F630B5">
        <w:t>It is possible to write an algorithm which</w:t>
      </w:r>
      <w:r>
        <w:t>,</w:t>
      </w:r>
      <w:r w:rsidRPr="00F630B5">
        <w:t xml:space="preserve"> given two </w:t>
      </w:r>
      <w:r w:rsidRPr="00F630B5">
        <w:lastRenderedPageBreak/>
        <w:t>regular expressions</w:t>
      </w:r>
      <w:r>
        <w:t>,</w:t>
      </w:r>
      <w:r w:rsidRPr="00F630B5">
        <w:t xml:space="preserve"> decides whether the described languages </w:t>
      </w:r>
      <w:r w:rsidR="000B19B4">
        <w:t xml:space="preserve">(set of strings) </w:t>
      </w:r>
      <w:r w:rsidRPr="00F630B5">
        <w:t>are essentially equal, reduces each expression to a minimal deterministic finite state machine, and determines whether they are isomorphic (equivalent).</w:t>
      </w:r>
      <w:r>
        <w:t xml:space="preserve"> </w:t>
      </w:r>
      <w:r w:rsidRPr="00F630B5">
        <w:t xml:space="preserve">To what extent can this redundancy be eliminated? </w:t>
      </w:r>
      <w:r>
        <w:t xml:space="preserve">Does it exists </w:t>
      </w:r>
      <w:r w:rsidRPr="00F630B5">
        <w:t>an interesting subset of regular expressions that is still fully expressive?</w:t>
      </w:r>
      <w:r>
        <w:t xml:space="preserve"> </w:t>
      </w:r>
      <w:r w:rsidRPr="00F630B5">
        <w:t xml:space="preserve">This turns out to be a surprisingly difficult problem. As simple as regular expressions are, it turns out there is no method to systematically rewrite them to some normal form. </w:t>
      </w:r>
    </w:p>
    <w:p w14:paraId="542EAF4B" w14:textId="77777777" w:rsidR="00446019" w:rsidRDefault="00446019" w:rsidP="00446019">
      <w:pPr>
        <w:pStyle w:val="Heading3"/>
      </w:pPr>
      <w:bookmarkStart w:id="16" w:name="_Toc258400250"/>
      <w:r>
        <w:t>Syntax</w:t>
      </w:r>
      <w:bookmarkEnd w:id="16"/>
    </w:p>
    <w:p w14:paraId="1E07A72A" w14:textId="77777777" w:rsidR="00446019" w:rsidRDefault="00446019" w:rsidP="00446019">
      <w:r w:rsidRPr="007B4F39">
        <w:t>The precise syntax for regular expressions vari</w:t>
      </w:r>
      <w:r>
        <w:t>es among tools and with context. In fact, t</w:t>
      </w:r>
      <w:r w:rsidRPr="004363B1">
        <w:t xml:space="preserve">raditional Unix regular expression syntax followed common conventions but often differed from tool to tool. The IEEE POSIX </w:t>
      </w:r>
      <w:r w:rsidRPr="004363B1">
        <w:rPr>
          <w:i/>
        </w:rPr>
        <w:t>Basic Regular Expressions</w:t>
      </w:r>
      <w:r w:rsidRPr="004363B1">
        <w:t xml:space="preserve"> (</w:t>
      </w:r>
      <w:r w:rsidRPr="004363B1">
        <w:rPr>
          <w:b/>
        </w:rPr>
        <w:t>BRE</w:t>
      </w:r>
      <w:r w:rsidRPr="004363B1">
        <w:t xml:space="preserve">) standard (released alongside an alternative flavor called </w:t>
      </w:r>
      <w:r w:rsidRPr="004363B1">
        <w:rPr>
          <w:i/>
        </w:rPr>
        <w:t>Extended Regular Expressions</w:t>
      </w:r>
      <w:r w:rsidRPr="004363B1">
        <w:t xml:space="preserve"> or </w:t>
      </w:r>
      <w:r w:rsidRPr="002E34D2">
        <w:t>ERE</w:t>
      </w:r>
      <w:r w:rsidRPr="004363B1">
        <w:t>) was designed mostly for backward compatibility with the traditional (</w:t>
      </w:r>
      <w:r w:rsidRPr="004363B1">
        <w:rPr>
          <w:i/>
        </w:rPr>
        <w:t>Simple Regular Expression</w:t>
      </w:r>
      <w:r w:rsidRPr="004363B1">
        <w:t>) syntax</w:t>
      </w:r>
      <w:r>
        <w:t xml:space="preserve">. The BRE standard has </w:t>
      </w:r>
      <w:r w:rsidRPr="004363B1">
        <w:t>provided a common standard which has since been adopted as the default syntax of many Unix regular expression tools.</w:t>
      </w:r>
      <w:r>
        <w:t xml:space="preserve"> </w:t>
      </w:r>
      <w:r w:rsidRPr="004363B1">
        <w:t xml:space="preserve">In the BRE syntax, most characters are treated as literals — they match only themselves (i.e., </w:t>
      </w:r>
      <m:oMath>
        <m:r>
          <w:rPr>
            <w:rFonts w:ascii="Cambria Math" w:hAnsi="Cambria Math"/>
          </w:rPr>
          <m:t>a</m:t>
        </m:r>
      </m:oMath>
      <w:r w:rsidRPr="004363B1">
        <w:t xml:space="preserve"> matches </w:t>
      </w:r>
      <m:oMath>
        <m:r>
          <w:rPr>
            <w:rFonts w:ascii="Cambria Math" w:hAnsi="Cambria Math"/>
          </w:rPr>
          <m:t>"a"</m:t>
        </m:r>
      </m:oMath>
      <w:r w:rsidRPr="004363B1">
        <w:t xml:space="preserve">). The exceptions, listed below, are called </w:t>
      </w:r>
      <w:r w:rsidRPr="004363B1">
        <w:rPr>
          <w:i/>
        </w:rPr>
        <w:t>metacharacters</w:t>
      </w:r>
      <w:r w:rsidRPr="004363B1">
        <w:t xml:space="preserve"> or </w:t>
      </w:r>
      <w:r w:rsidRPr="004363B1">
        <w:rPr>
          <w:i/>
        </w:rPr>
        <w:t>metasequences</w:t>
      </w:r>
      <w:r w:rsidRPr="004363B1">
        <w:t>.</w:t>
      </w:r>
    </w:p>
    <w:tbl>
      <w:tblPr>
        <w:tblStyle w:val="LightShading"/>
        <w:tblW w:w="0" w:type="auto"/>
        <w:jc w:val="center"/>
        <w:tblLook w:val="0420" w:firstRow="1" w:lastRow="0" w:firstColumn="0" w:lastColumn="0" w:noHBand="0" w:noVBand="1"/>
      </w:tblPr>
      <w:tblGrid>
        <w:gridCol w:w="1653"/>
        <w:gridCol w:w="6656"/>
      </w:tblGrid>
      <w:tr w:rsidR="00446019" w14:paraId="20B68620" w14:textId="77777777" w:rsidTr="00F73188">
        <w:trPr>
          <w:cnfStyle w:val="100000000000" w:firstRow="1" w:lastRow="0" w:firstColumn="0" w:lastColumn="0" w:oddVBand="0" w:evenVBand="0" w:oddHBand="0" w:evenHBand="0" w:firstRowFirstColumn="0" w:firstRowLastColumn="0" w:lastRowFirstColumn="0" w:lastRowLastColumn="0"/>
          <w:jc w:val="center"/>
        </w:trPr>
        <w:tc>
          <w:tcPr>
            <w:tcW w:w="1677" w:type="dxa"/>
          </w:tcPr>
          <w:p w14:paraId="26A4C4B6" w14:textId="77777777" w:rsidR="00446019" w:rsidRDefault="00446019" w:rsidP="00F73188">
            <w:r w:rsidRPr="004363B1">
              <w:t>Metacharacter</w:t>
            </w:r>
          </w:p>
        </w:tc>
        <w:tc>
          <w:tcPr>
            <w:tcW w:w="8110" w:type="dxa"/>
          </w:tcPr>
          <w:p w14:paraId="1A1B346A" w14:textId="77777777" w:rsidR="00446019" w:rsidRDefault="00446019" w:rsidP="00F73188">
            <w:r w:rsidRPr="004363B1">
              <w:t>Description</w:t>
            </w:r>
          </w:p>
        </w:tc>
      </w:tr>
      <w:tr w:rsidR="00446019" w:rsidRPr="00BB3684" w14:paraId="7A093E5E"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677" w:type="dxa"/>
          </w:tcPr>
          <w:p w14:paraId="15443545" w14:textId="77777777" w:rsidR="00446019" w:rsidRDefault="00446019" w:rsidP="00F73188">
            <w:r w:rsidRPr="004363B1">
              <w:t>.</w:t>
            </w:r>
          </w:p>
        </w:tc>
        <w:tc>
          <w:tcPr>
            <w:tcW w:w="8110" w:type="dxa"/>
          </w:tcPr>
          <w:p w14:paraId="74BC6205" w14:textId="77777777" w:rsidR="00446019" w:rsidRDefault="00446019" w:rsidP="00F73188">
            <w:r>
              <w:t>Matches any single character</w:t>
            </w:r>
            <w:r w:rsidRPr="004363B1">
              <w:t xml:space="preserve">. Within POSIX bracket expressions, the dot character matches a literal dot. For example, </w:t>
            </w:r>
            <m:oMath>
              <m:r>
                <w:rPr>
                  <w:rFonts w:ascii="Cambria Math" w:hAnsi="Cambria Math"/>
                </w:rPr>
                <m:t>a.c</m:t>
              </m:r>
            </m:oMath>
            <w:r w:rsidRPr="004363B1">
              <w:t xml:space="preserve"> matches </w:t>
            </w:r>
            <m:oMath>
              <m:r>
                <w:rPr>
                  <w:rFonts w:ascii="Cambria Math" w:hAnsi="Cambria Math"/>
                </w:rPr>
                <m:t>"abc"</m:t>
              </m:r>
            </m:oMath>
            <w:r w:rsidRPr="004363B1">
              <w:t xml:space="preserve">, etc., but </w:t>
            </w:r>
            <m:oMath>
              <m:r>
                <w:rPr>
                  <w:rFonts w:ascii="Cambria Math" w:hAnsi="Cambria Math"/>
                </w:rPr>
                <m:t>[a.c]</m:t>
              </m:r>
            </m:oMath>
            <w:r w:rsidRPr="004363B1">
              <w:t xml:space="preserve"> matches only </w:t>
            </w:r>
            <m:oMath>
              <m:r>
                <w:rPr>
                  <w:rFonts w:ascii="Cambria Math" w:hAnsi="Cambria Math"/>
                </w:rPr>
                <m:t>"a"</m:t>
              </m:r>
            </m:oMath>
            <w:r w:rsidRPr="004363B1">
              <w:t xml:space="preserve">, </w:t>
            </w:r>
            <m:oMath>
              <m:r>
                <w:rPr>
                  <w:rFonts w:ascii="Cambria Math" w:hAnsi="Cambria Math"/>
                </w:rPr>
                <m:t>"."</m:t>
              </m:r>
            </m:oMath>
            <w:r w:rsidRPr="004363B1">
              <w:t xml:space="preserve">, or </w:t>
            </w:r>
            <m:oMath>
              <m:r>
                <w:rPr>
                  <w:rFonts w:ascii="Cambria Math" w:hAnsi="Cambria Math"/>
                </w:rPr>
                <m:t>"c"</m:t>
              </m:r>
            </m:oMath>
            <w:r w:rsidRPr="004363B1">
              <w:t>.</w:t>
            </w:r>
          </w:p>
        </w:tc>
      </w:tr>
      <w:tr w:rsidR="00446019" w:rsidRPr="00BB3684" w14:paraId="105EFE88" w14:textId="77777777" w:rsidTr="00F73188">
        <w:trPr>
          <w:jc w:val="center"/>
        </w:trPr>
        <w:tc>
          <w:tcPr>
            <w:tcW w:w="1677" w:type="dxa"/>
          </w:tcPr>
          <w:p w14:paraId="4FAA935C" w14:textId="77777777" w:rsidR="00446019" w:rsidRDefault="00446019" w:rsidP="00F73188">
            <w:r w:rsidRPr="004363B1">
              <w:t>[ ]</w:t>
            </w:r>
          </w:p>
        </w:tc>
        <w:tc>
          <w:tcPr>
            <w:tcW w:w="8110" w:type="dxa"/>
          </w:tcPr>
          <w:p w14:paraId="5DE409F6" w14:textId="77777777" w:rsidR="00446019" w:rsidRDefault="00446019" w:rsidP="00F73188">
            <w:r w:rsidRPr="004363B1">
              <w:t xml:space="preserve">A bracket expression. Matches a single character that is contained within the brackets. For example, </w:t>
            </w:r>
            <m:oMath>
              <m:r>
                <w:rPr>
                  <w:rFonts w:ascii="Cambria Math" w:hAnsi="Cambria Math"/>
                </w:rPr>
                <m:t>[abc]</m:t>
              </m:r>
            </m:oMath>
            <w:r w:rsidRPr="004363B1">
              <w:t xml:space="preserve"> matches </w:t>
            </w:r>
            <m:oMath>
              <m:r>
                <w:rPr>
                  <w:rFonts w:ascii="Cambria Math" w:hAnsi="Cambria Math"/>
                </w:rPr>
                <m:t>"a"</m:t>
              </m:r>
            </m:oMath>
            <w:r w:rsidRPr="004363B1">
              <w:t xml:space="preserve">, </w:t>
            </w:r>
            <m:oMath>
              <m:r>
                <w:rPr>
                  <w:rFonts w:ascii="Cambria Math" w:hAnsi="Cambria Math"/>
                </w:rPr>
                <m:t>"b"</m:t>
              </m:r>
            </m:oMath>
            <w:r w:rsidRPr="004363B1">
              <w:t xml:space="preserve">, or </w:t>
            </w:r>
            <m:oMath>
              <m:r>
                <w:rPr>
                  <w:rFonts w:ascii="Cambria Math" w:hAnsi="Cambria Math"/>
                </w:rPr>
                <m:t>"c"</m:t>
              </m:r>
            </m:oMath>
            <w:r w:rsidRPr="004363B1">
              <w:t xml:space="preserve">. </w:t>
            </w:r>
            <m:oMath>
              <m:r>
                <w:rPr>
                  <w:rFonts w:ascii="Cambria Math" w:hAnsi="Cambria Math"/>
                </w:rPr>
                <m:t>[a-z]</m:t>
              </m:r>
            </m:oMath>
            <w:r w:rsidRPr="004363B1">
              <w:t xml:space="preserve"> specifies a range which matches any lowercase letter from </w:t>
            </w:r>
            <m:oMath>
              <m:r>
                <w:rPr>
                  <w:rFonts w:ascii="Cambria Math" w:hAnsi="Cambria Math"/>
                </w:rPr>
                <m:t>"a"</m:t>
              </m:r>
            </m:oMath>
            <w:r w:rsidRPr="004363B1">
              <w:t xml:space="preserve"> to </w:t>
            </w:r>
            <m:oMath>
              <m:r>
                <w:rPr>
                  <w:rFonts w:ascii="Cambria Math" w:hAnsi="Cambria Math"/>
                </w:rPr>
                <m:t>"z"</m:t>
              </m:r>
            </m:oMath>
            <w:r w:rsidRPr="004363B1">
              <w:t xml:space="preserve">. These forms can be mixed: </w:t>
            </w:r>
            <m:oMath>
              <m:r>
                <w:rPr>
                  <w:rFonts w:ascii="Cambria Math" w:hAnsi="Cambria Math"/>
                </w:rPr>
                <m:t>[abcx-z]</m:t>
              </m:r>
            </m:oMath>
            <w:r w:rsidRPr="004363B1">
              <w:t xml:space="preserve"> matches </w:t>
            </w:r>
            <m:oMath>
              <m:r>
                <w:rPr>
                  <w:rFonts w:ascii="Cambria Math" w:hAnsi="Cambria Math"/>
                </w:rPr>
                <m:t>"a"</m:t>
              </m:r>
            </m:oMath>
            <w:r w:rsidRPr="004363B1">
              <w:t xml:space="preserve">, </w:t>
            </w:r>
            <m:oMath>
              <m:r>
                <w:rPr>
                  <w:rFonts w:ascii="Cambria Math" w:hAnsi="Cambria Math"/>
                </w:rPr>
                <m:t>"b"</m:t>
              </m:r>
            </m:oMath>
            <w:r w:rsidRPr="004363B1">
              <w:t xml:space="preserve">, </w:t>
            </w:r>
            <m:oMath>
              <m:r>
                <w:rPr>
                  <w:rFonts w:ascii="Cambria Math" w:hAnsi="Cambria Math"/>
                </w:rPr>
                <m:t>"c"</m:t>
              </m:r>
            </m:oMath>
            <w:r w:rsidRPr="004363B1">
              <w:t xml:space="preserve">, </w:t>
            </w:r>
            <m:oMath>
              <m:r>
                <w:rPr>
                  <w:rFonts w:ascii="Cambria Math" w:hAnsi="Cambria Math"/>
                </w:rPr>
                <m:t>"x"</m:t>
              </m:r>
            </m:oMath>
            <w:r w:rsidRPr="004363B1">
              <w:t xml:space="preserve">, </w:t>
            </w:r>
            <m:oMath>
              <m:r>
                <w:rPr>
                  <w:rFonts w:ascii="Cambria Math" w:hAnsi="Cambria Math"/>
                </w:rPr>
                <m:t>"y"</m:t>
              </m:r>
            </m:oMath>
            <w:r w:rsidRPr="004363B1">
              <w:t xml:space="preserve">, or </w:t>
            </w:r>
            <m:oMath>
              <m:r>
                <w:rPr>
                  <w:rFonts w:ascii="Cambria Math" w:hAnsi="Cambria Math"/>
                </w:rPr>
                <m:t>"z"</m:t>
              </m:r>
            </m:oMath>
            <w:r w:rsidRPr="004363B1">
              <w:t xml:space="preserve">, as does </w:t>
            </w:r>
            <m:oMath>
              <m:r>
                <w:rPr>
                  <w:rFonts w:ascii="Cambria Math" w:hAnsi="Cambria Math"/>
                </w:rPr>
                <m:t>[a-cx-z]</m:t>
              </m:r>
            </m:oMath>
            <w:r w:rsidRPr="004363B1">
              <w:t xml:space="preserve">. The </w:t>
            </w:r>
            <m:oMath>
              <m:r>
                <w:rPr>
                  <w:rFonts w:ascii="Cambria Math" w:hAnsi="Cambria Math"/>
                </w:rPr>
                <m:t>-</m:t>
              </m:r>
            </m:oMath>
            <w:r w:rsidRPr="004363B1">
              <w:t xml:space="preserve"> character is treated as a literal character </w:t>
            </w:r>
            <w:r>
              <w:t xml:space="preserve">only </w:t>
            </w:r>
            <w:r w:rsidRPr="004363B1">
              <w:t>if it is the last or the first character within the brackets, or if it is escaped with a backsla</w:t>
            </w:r>
            <w:r>
              <w:t xml:space="preserve">sh: </w:t>
            </w:r>
            <m:oMath>
              <m:r>
                <w:rPr>
                  <w:rFonts w:ascii="Cambria Math" w:hAnsi="Cambria Math"/>
                </w:rPr>
                <m:t>[abc-]</m:t>
              </m:r>
            </m:oMath>
            <w:r>
              <w:t xml:space="preserve">, </w:t>
            </w:r>
            <m:oMath>
              <m:r>
                <w:rPr>
                  <w:rFonts w:ascii="Cambria Math" w:hAnsi="Cambria Math"/>
                </w:rPr>
                <m:t>[-abc]</m:t>
              </m:r>
            </m:oMath>
            <w:r>
              <w:t xml:space="preserve">, or </w:t>
            </w:r>
            <m:oMath>
              <m:r>
                <w:rPr>
                  <w:rFonts w:ascii="Cambria Math" w:hAnsi="Cambria Math"/>
                </w:rPr>
                <m:t>[a\-bc]</m:t>
              </m:r>
            </m:oMath>
            <w:r>
              <w:t>.</w:t>
            </w:r>
          </w:p>
        </w:tc>
      </w:tr>
      <w:tr w:rsidR="00446019" w:rsidRPr="002A0BEA" w14:paraId="1EFE46EC"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677" w:type="dxa"/>
          </w:tcPr>
          <w:p w14:paraId="27576AEB" w14:textId="77777777" w:rsidR="00446019" w:rsidRDefault="00446019" w:rsidP="00F73188">
            <w:r w:rsidRPr="004363B1">
              <w:t>[^ ]</w:t>
            </w:r>
          </w:p>
        </w:tc>
        <w:tc>
          <w:tcPr>
            <w:tcW w:w="8110" w:type="dxa"/>
          </w:tcPr>
          <w:p w14:paraId="5FAD8619" w14:textId="77777777" w:rsidR="00446019" w:rsidRDefault="00446019" w:rsidP="00F73188">
            <w:r w:rsidRPr="004363B1">
              <w:t xml:space="preserve">Matches a single character that is </w:t>
            </w:r>
            <w:r w:rsidRPr="001118D9">
              <w:rPr>
                <w:u w:val="single"/>
              </w:rPr>
              <w:t>not</w:t>
            </w:r>
            <w:r w:rsidRPr="004363B1">
              <w:t xml:space="preserve"> contained within the brackets. For example, </w:t>
            </w:r>
            <m:oMath>
              <m:r>
                <w:rPr>
                  <w:rFonts w:ascii="Cambria Math" w:hAnsi="Cambria Math"/>
                </w:rPr>
                <m:t>[^abc]</m:t>
              </m:r>
            </m:oMath>
            <w:r w:rsidRPr="004363B1">
              <w:t xml:space="preserve"> matches any character other than </w:t>
            </w:r>
            <m:oMath>
              <m:r>
                <w:rPr>
                  <w:rFonts w:ascii="Cambria Math" w:hAnsi="Cambria Math"/>
                </w:rPr>
                <m:t>"a"</m:t>
              </m:r>
            </m:oMath>
            <w:r w:rsidRPr="004363B1">
              <w:t xml:space="preserve">, </w:t>
            </w:r>
            <m:oMath>
              <m:r>
                <w:rPr>
                  <w:rFonts w:ascii="Cambria Math" w:hAnsi="Cambria Math"/>
                </w:rPr>
                <m:t>"b"</m:t>
              </m:r>
            </m:oMath>
            <w:r w:rsidRPr="004363B1">
              <w:t xml:space="preserve">, or </w:t>
            </w:r>
            <m:oMath>
              <m:r>
                <w:rPr>
                  <w:rFonts w:ascii="Cambria Math" w:hAnsi="Cambria Math"/>
                </w:rPr>
                <m:t>"c"</m:t>
              </m:r>
            </m:oMath>
            <w:r w:rsidRPr="004363B1">
              <w:t xml:space="preserve">. </w:t>
            </w:r>
            <m:oMath>
              <m:r>
                <w:rPr>
                  <w:rFonts w:ascii="Cambria Math" w:hAnsi="Cambria Math"/>
                </w:rPr>
                <m:t>[^a-z]</m:t>
              </m:r>
            </m:oMath>
            <w:r w:rsidRPr="004363B1">
              <w:t xml:space="preserve"> matches any single character that is not a lowercase letter </w:t>
            </w:r>
            <w:r w:rsidRPr="004363B1">
              <w:lastRenderedPageBreak/>
              <w:t xml:space="preserve">from </w:t>
            </w:r>
            <m:oMath>
              <m:r>
                <w:rPr>
                  <w:rFonts w:ascii="Cambria Math" w:hAnsi="Cambria Math"/>
                </w:rPr>
                <m:t>"a"</m:t>
              </m:r>
            </m:oMath>
            <w:r w:rsidRPr="004363B1">
              <w:t xml:space="preserve"> to </w:t>
            </w:r>
            <m:oMath>
              <m:r>
                <w:rPr>
                  <w:rFonts w:ascii="Cambria Math" w:hAnsi="Cambria Math"/>
                </w:rPr>
                <m:t>"z"</m:t>
              </m:r>
            </m:oMath>
            <w:r w:rsidRPr="004363B1">
              <w:t>. As above, literal characters and ranges can be mixed.</w:t>
            </w:r>
          </w:p>
        </w:tc>
      </w:tr>
      <w:tr w:rsidR="00446019" w:rsidRPr="00BB3684" w14:paraId="1D10FE36" w14:textId="77777777" w:rsidTr="00F73188">
        <w:trPr>
          <w:jc w:val="center"/>
        </w:trPr>
        <w:tc>
          <w:tcPr>
            <w:tcW w:w="1677" w:type="dxa"/>
          </w:tcPr>
          <w:p w14:paraId="1BF39D69" w14:textId="77777777" w:rsidR="00446019" w:rsidRDefault="00446019" w:rsidP="00F73188">
            <w:r w:rsidRPr="004363B1">
              <w:lastRenderedPageBreak/>
              <w:t>^</w:t>
            </w:r>
          </w:p>
        </w:tc>
        <w:tc>
          <w:tcPr>
            <w:tcW w:w="8110" w:type="dxa"/>
          </w:tcPr>
          <w:p w14:paraId="6BEA782B" w14:textId="77777777" w:rsidR="00446019" w:rsidRDefault="00446019" w:rsidP="00F73188">
            <w:r w:rsidRPr="004363B1">
              <w:t>Matches the starting position within the string. In line-based tools, it matches the</w:t>
            </w:r>
            <w:r>
              <w:t xml:space="preserve"> starting position of any line.</w:t>
            </w:r>
          </w:p>
        </w:tc>
      </w:tr>
      <w:tr w:rsidR="00446019" w:rsidRPr="00BB3684" w14:paraId="34E3B54B"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677" w:type="dxa"/>
          </w:tcPr>
          <w:p w14:paraId="2FF5295F" w14:textId="77777777" w:rsidR="00446019" w:rsidRDefault="00446019" w:rsidP="00F73188">
            <w:r w:rsidRPr="004363B1">
              <w:t>$</w:t>
            </w:r>
          </w:p>
        </w:tc>
        <w:tc>
          <w:tcPr>
            <w:tcW w:w="8110" w:type="dxa"/>
          </w:tcPr>
          <w:p w14:paraId="6B40ED7D" w14:textId="77777777" w:rsidR="00446019" w:rsidRDefault="00446019" w:rsidP="00F73188">
            <w:r w:rsidRPr="004363B1">
              <w:t>Matches the ending position of the string or the position just before a string-ending newline. In line-based tools, it matches the ending position of any line.</w:t>
            </w:r>
          </w:p>
        </w:tc>
      </w:tr>
      <w:tr w:rsidR="00446019" w:rsidRPr="00BB3684" w14:paraId="43ACB5D6" w14:textId="77777777" w:rsidTr="00F73188">
        <w:trPr>
          <w:jc w:val="center"/>
        </w:trPr>
        <w:tc>
          <w:tcPr>
            <w:tcW w:w="1677" w:type="dxa"/>
          </w:tcPr>
          <w:p w14:paraId="1EAED2D8" w14:textId="77777777" w:rsidR="00446019" w:rsidRPr="004363B1" w:rsidRDefault="00446019" w:rsidP="00F73188">
            <w:r w:rsidRPr="004363B1">
              <w:t>BRE: \( \)</w:t>
            </w:r>
          </w:p>
          <w:p w14:paraId="33DB5EB8" w14:textId="77777777" w:rsidR="00446019" w:rsidRDefault="00446019" w:rsidP="00F73188">
            <w:r w:rsidRPr="004363B1">
              <w:t>ERE: ( )</w:t>
            </w:r>
          </w:p>
        </w:tc>
        <w:tc>
          <w:tcPr>
            <w:tcW w:w="8110" w:type="dxa"/>
          </w:tcPr>
          <w:p w14:paraId="01CD7FCE" w14:textId="77777777" w:rsidR="00446019" w:rsidRDefault="00446019" w:rsidP="00F73188">
            <w:r w:rsidRPr="004363B1">
              <w:t xml:space="preserve">Defines a marked subexpression. The string matched within the parentheses can be recalled later (see the next entry, </w:t>
            </w:r>
            <m:oMath>
              <m:r>
                <m:rPr>
                  <m:sty m:val="bi"/>
                </m:rPr>
                <w:rPr>
                  <w:rFonts w:ascii="Cambria Math" w:hAnsi="Cambria Math"/>
                </w:rPr>
                <m:t>\n</m:t>
              </m:r>
            </m:oMath>
            <w:r w:rsidRPr="004363B1">
              <w:t>).</w:t>
            </w:r>
          </w:p>
        </w:tc>
      </w:tr>
      <w:tr w:rsidR="00446019" w14:paraId="61ABEFE1"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677" w:type="dxa"/>
          </w:tcPr>
          <w:p w14:paraId="53C8AED5" w14:textId="77777777" w:rsidR="00446019" w:rsidRDefault="00446019" w:rsidP="00F73188">
            <w:r w:rsidRPr="004363B1">
              <w:t>\n</w:t>
            </w:r>
          </w:p>
        </w:tc>
        <w:tc>
          <w:tcPr>
            <w:tcW w:w="8110" w:type="dxa"/>
          </w:tcPr>
          <w:p w14:paraId="54E7F4EC" w14:textId="77777777" w:rsidR="00446019" w:rsidRDefault="00446019" w:rsidP="00F73188">
            <w:r w:rsidRPr="004363B1">
              <w:t xml:space="preserve">Matches what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4363B1">
              <w:t xml:space="preserve"> marked subexpression matched, where </w:t>
            </w:r>
            <m:oMath>
              <m:r>
                <w:rPr>
                  <w:rFonts w:ascii="Cambria Math" w:hAnsi="Cambria Math"/>
                </w:rPr>
                <m:t>n</m:t>
              </m:r>
            </m:oMath>
            <w:r w:rsidRPr="004363B1">
              <w:t xml:space="preserve"> is a digit from 1 to 9. Some tools allow referencing more than nine capturing groups.</w:t>
            </w:r>
          </w:p>
        </w:tc>
      </w:tr>
      <w:tr w:rsidR="00446019" w:rsidRPr="00F97786" w14:paraId="5E05446B" w14:textId="77777777" w:rsidTr="00F73188">
        <w:trPr>
          <w:jc w:val="center"/>
        </w:trPr>
        <w:tc>
          <w:tcPr>
            <w:tcW w:w="1677" w:type="dxa"/>
          </w:tcPr>
          <w:p w14:paraId="1C1E6508" w14:textId="77777777" w:rsidR="00446019" w:rsidRDefault="00446019" w:rsidP="00F73188">
            <w:r w:rsidRPr="004363B1">
              <w:t>*</w:t>
            </w:r>
          </w:p>
        </w:tc>
        <w:tc>
          <w:tcPr>
            <w:tcW w:w="8110" w:type="dxa"/>
          </w:tcPr>
          <w:p w14:paraId="551692A9" w14:textId="77777777" w:rsidR="00446019" w:rsidRDefault="00446019" w:rsidP="00F73188">
            <w:r w:rsidRPr="004363B1">
              <w:t xml:space="preserve">Matches the preceding element zero or more times. For example, </w:t>
            </w:r>
            <m:oMath>
              <m:r>
                <w:rPr>
                  <w:rFonts w:ascii="Cambria Math" w:hAnsi="Cambria Math"/>
                </w:rPr>
                <m:t>ab*c</m:t>
              </m:r>
            </m:oMath>
            <w:r w:rsidRPr="004363B1">
              <w:t xml:space="preserve"> matches </w:t>
            </w:r>
            <m:oMath>
              <m:r>
                <w:rPr>
                  <w:rFonts w:ascii="Cambria Math" w:hAnsi="Cambria Math"/>
                </w:rPr>
                <m:t>"ac"</m:t>
              </m:r>
            </m:oMath>
            <w:r w:rsidRPr="004363B1">
              <w:t xml:space="preserve">, </w:t>
            </w:r>
            <m:oMath>
              <m:r>
                <w:rPr>
                  <w:rFonts w:ascii="Cambria Math" w:hAnsi="Cambria Math"/>
                </w:rPr>
                <m:t>"abc"</m:t>
              </m:r>
            </m:oMath>
            <w:r w:rsidRPr="004363B1">
              <w:t xml:space="preserve">, </w:t>
            </w:r>
            <m:oMath>
              <m:r>
                <w:rPr>
                  <w:rFonts w:ascii="Cambria Math" w:hAnsi="Cambria Math"/>
                </w:rPr>
                <m:t>"abbbc"</m:t>
              </m:r>
            </m:oMath>
            <w:r w:rsidRPr="004363B1">
              <w:t xml:space="preserve">, etc. </w:t>
            </w:r>
            <m:oMath>
              <m:r>
                <w:rPr>
                  <w:rFonts w:ascii="Cambria Math" w:hAnsi="Cambria Math"/>
                </w:rPr>
                <m:t>[xyz]*</m:t>
              </m:r>
            </m:oMath>
            <w:r w:rsidRPr="004363B1">
              <w:t xml:space="preserve"> matches </w:t>
            </w:r>
            <m:oMath>
              <m:r>
                <w:rPr>
                  <w:rFonts w:ascii="Cambria Math" w:hAnsi="Cambria Math"/>
                </w:rPr>
                <m:t>""</m:t>
              </m:r>
            </m:oMath>
            <w:r w:rsidRPr="004363B1">
              <w:t xml:space="preserve">, </w:t>
            </w:r>
            <m:oMath>
              <m:r>
                <w:rPr>
                  <w:rFonts w:ascii="Cambria Math" w:hAnsi="Cambria Math"/>
                </w:rPr>
                <m:t>"x"</m:t>
              </m:r>
            </m:oMath>
            <w:r w:rsidRPr="004363B1">
              <w:t xml:space="preserve">, </w:t>
            </w:r>
            <m:oMath>
              <m:r>
                <w:rPr>
                  <w:rFonts w:ascii="Cambria Math" w:hAnsi="Cambria Math"/>
                </w:rPr>
                <m:t>"y"</m:t>
              </m:r>
            </m:oMath>
            <w:r w:rsidRPr="004363B1">
              <w:t xml:space="preserve">, </w:t>
            </w:r>
            <m:oMath>
              <m:r>
                <w:rPr>
                  <w:rFonts w:ascii="Cambria Math" w:hAnsi="Cambria Math"/>
                </w:rPr>
                <m:t>"z"</m:t>
              </m:r>
            </m:oMath>
            <w:r w:rsidRPr="004363B1">
              <w:t xml:space="preserve">, </w:t>
            </w:r>
            <m:oMath>
              <m:r>
                <w:rPr>
                  <w:rFonts w:ascii="Cambria Math" w:hAnsi="Cambria Math"/>
                </w:rPr>
                <m:t>"zx"</m:t>
              </m:r>
            </m:oMath>
            <w:r w:rsidRPr="004363B1">
              <w:t xml:space="preserve">, </w:t>
            </w:r>
            <m:oMath>
              <m:r>
                <w:rPr>
                  <w:rFonts w:ascii="Cambria Math" w:hAnsi="Cambria Math"/>
                </w:rPr>
                <m:t>"zyx"</m:t>
              </m:r>
            </m:oMath>
            <w:r w:rsidRPr="004363B1">
              <w:t xml:space="preserve">, </w:t>
            </w:r>
            <m:oMath>
              <m:r>
                <w:rPr>
                  <w:rFonts w:ascii="Cambria Math" w:hAnsi="Cambria Math"/>
                </w:rPr>
                <m:t>"xyzzy"</m:t>
              </m:r>
            </m:oMath>
            <w:r w:rsidRPr="004363B1">
              <w:t xml:space="preserve">, and so on. </w:t>
            </w:r>
            <m:oMath>
              <m:r>
                <w:rPr>
                  <w:rFonts w:ascii="Cambria Math" w:hAnsi="Cambria Math"/>
                </w:rPr>
                <m:t>\(ab\)*</m:t>
              </m:r>
            </m:oMath>
            <w:r w:rsidRPr="004363B1">
              <w:t xml:space="preserve"> matches </w:t>
            </w:r>
            <m:oMath>
              <m:r>
                <w:rPr>
                  <w:rFonts w:ascii="Cambria Math" w:hAnsi="Cambria Math"/>
                </w:rPr>
                <m:t>""</m:t>
              </m:r>
            </m:oMath>
            <w:r w:rsidRPr="004363B1">
              <w:t xml:space="preserve">, </w:t>
            </w:r>
            <m:oMath>
              <m:r>
                <w:rPr>
                  <w:rFonts w:ascii="Cambria Math" w:hAnsi="Cambria Math"/>
                </w:rPr>
                <m:t>"ab"</m:t>
              </m:r>
            </m:oMath>
            <w:r w:rsidRPr="004363B1">
              <w:t xml:space="preserve">, </w:t>
            </w:r>
            <m:oMath>
              <m:r>
                <w:rPr>
                  <w:rFonts w:ascii="Cambria Math" w:hAnsi="Cambria Math"/>
                </w:rPr>
                <m:t>"abab"</m:t>
              </m:r>
            </m:oMath>
            <w:r w:rsidRPr="004363B1">
              <w:t xml:space="preserve">, </w:t>
            </w:r>
            <m:oMath>
              <m:r>
                <w:rPr>
                  <w:rFonts w:ascii="Cambria Math" w:hAnsi="Cambria Math"/>
                </w:rPr>
                <m:t>"ababab"</m:t>
              </m:r>
            </m:oMath>
            <w:r w:rsidRPr="004363B1">
              <w:t>, and so on.</w:t>
            </w:r>
          </w:p>
        </w:tc>
      </w:tr>
      <w:tr w:rsidR="00446019" w:rsidRPr="00BB3684" w14:paraId="2FE39BA0"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677" w:type="dxa"/>
          </w:tcPr>
          <w:p w14:paraId="0B1EB3B6" w14:textId="77777777" w:rsidR="00446019" w:rsidRPr="00446019" w:rsidRDefault="00446019" w:rsidP="00F73188">
            <w:r w:rsidRPr="00446019">
              <w:t>BRE: \{m,n\}</w:t>
            </w:r>
          </w:p>
          <w:p w14:paraId="33E103BE" w14:textId="77777777" w:rsidR="00446019" w:rsidRPr="00446019" w:rsidRDefault="00446019" w:rsidP="00F73188">
            <w:r w:rsidRPr="00446019">
              <w:t>ERE: {m,n}</w:t>
            </w:r>
          </w:p>
        </w:tc>
        <w:tc>
          <w:tcPr>
            <w:tcW w:w="8110" w:type="dxa"/>
          </w:tcPr>
          <w:p w14:paraId="5A595375" w14:textId="77777777" w:rsidR="00446019" w:rsidRDefault="00446019" w:rsidP="00F73188">
            <w:r w:rsidRPr="004363B1">
              <w:t xml:space="preserve">Matches the preceding element at least </w:t>
            </w:r>
            <m:oMath>
              <m:r>
                <w:rPr>
                  <w:rFonts w:ascii="Cambria Math" w:hAnsi="Cambria Math"/>
                </w:rPr>
                <m:t>m</m:t>
              </m:r>
            </m:oMath>
            <w:r w:rsidRPr="004363B1">
              <w:t xml:space="preserve"> and not more than </w:t>
            </w:r>
            <m:oMath>
              <m:r>
                <w:rPr>
                  <w:rFonts w:ascii="Cambria Math" w:hAnsi="Cambria Math"/>
                </w:rPr>
                <m:t>n</m:t>
              </m:r>
            </m:oMath>
            <w:r w:rsidRPr="004363B1">
              <w:t xml:space="preserve"> times. For example, </w:t>
            </w:r>
            <m:oMath>
              <m:r>
                <w:rPr>
                  <w:rFonts w:ascii="Cambria Math" w:hAnsi="Cambria Math"/>
                </w:rPr>
                <m:t>a\{3,5\}</m:t>
              </m:r>
            </m:oMath>
            <w:r w:rsidRPr="004363B1">
              <w:t xml:space="preserve"> matches only </w:t>
            </w:r>
            <m:oMath>
              <m:r>
                <w:rPr>
                  <w:rFonts w:ascii="Cambria Math" w:hAnsi="Cambria Math"/>
                </w:rPr>
                <m:t>"aaa"</m:t>
              </m:r>
            </m:oMath>
            <w:r w:rsidRPr="004363B1">
              <w:t xml:space="preserve">, </w:t>
            </w:r>
            <m:oMath>
              <m:r>
                <w:rPr>
                  <w:rFonts w:ascii="Cambria Math" w:hAnsi="Cambria Math"/>
                </w:rPr>
                <m:t>"aaaa"</m:t>
              </m:r>
            </m:oMath>
            <w:r w:rsidRPr="004363B1">
              <w:t xml:space="preserve">, and </w:t>
            </w:r>
            <m:oMath>
              <m:r>
                <w:rPr>
                  <w:rFonts w:ascii="Cambria Math" w:hAnsi="Cambria Math"/>
                </w:rPr>
                <m:t>"aaaaa"</m:t>
              </m:r>
            </m:oMath>
            <w:r w:rsidRPr="004363B1">
              <w:t>. This is not found in a few, older instances of regular expressions.</w:t>
            </w:r>
          </w:p>
        </w:tc>
      </w:tr>
    </w:tbl>
    <w:p w14:paraId="49D62716" w14:textId="77777777" w:rsidR="00446019" w:rsidRDefault="00446019" w:rsidP="00446019">
      <w:pPr>
        <w:spacing w:after="0"/>
      </w:pPr>
    </w:p>
    <w:p w14:paraId="37A6484A" w14:textId="77777777" w:rsidR="00446019" w:rsidRPr="004363B1" w:rsidRDefault="00446019" w:rsidP="00446019">
      <w:r>
        <w:t>Some examples of regular expressions built through this BRE syntax:</w:t>
      </w:r>
    </w:p>
    <w:p w14:paraId="01301BCC" w14:textId="77777777" w:rsidR="00446019" w:rsidRPr="00015736" w:rsidRDefault="00446019" w:rsidP="00701A68">
      <w:pPr>
        <w:pStyle w:val="ListParagraph"/>
        <w:numPr>
          <w:ilvl w:val="0"/>
          <w:numId w:val="29"/>
        </w:numPr>
      </w:pPr>
      <m:oMath>
        <m:r>
          <w:rPr>
            <w:rFonts w:ascii="Cambria Math" w:hAnsi="Cambria Math"/>
          </w:rPr>
          <m:t>.at</m:t>
        </m:r>
      </m:oMath>
      <w:r w:rsidRPr="00015736">
        <w:t xml:space="preserve"> matches any three-character string ending with </w:t>
      </w:r>
      <m:oMath>
        <m:r>
          <w:rPr>
            <w:rFonts w:ascii="Cambria Math" w:hAnsi="Cambria Math"/>
          </w:rPr>
          <m:t>"at"</m:t>
        </m:r>
      </m:oMath>
      <w:r w:rsidRPr="00015736">
        <w:t xml:space="preserve">, including </w:t>
      </w:r>
      <m:oMath>
        <m:r>
          <w:rPr>
            <w:rFonts w:ascii="Cambria Math" w:hAnsi="Cambria Math"/>
          </w:rPr>
          <m:t>"hat"</m:t>
        </m:r>
      </m:oMath>
      <w:r w:rsidRPr="00015736">
        <w:t xml:space="preserve">, </w:t>
      </w:r>
      <m:oMath>
        <m:r>
          <w:rPr>
            <w:rFonts w:ascii="Cambria Math" w:hAnsi="Cambria Math"/>
          </w:rPr>
          <m:t>"cat"</m:t>
        </m:r>
      </m:oMath>
      <w:r w:rsidRPr="00015736">
        <w:t xml:space="preserve">, and </w:t>
      </w:r>
      <m:oMath>
        <m:r>
          <w:rPr>
            <w:rFonts w:ascii="Cambria Math" w:hAnsi="Cambria Math"/>
          </w:rPr>
          <m:t>"bat"</m:t>
        </m:r>
      </m:oMath>
    </w:p>
    <w:p w14:paraId="2DA71D94" w14:textId="77777777" w:rsidR="00446019" w:rsidRPr="00015736" w:rsidRDefault="00446019" w:rsidP="00701A68">
      <w:pPr>
        <w:pStyle w:val="ListParagraph"/>
        <w:numPr>
          <w:ilvl w:val="0"/>
          <w:numId w:val="28"/>
        </w:numPr>
      </w:pPr>
      <m:oMath>
        <m:r>
          <w:rPr>
            <w:rFonts w:ascii="Cambria Math" w:hAnsi="Cambria Math"/>
          </w:rPr>
          <m:t>c[ua]t</m:t>
        </m:r>
      </m:oMath>
      <w:r w:rsidRPr="00015736">
        <w:t xml:space="preserve"> matches </w:t>
      </w:r>
      <m:oMath>
        <m:r>
          <w:rPr>
            <w:rFonts w:ascii="Cambria Math" w:hAnsi="Cambria Math"/>
          </w:rPr>
          <m:t>"cut"</m:t>
        </m:r>
      </m:oMath>
      <w:r w:rsidRPr="00015736">
        <w:t xml:space="preserve"> and </w:t>
      </w:r>
      <m:oMath>
        <m:r>
          <w:rPr>
            <w:rFonts w:ascii="Cambria Math" w:hAnsi="Cambria Math"/>
          </w:rPr>
          <m:t>"cat"</m:t>
        </m:r>
      </m:oMath>
    </w:p>
    <w:p w14:paraId="7F2680A4" w14:textId="77777777" w:rsidR="00446019" w:rsidRPr="00015736" w:rsidRDefault="00446019" w:rsidP="00701A68">
      <w:pPr>
        <w:pStyle w:val="ListParagraph"/>
        <w:numPr>
          <w:ilvl w:val="0"/>
          <w:numId w:val="28"/>
        </w:numPr>
      </w:pPr>
      <m:oMath>
        <m:r>
          <w:rPr>
            <w:rFonts w:ascii="Cambria Math" w:hAnsi="Cambria Math"/>
          </w:rPr>
          <m:t>[^h]at</m:t>
        </m:r>
      </m:oMath>
      <w:r w:rsidRPr="00015736">
        <w:t xml:space="preserve"> matches all strings matched by </w:t>
      </w:r>
      <m:oMath>
        <m:r>
          <w:rPr>
            <w:rFonts w:ascii="Cambria Math" w:hAnsi="Cambria Math"/>
          </w:rPr>
          <m:t>.at</m:t>
        </m:r>
      </m:oMath>
      <w:r w:rsidRPr="00015736">
        <w:t xml:space="preserve"> except </w:t>
      </w:r>
      <m:oMath>
        <m:r>
          <w:rPr>
            <w:rFonts w:ascii="Cambria Math" w:hAnsi="Cambria Math"/>
          </w:rPr>
          <m:t>"hat"</m:t>
        </m:r>
      </m:oMath>
    </w:p>
    <w:p w14:paraId="03222308" w14:textId="77777777" w:rsidR="00446019" w:rsidRPr="00015736" w:rsidRDefault="00446019" w:rsidP="00701A68">
      <w:pPr>
        <w:pStyle w:val="ListParagraph"/>
        <w:numPr>
          <w:ilvl w:val="0"/>
          <w:numId w:val="28"/>
        </w:numPr>
      </w:pPr>
      <m:oMath>
        <m:r>
          <w:rPr>
            <w:rFonts w:ascii="Cambria Math" w:hAnsi="Cambria Math"/>
          </w:rPr>
          <m:t>^[bc]at</m:t>
        </m:r>
      </m:oMath>
      <w:r w:rsidRPr="00015736">
        <w:t xml:space="preserve"> matches </w:t>
      </w:r>
      <m:oMath>
        <m:r>
          <w:rPr>
            <w:rFonts w:ascii="Cambria Math" w:hAnsi="Cambria Math"/>
          </w:rPr>
          <m:t>"bat"</m:t>
        </m:r>
      </m:oMath>
      <w:r w:rsidRPr="00015736">
        <w:t xml:space="preserve"> and </w:t>
      </w:r>
      <m:oMath>
        <m:r>
          <w:rPr>
            <w:rFonts w:ascii="Cambria Math" w:hAnsi="Cambria Math"/>
          </w:rPr>
          <m:t>"cat"</m:t>
        </m:r>
      </m:oMath>
      <w:r w:rsidRPr="00015736">
        <w:t xml:space="preserve">, but only at the </w:t>
      </w:r>
      <w:r>
        <w:t>beginning of the string or line</w:t>
      </w:r>
    </w:p>
    <w:p w14:paraId="4FA6A71F" w14:textId="77777777" w:rsidR="00446019" w:rsidRPr="00015736" w:rsidRDefault="00446019" w:rsidP="00701A68">
      <w:pPr>
        <w:pStyle w:val="ListParagraph"/>
        <w:numPr>
          <w:ilvl w:val="0"/>
          <w:numId w:val="28"/>
        </w:numPr>
      </w:pPr>
      <m:oMath>
        <m:r>
          <w:rPr>
            <w:rFonts w:ascii="Cambria Math" w:hAnsi="Cambria Math"/>
          </w:rPr>
          <m:t>[bc]at$</m:t>
        </m:r>
      </m:oMath>
      <w:r w:rsidRPr="00015736">
        <w:t xml:space="preserve"> matches </w:t>
      </w:r>
      <m:oMath>
        <m:r>
          <w:rPr>
            <w:rFonts w:ascii="Cambria Math" w:hAnsi="Cambria Math"/>
          </w:rPr>
          <m:t>"bat"</m:t>
        </m:r>
      </m:oMath>
      <w:r w:rsidRPr="00015736">
        <w:t xml:space="preserve"> and </w:t>
      </w:r>
      <m:oMath>
        <m:r>
          <w:rPr>
            <w:rFonts w:ascii="Cambria Math" w:hAnsi="Cambria Math"/>
          </w:rPr>
          <m:t>"cat"</m:t>
        </m:r>
      </m:oMath>
      <w:r w:rsidRPr="00015736">
        <w:t>, but only at th</w:t>
      </w:r>
      <w:r>
        <w:t>e end of the string or line</w:t>
      </w:r>
    </w:p>
    <w:p w14:paraId="47663977" w14:textId="77777777" w:rsidR="00446019" w:rsidRPr="002E34D2" w:rsidRDefault="00446019" w:rsidP="00701A68">
      <w:pPr>
        <w:pStyle w:val="ListParagraph"/>
        <w:numPr>
          <w:ilvl w:val="0"/>
          <w:numId w:val="28"/>
        </w:numPr>
      </w:pPr>
      <m:oMath>
        <m:r>
          <w:rPr>
            <w:rFonts w:ascii="Cambria Math" w:hAnsi="Cambria Math"/>
          </w:rPr>
          <m:t>\[.\]</m:t>
        </m:r>
      </m:oMath>
      <w:r w:rsidRPr="00015736">
        <w:t xml:space="preserve"> matches </w:t>
      </w:r>
      <m:oMath>
        <m:r>
          <w:rPr>
            <w:rFonts w:ascii="Cambria Math" w:hAnsi="Cambria Math"/>
          </w:rPr>
          <m:t>"[a]"</m:t>
        </m:r>
      </m:oMath>
      <w:r w:rsidRPr="00015736">
        <w:t xml:space="preserve"> and </w:t>
      </w:r>
      <m:oMath>
        <m:r>
          <w:rPr>
            <w:rFonts w:ascii="Cambria Math" w:hAnsi="Cambria Math"/>
          </w:rPr>
          <m:t>"[b]"</m:t>
        </m:r>
      </m:oMath>
      <w:r>
        <w:t xml:space="preserve"> since the brackets are escaped</w:t>
      </w:r>
    </w:p>
    <w:p w14:paraId="37B7559C" w14:textId="77777777" w:rsidR="00446019" w:rsidRDefault="00446019" w:rsidP="00446019">
      <w:r>
        <w:t>I</w:t>
      </w:r>
      <w:r w:rsidRPr="00015736">
        <w:t xml:space="preserve">n the POSIX </w:t>
      </w:r>
      <w:r w:rsidRPr="00015736">
        <w:rPr>
          <w:i/>
        </w:rPr>
        <w:t>Extended Regular Expression</w:t>
      </w:r>
      <w:r w:rsidRPr="00015736">
        <w:t xml:space="preserve"> (</w:t>
      </w:r>
      <w:r w:rsidRPr="002E34D2">
        <w:rPr>
          <w:b/>
        </w:rPr>
        <w:t>ERE</w:t>
      </w:r>
      <w:r>
        <w:t>) syntax,</w:t>
      </w:r>
      <w:r w:rsidRPr="00015736">
        <w:t xml:space="preserve"> support is removed for </w:t>
      </w:r>
      <m:oMath>
        <m:r>
          <w:rPr>
            <w:rFonts w:ascii="Cambria Math" w:hAnsi="Cambria Math"/>
          </w:rPr>
          <m:t>\n</m:t>
        </m:r>
      </m:oMath>
      <w:r w:rsidRPr="00015736">
        <w:t xml:space="preserve"> backreferences and the following metacharacters are added:</w:t>
      </w:r>
    </w:p>
    <w:tbl>
      <w:tblPr>
        <w:tblStyle w:val="LightShading"/>
        <w:tblW w:w="8314" w:type="dxa"/>
        <w:jc w:val="center"/>
        <w:tblInd w:w="664" w:type="dxa"/>
        <w:tblLook w:val="0420" w:firstRow="1" w:lastRow="0" w:firstColumn="0" w:lastColumn="0" w:noHBand="0" w:noVBand="1"/>
      </w:tblPr>
      <w:tblGrid>
        <w:gridCol w:w="1567"/>
        <w:gridCol w:w="6747"/>
      </w:tblGrid>
      <w:tr w:rsidR="00446019" w14:paraId="093DC8D2" w14:textId="77777777" w:rsidTr="00446019">
        <w:trPr>
          <w:cnfStyle w:val="100000000000" w:firstRow="1" w:lastRow="0" w:firstColumn="0" w:lastColumn="0" w:oddVBand="0" w:evenVBand="0" w:oddHBand="0" w:evenHBand="0" w:firstRowFirstColumn="0" w:firstRowLastColumn="0" w:lastRowFirstColumn="0" w:lastRowLastColumn="0"/>
          <w:jc w:val="center"/>
        </w:trPr>
        <w:tc>
          <w:tcPr>
            <w:tcW w:w="1346" w:type="dxa"/>
          </w:tcPr>
          <w:p w14:paraId="0F5C112D" w14:textId="77777777" w:rsidR="00446019" w:rsidRDefault="00446019" w:rsidP="00F73188">
            <w:r w:rsidRPr="00015736">
              <w:t>Metacharacter</w:t>
            </w:r>
          </w:p>
        </w:tc>
        <w:tc>
          <w:tcPr>
            <w:tcW w:w="6968" w:type="dxa"/>
          </w:tcPr>
          <w:p w14:paraId="5A0B941B" w14:textId="77777777" w:rsidR="00446019" w:rsidRDefault="00446019" w:rsidP="00F73188">
            <w:r w:rsidRPr="00015736">
              <w:t>Description</w:t>
            </w:r>
          </w:p>
        </w:tc>
      </w:tr>
      <w:tr w:rsidR="00446019" w:rsidRPr="00BB3684" w14:paraId="28BF9032" w14:textId="77777777" w:rsidTr="00446019">
        <w:trPr>
          <w:cnfStyle w:val="000000100000" w:firstRow="0" w:lastRow="0" w:firstColumn="0" w:lastColumn="0" w:oddVBand="0" w:evenVBand="0" w:oddHBand="1" w:evenHBand="0" w:firstRowFirstColumn="0" w:firstRowLastColumn="0" w:lastRowFirstColumn="0" w:lastRowLastColumn="0"/>
          <w:jc w:val="center"/>
        </w:trPr>
        <w:tc>
          <w:tcPr>
            <w:tcW w:w="1346" w:type="dxa"/>
          </w:tcPr>
          <w:p w14:paraId="224DE12E" w14:textId="77777777" w:rsidR="00446019" w:rsidRDefault="00446019" w:rsidP="00F73188">
            <w:r w:rsidRPr="00015736">
              <w:t>?</w:t>
            </w:r>
          </w:p>
        </w:tc>
        <w:tc>
          <w:tcPr>
            <w:tcW w:w="6968" w:type="dxa"/>
          </w:tcPr>
          <w:p w14:paraId="20C460BA" w14:textId="77777777" w:rsidR="00446019" w:rsidRDefault="00446019" w:rsidP="00F73188">
            <w:r w:rsidRPr="00015736">
              <w:t xml:space="preserve">Matches the preceding element zero or one time. For example, </w:t>
            </w:r>
            <m:oMath>
              <m:r>
                <w:rPr>
                  <w:rFonts w:ascii="Cambria Math" w:hAnsi="Cambria Math"/>
                </w:rPr>
                <m:t>ba?</m:t>
              </m:r>
            </m:oMath>
            <w:r w:rsidRPr="00015736">
              <w:t xml:space="preserve"> </w:t>
            </w:r>
            <w:r w:rsidRPr="00015736">
              <w:lastRenderedPageBreak/>
              <w:t xml:space="preserve">matches </w:t>
            </w:r>
            <m:oMath>
              <m:r>
                <w:rPr>
                  <w:rFonts w:ascii="Cambria Math" w:hAnsi="Cambria Math"/>
                </w:rPr>
                <m:t>"b"</m:t>
              </m:r>
            </m:oMath>
            <w:r w:rsidRPr="00015736">
              <w:t xml:space="preserve"> or </w:t>
            </w:r>
            <m:oMath>
              <m:r>
                <w:rPr>
                  <w:rFonts w:ascii="Cambria Math" w:hAnsi="Cambria Math"/>
                </w:rPr>
                <m:t>"ba"</m:t>
              </m:r>
            </m:oMath>
            <w:r w:rsidRPr="00015736">
              <w:t>.</w:t>
            </w:r>
          </w:p>
        </w:tc>
      </w:tr>
      <w:tr w:rsidR="00446019" w:rsidRPr="00BB3684" w14:paraId="19A5B9B7" w14:textId="77777777" w:rsidTr="00446019">
        <w:trPr>
          <w:jc w:val="center"/>
        </w:trPr>
        <w:tc>
          <w:tcPr>
            <w:tcW w:w="1346" w:type="dxa"/>
          </w:tcPr>
          <w:p w14:paraId="580B92B9" w14:textId="77777777" w:rsidR="00446019" w:rsidRDefault="00446019" w:rsidP="00F73188">
            <w:r w:rsidRPr="00015736">
              <w:lastRenderedPageBreak/>
              <w:t>+</w:t>
            </w:r>
          </w:p>
        </w:tc>
        <w:tc>
          <w:tcPr>
            <w:tcW w:w="6968" w:type="dxa"/>
          </w:tcPr>
          <w:p w14:paraId="4F08A4C3" w14:textId="77777777" w:rsidR="00446019" w:rsidRDefault="00446019" w:rsidP="00F73188">
            <w:r w:rsidRPr="00015736">
              <w:t xml:space="preserve">Matches the preceding element one or more times. For example, </w:t>
            </w:r>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m:t>
                  </m:r>
                </m:sup>
              </m:sSup>
            </m:oMath>
            <w:r w:rsidRPr="00015736">
              <w:t xml:space="preserve"> matches </w:t>
            </w:r>
            <m:oMath>
              <m:r>
                <w:rPr>
                  <w:rFonts w:ascii="Cambria Math" w:hAnsi="Cambria Math"/>
                </w:rPr>
                <m:t>"ba"</m:t>
              </m:r>
            </m:oMath>
            <w:r w:rsidRPr="00015736">
              <w:t xml:space="preserve">, </w:t>
            </w:r>
            <m:oMath>
              <m:r>
                <w:rPr>
                  <w:rFonts w:ascii="Cambria Math" w:hAnsi="Cambria Math"/>
                </w:rPr>
                <m:t>"baa"</m:t>
              </m:r>
            </m:oMath>
            <w:r w:rsidRPr="00015736">
              <w:t xml:space="preserve">, </w:t>
            </w:r>
            <m:oMath>
              <m:r>
                <w:rPr>
                  <w:rFonts w:ascii="Cambria Math" w:hAnsi="Cambria Math"/>
                </w:rPr>
                <m:t>"baaa"</m:t>
              </m:r>
            </m:oMath>
            <w:r w:rsidRPr="00015736">
              <w:t>, and so on.</w:t>
            </w:r>
          </w:p>
        </w:tc>
      </w:tr>
      <w:tr w:rsidR="00446019" w14:paraId="0FC30081" w14:textId="77777777" w:rsidTr="00446019">
        <w:trPr>
          <w:cnfStyle w:val="000000100000" w:firstRow="0" w:lastRow="0" w:firstColumn="0" w:lastColumn="0" w:oddVBand="0" w:evenVBand="0" w:oddHBand="1" w:evenHBand="0" w:firstRowFirstColumn="0" w:firstRowLastColumn="0" w:lastRowFirstColumn="0" w:lastRowLastColumn="0"/>
          <w:jc w:val="center"/>
        </w:trPr>
        <w:tc>
          <w:tcPr>
            <w:tcW w:w="1346" w:type="dxa"/>
          </w:tcPr>
          <w:p w14:paraId="05D2520A" w14:textId="77777777" w:rsidR="00446019" w:rsidRDefault="00446019" w:rsidP="00F73188">
            <w:r w:rsidRPr="00015736">
              <w:t>|</w:t>
            </w:r>
          </w:p>
        </w:tc>
        <w:tc>
          <w:tcPr>
            <w:tcW w:w="6968" w:type="dxa"/>
          </w:tcPr>
          <w:p w14:paraId="70A1F1B8" w14:textId="77777777" w:rsidR="00446019" w:rsidRDefault="00446019" w:rsidP="00F73188">
            <w:r w:rsidRPr="00015736">
              <w:t xml:space="preserve">The choice (alternation or set union) operator matches either the expression before or the expression after the operator. For example, </w:t>
            </w:r>
            <m:oMath>
              <m:r>
                <w:rPr>
                  <w:rFonts w:ascii="Cambria Math" w:hAnsi="Cambria Math"/>
                </w:rPr>
                <m:t>abc|def</m:t>
              </m:r>
            </m:oMath>
            <w:r>
              <w:t xml:space="preserve"> matches </w:t>
            </w:r>
            <m:oMath>
              <m:r>
                <w:rPr>
                  <w:rFonts w:ascii="Cambria Math" w:hAnsi="Cambria Math"/>
                </w:rPr>
                <m:t>"abc"</m:t>
              </m:r>
            </m:oMath>
            <w:r>
              <w:t xml:space="preserve"> or </w:t>
            </w:r>
            <m:oMath>
              <m:r>
                <w:rPr>
                  <w:rFonts w:ascii="Cambria Math" w:hAnsi="Cambria Math"/>
                </w:rPr>
                <m:t>"def"</m:t>
              </m:r>
            </m:oMath>
            <w:r>
              <w:t>.</w:t>
            </w:r>
          </w:p>
        </w:tc>
      </w:tr>
    </w:tbl>
    <w:p w14:paraId="46F714A1" w14:textId="77777777" w:rsidR="00446019" w:rsidRDefault="00446019" w:rsidP="00446019">
      <w:pPr>
        <w:spacing w:after="0"/>
      </w:pPr>
    </w:p>
    <w:p w14:paraId="0FDF2E12" w14:textId="77777777" w:rsidR="00446019" w:rsidRDefault="00446019" w:rsidP="00446019">
      <w:r>
        <w:t>Some examples of regular expressions built through ERE syntax:</w:t>
      </w:r>
    </w:p>
    <w:p w14:paraId="7FF72A3F" w14:textId="77777777" w:rsidR="00446019" w:rsidRPr="00015736" w:rsidRDefault="002E0508" w:rsidP="00701A68">
      <w:pPr>
        <w:pStyle w:val="ListParagraph"/>
        <w:numPr>
          <w:ilvl w:val="0"/>
          <w:numId w:val="30"/>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hc</m:t>
                </m:r>
              </m:e>
            </m:d>
          </m:e>
          <m:sup>
            <m:r>
              <w:rPr>
                <w:rFonts w:ascii="Cambria Math" w:hAnsi="Cambria Math"/>
              </w:rPr>
              <m:t>+</m:t>
            </m:r>
          </m:sup>
        </m:sSup>
        <m:r>
          <w:rPr>
            <w:rFonts w:ascii="Cambria Math" w:hAnsi="Cambria Math"/>
          </w:rPr>
          <m:t>at</m:t>
        </m:r>
      </m:oMath>
      <w:r w:rsidR="00446019" w:rsidRPr="00015736">
        <w:t xml:space="preserve"> matches </w:t>
      </w:r>
      <m:oMath>
        <m:r>
          <w:rPr>
            <w:rFonts w:ascii="Cambria Math" w:hAnsi="Cambria Math"/>
          </w:rPr>
          <m:t>"hat"</m:t>
        </m:r>
      </m:oMath>
      <w:r w:rsidR="00446019" w:rsidRPr="00015736">
        <w:t xml:space="preserve">, </w:t>
      </w:r>
      <m:oMath>
        <m:r>
          <w:rPr>
            <w:rFonts w:ascii="Cambria Math" w:hAnsi="Cambria Math"/>
          </w:rPr>
          <m:t>"cat"</m:t>
        </m:r>
      </m:oMath>
      <w:r w:rsidR="00446019" w:rsidRPr="00015736">
        <w:t xml:space="preserve">, </w:t>
      </w:r>
      <m:oMath>
        <m:r>
          <w:rPr>
            <w:rFonts w:ascii="Cambria Math" w:hAnsi="Cambria Math"/>
          </w:rPr>
          <m:t>"hhat"</m:t>
        </m:r>
      </m:oMath>
      <w:r w:rsidR="00446019" w:rsidRPr="00015736">
        <w:t xml:space="preserve">, </w:t>
      </w:r>
      <m:oMath>
        <m:r>
          <w:rPr>
            <w:rFonts w:ascii="Cambria Math" w:hAnsi="Cambria Math"/>
          </w:rPr>
          <m:t>"chat"</m:t>
        </m:r>
      </m:oMath>
      <w:r w:rsidR="00446019" w:rsidRPr="00015736">
        <w:t xml:space="preserve">, </w:t>
      </w:r>
      <m:oMath>
        <m:r>
          <w:rPr>
            <w:rFonts w:ascii="Cambria Math" w:hAnsi="Cambria Math"/>
          </w:rPr>
          <m:t>"hcat"</m:t>
        </m:r>
      </m:oMath>
      <w:r w:rsidR="00446019" w:rsidRPr="00015736">
        <w:t xml:space="preserve">, </w:t>
      </w:r>
      <m:oMath>
        <m:r>
          <w:rPr>
            <w:rFonts w:ascii="Cambria Math" w:hAnsi="Cambria Math"/>
          </w:rPr>
          <m:t>"ccchat"</m:t>
        </m:r>
      </m:oMath>
      <w:r w:rsidR="00446019" w:rsidRPr="00015736">
        <w:t xml:space="preserve">, and so on, but not </w:t>
      </w:r>
      <m:oMath>
        <m:r>
          <w:rPr>
            <w:rFonts w:ascii="Cambria Math" w:hAnsi="Cambria Math"/>
          </w:rPr>
          <m:t>"at"</m:t>
        </m:r>
      </m:oMath>
    </w:p>
    <w:p w14:paraId="481CBE8E" w14:textId="77777777" w:rsidR="00446019" w:rsidRPr="00015736" w:rsidRDefault="00446019" w:rsidP="00701A68">
      <w:pPr>
        <w:pStyle w:val="ListParagraph"/>
        <w:numPr>
          <w:ilvl w:val="0"/>
          <w:numId w:val="30"/>
        </w:numPr>
      </w:pPr>
      <m:oMath>
        <m:r>
          <w:rPr>
            <w:rFonts w:ascii="Cambria Math" w:hAnsi="Cambria Math"/>
          </w:rPr>
          <m:t>[hc]?at</m:t>
        </m:r>
      </m:oMath>
      <w:r w:rsidRPr="00015736">
        <w:t xml:space="preserve"> matches </w:t>
      </w:r>
      <m:oMath>
        <m:r>
          <w:rPr>
            <w:rFonts w:ascii="Cambria Math" w:hAnsi="Cambria Math"/>
          </w:rPr>
          <m:t>"hat"</m:t>
        </m:r>
      </m:oMath>
      <w:r w:rsidRPr="00015736">
        <w:t xml:space="preserve">, </w:t>
      </w:r>
      <m:oMath>
        <m:r>
          <w:rPr>
            <w:rFonts w:ascii="Cambria Math" w:hAnsi="Cambria Math"/>
          </w:rPr>
          <m:t>"cat"</m:t>
        </m:r>
      </m:oMath>
      <w:r w:rsidRPr="00015736">
        <w:t xml:space="preserve">, and </w:t>
      </w:r>
      <m:oMath>
        <m:r>
          <w:rPr>
            <w:rFonts w:ascii="Cambria Math" w:hAnsi="Cambria Math"/>
          </w:rPr>
          <m:t>"at"</m:t>
        </m:r>
      </m:oMath>
    </w:p>
    <w:p w14:paraId="11C7173E" w14:textId="77777777" w:rsidR="00446019" w:rsidRPr="000056FD" w:rsidRDefault="00446019" w:rsidP="00701A68">
      <w:pPr>
        <w:pStyle w:val="ListParagraph"/>
        <w:numPr>
          <w:ilvl w:val="0"/>
          <w:numId w:val="30"/>
        </w:numPr>
      </w:pPr>
      <m:oMath>
        <m:r>
          <w:rPr>
            <w:rFonts w:ascii="Cambria Math" w:hAnsi="Cambria Math"/>
          </w:rPr>
          <m:t>cat|dog</m:t>
        </m:r>
      </m:oMath>
      <w:r w:rsidRPr="00015736">
        <w:t xml:space="preserve"> matches </w:t>
      </w:r>
      <m:oMath>
        <m:r>
          <w:rPr>
            <w:rFonts w:ascii="Cambria Math" w:hAnsi="Cambria Math"/>
          </w:rPr>
          <m:t>"cat"</m:t>
        </m:r>
      </m:oMath>
      <w:r w:rsidRPr="00015736">
        <w:t xml:space="preserve"> or </w:t>
      </w:r>
      <m:oMath>
        <m:r>
          <w:rPr>
            <w:rFonts w:ascii="Cambria Math" w:hAnsi="Cambria Math"/>
          </w:rPr>
          <m:t>"dog"</m:t>
        </m:r>
      </m:oMath>
    </w:p>
    <w:p w14:paraId="1DD36E35" w14:textId="77777777" w:rsidR="00446019" w:rsidRPr="00015736" w:rsidRDefault="00446019" w:rsidP="00446019">
      <w:pPr>
        <w:pStyle w:val="Heading4"/>
      </w:pPr>
      <w:r w:rsidRPr="00015736">
        <w:t>POSIX character classes</w:t>
      </w:r>
    </w:p>
    <w:p w14:paraId="5337A212" w14:textId="77777777" w:rsidR="00446019" w:rsidRDefault="00446019" w:rsidP="00446019">
      <w:r w:rsidRPr="00015736">
        <w:t xml:space="preserve">Since many ranges of characters depend on the chosen locale setting (i.e., in some settings letters are organized as </w:t>
      </w:r>
      <m:oMath>
        <m:r>
          <w:rPr>
            <w:rFonts w:ascii="Cambria Math" w:hAnsi="Cambria Math"/>
          </w:rPr>
          <m:t>abc...zABC...Z</m:t>
        </m:r>
      </m:oMath>
      <w:r w:rsidRPr="00015736">
        <w:t xml:space="preserve">, while in some others as </w:t>
      </w:r>
      <m:oMath>
        <m:r>
          <w:rPr>
            <w:rFonts w:ascii="Cambria Math" w:hAnsi="Cambria Math"/>
          </w:rPr>
          <m:t>aAbBcC...zZ</m:t>
        </m:r>
      </m:oMath>
      <w:r w:rsidRPr="00015736">
        <w:t>), the POSIX standard defines some classes or categories of characters as shown in the following table:</w:t>
      </w:r>
    </w:p>
    <w:tbl>
      <w:tblPr>
        <w:tblStyle w:val="LightShading"/>
        <w:tblW w:w="0" w:type="auto"/>
        <w:jc w:val="center"/>
        <w:tblLook w:val="0420" w:firstRow="1" w:lastRow="0" w:firstColumn="0" w:lastColumn="0" w:noHBand="0" w:noVBand="1"/>
      </w:tblPr>
      <w:tblGrid>
        <w:gridCol w:w="1142"/>
        <w:gridCol w:w="3580"/>
        <w:gridCol w:w="3260"/>
      </w:tblGrid>
      <w:tr w:rsidR="00446019" w14:paraId="366D5087" w14:textId="77777777" w:rsidTr="00F73188">
        <w:trPr>
          <w:cnfStyle w:val="100000000000" w:firstRow="1" w:lastRow="0" w:firstColumn="0" w:lastColumn="0" w:oddVBand="0" w:evenVBand="0" w:oddHBand="0" w:evenHBand="0" w:firstRowFirstColumn="0" w:firstRowLastColumn="0" w:lastRowFirstColumn="0" w:lastRowLastColumn="0"/>
          <w:jc w:val="center"/>
        </w:trPr>
        <w:tc>
          <w:tcPr>
            <w:tcW w:w="1142" w:type="dxa"/>
          </w:tcPr>
          <w:p w14:paraId="18517CEF" w14:textId="77777777" w:rsidR="00446019" w:rsidRDefault="00446019" w:rsidP="00F73188">
            <w:r w:rsidRPr="00015736">
              <w:t>POSIX</w:t>
            </w:r>
          </w:p>
        </w:tc>
        <w:tc>
          <w:tcPr>
            <w:tcW w:w="3580" w:type="dxa"/>
          </w:tcPr>
          <w:p w14:paraId="0932A1FD" w14:textId="77777777" w:rsidR="00446019" w:rsidRDefault="00446019" w:rsidP="00F73188">
            <w:r w:rsidRPr="00015736">
              <w:t>ASCII</w:t>
            </w:r>
          </w:p>
        </w:tc>
        <w:tc>
          <w:tcPr>
            <w:tcW w:w="3260" w:type="dxa"/>
          </w:tcPr>
          <w:p w14:paraId="767D0D1F" w14:textId="77777777" w:rsidR="00446019" w:rsidRDefault="00446019" w:rsidP="00F73188">
            <w:r w:rsidRPr="00015736">
              <w:t>Description</w:t>
            </w:r>
          </w:p>
        </w:tc>
      </w:tr>
      <w:tr w:rsidR="00446019" w14:paraId="7570247E"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142" w:type="dxa"/>
          </w:tcPr>
          <w:p w14:paraId="1AB72509" w14:textId="77777777" w:rsidR="00446019" w:rsidRDefault="00446019" w:rsidP="00F73188">
            <w:r w:rsidRPr="00015736">
              <w:t>[:alnum:]</w:t>
            </w:r>
          </w:p>
        </w:tc>
        <w:tc>
          <w:tcPr>
            <w:tcW w:w="3580" w:type="dxa"/>
          </w:tcPr>
          <w:p w14:paraId="7F148383" w14:textId="77777777" w:rsidR="00446019" w:rsidRDefault="00446019" w:rsidP="00F73188">
            <w:r w:rsidRPr="00015736">
              <w:t>[A-Za-z0-9]</w:t>
            </w:r>
          </w:p>
        </w:tc>
        <w:tc>
          <w:tcPr>
            <w:tcW w:w="3260" w:type="dxa"/>
          </w:tcPr>
          <w:p w14:paraId="5106301A" w14:textId="77777777" w:rsidR="00446019" w:rsidRDefault="00446019" w:rsidP="00F73188">
            <w:r w:rsidRPr="00015736">
              <w:t>Alphanumeric characters</w:t>
            </w:r>
          </w:p>
        </w:tc>
      </w:tr>
      <w:tr w:rsidR="00446019" w14:paraId="2BA4F6F1" w14:textId="77777777" w:rsidTr="00F73188">
        <w:trPr>
          <w:jc w:val="center"/>
        </w:trPr>
        <w:tc>
          <w:tcPr>
            <w:tcW w:w="1142" w:type="dxa"/>
          </w:tcPr>
          <w:p w14:paraId="6A34E7D0" w14:textId="77777777" w:rsidR="00446019" w:rsidRDefault="00446019" w:rsidP="00F73188">
            <w:r w:rsidRPr="00015736">
              <w:t>[:word:]</w:t>
            </w:r>
          </w:p>
        </w:tc>
        <w:tc>
          <w:tcPr>
            <w:tcW w:w="3580" w:type="dxa"/>
          </w:tcPr>
          <w:p w14:paraId="0AAE0217" w14:textId="77777777" w:rsidR="00446019" w:rsidRDefault="00446019" w:rsidP="00F73188">
            <w:r w:rsidRPr="00015736">
              <w:t>[A-Za-z0-9_]</w:t>
            </w:r>
          </w:p>
        </w:tc>
        <w:tc>
          <w:tcPr>
            <w:tcW w:w="3260" w:type="dxa"/>
          </w:tcPr>
          <w:p w14:paraId="5092D291" w14:textId="77777777" w:rsidR="00446019" w:rsidRDefault="00446019" w:rsidP="00F73188">
            <w:r w:rsidRPr="00015736">
              <w:t>Alphanumeric characters plus "_"</w:t>
            </w:r>
          </w:p>
        </w:tc>
      </w:tr>
      <w:tr w:rsidR="00446019" w14:paraId="7ACA36A0"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142" w:type="dxa"/>
          </w:tcPr>
          <w:p w14:paraId="72A25576" w14:textId="77777777" w:rsidR="00446019" w:rsidRDefault="00446019" w:rsidP="00F73188">
            <w:r w:rsidRPr="00015736">
              <w:t>[:alpha:]</w:t>
            </w:r>
          </w:p>
        </w:tc>
        <w:tc>
          <w:tcPr>
            <w:tcW w:w="3580" w:type="dxa"/>
          </w:tcPr>
          <w:p w14:paraId="58B58EDF" w14:textId="77777777" w:rsidR="00446019" w:rsidRDefault="00446019" w:rsidP="00F73188">
            <w:r w:rsidRPr="00015736">
              <w:t>[A-Za-z]</w:t>
            </w:r>
            <w:r w:rsidRPr="00015736">
              <w:tab/>
            </w:r>
          </w:p>
        </w:tc>
        <w:tc>
          <w:tcPr>
            <w:tcW w:w="3260" w:type="dxa"/>
          </w:tcPr>
          <w:p w14:paraId="4836D65B" w14:textId="77777777" w:rsidR="00446019" w:rsidRDefault="00446019" w:rsidP="00F73188">
            <w:r w:rsidRPr="00015736">
              <w:t>Alphabetic characters</w:t>
            </w:r>
          </w:p>
        </w:tc>
      </w:tr>
      <w:tr w:rsidR="00446019" w14:paraId="11576455" w14:textId="77777777" w:rsidTr="00F73188">
        <w:trPr>
          <w:jc w:val="center"/>
        </w:trPr>
        <w:tc>
          <w:tcPr>
            <w:tcW w:w="1142" w:type="dxa"/>
          </w:tcPr>
          <w:p w14:paraId="3A9E8299" w14:textId="77777777" w:rsidR="00446019" w:rsidRDefault="00446019" w:rsidP="00F73188">
            <w:r w:rsidRPr="00015736">
              <w:t>[:blank:]</w:t>
            </w:r>
          </w:p>
        </w:tc>
        <w:tc>
          <w:tcPr>
            <w:tcW w:w="3580" w:type="dxa"/>
          </w:tcPr>
          <w:p w14:paraId="6E0505C4" w14:textId="77777777" w:rsidR="00446019" w:rsidRDefault="00446019" w:rsidP="00F73188">
            <w:r w:rsidRPr="00015736">
              <w:t>[ \t]</w:t>
            </w:r>
          </w:p>
        </w:tc>
        <w:tc>
          <w:tcPr>
            <w:tcW w:w="3260" w:type="dxa"/>
          </w:tcPr>
          <w:p w14:paraId="51BB1668" w14:textId="77777777" w:rsidR="00446019" w:rsidRDefault="00446019" w:rsidP="00F73188">
            <w:r w:rsidRPr="00015736">
              <w:t>Space and tab</w:t>
            </w:r>
          </w:p>
        </w:tc>
      </w:tr>
      <w:tr w:rsidR="00446019" w14:paraId="2B4774C1"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142" w:type="dxa"/>
          </w:tcPr>
          <w:p w14:paraId="60B0CE78" w14:textId="77777777" w:rsidR="00446019" w:rsidRDefault="00446019" w:rsidP="00F73188">
            <w:r w:rsidRPr="00015736">
              <w:t>[:cntrl:]</w:t>
            </w:r>
          </w:p>
        </w:tc>
        <w:tc>
          <w:tcPr>
            <w:tcW w:w="3580" w:type="dxa"/>
          </w:tcPr>
          <w:p w14:paraId="79EDB745" w14:textId="77777777" w:rsidR="00446019" w:rsidRDefault="00446019" w:rsidP="00F73188">
            <w:r w:rsidRPr="00015736">
              <w:t>[\x00-\x1F\x7F]</w:t>
            </w:r>
          </w:p>
        </w:tc>
        <w:tc>
          <w:tcPr>
            <w:tcW w:w="3260" w:type="dxa"/>
          </w:tcPr>
          <w:p w14:paraId="2F9CBE90" w14:textId="77777777" w:rsidR="00446019" w:rsidRDefault="00446019" w:rsidP="00F73188">
            <w:r w:rsidRPr="00015736">
              <w:t>Control characters</w:t>
            </w:r>
          </w:p>
        </w:tc>
      </w:tr>
      <w:tr w:rsidR="00446019" w14:paraId="2ACF6E70" w14:textId="77777777" w:rsidTr="00F73188">
        <w:trPr>
          <w:jc w:val="center"/>
        </w:trPr>
        <w:tc>
          <w:tcPr>
            <w:tcW w:w="1142" w:type="dxa"/>
          </w:tcPr>
          <w:p w14:paraId="6F56CCCD" w14:textId="77777777" w:rsidR="00446019" w:rsidRDefault="00446019" w:rsidP="00F73188">
            <w:r w:rsidRPr="00015736">
              <w:t>[:digit:]</w:t>
            </w:r>
          </w:p>
        </w:tc>
        <w:tc>
          <w:tcPr>
            <w:tcW w:w="3580" w:type="dxa"/>
          </w:tcPr>
          <w:p w14:paraId="6FFBD99E" w14:textId="77777777" w:rsidR="00446019" w:rsidRDefault="00446019" w:rsidP="00F73188">
            <w:r w:rsidRPr="00015736">
              <w:t>[0-9]</w:t>
            </w:r>
          </w:p>
        </w:tc>
        <w:tc>
          <w:tcPr>
            <w:tcW w:w="3260" w:type="dxa"/>
          </w:tcPr>
          <w:p w14:paraId="2BD87A0F" w14:textId="77777777" w:rsidR="00446019" w:rsidRDefault="00446019" w:rsidP="00F73188">
            <w:r w:rsidRPr="00015736">
              <w:t>Digits</w:t>
            </w:r>
          </w:p>
        </w:tc>
      </w:tr>
      <w:tr w:rsidR="00446019" w14:paraId="1C7BE17C"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142" w:type="dxa"/>
          </w:tcPr>
          <w:p w14:paraId="72CC821F" w14:textId="77777777" w:rsidR="00446019" w:rsidRDefault="00446019" w:rsidP="00F73188">
            <w:r w:rsidRPr="00015736">
              <w:t>[:graph:]</w:t>
            </w:r>
          </w:p>
        </w:tc>
        <w:tc>
          <w:tcPr>
            <w:tcW w:w="3580" w:type="dxa"/>
          </w:tcPr>
          <w:p w14:paraId="2AA8CB63" w14:textId="77777777" w:rsidR="00446019" w:rsidRDefault="00446019" w:rsidP="00F73188">
            <w:r w:rsidRPr="00015736">
              <w:t>[\x21-\x7E]</w:t>
            </w:r>
          </w:p>
        </w:tc>
        <w:tc>
          <w:tcPr>
            <w:tcW w:w="3260" w:type="dxa"/>
          </w:tcPr>
          <w:p w14:paraId="288F4CA3" w14:textId="77777777" w:rsidR="00446019" w:rsidRDefault="00446019" w:rsidP="00F73188">
            <w:r w:rsidRPr="00015736">
              <w:t>Visible characters</w:t>
            </w:r>
          </w:p>
        </w:tc>
      </w:tr>
      <w:tr w:rsidR="00446019" w14:paraId="6761A460" w14:textId="77777777" w:rsidTr="00F73188">
        <w:trPr>
          <w:jc w:val="center"/>
        </w:trPr>
        <w:tc>
          <w:tcPr>
            <w:tcW w:w="1142" w:type="dxa"/>
          </w:tcPr>
          <w:p w14:paraId="57860479" w14:textId="77777777" w:rsidR="00446019" w:rsidRDefault="00446019" w:rsidP="00F73188">
            <w:r w:rsidRPr="00015736">
              <w:t>[:lower:]</w:t>
            </w:r>
          </w:p>
        </w:tc>
        <w:tc>
          <w:tcPr>
            <w:tcW w:w="3580" w:type="dxa"/>
          </w:tcPr>
          <w:p w14:paraId="4B667929" w14:textId="77777777" w:rsidR="00446019" w:rsidRDefault="00446019" w:rsidP="00F73188">
            <w:r w:rsidRPr="00015736">
              <w:t>[a-z]</w:t>
            </w:r>
          </w:p>
        </w:tc>
        <w:tc>
          <w:tcPr>
            <w:tcW w:w="3260" w:type="dxa"/>
          </w:tcPr>
          <w:p w14:paraId="3543069E" w14:textId="77777777" w:rsidR="00446019" w:rsidRDefault="00446019" w:rsidP="00F73188">
            <w:r w:rsidRPr="00015736">
              <w:t>Lowercase letters</w:t>
            </w:r>
          </w:p>
        </w:tc>
      </w:tr>
      <w:tr w:rsidR="00446019" w14:paraId="01C7867B"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142" w:type="dxa"/>
          </w:tcPr>
          <w:p w14:paraId="27EBF3EF" w14:textId="77777777" w:rsidR="00446019" w:rsidRDefault="00446019" w:rsidP="00F73188">
            <w:r w:rsidRPr="00015736">
              <w:t>[:print:]</w:t>
            </w:r>
          </w:p>
        </w:tc>
        <w:tc>
          <w:tcPr>
            <w:tcW w:w="3580" w:type="dxa"/>
          </w:tcPr>
          <w:p w14:paraId="21F9D15F" w14:textId="77777777" w:rsidR="00446019" w:rsidRDefault="00446019" w:rsidP="00F73188">
            <w:r w:rsidRPr="00015736">
              <w:t>[\x20-\x7E]</w:t>
            </w:r>
          </w:p>
        </w:tc>
        <w:tc>
          <w:tcPr>
            <w:tcW w:w="3260" w:type="dxa"/>
          </w:tcPr>
          <w:p w14:paraId="07E1F02C" w14:textId="77777777" w:rsidR="00446019" w:rsidRDefault="00446019" w:rsidP="00F73188">
            <w:r w:rsidRPr="00015736">
              <w:t>Visible characters and spaces</w:t>
            </w:r>
          </w:p>
        </w:tc>
      </w:tr>
      <w:tr w:rsidR="00446019" w14:paraId="626AB792" w14:textId="77777777" w:rsidTr="00F73188">
        <w:trPr>
          <w:jc w:val="center"/>
        </w:trPr>
        <w:tc>
          <w:tcPr>
            <w:tcW w:w="1142" w:type="dxa"/>
          </w:tcPr>
          <w:p w14:paraId="5E7EBC87" w14:textId="77777777" w:rsidR="00446019" w:rsidRDefault="00446019" w:rsidP="00F73188">
            <w:r w:rsidRPr="00015736">
              <w:t>[:punct:]</w:t>
            </w:r>
          </w:p>
        </w:tc>
        <w:tc>
          <w:tcPr>
            <w:tcW w:w="3580" w:type="dxa"/>
          </w:tcPr>
          <w:p w14:paraId="3F136874" w14:textId="77777777" w:rsidR="00446019" w:rsidRDefault="00446019" w:rsidP="00F73188">
            <w:r w:rsidRPr="00015736">
              <w:t>[-!"#$%&amp;'()*+,./:;&lt;=&gt;?@[\\\]^_`{|}~]</w:t>
            </w:r>
          </w:p>
        </w:tc>
        <w:tc>
          <w:tcPr>
            <w:tcW w:w="3260" w:type="dxa"/>
          </w:tcPr>
          <w:p w14:paraId="669AF9B6" w14:textId="77777777" w:rsidR="00446019" w:rsidRDefault="00446019" w:rsidP="00F73188">
            <w:r w:rsidRPr="00015736">
              <w:t>Punctuation characters</w:t>
            </w:r>
          </w:p>
        </w:tc>
      </w:tr>
      <w:tr w:rsidR="00446019" w14:paraId="62AB2A31"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142" w:type="dxa"/>
          </w:tcPr>
          <w:p w14:paraId="331150EE" w14:textId="77777777" w:rsidR="00446019" w:rsidRDefault="00446019" w:rsidP="00F73188">
            <w:r w:rsidRPr="00015736">
              <w:t>[:space:]</w:t>
            </w:r>
          </w:p>
        </w:tc>
        <w:tc>
          <w:tcPr>
            <w:tcW w:w="3580" w:type="dxa"/>
          </w:tcPr>
          <w:p w14:paraId="3A5A7BB9" w14:textId="77777777" w:rsidR="00446019" w:rsidRDefault="00446019" w:rsidP="00F73188">
            <w:r w:rsidRPr="00015736">
              <w:t>[ \t\r\n\v\f]</w:t>
            </w:r>
          </w:p>
        </w:tc>
        <w:tc>
          <w:tcPr>
            <w:tcW w:w="3260" w:type="dxa"/>
          </w:tcPr>
          <w:p w14:paraId="3C494A10" w14:textId="77777777" w:rsidR="00446019" w:rsidRDefault="00446019" w:rsidP="00F73188">
            <w:r w:rsidRPr="00015736">
              <w:t>Whitespace characters</w:t>
            </w:r>
          </w:p>
        </w:tc>
      </w:tr>
      <w:tr w:rsidR="00446019" w14:paraId="2C94E11B" w14:textId="77777777" w:rsidTr="00F73188">
        <w:trPr>
          <w:jc w:val="center"/>
        </w:trPr>
        <w:tc>
          <w:tcPr>
            <w:tcW w:w="1142" w:type="dxa"/>
          </w:tcPr>
          <w:p w14:paraId="5B7E8698" w14:textId="77777777" w:rsidR="00446019" w:rsidRDefault="00446019" w:rsidP="00F73188">
            <w:r w:rsidRPr="00015736">
              <w:t>[:upper:]</w:t>
            </w:r>
          </w:p>
        </w:tc>
        <w:tc>
          <w:tcPr>
            <w:tcW w:w="3580" w:type="dxa"/>
          </w:tcPr>
          <w:p w14:paraId="1FFE6B88" w14:textId="77777777" w:rsidR="00446019" w:rsidRDefault="00446019" w:rsidP="00F73188">
            <w:r w:rsidRPr="00015736">
              <w:t>[A-Z]</w:t>
            </w:r>
          </w:p>
        </w:tc>
        <w:tc>
          <w:tcPr>
            <w:tcW w:w="3260" w:type="dxa"/>
          </w:tcPr>
          <w:p w14:paraId="7E7012F9" w14:textId="77777777" w:rsidR="00446019" w:rsidRDefault="00446019" w:rsidP="00F73188">
            <w:r w:rsidRPr="00015736">
              <w:t>Uppercase letters</w:t>
            </w:r>
          </w:p>
        </w:tc>
      </w:tr>
      <w:tr w:rsidR="00446019" w14:paraId="28C97B9C" w14:textId="77777777" w:rsidTr="00F73188">
        <w:trPr>
          <w:cnfStyle w:val="000000100000" w:firstRow="0" w:lastRow="0" w:firstColumn="0" w:lastColumn="0" w:oddVBand="0" w:evenVBand="0" w:oddHBand="1" w:evenHBand="0" w:firstRowFirstColumn="0" w:firstRowLastColumn="0" w:lastRowFirstColumn="0" w:lastRowLastColumn="0"/>
          <w:jc w:val="center"/>
        </w:trPr>
        <w:tc>
          <w:tcPr>
            <w:tcW w:w="1142" w:type="dxa"/>
          </w:tcPr>
          <w:p w14:paraId="668C8C04" w14:textId="77777777" w:rsidR="00446019" w:rsidRDefault="00446019" w:rsidP="00F73188">
            <w:r w:rsidRPr="00015736">
              <w:t>[:xdigit:]</w:t>
            </w:r>
          </w:p>
        </w:tc>
        <w:tc>
          <w:tcPr>
            <w:tcW w:w="3580" w:type="dxa"/>
          </w:tcPr>
          <w:p w14:paraId="38E47309" w14:textId="77777777" w:rsidR="00446019" w:rsidRDefault="00446019" w:rsidP="00F73188">
            <w:r w:rsidRPr="00015736">
              <w:t>[A-Fa-f0-9]</w:t>
            </w:r>
          </w:p>
        </w:tc>
        <w:tc>
          <w:tcPr>
            <w:tcW w:w="3260" w:type="dxa"/>
          </w:tcPr>
          <w:p w14:paraId="2F1DE43B" w14:textId="77777777" w:rsidR="00446019" w:rsidRDefault="00446019" w:rsidP="00F73188">
            <w:r w:rsidRPr="00015736">
              <w:t>Hexadecimal digits</w:t>
            </w:r>
          </w:p>
        </w:tc>
      </w:tr>
    </w:tbl>
    <w:p w14:paraId="5497D0C9" w14:textId="77777777" w:rsidR="00446019" w:rsidRDefault="00446019" w:rsidP="00446019"/>
    <w:p w14:paraId="5F3182F0" w14:textId="77777777" w:rsidR="00446019" w:rsidRPr="00F42CA5" w:rsidRDefault="00446019" w:rsidP="00446019">
      <w:pPr>
        <w:pStyle w:val="Heading3"/>
      </w:pPr>
      <w:bookmarkStart w:id="17" w:name="_Toc258400251"/>
      <w:r w:rsidRPr="00F42CA5">
        <w:lastRenderedPageBreak/>
        <w:t>Patterns for non-regular languages</w:t>
      </w:r>
      <w:bookmarkEnd w:id="17"/>
    </w:p>
    <w:p w14:paraId="09791BD0" w14:textId="77777777" w:rsidR="00446019" w:rsidRPr="00F42CA5" w:rsidRDefault="00446019" w:rsidP="00446019">
      <w:r w:rsidRPr="00F42CA5">
        <w:t>Many features found in modern regular expression libraries provide an expressive power that far exceeds the regular languages. For example, many implementations allow grouping sub</w:t>
      </w:r>
      <w:r>
        <w:t>-</w:t>
      </w:r>
      <w:r w:rsidRPr="00F42CA5">
        <w:t>expressions with parentheses and recalling the value they match in the same expression (</w:t>
      </w:r>
      <w:r w:rsidRPr="003C3E2A">
        <w:rPr>
          <w:b/>
        </w:rPr>
        <w:t>back</w:t>
      </w:r>
      <w:r>
        <w:rPr>
          <w:b/>
        </w:rPr>
        <w:t>-</w:t>
      </w:r>
      <w:r w:rsidRPr="003C3E2A">
        <w:rPr>
          <w:b/>
        </w:rPr>
        <w:t>references</w:t>
      </w:r>
      <w:r w:rsidRPr="00F42CA5">
        <w:t xml:space="preserve">). This means that a pattern can match strings of repeated words like </w:t>
      </w:r>
      <m:oMath>
        <m:r>
          <w:rPr>
            <w:rFonts w:ascii="Cambria Math" w:hAnsi="Cambria Math"/>
          </w:rPr>
          <m:t>"papa"</m:t>
        </m:r>
      </m:oMath>
      <w:r w:rsidRPr="00F42CA5">
        <w:t xml:space="preserve"> or </w:t>
      </w:r>
      <m:oMath>
        <m:r>
          <w:rPr>
            <w:rFonts w:ascii="Cambria Math" w:hAnsi="Cambria Math"/>
          </w:rPr>
          <m:t>"WikiWiki"</m:t>
        </m:r>
      </m:oMath>
      <w:r w:rsidRPr="00F42CA5">
        <w:t xml:space="preserve">, called </w:t>
      </w:r>
      <w:r w:rsidRPr="003C3E2A">
        <w:rPr>
          <w:i/>
        </w:rPr>
        <w:t>squares</w:t>
      </w:r>
      <w:r w:rsidRPr="00F42CA5">
        <w:t xml:space="preserve"> in formal language theory. The pattern for these strings is </w:t>
      </w:r>
      <m:oMath>
        <m:r>
          <w:rPr>
            <w:rFonts w:ascii="Cambria Math" w:hAnsi="Cambria Math"/>
          </w:rPr>
          <m:t>(.*)\1</m:t>
        </m:r>
      </m:oMath>
      <w:r w:rsidRPr="00F42CA5">
        <w:t>.</w:t>
      </w:r>
      <w:r>
        <w:t xml:space="preserve"> T</w:t>
      </w:r>
      <w:r w:rsidRPr="00F42CA5">
        <w:t>he language of squares is not regular, nor is it context-free. Pattern matching with an unbounded number of back references, as supported by numerous modern tools, is NP-complete.</w:t>
      </w:r>
    </w:p>
    <w:p w14:paraId="062CC040" w14:textId="77777777" w:rsidR="00446019" w:rsidRPr="00015736" w:rsidRDefault="00446019" w:rsidP="00446019">
      <w:r w:rsidRPr="00F42CA5">
        <w:t xml:space="preserve">However, many tools, libraries, and engines that provide such constructions still use the term regular expression for their patterns. This has led to a nomenclature where the term regular expression has different meanings in formal language theory and pattern matching. </w:t>
      </w:r>
    </w:p>
    <w:p w14:paraId="7DD807E0" w14:textId="77777777" w:rsidR="00446019" w:rsidRPr="00446019" w:rsidRDefault="00446019" w:rsidP="00446019"/>
    <w:p w14:paraId="63B31828" w14:textId="77777777" w:rsidR="0049632C" w:rsidRDefault="00730368" w:rsidP="00263F79">
      <w:pPr>
        <w:pStyle w:val="Heading2"/>
        <w:rPr>
          <w:rFonts w:eastAsiaTheme="minorEastAsia"/>
        </w:rPr>
      </w:pPr>
      <w:bookmarkStart w:id="18" w:name="_Partial_orders"/>
      <w:bookmarkStart w:id="19" w:name="_Toc258400252"/>
      <w:bookmarkEnd w:id="18"/>
      <w:r>
        <w:rPr>
          <w:rFonts w:eastAsiaTheme="minorEastAsia"/>
        </w:rPr>
        <w:t>Partial orders</w:t>
      </w:r>
      <w:bookmarkEnd w:id="19"/>
    </w:p>
    <w:p w14:paraId="68B29311" w14:textId="77777777" w:rsidR="00730368" w:rsidRDefault="001D6FAB" w:rsidP="00730368">
      <w:r>
        <w:t xml:space="preserve">A </w:t>
      </w:r>
      <w:r w:rsidRPr="001D0D51">
        <w:rPr>
          <w:i/>
        </w:rPr>
        <w:t>partial order</w:t>
      </w:r>
      <w:r>
        <w:t xml:space="preserve"> is a binary relation “</w:t>
      </w:r>
      <m:oMath>
        <m:sSub>
          <m:sSubPr>
            <m:ctrlPr>
              <w:rPr>
                <w:rFonts w:ascii="Cambria Math" w:hAnsi="Cambria Math"/>
                <w:i/>
              </w:rPr>
            </m:ctrlPr>
          </m:sSubPr>
          <m:e>
            <m:r>
              <w:rPr>
                <w:rFonts w:ascii="Cambria Math" w:hAnsi="Cambria Math"/>
              </w:rPr>
              <m:t>≤</m:t>
            </m:r>
          </m:e>
          <m:sub>
            <m:r>
              <w:rPr>
                <w:rFonts w:ascii="Cambria Math" w:hAnsi="Cambria Math"/>
              </w:rPr>
              <m:t>S</m:t>
            </m:r>
          </m:sub>
        </m:sSub>
      </m:oMath>
      <w:r>
        <w:t xml:space="preserve">” over a set </w:t>
      </w:r>
      <m:oMath>
        <m:r>
          <w:rPr>
            <w:rFonts w:ascii="Cambria Math" w:hAnsi="Cambria Math"/>
          </w:rPr>
          <m:t>S</m:t>
        </m:r>
      </m:oMath>
      <w:r>
        <w:t xml:space="preserve"> which is reflexive, anti-symmetric and transitive, i.e., for all </w:t>
      </w:r>
      <m:oMath>
        <m:r>
          <w:rPr>
            <w:rFonts w:ascii="Cambria Math" w:hAnsi="Cambria Math"/>
          </w:rPr>
          <m:t>a,b</m:t>
        </m:r>
      </m:oMath>
      <w:r>
        <w:t xml:space="preserve"> and </w:t>
      </w:r>
      <m:oMath>
        <m:r>
          <w:rPr>
            <w:rFonts w:ascii="Cambria Math" w:hAnsi="Cambria Math"/>
          </w:rPr>
          <m:t>c</m:t>
        </m:r>
      </m:oMath>
      <w:r>
        <w:t xml:space="preserve"> in </w:t>
      </w:r>
      <m:oMath>
        <m:r>
          <w:rPr>
            <w:rFonts w:ascii="Cambria Math" w:hAnsi="Cambria Math"/>
          </w:rPr>
          <m:t>S</m:t>
        </m:r>
      </m:oMath>
      <w:r>
        <w:t>, we have that:</w:t>
      </w:r>
    </w:p>
    <w:p w14:paraId="25C0D988" w14:textId="77777777" w:rsidR="001D6FAB" w:rsidRDefault="001D6FAB" w:rsidP="00001A35">
      <w:pPr>
        <w:pStyle w:val="ListParagraph"/>
        <w:numPr>
          <w:ilvl w:val="0"/>
          <w:numId w:val="10"/>
        </w:numPr>
      </w:pPr>
      <m:oMath>
        <m:r>
          <w:rPr>
            <w:rFonts w:ascii="Cambria Math" w:hAnsi="Cambria Math"/>
          </w:rPr>
          <m:t>a≤a</m:t>
        </m:r>
      </m:oMath>
      <w:r>
        <w:t xml:space="preserve"> (reflexivity);</w:t>
      </w:r>
    </w:p>
    <w:p w14:paraId="7265EE86" w14:textId="77777777" w:rsidR="001D6FAB" w:rsidRDefault="001D6FAB" w:rsidP="00001A35">
      <w:pPr>
        <w:pStyle w:val="ListParagraph"/>
        <w:numPr>
          <w:ilvl w:val="0"/>
          <w:numId w:val="10"/>
        </w:numPr>
      </w:pPr>
      <w:r w:rsidRPr="001D6FAB">
        <w:t xml:space="preserve">if </w:t>
      </w:r>
      <m:oMath>
        <m:r>
          <w:rPr>
            <w:rFonts w:ascii="Cambria Math" w:hAnsi="Cambria Math"/>
          </w:rPr>
          <m:t>a≤b</m:t>
        </m:r>
      </m:oMath>
      <w:r>
        <w:t xml:space="preserve"> and </w:t>
      </w:r>
      <m:oMath>
        <m:r>
          <w:rPr>
            <w:rFonts w:ascii="Cambria Math" w:hAnsi="Cambria Math"/>
          </w:rPr>
          <m:t>b≤a</m:t>
        </m:r>
      </m:oMath>
      <w:r>
        <w:t xml:space="preserve"> then </w:t>
      </w:r>
      <m:oMath>
        <m:r>
          <w:rPr>
            <w:rFonts w:ascii="Cambria Math" w:hAnsi="Cambria Math"/>
          </w:rPr>
          <m:t>a=b</m:t>
        </m:r>
      </m:oMath>
      <w:r>
        <w:t xml:space="preserve"> (anti-symmetry);</w:t>
      </w:r>
    </w:p>
    <w:p w14:paraId="4B7C8CC1" w14:textId="77777777" w:rsidR="001D6FAB" w:rsidRPr="001D6FAB" w:rsidRDefault="001D6FAB" w:rsidP="00001A35">
      <w:pPr>
        <w:pStyle w:val="ListParagraph"/>
        <w:numPr>
          <w:ilvl w:val="0"/>
          <w:numId w:val="10"/>
        </w:numPr>
      </w:pPr>
      <w:r>
        <w:t xml:space="preserve">if </w:t>
      </w:r>
      <m:oMath>
        <m:r>
          <w:rPr>
            <w:rFonts w:ascii="Cambria Math" w:hAnsi="Cambria Math"/>
          </w:rPr>
          <m:t>a≤b</m:t>
        </m:r>
      </m:oMath>
      <w:r>
        <w:t xml:space="preserve"> and </w:t>
      </w:r>
      <m:oMath>
        <m:r>
          <w:rPr>
            <w:rFonts w:ascii="Cambria Math" w:hAnsi="Cambria Math"/>
          </w:rPr>
          <m:t>b≤c</m:t>
        </m:r>
      </m:oMath>
      <w:r>
        <w:t xml:space="preserve"> then </w:t>
      </w:r>
      <m:oMath>
        <m:r>
          <w:rPr>
            <w:rFonts w:ascii="Cambria Math" w:hAnsi="Cambria Math"/>
          </w:rPr>
          <m:t>a≤c</m:t>
        </m:r>
      </m:oMath>
      <w:r>
        <w:t xml:space="preserve"> (transitivity)</w:t>
      </w:r>
      <w:r w:rsidR="001D0D51">
        <w:t>.</w:t>
      </w:r>
    </w:p>
    <w:p w14:paraId="0430AE8B" w14:textId="77777777" w:rsidR="00637730" w:rsidRDefault="001D0D51" w:rsidP="00730368">
      <w:r>
        <w:t xml:space="preserve">A set with a partial order is called </w:t>
      </w:r>
      <w:r w:rsidRPr="001D0D51">
        <w:rPr>
          <w:i/>
        </w:rPr>
        <w:t>partially ordered set</w:t>
      </w:r>
      <w:r>
        <w:t xml:space="preserve"> (also called a </w:t>
      </w:r>
      <w:r w:rsidRPr="001D0D51">
        <w:rPr>
          <w:i/>
        </w:rPr>
        <w:t>poset</w:t>
      </w:r>
      <w:r>
        <w:t xml:space="preserve">). We denote it by </w:t>
      </w:r>
      <m:oMath>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S</m:t>
                </m:r>
              </m:sub>
            </m:sSub>
          </m:e>
        </m:d>
      </m:oMath>
      <w:r w:rsidR="00C8414F">
        <w:t>.</w:t>
      </w:r>
      <w:r w:rsidR="00637730">
        <w:t xml:space="preserve"> Thus, a poset consists of a set together with a binary relation that indicates that, for certain pairs of elements in the set, one of the elements precedes the other. These relations are called partial order to reflect the fact that not every pair of elements of a poset need be related; for some pairs, it may be neither element precedes the other in the poset. Partial orders generalize the </w:t>
      </w:r>
      <w:r w:rsidR="00637730">
        <w:lastRenderedPageBreak/>
        <w:t>more familiar total orders, in which every pair is related.</w:t>
      </w:r>
      <w:r w:rsidR="009A7593">
        <w:t xml:space="preserve"> A finite poset can be visualized through its </w:t>
      </w:r>
      <w:r w:rsidR="009A7593" w:rsidRPr="009A7593">
        <w:rPr>
          <w:i/>
        </w:rPr>
        <w:t>Hasse diagram</w:t>
      </w:r>
      <w:r w:rsidR="009A7593">
        <w:t>, which depicts the ordering relation between certain pairs of elements and allows one to reconstruct the whole partial order structure.</w:t>
      </w:r>
    </w:p>
    <w:p w14:paraId="5AA4C996" w14:textId="77777777" w:rsidR="009A7593" w:rsidRDefault="009A7593" w:rsidP="00730368">
      <w:r>
        <w:t xml:space="preserve">For example, the power set of </w:t>
      </w:r>
      <m:oMath>
        <m:r>
          <w:rPr>
            <w:rFonts w:ascii="Cambria Math" w:hAnsi="Cambria Math"/>
          </w:rPr>
          <m:t>{ x, y, z }</m:t>
        </m:r>
      </m:oMath>
      <w:r>
        <w:t xml:space="preserve"> partially ordered by set inclusion, has the Hasse diagram:</w:t>
      </w:r>
    </w:p>
    <w:p w14:paraId="7ED65714" w14:textId="77777777" w:rsidR="00F137E0" w:rsidRDefault="00F137E0" w:rsidP="00F137E0">
      <w:pPr>
        <w:keepNext/>
        <w:jc w:val="center"/>
      </w:pPr>
      <w:r>
        <w:rPr>
          <w:noProof/>
          <w:lang w:val="it-IT" w:eastAsia="it-IT"/>
        </w:rPr>
        <w:drawing>
          <wp:inline distT="0" distB="0" distL="0" distR="0" wp14:editId="06DE981D">
            <wp:extent cx="2619375" cy="1981994"/>
            <wp:effectExtent l="19050" t="0" r="9525" b="0"/>
            <wp:docPr id="4" name="Picture 4" descr="Hasse diagram of powerset of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se diagram of powerset of 3.svg"/>
                    <pic:cNvPicPr>
                      <a:picLocks noChangeAspect="1" noChangeArrowheads="1"/>
                    </pic:cNvPicPr>
                  </pic:nvPicPr>
                  <pic:blipFill>
                    <a:blip r:embed="rId11" cstate="print"/>
                    <a:srcRect/>
                    <a:stretch>
                      <a:fillRect/>
                    </a:stretch>
                  </pic:blipFill>
                  <pic:spPr bwMode="auto">
                    <a:xfrm>
                      <a:off x="0" y="0"/>
                      <a:ext cx="2619375" cy="1981994"/>
                    </a:xfrm>
                    <a:prstGeom prst="rect">
                      <a:avLst/>
                    </a:prstGeom>
                    <a:noFill/>
                    <a:ln w="9525">
                      <a:noFill/>
                      <a:miter lim="800000"/>
                      <a:headEnd/>
                      <a:tailEnd/>
                    </a:ln>
                  </pic:spPr>
                </pic:pic>
              </a:graphicData>
            </a:graphic>
          </wp:inline>
        </w:drawing>
      </w:r>
    </w:p>
    <w:p w14:paraId="7FD7A76D" w14:textId="77777777" w:rsidR="009A7593" w:rsidRDefault="00F137E0" w:rsidP="00F137E0">
      <w:pPr>
        <w:pStyle w:val="Caption"/>
        <w:jc w:val="center"/>
      </w:pPr>
      <w:r>
        <w:t xml:space="preserve">Figure </w:t>
      </w:r>
      <w:fldSimple w:instr=" SEQ Figure \* ARABIC ">
        <w:r w:rsidR="0021059D">
          <w:rPr>
            <w:noProof/>
          </w:rPr>
          <w:t>1</w:t>
        </w:r>
      </w:fldSimple>
      <w:r>
        <w:t xml:space="preserve"> - Hasse diagram</w:t>
      </w:r>
      <w:r w:rsidR="00B66D7D">
        <w:t xml:space="preserve"> of {x,y,z}</w:t>
      </w:r>
    </w:p>
    <w:p w14:paraId="0F3F08E5" w14:textId="77777777" w:rsidR="00F137E0" w:rsidRDefault="000D3740" w:rsidP="00F137E0">
      <w:r>
        <w:t xml:space="preserve">The set </w:t>
      </w:r>
      <m:oMath>
        <m:r>
          <w:rPr>
            <w:rFonts w:ascii="Cambria Math" w:hAnsi="Cambria Math"/>
          </w:rPr>
          <m:t>A={ 1, 2, 3, 4, 5, 6, 10, 12, 15, 20, 30, 60 }</m:t>
        </m:r>
      </m:oMath>
      <w:r>
        <w:t xml:space="preserve"> of all divisors </w:t>
      </w:r>
      <w:r w:rsidR="00C17513">
        <w:t xml:space="preserve">of </w:t>
      </w:r>
      <m:oMath>
        <m:r>
          <w:rPr>
            <w:rFonts w:ascii="Cambria Math" w:hAnsi="Cambria Math"/>
          </w:rPr>
          <m:t>60</m:t>
        </m:r>
      </m:oMath>
      <w:r>
        <w:t>, partially ordered by divisibility, has the Hasse diagram:</w:t>
      </w:r>
    </w:p>
    <w:p w14:paraId="0044FC42" w14:textId="77777777" w:rsidR="00B66D7D" w:rsidRDefault="00B66D7D" w:rsidP="00B66D7D">
      <w:pPr>
        <w:keepNext/>
        <w:jc w:val="center"/>
      </w:pPr>
      <w:r>
        <w:rPr>
          <w:noProof/>
          <w:lang w:val="it-IT" w:eastAsia="it-IT"/>
        </w:rPr>
        <w:lastRenderedPageBreak/>
        <w:drawing>
          <wp:inline distT="0" distB="0" distL="0" distR="0" wp14:editId="247E50D3">
            <wp:extent cx="2257425" cy="1805940"/>
            <wp:effectExtent l="0" t="0" r="0" b="0"/>
            <wp:docPr id="7" name="Picture 7" descr="Lattice of the divisibility of 6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ttice of the divisibility of 60.svg"/>
                    <pic:cNvPicPr>
                      <a:picLocks noChangeAspect="1" noChangeArrowheads="1"/>
                    </pic:cNvPicPr>
                  </pic:nvPicPr>
                  <pic:blipFill>
                    <a:blip r:embed="rId12" cstate="print"/>
                    <a:srcRect/>
                    <a:stretch>
                      <a:fillRect/>
                    </a:stretch>
                  </pic:blipFill>
                  <pic:spPr bwMode="auto">
                    <a:xfrm>
                      <a:off x="0" y="0"/>
                      <a:ext cx="2257425" cy="1805940"/>
                    </a:xfrm>
                    <a:prstGeom prst="rect">
                      <a:avLst/>
                    </a:prstGeom>
                    <a:noFill/>
                    <a:ln w="9525">
                      <a:noFill/>
                      <a:miter lim="800000"/>
                      <a:headEnd/>
                      <a:tailEnd/>
                    </a:ln>
                  </pic:spPr>
                </pic:pic>
              </a:graphicData>
            </a:graphic>
          </wp:inline>
        </w:drawing>
      </w:r>
    </w:p>
    <w:p w14:paraId="718E12E4" w14:textId="77777777" w:rsidR="000D3740" w:rsidRDefault="00B66D7D" w:rsidP="00B66D7D">
      <w:pPr>
        <w:pStyle w:val="Caption"/>
        <w:jc w:val="center"/>
      </w:pPr>
      <w:r>
        <w:t xml:space="preserve">Figure </w:t>
      </w:r>
      <w:fldSimple w:instr=" SEQ Figure \* ARABIC ">
        <w:r w:rsidR="0021059D">
          <w:rPr>
            <w:noProof/>
          </w:rPr>
          <w:t>2</w:t>
        </w:r>
      </w:fldSimple>
      <w:r>
        <w:t xml:space="preserve"> - Hasse diagram of divisors of 60</w:t>
      </w:r>
    </w:p>
    <w:p w14:paraId="7277A764" w14:textId="77777777" w:rsidR="009A7593" w:rsidRDefault="00C17513" w:rsidP="00730368">
      <w:r>
        <w:t xml:space="preserve">A poset </w:t>
      </w:r>
      <m:oMath>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oMath>
      <w:r>
        <w:t xml:space="preserve"> has a </w:t>
      </w:r>
      <w:r w:rsidRPr="00156955">
        <w:rPr>
          <w:i/>
        </w:rPr>
        <w:t>top element</w:t>
      </w:r>
      <w:r>
        <w:t xml:space="preserve"> </w:t>
      </w:r>
      <m:oMath>
        <m:r>
          <w:rPr>
            <w:rFonts w:ascii="Cambria Math" w:hAnsi="Cambria Math"/>
          </w:rPr>
          <m:t>⊤</m:t>
        </m:r>
      </m:oMath>
      <w:r>
        <w:t xml:space="preserve"> iff </w:t>
      </w:r>
      <m:oMath>
        <m:r>
          <w:rPr>
            <w:rFonts w:ascii="Cambria Math" w:hAnsi="Cambria Math"/>
          </w:rPr>
          <m:t>⊤∈S∧∀s∈S :s</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oMath>
      <w:r>
        <w:t xml:space="preserve">. Dually, it has a </w:t>
      </w:r>
      <w:r w:rsidRPr="00156955">
        <w:rPr>
          <w:i/>
        </w:rPr>
        <w:t>bottom element</w:t>
      </w:r>
      <w:r>
        <w:t xml:space="preserve"> </w:t>
      </w:r>
      <m:oMath>
        <m:r>
          <w:rPr>
            <w:rFonts w:ascii="Cambria Math" w:hAnsi="Cambria Math"/>
          </w:rPr>
          <m:t>⊥</m:t>
        </m:r>
      </m:oMath>
      <w:r>
        <w:t xml:space="preserve"> iff </w:t>
      </w:r>
      <m:oMath>
        <m:r>
          <w:rPr>
            <w:rFonts w:ascii="Cambria Math" w:hAnsi="Cambria Math"/>
          </w:rPr>
          <m:t xml:space="preserve">⊥∈S∧∀s∈S : ⊥ </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 xml:space="preserve"> s</m:t>
        </m:r>
      </m:oMath>
      <w:r>
        <w:t xml:space="preserve">. </w:t>
      </w:r>
      <w:r w:rsidR="00135719">
        <w:t>In the example we saw before, we have:</w:t>
      </w:r>
    </w:p>
    <w:p w14:paraId="735DAB93" w14:textId="77777777" w:rsidR="00135719" w:rsidRDefault="00135719" w:rsidP="00001A35">
      <w:pPr>
        <w:pStyle w:val="ListParagraph"/>
        <w:numPr>
          <w:ilvl w:val="0"/>
          <w:numId w:val="11"/>
        </w:numPr>
      </w:pPr>
      <w:r>
        <w:t xml:space="preserve">in the power set of </w:t>
      </w:r>
      <m:oMath>
        <m:r>
          <w:rPr>
            <w:rFonts w:ascii="Cambria Math" w:hAnsi="Cambria Math"/>
          </w:rPr>
          <m:t>{x,y,z}</m:t>
        </m:r>
      </m:oMath>
      <w:r>
        <w:t xml:space="preserve">, </w:t>
      </w:r>
      <m:oMath>
        <m:r>
          <w:rPr>
            <w:rFonts w:ascii="Cambria Math" w:hAnsi="Cambria Math"/>
          </w:rPr>
          <m:t>⊤={x,y,z}</m:t>
        </m:r>
      </m:oMath>
      <w:r>
        <w:t xml:space="preserve"> and </w:t>
      </w:r>
      <m:oMath>
        <m:r>
          <w:rPr>
            <w:rFonts w:ascii="Cambria Math" w:hAnsi="Cambria Math"/>
          </w:rPr>
          <m:t>⊥ =∅</m:t>
        </m:r>
      </m:oMath>
      <w:r>
        <w:t>;</w:t>
      </w:r>
    </w:p>
    <w:p w14:paraId="6B8C172B" w14:textId="77777777" w:rsidR="00135719" w:rsidRDefault="00135719" w:rsidP="00001A35">
      <w:pPr>
        <w:pStyle w:val="ListParagraph"/>
        <w:numPr>
          <w:ilvl w:val="0"/>
          <w:numId w:val="11"/>
        </w:numPr>
      </w:pPr>
      <w:r>
        <w:t xml:space="preserve">in the divisors of </w:t>
      </w:r>
      <m:oMath>
        <m:r>
          <w:rPr>
            <w:rFonts w:ascii="Cambria Math" w:hAnsi="Cambria Math"/>
          </w:rPr>
          <m:t>60</m:t>
        </m:r>
      </m:oMath>
      <w:r>
        <w:t xml:space="preserve">, </w:t>
      </w:r>
      <m:oMath>
        <m:r>
          <w:rPr>
            <w:rFonts w:ascii="Cambria Math" w:hAnsi="Cambria Math"/>
          </w:rPr>
          <m:t>⊤=60</m:t>
        </m:r>
      </m:oMath>
      <w:r>
        <w:t xml:space="preserve"> and </w:t>
      </w:r>
      <m:oMath>
        <m:r>
          <w:rPr>
            <w:rFonts w:ascii="Cambria Math" w:hAnsi="Cambria Math"/>
          </w:rPr>
          <m:t>⊥ =1</m:t>
        </m:r>
      </m:oMath>
      <w:r>
        <w:t>.</w:t>
      </w:r>
    </w:p>
    <w:p w14:paraId="7861B4B2" w14:textId="77777777" w:rsidR="00135719" w:rsidRDefault="00685AA5" w:rsidP="00135719">
      <w:r>
        <w:t xml:space="preserve">An </w:t>
      </w:r>
      <w:r w:rsidRPr="006758CB">
        <w:rPr>
          <w:i/>
        </w:rPr>
        <w:t>upper bound</w:t>
      </w:r>
      <w:r>
        <w:t xml:space="preserve"> of a subset </w:t>
      </w:r>
      <m:oMath>
        <m:r>
          <w:rPr>
            <w:rFonts w:ascii="Cambria Math" w:hAnsi="Cambria Math"/>
          </w:rPr>
          <m:t>X</m:t>
        </m:r>
      </m:oMath>
      <w:r>
        <w:t xml:space="preserve"> of some partially ordered set </w:t>
      </w:r>
      <m:oMath>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oMath>
      <w:r>
        <w:t xml:space="preserve"> is an element of </w:t>
      </w:r>
      <m:oMath>
        <m:r>
          <w:rPr>
            <w:rFonts w:ascii="Cambria Math" w:hAnsi="Cambria Math"/>
          </w:rPr>
          <m:t>S</m:t>
        </m:r>
      </m:oMath>
      <w:r>
        <w:t xml:space="preserve"> which is greater than or equal to every element of </w:t>
      </w:r>
      <m:oMath>
        <m:r>
          <w:rPr>
            <w:rFonts w:ascii="Cambria Math" w:hAnsi="Cambria Math"/>
          </w:rPr>
          <m:t>X</m:t>
        </m:r>
      </m:oMath>
      <w:r>
        <w:t xml:space="preserve">. In other words: given </w:t>
      </w:r>
      <m:oMath>
        <m:r>
          <w:rPr>
            <w:rFonts w:ascii="Cambria Math" w:hAnsi="Cambria Math"/>
          </w:rPr>
          <m:t>X⊆S</m:t>
        </m:r>
      </m:oMath>
      <w:r>
        <w:t xml:space="preserve">, </w:t>
      </w:r>
      <m:oMath>
        <m:r>
          <w:rPr>
            <w:rFonts w:ascii="Cambria Math" w:hAnsi="Cambria Math"/>
          </w:rPr>
          <m:t>s∈S</m:t>
        </m:r>
      </m:oMath>
      <w:r>
        <w:t xml:space="preserve"> is an upper bound of </w:t>
      </w:r>
      <m:oMath>
        <m:r>
          <w:rPr>
            <w:rFonts w:ascii="Cambria Math" w:hAnsi="Cambria Math"/>
          </w:rPr>
          <m:t>X</m:t>
        </m:r>
      </m:oMath>
      <w:r>
        <w:t xml:space="preserve"> iff </w:t>
      </w:r>
      <m:oMath>
        <m:r>
          <w:rPr>
            <w:rFonts w:ascii="Cambria Math" w:hAnsi="Cambria Math"/>
          </w:rPr>
          <m:t>∀x∈X :x</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s</m:t>
        </m:r>
      </m:oMath>
      <w:r>
        <w:t xml:space="preserve">. </w:t>
      </w:r>
      <w:r w:rsidR="006758CB">
        <w:t xml:space="preserve">It is the </w:t>
      </w:r>
      <w:r w:rsidR="006758CB" w:rsidRPr="006758CB">
        <w:rPr>
          <w:i/>
        </w:rPr>
        <w:t>least upper bound</w:t>
      </w:r>
      <w:r w:rsidR="006758CB">
        <w:t xml:space="preserve"> (lub) if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∈S </m:t>
        </m:r>
      </m:oMath>
      <w:r w:rsidR="006758CB">
        <w:t xml:space="preserve">such that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6758CB">
        <w:t xml:space="preserve"> is an upper bound of </w:t>
      </w:r>
      <m:oMath>
        <m:r>
          <w:rPr>
            <w:rFonts w:ascii="Cambria Math" w:hAnsi="Cambria Math"/>
          </w:rPr>
          <m:t>X</m:t>
        </m:r>
      </m:oMath>
      <w:r w:rsidR="006758CB">
        <w:t xml:space="preserve">, then </w:t>
      </w:r>
      <m:oMath>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s</m:t>
            </m:r>
          </m:e>
          <m:sub>
            <m:r>
              <w:rPr>
                <w:rFonts w:ascii="Cambria Math" w:hAnsi="Cambria Math"/>
              </w:rPr>
              <m:t>1</m:t>
            </m:r>
          </m:sub>
        </m:sSub>
      </m:oMath>
      <w:r w:rsidR="00024C2A">
        <w:t xml:space="preserve">; we denote it by </w:t>
      </w:r>
      <m:oMath>
        <m:r>
          <w:rPr>
            <w:rFonts w:ascii="Cambria Math" w:hAnsi="Cambria Math"/>
          </w:rPr>
          <m:t>s= ⊔X</m:t>
        </m:r>
      </m:oMath>
      <w:r w:rsidR="00024C2A">
        <w:t>.</w:t>
      </w:r>
      <w:r w:rsidR="00EC4A94">
        <w:t xml:space="preserve"> </w:t>
      </w:r>
      <w:r w:rsidR="008366BB">
        <w:t xml:space="preserve">The term </w:t>
      </w:r>
      <w:r w:rsidR="008366BB" w:rsidRPr="008366BB">
        <w:rPr>
          <w:i/>
        </w:rPr>
        <w:t>lower bound</w:t>
      </w:r>
      <w:r w:rsidR="008366BB">
        <w:t xml:space="preserve"> is defined dually as an element of </w:t>
      </w:r>
      <m:oMath>
        <m:r>
          <w:rPr>
            <w:rFonts w:ascii="Cambria Math" w:hAnsi="Cambria Math"/>
          </w:rPr>
          <m:t>S</m:t>
        </m:r>
      </m:oMath>
      <w:r w:rsidR="008366BB">
        <w:t xml:space="preserve"> which is lesser than or equal to every element of </w:t>
      </w:r>
      <m:oMath>
        <m:r>
          <w:rPr>
            <w:rFonts w:ascii="Cambria Math" w:hAnsi="Cambria Math"/>
          </w:rPr>
          <m:t>X</m:t>
        </m:r>
      </m:oMath>
      <w:r w:rsidR="002224AE">
        <w:t xml:space="preserve">: </w:t>
      </w:r>
      <m:oMath>
        <m:r>
          <w:rPr>
            <w:rFonts w:ascii="Cambria Math" w:hAnsi="Cambria Math"/>
          </w:rPr>
          <m:t>s∈S</m:t>
        </m:r>
      </m:oMath>
      <w:r w:rsidR="002224AE">
        <w:t xml:space="preserve"> is a lower bound of </w:t>
      </w:r>
      <m:oMath>
        <m:r>
          <w:rPr>
            <w:rFonts w:ascii="Cambria Math" w:hAnsi="Cambria Math"/>
          </w:rPr>
          <m:t>X</m:t>
        </m:r>
      </m:oMath>
      <w:r w:rsidR="002224AE">
        <w:t xml:space="preserve"> iff </w:t>
      </w:r>
      <m:oMath>
        <m:r>
          <w:rPr>
            <w:rFonts w:ascii="Cambria Math" w:hAnsi="Cambria Math"/>
          </w:rPr>
          <m:t>∀x∈X :s</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oMath>
      <w:r w:rsidR="002224AE">
        <w:t xml:space="preserve">. </w:t>
      </w:r>
      <w:r w:rsidR="00A67254">
        <w:t xml:space="preserve">It is the </w:t>
      </w:r>
      <w:r w:rsidR="00A67254" w:rsidRPr="00A67254">
        <w:rPr>
          <w:i/>
        </w:rPr>
        <w:t>greatest lower bound</w:t>
      </w:r>
      <w:r w:rsidR="00A67254">
        <w:t xml:space="preserve"> (glb) </w:t>
      </w:r>
      <w:r w:rsidR="00543270">
        <w:t xml:space="preserve">if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∈S</m:t>
        </m:r>
      </m:oMath>
      <w:r w:rsidR="00543270">
        <w:t xml:space="preserve"> such that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543270">
        <w:t xml:space="preserve"> is a lower bound of </w:t>
      </w:r>
      <m:oMath>
        <m:r>
          <w:rPr>
            <w:rFonts w:ascii="Cambria Math" w:hAnsi="Cambria Math"/>
          </w:rPr>
          <m:t>X</m:t>
        </m:r>
      </m:oMath>
      <w:r w:rsidR="00543270">
        <w:t xml:space="preserve">, then </w:t>
      </w:r>
      <m:oMath>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s</m:t>
        </m:r>
      </m:oMath>
      <w:r w:rsidR="00543270">
        <w:t xml:space="preserve">; we denote it by </w:t>
      </w:r>
      <m:oMath>
        <m:r>
          <w:rPr>
            <w:rFonts w:ascii="Cambria Math" w:hAnsi="Cambria Math"/>
          </w:rPr>
          <m:t>s= ⊓X</m:t>
        </m:r>
      </m:oMath>
      <w:r w:rsidR="00543270">
        <w:t>.</w:t>
      </w:r>
    </w:p>
    <w:p w14:paraId="575DF60A" w14:textId="77777777" w:rsidR="00730D23" w:rsidRDefault="0078608B" w:rsidP="00135719">
      <w:r>
        <w:t xml:space="preserve">A </w:t>
      </w:r>
      <w:r w:rsidRPr="0078608B">
        <w:rPr>
          <w:i/>
        </w:rPr>
        <w:t>lattice</w:t>
      </w:r>
      <w:r>
        <w:t xml:space="preserve"> is a poset in which any two elements have a unique supremum (the elements’ least upper bound also called their </w:t>
      </w:r>
      <w:r w:rsidRPr="0078608B">
        <w:rPr>
          <w:i/>
        </w:rPr>
        <w:t>join</w:t>
      </w:r>
      <w:r>
        <w:t xml:space="preserve">) and an infimum (greatest lower bound, also called their </w:t>
      </w:r>
      <w:r w:rsidRPr="0078608B">
        <w:rPr>
          <w:i/>
        </w:rPr>
        <w:t>meet</w:t>
      </w:r>
      <w:r>
        <w:t xml:space="preserve">). </w:t>
      </w:r>
      <w:r w:rsidR="008B3A71">
        <w:t xml:space="preserve">More formally, a poset </w:t>
      </w:r>
      <m:oMath>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oMath>
      <w:r w:rsidR="008B3A71">
        <w:t xml:space="preserve"> is a lattice if it satisfies the following two axioms:</w:t>
      </w:r>
    </w:p>
    <w:p w14:paraId="4AB4D4B2" w14:textId="77777777" w:rsidR="008B3A71" w:rsidRDefault="008B3A71" w:rsidP="00001A35">
      <w:pPr>
        <w:pStyle w:val="ListParagraph"/>
        <w:numPr>
          <w:ilvl w:val="0"/>
          <w:numId w:val="12"/>
        </w:numPr>
      </w:pPr>
      <w:r>
        <w:t>existence of binary joins</w:t>
      </w:r>
    </w:p>
    <w:p w14:paraId="16507C32" w14:textId="77777777" w:rsidR="008B3A71" w:rsidRDefault="008B3A71" w:rsidP="00001A35">
      <w:pPr>
        <w:pStyle w:val="ListParagraph"/>
        <w:numPr>
          <w:ilvl w:val="1"/>
          <w:numId w:val="12"/>
        </w:numPr>
      </w:pPr>
      <w:r>
        <w:lastRenderedPageBreak/>
        <w:t xml:space="preserve">for any two elements </w:t>
      </w:r>
      <m:oMath>
        <m:r>
          <w:rPr>
            <w:rFonts w:ascii="Cambria Math" w:hAnsi="Cambria Math"/>
          </w:rPr>
          <m:t>a,b∈S</m:t>
        </m:r>
      </m:oMath>
      <w:r>
        <w:t xml:space="preserve">, the set </w:t>
      </w:r>
      <m:oMath>
        <m:r>
          <w:rPr>
            <w:rFonts w:ascii="Cambria Math" w:hAnsi="Cambria Math"/>
          </w:rPr>
          <m:t>{a,b}</m:t>
        </m:r>
      </m:oMath>
      <w:r>
        <w:t xml:space="preserve"> has a join (also known as least upper bound or supremum);</w:t>
      </w:r>
    </w:p>
    <w:p w14:paraId="28B9413D" w14:textId="77777777" w:rsidR="008B3A71" w:rsidRDefault="008B3A71" w:rsidP="00001A35">
      <w:pPr>
        <w:pStyle w:val="ListParagraph"/>
        <w:numPr>
          <w:ilvl w:val="0"/>
          <w:numId w:val="12"/>
        </w:numPr>
      </w:pPr>
      <w:r>
        <w:t>existence of binary meets</w:t>
      </w:r>
    </w:p>
    <w:p w14:paraId="6608880A" w14:textId="77777777" w:rsidR="008B3A71" w:rsidRDefault="008B3A71" w:rsidP="00001A35">
      <w:pPr>
        <w:pStyle w:val="ListParagraph"/>
        <w:numPr>
          <w:ilvl w:val="1"/>
          <w:numId w:val="12"/>
        </w:numPr>
      </w:pPr>
      <w:r>
        <w:t xml:space="preserve">for any two elements </w:t>
      </w:r>
      <m:oMath>
        <m:r>
          <w:rPr>
            <w:rFonts w:ascii="Cambria Math" w:hAnsi="Cambria Math"/>
          </w:rPr>
          <m:t>a,b∈S</m:t>
        </m:r>
      </m:oMath>
      <w:r>
        <w:t xml:space="preserve">, the set </w:t>
      </w:r>
      <m:oMath>
        <m:r>
          <w:rPr>
            <w:rFonts w:ascii="Cambria Math" w:hAnsi="Cambria Math"/>
          </w:rPr>
          <m:t>{a,b}</m:t>
        </m:r>
      </m:oMath>
      <w:r>
        <w:t xml:space="preserve"> has a meet (also known as greatest lower bound or infimum).</w:t>
      </w:r>
    </w:p>
    <w:p w14:paraId="7057E163" w14:textId="77777777" w:rsidR="007C5E16" w:rsidRDefault="00346889" w:rsidP="008B3A71">
      <w:r>
        <w:t xml:space="preserve">A </w:t>
      </w:r>
      <w:r w:rsidRPr="00346889">
        <w:rPr>
          <w:i/>
        </w:rPr>
        <w:t>complete lattice</w:t>
      </w:r>
      <w:r>
        <w:t xml:space="preserve"> is a poset such that every subset of </w:t>
      </w:r>
      <m:oMath>
        <m:r>
          <w:rPr>
            <w:rFonts w:ascii="Cambria Math" w:hAnsi="Cambria Math"/>
          </w:rPr>
          <m:t>S</m:t>
        </m:r>
      </m:oMath>
      <w:r>
        <w:t xml:space="preserve"> has a least upper bound and a greatest lower bound. </w:t>
      </w:r>
      <w:r w:rsidR="00FC2585">
        <w:t xml:space="preserve">A </w:t>
      </w:r>
      <w:r w:rsidR="00FC2585" w:rsidRPr="00FC2585">
        <w:rPr>
          <w:i/>
        </w:rPr>
        <w:t>bounded lattice</w:t>
      </w:r>
      <w:r w:rsidR="00FC2585">
        <w:t xml:space="preserve"> has a greatest (or maximum) and least (or minimum) element, </w:t>
      </w:r>
      <w:r w:rsidR="000F31A2">
        <w:t xml:space="preserve">also </w:t>
      </w:r>
      <w:r w:rsidR="00FC2585">
        <w:t xml:space="preserve">called top and bottom. Any lattice can be converted into a bounded lattice by adding a greatest and least element, and every non-empty finite lattice is bounded by taking the join (lub) and meet (glb) of all elements. </w:t>
      </w:r>
      <w:r w:rsidR="000F31A2">
        <w:t xml:space="preserve">A poset is a bounded lattice if and only if every finite set of elements (including the empty set </w:t>
      </w:r>
      <m:oMath>
        <m:r>
          <w:rPr>
            <w:rFonts w:ascii="Cambria Math" w:hAnsi="Cambria Math"/>
          </w:rPr>
          <m:t>∅</m:t>
        </m:r>
      </m:oMath>
      <w:r w:rsidR="000F31A2">
        <w:t xml:space="preserve">) has a </w:t>
      </w:r>
      <w:r w:rsidR="00940DE7">
        <w:t>lub</w:t>
      </w:r>
      <w:r w:rsidR="000F31A2">
        <w:t xml:space="preserve"> and a </w:t>
      </w:r>
      <w:r w:rsidR="00940DE7">
        <w:t>glb</w:t>
      </w:r>
      <w:r w:rsidR="000F31A2">
        <w:t xml:space="preserve">. </w:t>
      </w:r>
    </w:p>
    <w:p w14:paraId="766E9988" w14:textId="77777777" w:rsidR="0075277A" w:rsidRDefault="007C5E16" w:rsidP="008B3A71">
      <w:r>
        <w:t xml:space="preserve">A </w:t>
      </w:r>
      <w:r w:rsidRPr="000F7101">
        <w:rPr>
          <w:i/>
        </w:rPr>
        <w:t>chain</w:t>
      </w:r>
      <w:r>
        <w:t xml:space="preserve"> </w:t>
      </w:r>
      <m:oMath>
        <m:r>
          <w:rPr>
            <w:rFonts w:ascii="Cambria Math" w:hAnsi="Cambria Math"/>
          </w:rPr>
          <m:t>C</m:t>
        </m:r>
      </m:oMath>
      <w:r>
        <w:t xml:space="preserve"> in a poset </w:t>
      </w:r>
      <m:oMath>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oMath>
      <w:r>
        <w:t xml:space="preserve"> is a subset of </w:t>
      </w:r>
      <m:oMath>
        <m:r>
          <w:rPr>
            <w:rFonts w:ascii="Cambria Math" w:hAnsi="Cambria Math"/>
          </w:rPr>
          <m:t>S</m:t>
        </m:r>
      </m:oMath>
      <w:r>
        <w:t xml:space="preserve"> such that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∈C :</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r w:rsidR="00EC4B79">
        <w:t xml:space="preserve">. </w:t>
      </w:r>
      <w:r w:rsidR="000F7101">
        <w:t xml:space="preserve">An </w:t>
      </w:r>
      <w:r w:rsidR="000F7101" w:rsidRPr="000F7101">
        <w:rPr>
          <w:i/>
        </w:rPr>
        <w:t>ascending chain</w:t>
      </w:r>
      <w:r w:rsidR="000F7101">
        <w:t xml:space="preserve"> is an ordered subset </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:i∈</m:t>
        </m:r>
        <m:d>
          <m:dPr>
            <m:begChr m:val="["/>
            <m:endChr m:val="]"/>
            <m:ctrlPr>
              <w:rPr>
                <w:rFonts w:ascii="Cambria Math" w:hAnsi="Cambria Math"/>
                <w:i/>
              </w:rPr>
            </m:ctrlPr>
          </m:dPr>
          <m:e>
            <m:r>
              <w:rPr>
                <w:rFonts w:ascii="Cambria Math" w:hAnsi="Cambria Math"/>
              </w:rPr>
              <m:t>a…b</m:t>
            </m:r>
          </m:e>
        </m:d>
      </m:oMath>
      <w:r w:rsidR="000F7101">
        <w:t xml:space="preserve"> where </w:t>
      </w:r>
      <m:oMath>
        <m:r>
          <w:rPr>
            <w:rFonts w:ascii="Cambria Math" w:hAnsi="Cambria Math"/>
          </w:rPr>
          <m:t>a,b</m:t>
        </m:r>
        <m:r>
          <m:rPr>
            <m:scr m:val="double-struck"/>
          </m:rPr>
          <w:rPr>
            <w:rFonts w:ascii="Cambria Math" w:hAnsi="Cambria Math"/>
          </w:rPr>
          <m:t>∈N∪{-∞,+∞}}</m:t>
        </m:r>
      </m:oMath>
      <w:r w:rsidR="000F7101">
        <w:t xml:space="preserve"> of </w:t>
      </w:r>
      <m:oMath>
        <m:r>
          <w:rPr>
            <w:rFonts w:ascii="Cambria Math" w:hAnsi="Cambria Math"/>
          </w:rPr>
          <m:t>S</m:t>
        </m:r>
      </m:oMath>
      <w:r w:rsidR="000F7101">
        <w:t xml:space="preserve"> such that </w:t>
      </w:r>
      <m:oMath>
        <m:r>
          <w:rPr>
            <w:rFonts w:ascii="Cambria Math" w:hAnsi="Cambria Math"/>
          </w:rPr>
          <m:t>∀j,k∈</m:t>
        </m:r>
        <m:d>
          <m:dPr>
            <m:begChr m:val="["/>
            <m:endChr m:val="]"/>
            <m:ctrlPr>
              <w:rPr>
                <w:rFonts w:ascii="Cambria Math" w:hAnsi="Cambria Math"/>
                <w:i/>
              </w:rPr>
            </m:ctrlPr>
          </m:dPr>
          <m:e>
            <m:r>
              <w:rPr>
                <w:rFonts w:ascii="Cambria Math" w:hAnsi="Cambria Math"/>
              </w:rPr>
              <m:t>a…b</m:t>
            </m:r>
          </m:e>
        </m:d>
        <m:r>
          <w:rPr>
            <w:rFonts w:ascii="Cambria Math" w:hAnsi="Cambria Math"/>
          </w:rPr>
          <m:t xml:space="preserve"> : j≤k⇒</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0F7101">
        <w:t xml:space="preserve">. Dually, a </w:t>
      </w:r>
      <w:r w:rsidR="000F7101" w:rsidRPr="002E00FD">
        <w:rPr>
          <w:i/>
        </w:rPr>
        <w:t>descending chain</w:t>
      </w:r>
      <w:r w:rsidR="000F7101">
        <w:t xml:space="preserve"> is an ordered subset of elements such that each element is less or equal than the previous ones.</w:t>
      </w:r>
    </w:p>
    <w:p w14:paraId="0C04FF4E" w14:textId="77777777" w:rsidR="009E5D07" w:rsidRPr="00FE0202" w:rsidRDefault="009E5D07" w:rsidP="008B3A71">
      <w:r w:rsidRPr="00FE0202">
        <w:t xml:space="preserve">A poset </w:t>
      </w:r>
      <m:oMath>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oMath>
      <w:r w:rsidRPr="00FE0202">
        <w:t xml:space="preserve"> satisfies the </w:t>
      </w:r>
      <w:r w:rsidRPr="00FE0202">
        <w:rPr>
          <w:i/>
        </w:rPr>
        <w:t>ascending chain condition</w:t>
      </w:r>
      <w:r w:rsidRPr="00FE0202">
        <w:t xml:space="preserve"> (ACC) if every ascending chain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rsidRPr="00FE0202">
        <w:t xml:space="preserve"> of elements in </w:t>
      </w:r>
      <m:oMath>
        <m:r>
          <w:rPr>
            <w:rFonts w:ascii="Cambria Math" w:hAnsi="Cambria Math"/>
          </w:rPr>
          <m:t>S</m:t>
        </m:r>
      </m:oMath>
      <w:r w:rsidRPr="00FE0202">
        <w:t xml:space="preserve"> is eventually stationary, i.e. </w:t>
      </w:r>
      <m:oMath>
        <m:r>
          <w:rPr>
            <w:rFonts w:ascii="Cambria Math" w:hAnsi="Cambria Math"/>
          </w:rPr>
          <m:t>∃i</m:t>
        </m:r>
        <m:r>
          <m:rPr>
            <m:scr m:val="double-struck"/>
          </m:rPr>
          <w:rPr>
            <w:rFonts w:ascii="Cambria Math" w:hAnsi="Cambria Math"/>
          </w:rPr>
          <m:t>∈N :∀</m:t>
        </m:r>
        <m:r>
          <w:rPr>
            <w:rFonts w:ascii="Cambria Math" w:hAnsi="Cambria Math"/>
          </w:rPr>
          <m:t xml:space="preserve">j&gt;i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002B646F" w:rsidRPr="00FE0202">
        <w:t>.</w:t>
      </w:r>
    </w:p>
    <w:p w14:paraId="36C3016B" w14:textId="77777777" w:rsidR="00172865" w:rsidRPr="00FE0202" w:rsidRDefault="00172865" w:rsidP="008B3A71">
      <w:r w:rsidRPr="00FE0202">
        <w:t xml:space="preserve">Given an ascending chain </w:t>
      </w:r>
      <m:oMath>
        <m:sSub>
          <m:sSubPr>
            <m:ctrlPr>
              <w:rPr>
                <w:rFonts w:ascii="Cambria Math" w:hAnsi="Cambria Math"/>
                <w:i/>
              </w:rPr>
            </m:ctrlPr>
          </m:sSubPr>
          <m:e>
            <m:r>
              <w:rPr>
                <w:rFonts w:ascii="Cambria Math" w:hAnsi="Cambria Math"/>
              </w:rPr>
              <m:t>d</m:t>
            </m:r>
          </m:e>
          <m:sub>
            <m:r>
              <w:rPr>
                <w:rFonts w:ascii="Cambria Math" w:hAnsi="Cambria Math"/>
              </w:rPr>
              <m:t>0</m:t>
            </m:r>
          </m:sub>
        </m:sSub>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S</m:t>
            </m:r>
          </m:sub>
        </m:sSub>
        <m:sSub>
          <m:sSubPr>
            <m:ctrlPr>
              <w:rPr>
                <w:rFonts w:ascii="Cambria Math" w:hAnsi="Cambria Math"/>
                <w:i/>
              </w:rPr>
            </m:ctrlPr>
          </m:sSubPr>
          <m:e>
            <m:r>
              <w:rPr>
                <w:rFonts w:ascii="Cambria Math" w:hAnsi="Cambria Math"/>
              </w:rPr>
              <m:t>d</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oMath>
      <w:r w:rsidRPr="00FE0202">
        <w:t xml:space="preserve"> in a poset </w:t>
      </w:r>
      <m:oMath>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oMath>
      <w:r w:rsidRPr="00FE0202">
        <w:t xml:space="preserve">, a </w:t>
      </w:r>
      <w:r w:rsidRPr="00FE0202">
        <w:rPr>
          <w:i/>
        </w:rPr>
        <w:t>widening operator</w:t>
      </w:r>
      <w:r w:rsidRPr="00FE0202">
        <w:t xml:space="preserve"> </w:t>
      </w:r>
      <m:oMath>
        <m:r>
          <m:rPr>
            <m:sty m:val="p"/>
          </m:rPr>
          <w:rPr>
            <w:rFonts w:ascii="Cambria Math" w:hAnsi="Cambria Math"/>
          </w:rPr>
          <m:t>∇</m:t>
        </m:r>
        <m:r>
          <w:rPr>
            <w:rFonts w:ascii="Cambria Math" w:hAnsi="Cambria Math"/>
          </w:rPr>
          <m:t xml:space="preserve">  :[S→S]</m:t>
        </m:r>
      </m:oMath>
      <w:r w:rsidRPr="00FE0202">
        <w:t xml:space="preserve"> is an upper bound operator such that the chain </w:t>
      </w:r>
    </w:p>
    <w:p w14:paraId="721A348B" w14:textId="77777777" w:rsidR="009E374E" w:rsidRPr="00FE0202" w:rsidRDefault="002E0508" w:rsidP="008B3A71">
      <w:pPr>
        <w:rPr>
          <w:lang w:val="it-IT"/>
        </w:rPr>
      </w:pPr>
      <m:oMathPara>
        <m:oMath>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0</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0</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0</m:t>
              </m:r>
            </m:sub>
          </m:sSub>
          <m:r>
            <m:rPr>
              <m:sty m:val="p"/>
            </m:rP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1</m:t>
              </m:r>
            </m:sub>
          </m:sSub>
          <m:r>
            <w:rPr>
              <w:rFonts w:ascii="Cambria Math" w:hAnsi="Cambria Math"/>
              <w:lang w:val="it-IT"/>
            </w:rPr>
            <m:t xml:space="preserve">, …, </m:t>
          </m:r>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i-1</m:t>
              </m:r>
            </m:sub>
          </m:sSub>
          <m:r>
            <m:rPr>
              <m:sty m:val="p"/>
            </m:rP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m:t>
              </m:r>
            </m:sub>
          </m:sSub>
        </m:oMath>
      </m:oMathPara>
    </w:p>
    <w:p w14:paraId="725EAE0E" w14:textId="77777777" w:rsidR="009E374E" w:rsidRDefault="009E374E" w:rsidP="008B3A71">
      <w:r w:rsidRPr="00FE0202">
        <w:t xml:space="preserve">is ultimately stationary, i.e. </w:t>
      </w:r>
      <m:oMath>
        <m:r>
          <w:rPr>
            <w:rFonts w:ascii="Cambria Math" w:hAnsi="Cambria Math"/>
          </w:rPr>
          <m:t>∃j</m:t>
        </m:r>
        <m:r>
          <m:rPr>
            <m:scr m:val="double-struck"/>
          </m:rPr>
          <w:rPr>
            <w:rFonts w:ascii="Cambria Math" w:hAnsi="Cambria Math"/>
          </w:rPr>
          <m:t>∈N :∀</m:t>
        </m:r>
        <m:r>
          <w:rPr>
            <w:rFonts w:ascii="Cambria Math" w:hAnsi="Cambria Math"/>
          </w:rPr>
          <m:t>k</m:t>
        </m:r>
        <m:r>
          <m:rPr>
            <m:scr m:val="double-struck"/>
          </m:rPr>
          <w:rPr>
            <w:rFonts w:ascii="Cambria Math" w:hAnsi="Cambria Math"/>
          </w:rPr>
          <m:t>∈N :</m:t>
        </m:r>
        <m:r>
          <w:rPr>
            <w:rFonts w:ascii="Cambria Math" w:hAnsi="Cambria Math"/>
          </w:rPr>
          <m:t>k&gt;j⇒</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FE0202">
        <w:t>.</w:t>
      </w:r>
    </w:p>
    <w:p w14:paraId="35484F24" w14:textId="77777777" w:rsidR="00BB53BB" w:rsidRPr="00CE508D" w:rsidRDefault="00BB53BB" w:rsidP="00CF1D68"/>
    <w:p w14:paraId="3210DBE4" w14:textId="77777777" w:rsidR="002E00FD" w:rsidRDefault="00CF1D68" w:rsidP="00263F79">
      <w:pPr>
        <w:pStyle w:val="Heading2"/>
        <w:rPr>
          <w:rFonts w:eastAsiaTheme="minorEastAsia"/>
        </w:rPr>
      </w:pPr>
      <w:bookmarkStart w:id="20" w:name="_Toc258400253"/>
      <w:r>
        <w:rPr>
          <w:rFonts w:eastAsiaTheme="minorEastAsia"/>
        </w:rPr>
        <w:t>Static</w:t>
      </w:r>
      <w:r w:rsidR="0075277A">
        <w:rPr>
          <w:rFonts w:eastAsiaTheme="minorEastAsia"/>
        </w:rPr>
        <w:t xml:space="preserve"> </w:t>
      </w:r>
      <w:r w:rsidR="009349E5">
        <w:rPr>
          <w:rFonts w:eastAsiaTheme="minorEastAsia"/>
        </w:rPr>
        <w:t>analysis and verification</w:t>
      </w:r>
      <w:bookmarkEnd w:id="20"/>
    </w:p>
    <w:p w14:paraId="4BD07C10" w14:textId="77777777" w:rsidR="00DE10CA" w:rsidRDefault="00CF1D68" w:rsidP="0014204D">
      <w:r>
        <w:lastRenderedPageBreak/>
        <w:t>S</w:t>
      </w:r>
      <w:r w:rsidR="00A52364">
        <w:t>tatic</w:t>
      </w:r>
      <w:r w:rsidR="00DE10CA">
        <w:t xml:space="preserve"> analysis is an automatic technique for finding out </w:t>
      </w:r>
      <w:r w:rsidR="00C962C0">
        <w:t xml:space="preserve">interesting </w:t>
      </w:r>
      <w:r w:rsidR="00DE10CA">
        <w:t xml:space="preserve">properties </w:t>
      </w:r>
      <w:r w:rsidR="00C962C0">
        <w:t xml:space="preserve">(output values, termination, dependencies, etc.) </w:t>
      </w:r>
      <w:r w:rsidR="00DE10CA">
        <w:t>of programs without run</w:t>
      </w:r>
      <w:r>
        <w:t>ning</w:t>
      </w:r>
      <w:r w:rsidR="00DE10CA">
        <w:t xml:space="preserve"> them. </w:t>
      </w:r>
    </w:p>
    <w:p w14:paraId="18346189" w14:textId="77777777" w:rsidR="00DE10CA" w:rsidRDefault="00C962C0" w:rsidP="00DE10CA">
      <w:r>
        <w:t xml:space="preserve">To understand why </w:t>
      </w:r>
      <w:r w:rsidR="0014204D">
        <w:t xml:space="preserve">static analysis </w:t>
      </w:r>
      <w:r>
        <w:t>is so importan</w:t>
      </w:r>
      <w:r w:rsidRPr="00C962C0">
        <w:t>t, we can cite</w:t>
      </w:r>
      <w:r>
        <w:t xml:space="preserve"> the catastrophe of </w:t>
      </w:r>
      <w:r w:rsidRPr="00C962C0">
        <w:rPr>
          <w:i/>
        </w:rPr>
        <w:t>Ariane 5</w:t>
      </w:r>
      <w:r w:rsidRPr="00C962C0">
        <w:t>, an </w:t>
      </w:r>
      <w:hyperlink r:id="rId13" w:tooltip="Expendable launch system" w:history="1">
        <w:r w:rsidRPr="00C962C0">
          <w:t>expendable launch system</w:t>
        </w:r>
      </w:hyperlink>
      <w:r w:rsidRPr="00C962C0">
        <w:t> used to deliver payloads into </w:t>
      </w:r>
      <w:hyperlink r:id="rId14" w:tooltip="Geostationary transfer orbit" w:history="1">
        <w:r w:rsidRPr="00C962C0">
          <w:t>geostationary transfer orbit</w:t>
        </w:r>
      </w:hyperlink>
      <w:r w:rsidRPr="00C962C0">
        <w:t> or </w:t>
      </w:r>
      <w:hyperlink r:id="rId15" w:tooltip="Low Earth orbit" w:history="1">
        <w:r w:rsidRPr="002E386E">
          <w:t>low Earth orbit</w:t>
        </w:r>
      </w:hyperlink>
      <w:r w:rsidRPr="002E386E">
        <w:t xml:space="preserve">. </w:t>
      </w:r>
      <w:r w:rsidR="002E386E" w:rsidRPr="002E386E">
        <w:t>Ariane 5's first test flight on 4 June 1996 failed, with the rocket self-destructing 37 seconds after launch because of a malfunction in the control software, which was arguably one of the most expensive </w:t>
      </w:r>
      <w:hyperlink r:id="rId16" w:tooltip="Computer bug" w:history="1">
        <w:r w:rsidR="002E386E" w:rsidRPr="002E386E">
          <w:t>computer bugs</w:t>
        </w:r>
      </w:hyperlink>
      <w:r w:rsidR="002E386E" w:rsidRPr="002E386E">
        <w:t> in history</w:t>
      </w:r>
      <w:r w:rsidR="002E386E">
        <w:t xml:space="preserve">. </w:t>
      </w:r>
      <w:r w:rsidR="002E386E" w:rsidRPr="002E386E">
        <w:t>A data conversion from 64-</w:t>
      </w:r>
      <w:hyperlink r:id="rId17" w:tooltip="Bit" w:history="1">
        <w:r w:rsidR="002E386E" w:rsidRPr="002E386E">
          <w:t>bit</w:t>
        </w:r>
      </w:hyperlink>
      <w:r w:rsidR="002E386E" w:rsidRPr="002E386E">
        <w:t> </w:t>
      </w:r>
      <w:hyperlink r:id="rId18" w:tooltip="Floating point" w:history="1">
        <w:r w:rsidR="002E386E" w:rsidRPr="002E386E">
          <w:t>floating point</w:t>
        </w:r>
      </w:hyperlink>
      <w:r w:rsidR="002E386E" w:rsidRPr="002E386E">
        <w:t> value to 16-bit </w:t>
      </w:r>
      <w:hyperlink r:id="rId19" w:tooltip="Signedness" w:history="1">
        <w:r w:rsidR="002E386E" w:rsidRPr="002E386E">
          <w:t>signed</w:t>
        </w:r>
      </w:hyperlink>
      <w:r w:rsidR="002E386E" w:rsidRPr="002E386E">
        <w:t> </w:t>
      </w:r>
      <w:hyperlink r:id="rId20" w:tooltip="Integer" w:history="1">
        <w:r w:rsidR="002E386E" w:rsidRPr="002E386E">
          <w:t>integer</w:t>
        </w:r>
      </w:hyperlink>
      <w:r w:rsidR="002E386E" w:rsidRPr="002E386E">
        <w:t> value caused a processor trap (operand error) because the floating point value was too large to be represented by a 16-bit signed integer.</w:t>
      </w:r>
      <w:r w:rsidR="00A52364">
        <w:t xml:space="preserve"> The use of </w:t>
      </w:r>
      <w:r w:rsidR="0014204D">
        <w:t>static analysis</w:t>
      </w:r>
      <w:r w:rsidR="00A52364">
        <w:t xml:space="preserve"> may have prevented such disaster.</w:t>
      </w:r>
    </w:p>
    <w:p w14:paraId="2C8E7194" w14:textId="67520F01" w:rsidR="00A52364" w:rsidRDefault="00CC641B" w:rsidP="00DE10CA">
      <w:r>
        <w:t xml:space="preserve">The main techniques </w:t>
      </w:r>
      <w:r w:rsidR="00FE6260">
        <w:t xml:space="preserve">for </w:t>
      </w:r>
      <w:r w:rsidR="0014204D">
        <w:t>static</w:t>
      </w:r>
      <w:r>
        <w:t xml:space="preserve"> analysis are</w:t>
      </w:r>
      <w:r w:rsidR="002E0508">
        <w:t xml:space="preserve"> </w:t>
      </w:r>
      <w:sdt>
        <w:sdtPr>
          <w:id w:val="-868522212"/>
          <w:citation/>
        </w:sdtPr>
        <w:sdtContent>
          <w:r w:rsidR="002E0508">
            <w:fldChar w:fldCharType="begin"/>
          </w:r>
          <w:r w:rsidR="002E0508" w:rsidRPr="002E0508">
            <w:instrText xml:space="preserve"> CITATION Nie05 \l 1040 </w:instrText>
          </w:r>
          <w:r w:rsidR="002E0508">
            <w:fldChar w:fldCharType="separate"/>
          </w:r>
          <w:r w:rsidR="005D7E16">
            <w:rPr>
              <w:noProof/>
            </w:rPr>
            <w:t>(Nielson, Nielson, &amp; Hankin, 2005)</w:t>
          </w:r>
          <w:r w:rsidR="002E0508">
            <w:fldChar w:fldCharType="end"/>
          </w:r>
        </w:sdtContent>
      </w:sdt>
      <w:r>
        <w:t>:</w:t>
      </w:r>
    </w:p>
    <w:p w14:paraId="6FA80611" w14:textId="77777777" w:rsidR="00CC641B" w:rsidRPr="00FE6260" w:rsidRDefault="007D253F" w:rsidP="00001A35">
      <w:pPr>
        <w:pStyle w:val="ListParagraph"/>
        <w:numPr>
          <w:ilvl w:val="0"/>
          <w:numId w:val="13"/>
        </w:numPr>
        <w:rPr>
          <w:i/>
        </w:rPr>
      </w:pPr>
      <w:r w:rsidRPr="00FE6260">
        <w:rPr>
          <w:i/>
        </w:rPr>
        <w:t>Abstract interpretation</w:t>
      </w:r>
    </w:p>
    <w:p w14:paraId="1BFDA912" w14:textId="77777777" w:rsidR="00FE6260" w:rsidRDefault="00185C5F" w:rsidP="00001A35">
      <w:pPr>
        <w:pStyle w:val="ListParagraph"/>
        <w:numPr>
          <w:ilvl w:val="1"/>
          <w:numId w:val="13"/>
        </w:numPr>
      </w:pPr>
      <w:r>
        <w:t xml:space="preserve">Since abstract interpretation is the technique that we will use throughout the thesis, we will </w:t>
      </w:r>
      <w:r w:rsidR="00FE6260">
        <w:t>expand this subject in the next paragraph.</w:t>
      </w:r>
    </w:p>
    <w:p w14:paraId="6D4BEAC8" w14:textId="77777777" w:rsidR="007D253F" w:rsidRPr="00FE6260" w:rsidRDefault="007D253F" w:rsidP="00001A35">
      <w:pPr>
        <w:pStyle w:val="ListParagraph"/>
        <w:numPr>
          <w:ilvl w:val="0"/>
          <w:numId w:val="13"/>
        </w:numPr>
        <w:rPr>
          <w:i/>
        </w:rPr>
      </w:pPr>
      <w:r w:rsidRPr="00FE6260">
        <w:rPr>
          <w:i/>
        </w:rPr>
        <w:t>Data</w:t>
      </w:r>
      <w:r w:rsidR="00FE6260">
        <w:rPr>
          <w:i/>
        </w:rPr>
        <w:t>-</w:t>
      </w:r>
      <w:r w:rsidRPr="00FE6260">
        <w:rPr>
          <w:i/>
        </w:rPr>
        <w:t>flow analysis</w:t>
      </w:r>
      <w:r w:rsidR="00030686">
        <w:rPr>
          <w:i/>
        </w:rPr>
        <w:t xml:space="preserve"> </w:t>
      </w:r>
      <w:r w:rsidR="00D90CBE">
        <w:rPr>
          <w:i/>
        </w:rPr>
        <w:t>(</w:t>
      </w:r>
      <w:r w:rsidR="00030686">
        <w:rPr>
          <w:i/>
        </w:rPr>
        <w:t>and Control-flow analysis</w:t>
      </w:r>
      <w:r w:rsidR="00D90CBE">
        <w:rPr>
          <w:i/>
        </w:rPr>
        <w:t>)</w:t>
      </w:r>
    </w:p>
    <w:p w14:paraId="147AF34B" w14:textId="6E203F87" w:rsidR="00FE6260" w:rsidRPr="00FE6260" w:rsidRDefault="00FE6260" w:rsidP="00001A35">
      <w:pPr>
        <w:pStyle w:val="ListParagraph"/>
        <w:numPr>
          <w:ilvl w:val="1"/>
          <w:numId w:val="13"/>
        </w:numPr>
      </w:pPr>
      <w:r w:rsidRPr="00FE6260">
        <w:t>Data-flow analysis</w:t>
      </w:r>
      <w:r w:rsidR="00953CAE">
        <w:t xml:space="preserve"> </w:t>
      </w:r>
      <w:sdt>
        <w:sdtPr>
          <w:id w:val="652883102"/>
          <w:citation/>
        </w:sdtPr>
        <w:sdtContent>
          <w:r w:rsidR="00953CAE">
            <w:fldChar w:fldCharType="begin"/>
          </w:r>
          <w:r w:rsidR="00953CAE" w:rsidRPr="00953CAE">
            <w:instrText xml:space="preserve"> CITATION Hec77 \l 1040 </w:instrText>
          </w:r>
          <w:r w:rsidR="00953CAE">
            <w:fldChar w:fldCharType="separate"/>
          </w:r>
          <w:r w:rsidR="005D7E16">
            <w:rPr>
              <w:noProof/>
            </w:rPr>
            <w:t>(Hecht, 1977)</w:t>
          </w:r>
          <w:r w:rsidR="00953CAE">
            <w:fldChar w:fldCharType="end"/>
          </w:r>
        </w:sdtContent>
      </w:sdt>
      <w:r w:rsidRPr="00FE6260">
        <w:t xml:space="preserve"> is a technique for gathering information about the possible set of values calculated at various points in a computer program. A program's control flow graph (CFG) is used to determine those parts of a program to which a particular value assigned to a variable might propagate. The information gathered is often used by compilers when optimizing a program. A canonical example of a data-flow analysis is </w:t>
      </w:r>
      <w:r w:rsidRPr="00FE6260">
        <w:rPr>
          <w:i/>
        </w:rPr>
        <w:t>reaching definitions</w:t>
      </w:r>
      <w:r w:rsidRPr="00FE6260">
        <w:t>. A simple way to perform data-flow analysis of programs is to set up data</w:t>
      </w:r>
      <w:r>
        <w:t>-</w:t>
      </w:r>
      <w:r w:rsidRPr="00FE6260">
        <w:t xml:space="preserve">flow equations for each node of the control flow graph and solve them by repeatedly calculating the output from the input locally at each node until the whole system stabilizes, i.e., it </w:t>
      </w:r>
      <w:r w:rsidRPr="00FE6260">
        <w:lastRenderedPageBreak/>
        <w:t>reaches a fixpoint. This general approach was developed by Gary Kildall while teaching at t</w:t>
      </w:r>
      <w:r>
        <w:t>he Naval Postgraduate School</w:t>
      </w:r>
      <w:r w:rsidR="002E0508">
        <w:t xml:space="preserve"> </w:t>
      </w:r>
      <w:sdt>
        <w:sdtPr>
          <w:id w:val="1729484688"/>
          <w:citation/>
        </w:sdtPr>
        <w:sdtContent>
          <w:r w:rsidR="002E0508">
            <w:fldChar w:fldCharType="begin"/>
          </w:r>
          <w:r w:rsidR="002E0508" w:rsidRPr="002E0508">
            <w:instrText xml:space="preserve"> CITATION Kil73 \l 1040 </w:instrText>
          </w:r>
          <w:r w:rsidR="002E0508">
            <w:fldChar w:fldCharType="separate"/>
          </w:r>
          <w:r w:rsidR="005D7E16">
            <w:rPr>
              <w:noProof/>
            </w:rPr>
            <w:t>(Kildall, 1973)</w:t>
          </w:r>
          <w:r w:rsidR="002E0508">
            <w:fldChar w:fldCharType="end"/>
          </w:r>
        </w:sdtContent>
      </w:sdt>
      <w:r>
        <w:t>.</w:t>
      </w:r>
    </w:p>
    <w:p w14:paraId="4BD448CE" w14:textId="77777777" w:rsidR="007D253F" w:rsidRPr="00F73600" w:rsidRDefault="007D253F" w:rsidP="00001A35">
      <w:pPr>
        <w:pStyle w:val="ListParagraph"/>
        <w:numPr>
          <w:ilvl w:val="0"/>
          <w:numId w:val="13"/>
        </w:numPr>
        <w:rPr>
          <w:i/>
        </w:rPr>
      </w:pPr>
      <w:r w:rsidRPr="00F73600">
        <w:rPr>
          <w:i/>
        </w:rPr>
        <w:t>Model checking</w:t>
      </w:r>
    </w:p>
    <w:p w14:paraId="29F9E865" w14:textId="59A7E975" w:rsidR="009F6EFC" w:rsidRPr="00D90CBE" w:rsidRDefault="00D90CBE" w:rsidP="00001A35">
      <w:pPr>
        <w:pStyle w:val="ListParagraph"/>
        <w:numPr>
          <w:ilvl w:val="1"/>
          <w:numId w:val="13"/>
        </w:numPr>
      </w:pPr>
      <w:r>
        <w:t>M</w:t>
      </w:r>
      <w:r w:rsidRPr="00D90CBE">
        <w:t xml:space="preserve">odel checking </w:t>
      </w:r>
      <w:sdt>
        <w:sdtPr>
          <w:id w:val="-1528325776"/>
          <w:citation/>
        </w:sdtPr>
        <w:sdtContent>
          <w:r w:rsidR="00953CAE">
            <w:fldChar w:fldCharType="begin"/>
          </w:r>
          <w:r w:rsidR="00953CAE" w:rsidRPr="00953CAE">
            <w:instrText xml:space="preserve"> CITATION Cla08 \l 1040 </w:instrText>
          </w:r>
          <w:r w:rsidR="00953CAE">
            <w:fldChar w:fldCharType="separate"/>
          </w:r>
          <w:r w:rsidR="005D7E16">
            <w:rPr>
              <w:noProof/>
            </w:rPr>
            <w:t>(Clarke, 2008)</w:t>
          </w:r>
          <w:r w:rsidR="00953CAE">
            <w:fldChar w:fldCharType="end"/>
          </w:r>
        </w:sdtContent>
      </w:sdt>
      <w:r w:rsidR="00953CAE">
        <w:t xml:space="preserve"> </w:t>
      </w:r>
      <w:r w:rsidRPr="00D90CBE">
        <w:t xml:space="preserve">refers to the following problem: </w:t>
      </w:r>
      <w:r>
        <w:t>g</w:t>
      </w:r>
      <w:r w:rsidRPr="00D90CBE">
        <w:t xml:space="preserve">iven a </w:t>
      </w:r>
      <w:r w:rsidR="007E76C9">
        <w:t xml:space="preserve">finite </w:t>
      </w:r>
      <w:r w:rsidRPr="00D90CBE">
        <w:t xml:space="preserve">model of a system, test automatically whether this model meets a given specification. Typically, the systems one has in mind are hardware or software systems, and the specification contains safety requirements such as the absence of </w:t>
      </w:r>
      <w:r w:rsidR="007E76C9">
        <w:t xml:space="preserve">inconsistent or </w:t>
      </w:r>
      <w:r w:rsidRPr="00D90CBE">
        <w:t xml:space="preserve">critical states that can cause the system to crash. In order to solve such a problem algorithmically, both the model of the system and the specification are formulated in some precise mathematical language: </w:t>
      </w:r>
      <w:r>
        <w:t>t</w:t>
      </w:r>
      <w:r w:rsidRPr="00D90CBE">
        <w:t xml:space="preserve">o this end, it is formulated as a task in </w:t>
      </w:r>
      <w:r w:rsidR="007E76C9">
        <w:t>l</w:t>
      </w:r>
      <w:r w:rsidRPr="00D90CBE">
        <w:t>ogic, namely to check whether a given structure satisfies a given logical formula. The concept is general and applies to all kinds of logics and suitable structures. A simple model-checking problem is verifying whether a given formula in the propositional logic is satisfied by a given structure.</w:t>
      </w:r>
      <w:r>
        <w:t xml:space="preserve"> </w:t>
      </w:r>
      <w:r w:rsidR="0099648A" w:rsidRPr="0099648A">
        <w:t xml:space="preserve">Model checking tools face a combinatorial blow up of the state-space </w:t>
      </w:r>
      <w:r w:rsidR="0099648A">
        <w:t>(</w:t>
      </w:r>
      <w:r w:rsidR="0099648A" w:rsidRPr="0099648A">
        <w:t>commonly known</w:t>
      </w:r>
      <w:r w:rsidR="0099648A">
        <w:t xml:space="preserve"> as the state explosion problem)</w:t>
      </w:r>
      <w:r w:rsidR="0099648A" w:rsidRPr="0099648A">
        <w:t xml:space="preserve"> that must be addressed to solve most real-world problems.</w:t>
      </w:r>
    </w:p>
    <w:p w14:paraId="73553132" w14:textId="77777777" w:rsidR="007D253F" w:rsidRPr="00FE6260" w:rsidRDefault="007D253F" w:rsidP="00001A35">
      <w:pPr>
        <w:pStyle w:val="ListParagraph"/>
        <w:numPr>
          <w:ilvl w:val="0"/>
          <w:numId w:val="13"/>
        </w:numPr>
        <w:rPr>
          <w:i/>
        </w:rPr>
      </w:pPr>
      <w:r w:rsidRPr="00FE6260">
        <w:rPr>
          <w:i/>
        </w:rPr>
        <w:t>Type systems</w:t>
      </w:r>
    </w:p>
    <w:p w14:paraId="264D4872" w14:textId="352EA48C" w:rsidR="00FE6260" w:rsidRDefault="009F6EFC" w:rsidP="00001A35">
      <w:pPr>
        <w:pStyle w:val="ListParagraph"/>
        <w:numPr>
          <w:ilvl w:val="1"/>
          <w:numId w:val="13"/>
        </w:numPr>
      </w:pPr>
      <w:r>
        <w:t>A</w:t>
      </w:r>
      <w:r w:rsidR="00FE6260" w:rsidRPr="00FE6260">
        <w:t xml:space="preserve"> type system may be defined</w:t>
      </w:r>
      <w:r>
        <w:t xml:space="preserve"> as a tractable syntactic frame</w:t>
      </w:r>
      <w:r w:rsidR="00FE6260" w:rsidRPr="00FE6260">
        <w:t>work for classifying phrases according to th</w:t>
      </w:r>
      <w:r>
        <w:t>e kinds of values they compute</w:t>
      </w:r>
      <w:r w:rsidR="00466513">
        <w:t xml:space="preserve"> </w:t>
      </w:r>
      <w:sdt>
        <w:sdtPr>
          <w:id w:val="928930083"/>
          <w:citation/>
        </w:sdtPr>
        <w:sdtContent>
          <w:r w:rsidR="00466513">
            <w:fldChar w:fldCharType="begin"/>
          </w:r>
          <w:r w:rsidR="00466513" w:rsidRPr="00466513">
            <w:instrText xml:space="preserve"> CITATION Pie02 \l 1040 </w:instrText>
          </w:r>
          <w:r w:rsidR="00466513">
            <w:fldChar w:fldCharType="separate"/>
          </w:r>
          <w:r w:rsidR="005D7E16">
            <w:rPr>
              <w:noProof/>
            </w:rPr>
            <w:t>(Pierce, 2002)</w:t>
          </w:r>
          <w:r w:rsidR="00466513">
            <w:fldChar w:fldCharType="end"/>
          </w:r>
        </w:sdtContent>
      </w:sdt>
      <w:r w:rsidR="00FE6260" w:rsidRPr="00FE6260">
        <w:t>. A type system associates types with each computed value. By examining the flow of these values, a type system attempts to prove that no type errors can occur. The type system in question determines what constitutes a type error, but a type system generally seeks to guarantee that operations expecting a certain kind of value are not used with values for which that operation makes no sense.</w:t>
      </w:r>
      <w:r>
        <w:t xml:space="preserve"> </w:t>
      </w:r>
      <w:r w:rsidRPr="009F6EFC">
        <w:t xml:space="preserve">Type safety contributes to program </w:t>
      </w:r>
      <w:r w:rsidRPr="009F6EFC">
        <w:lastRenderedPageBreak/>
        <w:t>corre</w:t>
      </w:r>
      <w:r>
        <w:t xml:space="preserve">ctness, but cannot guarantee it. </w:t>
      </w:r>
      <w:r w:rsidRPr="009F6EFC">
        <w:t>Depending on the specific type system, a program may give the wrong result and be safely typed, producing no compiler errors. For instance, division by zero is not caught by the type checker in most programming languages; instead it is a runtime error. To prove the absence of more general defects, other kinds of formal methods</w:t>
      </w:r>
      <w:r>
        <w:t xml:space="preserve"> </w:t>
      </w:r>
      <w:r w:rsidRPr="009F6EFC">
        <w:t>are in common use.</w:t>
      </w:r>
    </w:p>
    <w:p w14:paraId="7DE10BDC" w14:textId="77777777" w:rsidR="00432B9D" w:rsidRDefault="00432B9D" w:rsidP="00F0381D"/>
    <w:p w14:paraId="3D90FDF1" w14:textId="77777777" w:rsidR="007D253F" w:rsidRDefault="00432B9D" w:rsidP="00263F79">
      <w:pPr>
        <w:pStyle w:val="Heading2"/>
        <w:rPr>
          <w:rFonts w:eastAsiaTheme="minorEastAsia"/>
        </w:rPr>
      </w:pPr>
      <w:bookmarkStart w:id="21" w:name="_Toc258400254"/>
      <w:r>
        <w:rPr>
          <w:rFonts w:eastAsiaTheme="minorEastAsia"/>
        </w:rPr>
        <w:t>Abstract interpretation</w:t>
      </w:r>
      <w:bookmarkEnd w:id="21"/>
    </w:p>
    <w:p w14:paraId="7E6AECAD" w14:textId="77777777" w:rsidR="00E13C6E" w:rsidRDefault="00071812" w:rsidP="00432B9D">
      <w:r>
        <w:t xml:space="preserve">Abstract interpretation </w:t>
      </w:r>
      <w:r w:rsidR="00E13C6E">
        <w:t xml:space="preserve">is a mathematical theory of approximation of semantics developed by Patrick Cousot and Rashia Cousot in 1977 (about 30 years ago). </w:t>
      </w:r>
    </w:p>
    <w:p w14:paraId="670698CA" w14:textId="77777777" w:rsidR="00432B9D" w:rsidRDefault="00E13C6E" w:rsidP="00432B9D">
      <w:r>
        <w:t xml:space="preserve">Abstract interpretation </w:t>
      </w:r>
      <w:r w:rsidR="00071812">
        <w:t xml:space="preserve">was invented </w:t>
      </w:r>
      <w:r w:rsidR="008A03F1">
        <w:t xml:space="preserve">in order to deal systematically with abstractions and approximations. </w:t>
      </w:r>
      <w:r w:rsidR="00972BF5">
        <w:t>A</w:t>
      </w:r>
      <w:r w:rsidR="009679BF">
        <w:t>bstract interpretation is seen as a general technique to reason about program semantic, at various level</w:t>
      </w:r>
      <w:r w:rsidR="00972BF5">
        <w:t>s</w:t>
      </w:r>
      <w:r w:rsidR="009679BF">
        <w:t xml:space="preserve"> of abstraction. It is successfully applied to distributed system for the verification of security and correctness of programs.</w:t>
      </w:r>
    </w:p>
    <w:p w14:paraId="0320659D" w14:textId="77777777" w:rsidR="00AF04F3" w:rsidRDefault="00AF04F3" w:rsidP="00432B9D">
      <w:r>
        <w:t xml:space="preserve">Applied to static analysis of programs, abstract interpretation allows to approximate an uncomputable concrete semantics with a computable abstract one. Approximation is required, thus making the result correct but incomplete. In fact, the inferred properties are satisfied by all the possible results of the concrete semantics, but if a property is not inferred in the abstract semantics it may still be satisfied </w:t>
      </w:r>
      <w:r w:rsidR="008850BD">
        <w:t xml:space="preserve">by </w:t>
      </w:r>
      <w:r>
        <w:t>the concrete one. We can generalize the basic idea of abstract interpretation as follows:</w:t>
      </w:r>
    </w:p>
    <w:p w14:paraId="0CE6DE8D" w14:textId="77777777" w:rsidR="00AF04F3" w:rsidRPr="0032155A" w:rsidRDefault="00117F70" w:rsidP="00001A35">
      <w:pPr>
        <w:pStyle w:val="ListParagraph"/>
        <w:numPr>
          <w:ilvl w:val="0"/>
          <w:numId w:val="14"/>
        </w:numPr>
      </w:pPr>
      <w:r w:rsidRPr="0032155A">
        <w:t xml:space="preserve">The starting point is </w:t>
      </w:r>
      <w:r w:rsidR="0098308A" w:rsidRPr="0032155A">
        <w:t xml:space="preserve">the </w:t>
      </w:r>
      <w:r w:rsidR="0098308A" w:rsidRPr="0032155A">
        <w:rPr>
          <w:i/>
        </w:rPr>
        <w:t>concrete domain</w:t>
      </w:r>
      <w:r w:rsidR="0098308A" w:rsidRPr="0032155A">
        <w:t xml:space="preserve"> (the formal description  of a computation state) plus </w:t>
      </w:r>
      <w:r w:rsidRPr="0032155A">
        <w:t xml:space="preserve">the </w:t>
      </w:r>
      <w:r w:rsidRPr="0032155A">
        <w:rPr>
          <w:i/>
        </w:rPr>
        <w:t>concrete semantics</w:t>
      </w:r>
      <w:r w:rsidRPr="0032155A">
        <w:t xml:space="preserve">, </w:t>
      </w:r>
      <w:r w:rsidR="0098308A" w:rsidRPr="0032155A">
        <w:t xml:space="preserve">a function </w:t>
      </w:r>
      <w:r w:rsidR="00712503" w:rsidRPr="0032155A">
        <w:t xml:space="preserve">defined on the concrete domain, function </w:t>
      </w:r>
      <w:r w:rsidRPr="0032155A">
        <w:t xml:space="preserve">which associates </w:t>
      </w:r>
      <w:r w:rsidR="00791C57" w:rsidRPr="0032155A">
        <w:t xml:space="preserve">a meaning </w:t>
      </w:r>
      <w:r w:rsidRPr="0032155A">
        <w:t>to program statements</w:t>
      </w:r>
      <w:r w:rsidR="00777164" w:rsidRPr="0032155A">
        <w:t>;</w:t>
      </w:r>
    </w:p>
    <w:p w14:paraId="0FF488A4" w14:textId="77777777" w:rsidR="00117F70" w:rsidRDefault="00777164" w:rsidP="00001A35">
      <w:pPr>
        <w:pStyle w:val="ListParagraph"/>
        <w:numPr>
          <w:ilvl w:val="0"/>
          <w:numId w:val="14"/>
        </w:numPr>
      </w:pPr>
      <w:r>
        <w:lastRenderedPageBreak/>
        <w:t xml:space="preserve">Then an </w:t>
      </w:r>
      <w:r w:rsidRPr="00777164">
        <w:rPr>
          <w:i/>
        </w:rPr>
        <w:t>abstract domain</w:t>
      </w:r>
      <w:r>
        <w:t xml:space="preserve"> has to be determined; an abstract domain models some properties of the concrete computations, leaving out the remaining information;</w:t>
      </w:r>
    </w:p>
    <w:p w14:paraId="332AB5A4" w14:textId="77777777" w:rsidR="00777164" w:rsidRDefault="00777164" w:rsidP="00001A35">
      <w:pPr>
        <w:pStyle w:val="ListParagraph"/>
        <w:numPr>
          <w:ilvl w:val="0"/>
          <w:numId w:val="14"/>
        </w:numPr>
      </w:pPr>
      <w:r>
        <w:t xml:space="preserve">From the abstract domain </w:t>
      </w:r>
      <w:r w:rsidR="00791C57">
        <w:t>we</w:t>
      </w:r>
      <w:r>
        <w:t xml:space="preserve"> can derive an </w:t>
      </w:r>
      <w:r w:rsidRPr="00777164">
        <w:rPr>
          <w:i/>
        </w:rPr>
        <w:t>abstract semantics</w:t>
      </w:r>
      <w:r w:rsidR="00391461">
        <w:rPr>
          <w:i/>
        </w:rPr>
        <w:t xml:space="preserve"> </w:t>
      </w:r>
      <w:r w:rsidR="00391461" w:rsidRPr="00391461">
        <w:t>and prove its correctness</w:t>
      </w:r>
      <w:r>
        <w:t xml:space="preserve">; the abstract semantics allows </w:t>
      </w:r>
      <w:r w:rsidR="00791C57">
        <w:t xml:space="preserve">us </w:t>
      </w:r>
      <w:r>
        <w:t>to execute the program on the abstract domain in order to compute the properties modeled by such domain;</w:t>
      </w:r>
    </w:p>
    <w:p w14:paraId="08871668" w14:textId="77777777" w:rsidR="00777164" w:rsidRDefault="00791C57" w:rsidP="00001A35">
      <w:pPr>
        <w:pStyle w:val="ListParagraph"/>
        <w:numPr>
          <w:ilvl w:val="0"/>
          <w:numId w:val="14"/>
        </w:numPr>
      </w:pPr>
      <w:r>
        <w:t xml:space="preserve">Applying a fixpoint algorithm we can statically compute a concrete approximation of the concrete semantics. </w:t>
      </w:r>
    </w:p>
    <w:p w14:paraId="417349FE" w14:textId="77777777" w:rsidR="000D2578" w:rsidRPr="0032155A" w:rsidRDefault="000D2578" w:rsidP="00001A35">
      <w:pPr>
        <w:pStyle w:val="ListParagraph"/>
        <w:numPr>
          <w:ilvl w:val="1"/>
          <w:numId w:val="14"/>
        </w:numPr>
      </w:pPr>
      <w:r w:rsidRPr="0032155A">
        <w:t xml:space="preserve">If the abstract domain respects the ACC (ascending chain condition), the abstract semantics can be computed in a finite time. Otherwise we need a widening operator in order to make the analysis convergent. Thus, the use of widening on abstract domains not satisfying the ACC makes the analysis convergent still obtaining sound (even if more approximated) results. </w:t>
      </w:r>
    </w:p>
    <w:p w14:paraId="7EEA6BED" w14:textId="77777777" w:rsidR="00BB1630" w:rsidRDefault="00FF7F2A" w:rsidP="00432B9D">
      <w:pPr>
        <w:rPr>
          <w:lang w:val="it-IT"/>
        </w:rPr>
      </w:pPr>
      <w:r w:rsidRPr="00391461">
        <w:rPr>
          <w:lang w:val="it-IT"/>
        </w:rPr>
        <w:t>Schematically:</w:t>
      </w:r>
    </w:p>
    <w:p w14:paraId="023B52BF" w14:textId="77777777" w:rsidR="00E703EE" w:rsidRPr="002F0426" w:rsidRDefault="002F0426" w:rsidP="002F0426">
      <w:pPr>
        <w:jc w:val="center"/>
        <w:rPr>
          <w:lang w:val="it-IT"/>
        </w:rPr>
      </w:pPr>
      <w:r>
        <w:rPr>
          <w:noProof/>
          <w:lang w:val="it-IT" w:eastAsia="it-IT"/>
        </w:rPr>
        <w:drawing>
          <wp:inline distT="0" distB="0" distL="0" distR="0" wp14:editId="1CEF82A6">
            <wp:extent cx="4166746" cy="2847110"/>
            <wp:effectExtent l="0" t="0" r="0" b="0"/>
            <wp:docPr id="20" name="Picture 20" descr="C:\Users\Puffy\Desktop\Università\Tesi Puffina\Diagrammi Visio e Immagini\Grafico interp astratta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ffy\Desktop\Università\Tesi Puffina\Diagrammi Visio e Immagini\Grafico interp astratta v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197" cy="2849468"/>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8E20F60" w14:textId="77777777" w:rsidR="00735DE3" w:rsidRDefault="00735DE3" w:rsidP="00DE13BF">
      <w:pPr>
        <w:pStyle w:val="Heading3"/>
      </w:pPr>
      <w:bookmarkStart w:id="22" w:name="_Toc258400255"/>
      <w:r>
        <w:lastRenderedPageBreak/>
        <w:t>Case study – Integers sign approximation</w:t>
      </w:r>
      <w:bookmarkEnd w:id="22"/>
    </w:p>
    <w:p w14:paraId="5374B33D" w14:textId="77777777" w:rsidR="00BD420B" w:rsidRPr="00BD420B" w:rsidRDefault="00BD420B" w:rsidP="00BD420B">
      <w:r>
        <w:t>To better understand how abstract interpretation works, we can consider a simple case study. We will simulate in a simplified environment the process that we will follow in Chapter 4, when we will define the concrete domain of strings and two possible abstract domains (together with their abstract semantics). During this case study we will also formalize the building blocks of abstract interpretation (concretization and abstraction function, Galois connection, etc.).</w:t>
      </w:r>
    </w:p>
    <w:p w14:paraId="3F0D0214" w14:textId="77777777" w:rsidR="00383EE2" w:rsidRDefault="00047859" w:rsidP="00DE13BF">
      <w:r>
        <w:t>Let us consider a very limited language, which allow us only to m</w:t>
      </w:r>
      <w:r w:rsidR="00383EE2">
        <w:t>ultipl</w:t>
      </w:r>
      <w:r w:rsidR="00BD420B">
        <w:t>y</w:t>
      </w:r>
      <w:r w:rsidR="00383EE2">
        <w:t xml:space="preserve"> integers:</w:t>
      </w:r>
    </w:p>
    <w:p w14:paraId="711587B6" w14:textId="77777777" w:rsidR="00383EE2" w:rsidRDefault="00383EE2" w:rsidP="00383EE2">
      <w:pPr>
        <w:jc w:val="center"/>
      </w:pPr>
      <m:oMathPara>
        <m:oMath>
          <m:r>
            <w:rPr>
              <w:rFonts w:ascii="Cambria Math" w:hAnsi="Cambria Math"/>
            </w:rPr>
            <m:t xml:space="preserve">e=i </m:t>
          </m:r>
          <m:r>
            <m:rPr>
              <m:lit/>
            </m:rPr>
            <w:rPr>
              <w:rFonts w:ascii="Cambria Math" w:hAnsi="Cambria Math"/>
            </w:rPr>
            <m:t>|</m:t>
          </m:r>
          <m:r>
            <w:rPr>
              <w:rFonts w:ascii="Cambria Math" w:hAnsi="Cambria Math"/>
            </w:rPr>
            <m:t xml:space="preserve"> e*e</m:t>
          </m:r>
        </m:oMath>
      </m:oMathPara>
    </w:p>
    <w:p w14:paraId="62045823" w14:textId="77777777" w:rsidR="00047859" w:rsidRDefault="00047859" w:rsidP="00DE13BF">
      <w:r>
        <w:t xml:space="preserve">The semantics for this language can be described by a function </w:t>
      </w:r>
      <m:oMath>
        <m:r>
          <w:rPr>
            <w:rFonts w:ascii="Cambria Math" w:hAnsi="Cambria Math"/>
          </w:rPr>
          <m:t>μ</m:t>
        </m:r>
      </m:oMath>
      <w:r>
        <w:t xml:space="preserve"> defined as follows:</w:t>
      </w:r>
    </w:p>
    <w:p w14:paraId="5BB61CD7" w14:textId="77777777" w:rsidR="00383EE2" w:rsidRDefault="00383EE2" w:rsidP="00DE13BF">
      <m:oMathPara>
        <m:oMath>
          <m:r>
            <w:rPr>
              <w:rFonts w:ascii="Cambria Math" w:hAnsi="Cambria Math"/>
            </w:rPr>
            <m:t>μ :Exp→Int</m:t>
          </m:r>
        </m:oMath>
      </m:oMathPara>
    </w:p>
    <w:p w14:paraId="747D540C" w14:textId="77777777" w:rsidR="00383EE2" w:rsidRDefault="002E0508" w:rsidP="00DE13BF">
      <m:oMathPara>
        <m:oMath>
          <m:m>
            <m:mPr>
              <m:mcs>
                <m:mc>
                  <m:mcPr>
                    <m:count m:val="3"/>
                    <m:mcJc m:val="center"/>
                  </m:mcPr>
                </m:mc>
              </m:mcs>
              <m:ctrlPr>
                <w:rPr>
                  <w:rFonts w:ascii="Cambria Math" w:hAnsi="Cambria Math"/>
                  <w:i/>
                </w:rPr>
              </m:ctrlPr>
            </m:mPr>
            <m:mr>
              <m:e>
                <m:r>
                  <w:rPr>
                    <w:rFonts w:ascii="Cambria Math" w:hAnsi="Cambria Math"/>
                  </w:rPr>
                  <m:t>μ</m:t>
                </m:r>
                <m:d>
                  <m:dPr>
                    <m:ctrlPr>
                      <w:rPr>
                        <w:rFonts w:ascii="Cambria Math" w:hAnsi="Cambria Math"/>
                        <w:i/>
                      </w:rPr>
                    </m:ctrlPr>
                  </m:dPr>
                  <m:e>
                    <m:r>
                      <w:rPr>
                        <w:rFonts w:ascii="Cambria Math" w:hAnsi="Cambria Math"/>
                      </w:rPr>
                      <m:t>i</m:t>
                    </m:r>
                  </m:e>
                </m:d>
              </m:e>
              <m:e>
                <m:r>
                  <w:rPr>
                    <w:rFonts w:ascii="Cambria Math" w:hAnsi="Cambria Math"/>
                  </w:rPr>
                  <m:t>=</m:t>
                </m:r>
              </m:e>
              <m:e>
                <m:r>
                  <w:rPr>
                    <w:rFonts w:ascii="Cambria Math" w:hAnsi="Cambria Math"/>
                  </w:rPr>
                  <m:t>i</m:t>
                </m:r>
              </m:e>
            </m:mr>
            <m:m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e>
              <m:e>
                <m:r>
                  <w:rPr>
                    <w:rFonts w:ascii="Cambria Math" w:hAnsi="Cambria Math"/>
                  </w:rPr>
                  <m:t>=</m:t>
                </m:r>
              </m:e>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×μ(</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e>
            </m:mr>
          </m:m>
        </m:oMath>
      </m:oMathPara>
    </w:p>
    <w:p w14:paraId="070E3870" w14:textId="77777777" w:rsidR="00047859" w:rsidRDefault="00AC7A60" w:rsidP="00DE13BF">
      <w:r>
        <w:t>We can consider an abstraction of the concrete semantics based only on signs:</w:t>
      </w:r>
    </w:p>
    <w:p w14:paraId="4797DFB4" w14:textId="77777777" w:rsidR="00AC7A60" w:rsidRDefault="00567F97" w:rsidP="00DE13BF">
      <m:oMathPara>
        <m:oMath>
          <m:r>
            <w:rPr>
              <w:rFonts w:ascii="Cambria Math" w:hAnsi="Cambria Math"/>
            </w:rPr>
            <m:t>α :Exp→{ +, 0,- }</m:t>
          </m:r>
        </m:oMath>
      </m:oMathPara>
    </w:p>
    <w:p w14:paraId="286DCD04" w14:textId="77777777" w:rsidR="0074507F" w:rsidRDefault="00567F97" w:rsidP="00DE13BF">
      <m:oMathPara>
        <m:oMath>
          <m:r>
            <w:rPr>
              <w:rFonts w:ascii="Cambria Math" w:hAnsi="Cambria Math"/>
            </w:rPr>
            <m:t>α</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if i&gt;0 </m:t>
                  </m:r>
                </m:e>
                <m:e>
                  <m:r>
                    <w:rPr>
                      <w:rFonts w:ascii="Cambria Math" w:hAnsi="Cambria Math"/>
                    </w:rPr>
                    <m:t>0 &amp;if i=0</m:t>
                  </m:r>
                </m:e>
                <m:e>
                  <m:r>
                    <w:rPr>
                      <w:rFonts w:ascii="Cambria Math" w:hAnsi="Cambria Math"/>
                    </w:rPr>
                    <m:t>- &amp;if i&lt;0</m:t>
                  </m:r>
                </m:e>
              </m:eqArr>
            </m:e>
          </m:d>
        </m:oMath>
      </m:oMathPara>
    </w:p>
    <w:p w14:paraId="175ED704" w14:textId="77777777" w:rsidR="00AC7A60" w:rsidRDefault="003E5CB0" w:rsidP="00DE13BF">
      <w:r>
        <w:t xml:space="preserve">In this abstract semantics we </w:t>
      </w:r>
      <w:r w:rsidR="00BD420B">
        <w:t>approximate</w:t>
      </w:r>
      <w:r w:rsidRPr="00DE13BF">
        <w:t xml:space="preserve"> the actual values of the variables </w:t>
      </w:r>
      <w:r w:rsidR="00BD420B">
        <w:t xml:space="preserve">with </w:t>
      </w:r>
      <w:r w:rsidRPr="00DE13BF">
        <w:t>their signs</w:t>
      </w:r>
      <w:r>
        <w:t xml:space="preserve"> (plus </w:t>
      </w:r>
      <m:oMath>
        <m:r>
          <w:rPr>
            <w:rFonts w:ascii="Cambria Math" w:hAnsi="Cambria Math"/>
          </w:rPr>
          <m:t>+</m:t>
        </m:r>
      </m:oMath>
      <w:r>
        <w:t xml:space="preserve">, minus </w:t>
      </w:r>
      <m:oMath>
        <m:r>
          <w:rPr>
            <w:rFonts w:ascii="Cambria Math" w:hAnsi="Cambria Math"/>
          </w:rPr>
          <m:t>-</m:t>
        </m:r>
      </m:oMath>
      <w:r>
        <w:t xml:space="preserve"> or zero </w:t>
      </w:r>
      <m:oMath>
        <m:r>
          <w:rPr>
            <w:rFonts w:ascii="Cambria Math" w:hAnsi="Cambria Math"/>
          </w:rPr>
          <m:t>0</m:t>
        </m:r>
      </m:oMath>
      <w:r>
        <w:t xml:space="preserve">). </w:t>
      </w:r>
      <w:r w:rsidR="00471618">
        <w:t>We define the abstract version of multiplication as follows:</w:t>
      </w:r>
    </w:p>
    <w:p w14:paraId="2C6B6FA6" w14:textId="77777777" w:rsidR="00471618" w:rsidRDefault="00567F97" w:rsidP="00DE13BF">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bar>
            <m:barPr>
              <m:pos m:val="top"/>
              <m:ctrlPr>
                <w:rPr>
                  <w:rFonts w:ascii="Cambria Math" w:hAnsi="Cambria Math"/>
                  <w:i/>
                </w:rPr>
              </m:ctrlPr>
            </m:barPr>
            <m:e>
              <m:r>
                <w:rPr>
                  <w:rFonts w:ascii="Cambria Math" w:hAnsi="Cambria Math"/>
                </w:rPr>
                <m:t>×</m:t>
              </m:r>
            </m:e>
          </m:bar>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m:oMathPara>
    </w:p>
    <w:p w14:paraId="30A6F9D0" w14:textId="77777777" w:rsidR="00471618" w:rsidRDefault="00A83A81" w:rsidP="00DE13BF">
      <w:r>
        <w:t>where the</w:t>
      </w:r>
      <w:r w:rsidR="000B4AFD">
        <w:t xml:space="preserve"> abstract</w:t>
      </w:r>
      <w:r>
        <w:t xml:space="preserve"> operation </w:t>
      </w:r>
      <m:oMath>
        <m:bar>
          <m:barPr>
            <m:pos m:val="top"/>
            <m:ctrlPr>
              <w:rPr>
                <w:rFonts w:ascii="Cambria Math" w:hAnsi="Cambria Math"/>
                <w:i/>
              </w:rPr>
            </m:ctrlPr>
          </m:barPr>
          <m:e>
            <m:r>
              <w:rPr>
                <w:rFonts w:ascii="Cambria Math" w:hAnsi="Cambria Math"/>
              </w:rPr>
              <m:t>×</m:t>
            </m:r>
          </m:e>
        </m:bar>
      </m:oMath>
      <w:r w:rsidR="000B4AFD">
        <w:t xml:space="preserve"> </w:t>
      </w:r>
      <w:r>
        <w:t>is described in the following table:</w:t>
      </w:r>
    </w:p>
    <w:tbl>
      <w:tblPr>
        <w:tblStyle w:val="LightShading"/>
        <w:tblW w:w="0" w:type="auto"/>
        <w:tblLook w:val="04A0" w:firstRow="1" w:lastRow="0" w:firstColumn="1" w:lastColumn="0" w:noHBand="0" w:noVBand="1"/>
      </w:tblPr>
      <w:tblGrid>
        <w:gridCol w:w="2058"/>
        <w:gridCol w:w="2058"/>
        <w:gridCol w:w="2058"/>
        <w:gridCol w:w="2059"/>
      </w:tblGrid>
      <w:tr w:rsidR="004C6A19" w14:paraId="72C0DE65" w14:textId="77777777" w:rsidTr="00FD3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14:paraId="10CA777C" w14:textId="77777777" w:rsidR="004C6A19" w:rsidRPr="004C6A19" w:rsidRDefault="002E0508" w:rsidP="00DE13BF">
            <w:pPr>
              <w:rPr>
                <w:rFonts w:ascii="Cambria Math" w:hAnsi="Cambria Math"/>
                <w:oMath/>
              </w:rPr>
            </w:pPr>
            <m:oMathPara>
              <m:oMath>
                <m:bar>
                  <m:barPr>
                    <m:pos m:val="top"/>
                    <m:ctrlPr>
                      <w:rPr>
                        <w:rFonts w:ascii="Cambria Math" w:hAnsi="Cambria Math"/>
                        <w:b w:val="0"/>
                        <w:i/>
                      </w:rPr>
                    </m:ctrlPr>
                  </m:barPr>
                  <m:e>
                    <m:r>
                      <m:rPr>
                        <m:sty m:val="bi"/>
                      </m:rPr>
                      <w:rPr>
                        <w:rFonts w:ascii="Cambria Math" w:hAnsi="Cambria Math"/>
                      </w:rPr>
                      <m:t>×</m:t>
                    </m:r>
                  </m:e>
                </m:bar>
              </m:oMath>
            </m:oMathPara>
          </w:p>
        </w:tc>
        <w:tc>
          <w:tcPr>
            <w:tcW w:w="2058" w:type="dxa"/>
          </w:tcPr>
          <w:p w14:paraId="42567822" w14:textId="77777777" w:rsidR="004C6A19" w:rsidRPr="004C6A19" w:rsidRDefault="004C6A19" w:rsidP="00DE13BF">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2058" w:type="dxa"/>
          </w:tcPr>
          <w:p w14:paraId="0A4B9103" w14:textId="77777777" w:rsidR="004C6A19" w:rsidRPr="004C6A19" w:rsidRDefault="004C6A19" w:rsidP="00DE13BF">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0</m:t>
                </m:r>
              </m:oMath>
            </m:oMathPara>
          </w:p>
        </w:tc>
        <w:tc>
          <w:tcPr>
            <w:tcW w:w="2059" w:type="dxa"/>
          </w:tcPr>
          <w:p w14:paraId="1006DFB5" w14:textId="77777777" w:rsidR="004C6A19" w:rsidRPr="004C6A19" w:rsidRDefault="004C6A19" w:rsidP="00DE13BF">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r>
      <w:tr w:rsidR="004C6A19" w14:paraId="136CD4AD" w14:textId="77777777" w:rsidTr="00FD3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14:paraId="6C20B902" w14:textId="77777777" w:rsidR="004C6A19" w:rsidRPr="004C6A19" w:rsidRDefault="004C6A19" w:rsidP="00DE13BF">
            <w:pPr>
              <w:rPr>
                <w:rFonts w:ascii="Cambria Math" w:hAnsi="Cambria Math"/>
                <w:oMath/>
              </w:rPr>
            </w:pPr>
            <m:oMathPara>
              <m:oMath>
                <m:r>
                  <m:rPr>
                    <m:sty m:val="bi"/>
                  </m:rPr>
                  <w:rPr>
                    <w:rFonts w:ascii="Cambria Math" w:hAnsi="Cambria Math"/>
                  </w:rPr>
                  <m:t>+</m:t>
                </m:r>
              </m:oMath>
            </m:oMathPara>
          </w:p>
        </w:tc>
        <w:tc>
          <w:tcPr>
            <w:tcW w:w="2058" w:type="dxa"/>
          </w:tcPr>
          <w:p w14:paraId="3E66665B" w14:textId="77777777" w:rsidR="004C6A19" w:rsidRPr="004C6A19" w:rsidRDefault="00913569" w:rsidP="00DE13BF">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2058" w:type="dxa"/>
          </w:tcPr>
          <w:p w14:paraId="797188CC" w14:textId="77777777" w:rsidR="004C6A19" w:rsidRPr="004C6A19" w:rsidRDefault="00913569" w:rsidP="00DE13BF">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2059" w:type="dxa"/>
          </w:tcPr>
          <w:p w14:paraId="1399EEDA" w14:textId="77777777" w:rsidR="004C6A19" w:rsidRPr="004C6A19" w:rsidRDefault="00913569" w:rsidP="00DE13BF">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r w:rsidR="004C6A19" w14:paraId="7E33283C" w14:textId="77777777" w:rsidTr="00FD385C">
        <w:tc>
          <w:tcPr>
            <w:cnfStyle w:val="001000000000" w:firstRow="0" w:lastRow="0" w:firstColumn="1" w:lastColumn="0" w:oddVBand="0" w:evenVBand="0" w:oddHBand="0" w:evenHBand="0" w:firstRowFirstColumn="0" w:firstRowLastColumn="0" w:lastRowFirstColumn="0" w:lastRowLastColumn="0"/>
            <w:tcW w:w="2058" w:type="dxa"/>
          </w:tcPr>
          <w:p w14:paraId="51279C28" w14:textId="77777777" w:rsidR="004C6A19" w:rsidRPr="004C6A19" w:rsidRDefault="004C6A19" w:rsidP="00DE13BF">
            <w:pPr>
              <w:rPr>
                <w:rFonts w:ascii="Cambria Math" w:hAnsi="Cambria Math"/>
                <w:oMath/>
              </w:rPr>
            </w:pPr>
            <m:oMathPara>
              <m:oMath>
                <m:r>
                  <m:rPr>
                    <m:sty m:val="bi"/>
                  </m:rPr>
                  <w:rPr>
                    <w:rFonts w:ascii="Cambria Math" w:hAnsi="Cambria Math"/>
                  </w:rPr>
                  <m:t>0</m:t>
                </m:r>
              </m:oMath>
            </m:oMathPara>
          </w:p>
        </w:tc>
        <w:tc>
          <w:tcPr>
            <w:tcW w:w="2058" w:type="dxa"/>
          </w:tcPr>
          <w:p w14:paraId="779E83EB" w14:textId="77777777" w:rsidR="004C6A19" w:rsidRPr="004C6A19" w:rsidRDefault="00913569" w:rsidP="00DE13BF">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2058" w:type="dxa"/>
          </w:tcPr>
          <w:p w14:paraId="1737C2F6" w14:textId="77777777" w:rsidR="004C6A19" w:rsidRPr="004C6A19" w:rsidRDefault="00913569" w:rsidP="00913569">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2059" w:type="dxa"/>
          </w:tcPr>
          <w:p w14:paraId="513F231E" w14:textId="77777777" w:rsidR="004C6A19" w:rsidRPr="004C6A19" w:rsidRDefault="00913569" w:rsidP="00DE13BF">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0</m:t>
                </m:r>
              </m:oMath>
            </m:oMathPara>
          </w:p>
        </w:tc>
      </w:tr>
      <w:tr w:rsidR="004C6A19" w14:paraId="5F921996" w14:textId="77777777" w:rsidTr="00FD385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58" w:type="dxa"/>
          </w:tcPr>
          <w:p w14:paraId="0B9B8D0C" w14:textId="77777777" w:rsidR="004C6A19" w:rsidRPr="004C6A19" w:rsidRDefault="004C6A19" w:rsidP="00DE13BF">
            <w:pPr>
              <w:rPr>
                <w:rFonts w:ascii="Cambria Math" w:hAnsi="Cambria Math"/>
                <w:oMath/>
              </w:rPr>
            </w:pPr>
            <m:oMathPara>
              <m:oMath>
                <m:r>
                  <m:rPr>
                    <m:sty m:val="bi"/>
                  </m:rPr>
                  <w:rPr>
                    <w:rFonts w:ascii="Cambria Math" w:hAnsi="Cambria Math"/>
                  </w:rPr>
                  <m:t>-</m:t>
                </m:r>
              </m:oMath>
            </m:oMathPara>
          </w:p>
        </w:tc>
        <w:tc>
          <w:tcPr>
            <w:tcW w:w="2058" w:type="dxa"/>
          </w:tcPr>
          <w:p w14:paraId="697EB397" w14:textId="77777777" w:rsidR="004C6A19" w:rsidRPr="004C6A19" w:rsidRDefault="00913569" w:rsidP="00DE13BF">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2058" w:type="dxa"/>
          </w:tcPr>
          <w:p w14:paraId="3CBC8478" w14:textId="77777777" w:rsidR="004C6A19" w:rsidRPr="004C6A19" w:rsidRDefault="00913569" w:rsidP="00DE13BF">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2059" w:type="dxa"/>
          </w:tcPr>
          <w:p w14:paraId="2732B68D" w14:textId="77777777" w:rsidR="004C6A19" w:rsidRPr="004C6A19" w:rsidRDefault="00913569" w:rsidP="00DE13BF">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bl>
    <w:p w14:paraId="02EC6B95" w14:textId="77777777" w:rsidR="002052B9" w:rsidRDefault="002052B9" w:rsidP="002052B9">
      <w:pPr>
        <w:spacing w:after="0"/>
      </w:pPr>
    </w:p>
    <w:p w14:paraId="42E7EFAC" w14:textId="77777777" w:rsidR="00735DE3" w:rsidRDefault="00A920EE" w:rsidP="00A920EE">
      <w:r>
        <w:t>T</w:t>
      </w:r>
      <w:r w:rsidR="00CD5066">
        <w:t>his abstraction is correct</w:t>
      </w:r>
      <w:r>
        <w:t xml:space="preserve">, </w:t>
      </w:r>
      <w:r w:rsidR="00CD5066">
        <w:t xml:space="preserve">that is, it </w:t>
      </w:r>
      <w:r w:rsidR="00BD420B">
        <w:t>computes</w:t>
      </w:r>
      <w:r w:rsidR="00CD5066">
        <w:t xml:space="preserve"> co</w:t>
      </w:r>
      <w:r>
        <w:t>rrectly the sign of expressions</w:t>
      </w:r>
      <w:r w:rsidR="00CD5066">
        <w:t xml:space="preserve">. </w:t>
      </w:r>
      <w:r w:rsidR="00CD3C85">
        <w:t>Note that</w:t>
      </w:r>
      <w:r>
        <w:t xml:space="preserve"> this abstraction does not lose any precision: </w:t>
      </w:r>
      <w:r w:rsidR="00DE13BF" w:rsidRPr="00DE13BF">
        <w:t>to get the sign of a product, it is sufficient to know the sign of the operands. For some other operations, the abstraction may lose precision: for instance, it is impossible to know the sign of a sum whose operands are respectively positive and negative.</w:t>
      </w:r>
    </w:p>
    <w:p w14:paraId="56E26A55" w14:textId="77777777" w:rsidR="002052B9" w:rsidRPr="00B24721" w:rsidRDefault="002052B9" w:rsidP="00A920EE">
      <w:r>
        <w:t xml:space="preserve">The function </w:t>
      </w:r>
      <m:oMath>
        <m:r>
          <w:rPr>
            <w:rFonts w:ascii="Cambria Math" w:hAnsi="Cambria Math"/>
          </w:rPr>
          <m:t>α</m:t>
        </m:r>
      </m:oMath>
      <w:r>
        <w:t xml:space="preserve"> is also called </w:t>
      </w:r>
      <w:r w:rsidRPr="002052B9">
        <w:rPr>
          <w:b/>
        </w:rPr>
        <w:t>abstraction function</w:t>
      </w:r>
      <w:r>
        <w:t xml:space="preserve">. In fact, it takes as input a concrete value (an element of </w:t>
      </w:r>
      <m:oMath>
        <m:r>
          <w:rPr>
            <w:rFonts w:ascii="Cambria Math" w:hAnsi="Cambria Math"/>
          </w:rPr>
          <m:t>Exp</m:t>
        </m:r>
      </m:oMath>
      <w:r>
        <w:t xml:space="preserve">, in our case) and it returns as output the corresponding abstract value (an element of </w:t>
      </w:r>
      <m:oMath>
        <m:r>
          <w:rPr>
            <w:rFonts w:ascii="Cambria Math" w:hAnsi="Cambria Math"/>
          </w:rPr>
          <m:t>{+,0-}</m:t>
        </m:r>
      </m:oMath>
      <w:r>
        <w:t>).</w:t>
      </w:r>
      <w:r w:rsidR="00605AAA">
        <w:t xml:space="preserve"> More formally, a</w:t>
      </w:r>
      <w:r w:rsidR="00605AAA" w:rsidRPr="00605AAA">
        <w:t xml:space="preserve"> function </w:t>
      </w:r>
      <m:oMath>
        <m:r>
          <w:rPr>
            <w:rFonts w:ascii="Cambria Math" w:hAnsi="Cambria Math"/>
          </w:rPr>
          <m:t>α</m:t>
        </m:r>
      </m:oMath>
      <w:r w:rsidR="00605AAA" w:rsidRPr="00605AAA">
        <w:t xml:space="preserve"> is called an abstraction function if it maps an element </w:t>
      </w:r>
      <m:oMath>
        <m:r>
          <w:rPr>
            <w:rFonts w:ascii="Cambria Math" w:hAnsi="Cambria Math"/>
          </w:rPr>
          <m:t>s</m:t>
        </m:r>
      </m:oMath>
      <w:r w:rsidR="00605AAA" w:rsidRPr="00605AAA">
        <w:t xml:space="preserve"> in the concrete set </w:t>
      </w:r>
      <m:oMath>
        <m:r>
          <m:rPr>
            <m:scr m:val="script"/>
          </m:rPr>
          <w:rPr>
            <w:rFonts w:ascii="Cambria Math" w:hAnsi="Cambria Math"/>
          </w:rPr>
          <m:t>D</m:t>
        </m:r>
      </m:oMath>
      <w:r w:rsidR="00605AAA" w:rsidRPr="00605AAA">
        <w:t xml:space="preserve"> to an element in the abstract set </w:t>
      </w:r>
      <m:oMath>
        <m:r>
          <m:rPr>
            <m:scr m:val="script"/>
          </m:rPr>
          <w:rPr>
            <w:rFonts w:ascii="Cambria Math" w:hAnsi="Cambria Math"/>
          </w:rPr>
          <m:t>A</m:t>
        </m:r>
      </m:oMath>
      <w:r w:rsidR="00605AAA" w:rsidRPr="00605AAA">
        <w:t xml:space="preserve">. </w:t>
      </w:r>
      <w:r w:rsidR="00605AAA">
        <w:t xml:space="preserve">The element </w:t>
      </w:r>
      <m:oMath>
        <m:r>
          <w:rPr>
            <w:rFonts w:ascii="Cambria Math" w:hAnsi="Cambria Math"/>
          </w:rPr>
          <m:t>α</m:t>
        </m:r>
        <m:d>
          <m:dPr>
            <m:ctrlPr>
              <w:rPr>
                <w:rFonts w:ascii="Cambria Math" w:hAnsi="Cambria Math"/>
                <w:i/>
              </w:rPr>
            </m:ctrlPr>
          </m:dPr>
          <m:e>
            <m:r>
              <w:rPr>
                <w:rFonts w:ascii="Cambria Math" w:hAnsi="Cambria Math"/>
              </w:rPr>
              <m:t>s</m:t>
            </m:r>
          </m:e>
        </m:d>
        <m:r>
          <m:rPr>
            <m:scr m:val="script"/>
          </m:rPr>
          <w:rPr>
            <w:rFonts w:ascii="Cambria Math" w:hAnsi="Cambria Math"/>
          </w:rPr>
          <m:t>∈A</m:t>
        </m:r>
      </m:oMath>
      <w:r w:rsidR="00605AAA" w:rsidRPr="00605AAA">
        <w:t xml:space="preserve"> is </w:t>
      </w:r>
      <w:r w:rsidR="00605AAA">
        <w:t xml:space="preserve">called </w:t>
      </w:r>
      <w:r w:rsidR="00605AAA" w:rsidRPr="00605AAA">
        <w:t xml:space="preserve">the abstraction of </w:t>
      </w:r>
      <m:oMath>
        <m:r>
          <w:rPr>
            <w:rFonts w:ascii="Cambria Math" w:hAnsi="Cambria Math"/>
          </w:rPr>
          <m:t>s</m:t>
        </m:r>
      </m:oMath>
      <w:r w:rsidR="00605AAA" w:rsidRPr="00605AAA">
        <w:t xml:space="preserve"> in </w:t>
      </w:r>
      <m:oMath>
        <m:r>
          <m:rPr>
            <m:scr m:val="script"/>
          </m:rPr>
          <w:rPr>
            <w:rFonts w:ascii="Cambria Math" w:hAnsi="Cambria Math"/>
          </w:rPr>
          <m:t>D</m:t>
        </m:r>
      </m:oMath>
      <w:r w:rsidR="00605AAA" w:rsidRPr="00605AAA">
        <w:t>.</w:t>
      </w:r>
      <w:r w:rsidR="00605AAA">
        <w:t xml:space="preserve"> </w:t>
      </w:r>
      <w:r w:rsidR="00605AAA" w:rsidRPr="00B24721">
        <w:t xml:space="preserve">In our example, we have </w:t>
      </w:r>
      <m:oMath>
        <m:r>
          <m:rPr>
            <m:scr m:val="script"/>
          </m:rPr>
          <w:rPr>
            <w:rFonts w:ascii="Cambria Math" w:hAnsi="Cambria Math"/>
          </w:rPr>
          <m:t>D=</m:t>
        </m:r>
        <m:r>
          <w:rPr>
            <w:rFonts w:ascii="Cambria Math" w:hAnsi="Cambria Math"/>
          </w:rPr>
          <m:t xml:space="preserve">Exp,  </m:t>
        </m:r>
        <m:r>
          <m:rPr>
            <m:scr m:val="script"/>
          </m:rPr>
          <w:rPr>
            <w:rFonts w:ascii="Cambria Math" w:hAnsi="Cambria Math"/>
          </w:rPr>
          <m:t>A</m:t>
        </m:r>
        <m:r>
          <w:rPr>
            <w:rFonts w:ascii="Cambria Math" w:hAnsi="Cambria Math"/>
          </w:rPr>
          <m:t>={+,0,-}</m:t>
        </m:r>
      </m:oMath>
      <w:r w:rsidR="00605AAA" w:rsidRPr="00B24721">
        <w:t>.</w:t>
      </w:r>
    </w:p>
    <w:p w14:paraId="47162F59" w14:textId="77777777" w:rsidR="00605AAA" w:rsidRDefault="00B24721" w:rsidP="00A920EE">
      <w:r>
        <w:t xml:space="preserve">We can consider also the opposite of the abstraction function: the </w:t>
      </w:r>
      <w:r w:rsidRPr="00B24721">
        <w:rPr>
          <w:b/>
        </w:rPr>
        <w:t>concretization function</w:t>
      </w:r>
      <w:r>
        <w:t>. Formally, a</w:t>
      </w:r>
      <w:r w:rsidRPr="00B24721">
        <w:t xml:space="preserve"> function </w:t>
      </w:r>
      <m:oMath>
        <m:r>
          <w:rPr>
            <w:rFonts w:ascii="Cambria Math" w:hAnsi="Cambria Math"/>
          </w:rPr>
          <m:t>γ</m:t>
        </m:r>
      </m:oMath>
      <w:r w:rsidRPr="00B24721">
        <w:t xml:space="preserve"> is called a concretization function if it maps an element </w:t>
      </w:r>
      <m:oMath>
        <m:r>
          <w:rPr>
            <w:rFonts w:ascii="Cambria Math" w:hAnsi="Cambria Math"/>
          </w:rPr>
          <m:t>a</m:t>
        </m:r>
      </m:oMath>
      <w:r w:rsidRPr="00B24721">
        <w:t xml:space="preserve"> in the abstract set </w:t>
      </w:r>
      <m:oMath>
        <m:r>
          <m:rPr>
            <m:scr m:val="script"/>
          </m:rPr>
          <w:rPr>
            <w:rFonts w:ascii="Cambria Math" w:hAnsi="Cambria Math"/>
          </w:rPr>
          <m:t>A</m:t>
        </m:r>
      </m:oMath>
      <w:r w:rsidRPr="00B24721">
        <w:t xml:space="preserve"> to </w:t>
      </w:r>
      <w:r w:rsidR="00184D2D">
        <w:t xml:space="preserve">a set of </w:t>
      </w:r>
      <w:r w:rsidRPr="00B24721">
        <w:t>element</w:t>
      </w:r>
      <w:r w:rsidR="00184D2D">
        <w:t>s</w:t>
      </w:r>
      <w:r w:rsidRPr="00B24721">
        <w:t xml:space="preserve"> in the concrete set </w:t>
      </w:r>
      <m:oMath>
        <m:r>
          <m:rPr>
            <m:scr m:val="script"/>
          </m:rPr>
          <w:rPr>
            <w:rFonts w:ascii="Cambria Math" w:hAnsi="Cambria Math"/>
          </w:rPr>
          <m:t>D</m:t>
        </m:r>
      </m:oMath>
      <w:r w:rsidRPr="00B24721">
        <w:t xml:space="preserve">. That is, </w:t>
      </w:r>
      <w:r>
        <w:t xml:space="preserve">the </w:t>
      </w:r>
      <w:r w:rsidR="00184D2D">
        <w:t xml:space="preserve">set of </w:t>
      </w:r>
      <w:r w:rsidRPr="00B24721">
        <w:t>element</w:t>
      </w:r>
      <w:r w:rsidR="00184D2D">
        <w:t>s</w:t>
      </w:r>
      <w:r w:rsidRPr="00B24721">
        <w:t xml:space="preserve"> </w:t>
      </w:r>
      <m:oMath>
        <m:r>
          <w:rPr>
            <w:rFonts w:ascii="Cambria Math" w:hAnsi="Cambria Math"/>
          </w:rPr>
          <m:t>γ</m:t>
        </m:r>
        <m:d>
          <m:dPr>
            <m:ctrlPr>
              <w:rPr>
                <w:rFonts w:ascii="Cambria Math" w:hAnsi="Cambria Math"/>
                <w:i/>
              </w:rPr>
            </m:ctrlPr>
          </m:dPr>
          <m:e>
            <m:r>
              <w:rPr>
                <w:rFonts w:ascii="Cambria Math" w:hAnsi="Cambria Math"/>
              </w:rPr>
              <m:t>a</m:t>
            </m:r>
          </m:e>
        </m:d>
        <m:r>
          <m:rPr>
            <m:scr m:val="script"/>
          </m:rPr>
          <w:rPr>
            <w:rFonts w:ascii="Cambria Math" w:hAnsi="Cambria Math"/>
          </w:rPr>
          <m:t>∈D</m:t>
        </m:r>
      </m:oMath>
      <w:r w:rsidRPr="00B24721">
        <w:t xml:space="preserve"> is </w:t>
      </w:r>
      <w:r w:rsidR="00184D2D">
        <w:t xml:space="preserve">the </w:t>
      </w:r>
      <w:r w:rsidRPr="00B24721">
        <w:t xml:space="preserve">concretization of </w:t>
      </w:r>
      <m:oMath>
        <m:r>
          <w:rPr>
            <w:rFonts w:ascii="Cambria Math" w:hAnsi="Cambria Math"/>
          </w:rPr>
          <m:t>a</m:t>
        </m:r>
      </m:oMath>
      <w:r w:rsidRPr="00B24721">
        <w:t xml:space="preserve"> in </w:t>
      </w:r>
      <m:oMath>
        <m:r>
          <m:rPr>
            <m:scr m:val="script"/>
          </m:rPr>
          <w:rPr>
            <w:rFonts w:ascii="Cambria Math" w:hAnsi="Cambria Math"/>
          </w:rPr>
          <m:t>A</m:t>
        </m:r>
      </m:oMath>
      <w:r w:rsidRPr="00B24721">
        <w:t>.</w:t>
      </w:r>
      <w:r w:rsidR="00184D2D">
        <w:t xml:space="preserve"> In our case, we have:</w:t>
      </w:r>
    </w:p>
    <w:p w14:paraId="39233576" w14:textId="77777777" w:rsidR="00184D2D" w:rsidRDefault="00184D2D" w:rsidP="00A920EE">
      <m:oMathPara>
        <m:oMath>
          <m:r>
            <w:rPr>
              <w:rFonts w:ascii="Cambria Math" w:hAnsi="Cambria Math"/>
            </w:rPr>
            <m:t>γ :</m:t>
          </m:r>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Int</m:t>
              </m:r>
            </m:sup>
          </m:sSup>
        </m:oMath>
      </m:oMathPara>
    </w:p>
    <w:p w14:paraId="16C6B853" w14:textId="77777777" w:rsidR="00184D2D" w:rsidRDefault="002E0508" w:rsidP="00A920EE">
      <m:oMathPara>
        <m:oMath>
          <m:m>
            <m:mPr>
              <m:mcs>
                <m:mc>
                  <m:mcPr>
                    <m:count m:val="3"/>
                    <m:mcJc m:val="center"/>
                  </m:mcPr>
                </m:mc>
              </m:mcs>
              <m:ctrlPr>
                <w:rPr>
                  <w:rFonts w:ascii="Cambria Math" w:hAnsi="Cambria Math"/>
                  <w:i/>
                </w:rPr>
              </m:ctrlPr>
            </m:mPr>
            <m:mr>
              <m:e>
                <m:r>
                  <w:rPr>
                    <w:rFonts w:ascii="Cambria Math" w:hAnsi="Cambria Math"/>
                  </w:rPr>
                  <m:t>γ</m:t>
                </m:r>
                <m:d>
                  <m:dPr>
                    <m:ctrlPr>
                      <w:rPr>
                        <w:rFonts w:ascii="Cambria Math" w:hAnsi="Cambria Math"/>
                        <w:i/>
                      </w:rPr>
                    </m:ctrlPr>
                  </m:dPr>
                  <m:e>
                    <m:r>
                      <w:rPr>
                        <w:rFonts w:ascii="Cambria Math" w:hAnsi="Cambria Math"/>
                      </w:rPr>
                      <m:t>+</m:t>
                    </m:r>
                  </m:e>
                </m:d>
              </m:e>
              <m:e>
                <m:r>
                  <w:rPr>
                    <w:rFonts w:ascii="Cambria Math" w:hAnsi="Cambria Math"/>
                  </w:rPr>
                  <m:t>=</m:t>
                </m:r>
              </m:e>
              <m:e>
                <m:r>
                  <w:rPr>
                    <w:rFonts w:ascii="Cambria Math" w:hAnsi="Cambria Math"/>
                  </w:rPr>
                  <m:t>{ i :i&gt;0 }</m:t>
                </m:r>
              </m:e>
            </m:mr>
            <m:mr>
              <m:e>
                <m:r>
                  <w:rPr>
                    <w:rFonts w:ascii="Cambria Math" w:hAnsi="Cambria Math"/>
                  </w:rPr>
                  <m:t>γ</m:t>
                </m:r>
                <m:d>
                  <m:dPr>
                    <m:ctrlPr>
                      <w:rPr>
                        <w:rFonts w:ascii="Cambria Math" w:hAnsi="Cambria Math"/>
                        <w:i/>
                      </w:rPr>
                    </m:ctrlPr>
                  </m:dPr>
                  <m:e>
                    <m:r>
                      <w:rPr>
                        <w:rFonts w:ascii="Cambria Math" w:hAnsi="Cambria Math"/>
                      </w:rPr>
                      <m:t>0</m:t>
                    </m:r>
                  </m:e>
                </m:d>
              </m:e>
              <m:e>
                <m:r>
                  <w:rPr>
                    <w:rFonts w:ascii="Cambria Math" w:hAnsi="Cambria Math"/>
                  </w:rPr>
                  <m:t>=</m:t>
                </m:r>
              </m:e>
              <m:e>
                <m:d>
                  <m:dPr>
                    <m:begChr m:val="{"/>
                    <m:endChr m:val="}"/>
                    <m:ctrlPr>
                      <w:rPr>
                        <w:rFonts w:ascii="Cambria Math" w:hAnsi="Cambria Math"/>
                        <w:i/>
                      </w:rPr>
                    </m:ctrlPr>
                  </m:dPr>
                  <m:e>
                    <m:r>
                      <w:rPr>
                        <w:rFonts w:ascii="Cambria Math" w:hAnsi="Cambria Math"/>
                      </w:rPr>
                      <m:t>0</m:t>
                    </m:r>
                  </m:e>
                </m:d>
              </m:e>
            </m:mr>
            <m:mr>
              <m:e>
                <m:r>
                  <w:rPr>
                    <w:rFonts w:ascii="Cambria Math" w:hAnsi="Cambria Math"/>
                  </w:rPr>
                  <m:t>γ</m:t>
                </m:r>
                <m:d>
                  <m:dPr>
                    <m:ctrlPr>
                      <w:rPr>
                        <w:rFonts w:ascii="Cambria Math" w:hAnsi="Cambria Math"/>
                        <w:i/>
                      </w:rPr>
                    </m:ctrlPr>
                  </m:dPr>
                  <m:e>
                    <m:r>
                      <w:rPr>
                        <w:rFonts w:ascii="Cambria Math" w:hAnsi="Cambria Math"/>
                      </w:rPr>
                      <m:t>-</m:t>
                    </m:r>
                  </m:e>
                </m:d>
              </m:e>
              <m:e>
                <m:r>
                  <w:rPr>
                    <w:rFonts w:ascii="Cambria Math" w:hAnsi="Cambria Math"/>
                  </w:rPr>
                  <m:t>=</m:t>
                </m:r>
              </m:e>
              <m:e>
                <m:r>
                  <w:rPr>
                    <w:rFonts w:ascii="Cambria Math" w:hAnsi="Cambria Math"/>
                  </w:rPr>
                  <m:t>{ i :i&lt;0 }</m:t>
                </m:r>
              </m:e>
            </m:mr>
          </m:m>
        </m:oMath>
      </m:oMathPara>
    </w:p>
    <w:p w14:paraId="609A146D" w14:textId="77777777" w:rsidR="00567F97" w:rsidRDefault="00C60C7E" w:rsidP="00A920EE">
      <w:r>
        <w:t xml:space="preserve">The concretization function thus maps an abstract element into a </w:t>
      </w:r>
      <w:r w:rsidRPr="00C60C7E">
        <w:rPr>
          <w:i/>
        </w:rPr>
        <w:t>set</w:t>
      </w:r>
      <w:r>
        <w:t xml:space="preserve"> of concrete values. This happens because an abstract element is bound to lose some information, so it cannot map to a single concrete element. </w:t>
      </w:r>
    </w:p>
    <w:p w14:paraId="120E965B" w14:textId="77777777" w:rsidR="001B0962" w:rsidRPr="00E97656" w:rsidRDefault="001B0962" w:rsidP="00E97656">
      <w:r>
        <w:lastRenderedPageBreak/>
        <w:t xml:space="preserve">Supposing that </w:t>
      </w:r>
      <m:oMath>
        <m:r>
          <m:rPr>
            <m:scr m:val="script"/>
          </m:rPr>
          <w:rPr>
            <w:rFonts w:ascii="Cambria Math" w:hAnsi="Cambria Math"/>
          </w:rPr>
          <m:t>D</m:t>
        </m:r>
      </m:oMath>
      <w:r>
        <w:t xml:space="preserve"> is the concrete domain and </w:t>
      </w:r>
      <m:oMath>
        <m:r>
          <m:rPr>
            <m:scr m:val="script"/>
          </m:rPr>
          <w:rPr>
            <w:rFonts w:ascii="Cambria Math" w:hAnsi="Cambria Math"/>
          </w:rPr>
          <m:t>A</m:t>
        </m:r>
      </m:oMath>
      <w:r>
        <w:t xml:space="preserve"> is the abstract domain, we can schematize the relationships between </w:t>
      </w:r>
      <m:oMath>
        <m:r>
          <w:rPr>
            <w:rFonts w:ascii="Cambria Math" w:hAnsi="Cambria Math"/>
          </w:rPr>
          <m:t>α, γ</m:t>
        </m:r>
      </m:oMath>
      <w:r>
        <w:t xml:space="preserve"> and </w:t>
      </w:r>
      <m:oMath>
        <m:r>
          <w:rPr>
            <w:rFonts w:ascii="Cambria Math" w:hAnsi="Cambria Math"/>
          </w:rPr>
          <m:t>μ</m:t>
        </m:r>
      </m:oMath>
      <w:r>
        <w:t xml:space="preserve"> like this:</w:t>
      </w:r>
    </w:p>
    <w:p w14:paraId="54AAE518" w14:textId="77777777" w:rsidR="00E97656" w:rsidRPr="00C25C1B" w:rsidRDefault="00E97656" w:rsidP="00864A88">
      <w:pPr>
        <w:jc w:val="center"/>
        <w:rPr>
          <w:lang w:val="it-IT"/>
        </w:rPr>
      </w:pPr>
      <w:r>
        <w:object w:dxaOrig="6769" w:dyaOrig="5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9pt;height:157.1pt" o:ole="">
            <v:imagedata r:id="rId22" o:title=""/>
          </v:shape>
          <o:OLEObject Type="Embed" ProgID="Visio.Drawing.11" ShapeID="_x0000_i1025" DrawAspect="Content" ObjectID="_1332142282" r:id="rId23"/>
        </w:object>
      </w:r>
    </w:p>
    <w:p w14:paraId="3B23A0DC" w14:textId="77777777" w:rsidR="00864A88" w:rsidRDefault="00864A88" w:rsidP="00A920EE">
      <w:r>
        <w:t>More formally, we can also write:</w:t>
      </w:r>
    </w:p>
    <w:p w14:paraId="60DEFB46" w14:textId="77777777" w:rsidR="00864A88" w:rsidRDefault="00864A88" w:rsidP="00A920EE">
      <m:oMathPara>
        <m:oMath>
          <m:r>
            <w:rPr>
              <w:rFonts w:ascii="Cambria Math" w:hAnsi="Cambria Math"/>
            </w:rPr>
            <m:t>μ</m:t>
          </m:r>
          <m:d>
            <m:dPr>
              <m:ctrlPr>
                <w:rPr>
                  <w:rFonts w:ascii="Cambria Math" w:hAnsi="Cambria Math"/>
                  <w:i/>
                </w:rPr>
              </m:ctrlPr>
            </m:dPr>
            <m:e>
              <m:r>
                <w:rPr>
                  <w:rFonts w:ascii="Cambria Math" w:hAnsi="Cambria Math"/>
                </w:rPr>
                <m:t>e</m:t>
              </m:r>
            </m:e>
          </m:d>
          <m:r>
            <w:rPr>
              <w:rFonts w:ascii="Cambria Math" w:hAnsi="Cambria Math"/>
            </w:rPr>
            <m:t>∈γ</m:t>
          </m:r>
          <m:d>
            <m:dPr>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e</m:t>
                  </m:r>
                </m:e>
              </m:d>
            </m:e>
          </m:d>
        </m:oMath>
      </m:oMathPara>
    </w:p>
    <w:p w14:paraId="655AA716" w14:textId="77777777" w:rsidR="00864A88" w:rsidRDefault="003525C0" w:rsidP="00A920EE">
      <w:r>
        <w:t>This formula says that the exact value of an expression is contained in the concretization of the abstraction of such expression. The abstract semantics is correct, since it is an approximation of the concrete semantics.</w:t>
      </w:r>
    </w:p>
    <w:p w14:paraId="61C8DE17" w14:textId="77777777" w:rsidR="00F657CB" w:rsidRDefault="00F657CB" w:rsidP="00A920EE">
      <w:r>
        <w:t>To complicate a little our case study, let us add some operators: sign change and sum. We have to define the concrete and abstract semantics of each new operator.</w:t>
      </w:r>
    </w:p>
    <w:p w14:paraId="71FD1628" w14:textId="77777777" w:rsidR="00F657CB" w:rsidRDefault="00F657CB" w:rsidP="00A920EE">
      <m:oMathPara>
        <m:oMath>
          <m:r>
            <w:rPr>
              <w:rFonts w:ascii="Cambria Math" w:hAnsi="Cambria Math"/>
            </w:rPr>
            <m:t>μ</m:t>
          </m:r>
          <m:d>
            <m:dPr>
              <m:ctrlPr>
                <w:rPr>
                  <w:rFonts w:ascii="Cambria Math" w:hAnsi="Cambria Math"/>
                  <w:i/>
                </w:rPr>
              </m:ctrlPr>
            </m:dPr>
            <m:e>
              <m:r>
                <w:rPr>
                  <w:rFonts w:ascii="Cambria Math" w:hAnsi="Cambria Math"/>
                </w:rPr>
                <m:t>-e</m:t>
              </m:r>
            </m:e>
          </m:d>
          <m:r>
            <w:rPr>
              <w:rFonts w:ascii="Cambria Math" w:hAnsi="Cambria Math"/>
            </w:rPr>
            <m:t>=-μ(e)</m:t>
          </m:r>
        </m:oMath>
      </m:oMathPara>
    </w:p>
    <w:p w14:paraId="1547FBC3" w14:textId="77777777" w:rsidR="00F657CB" w:rsidRDefault="00F657CB" w:rsidP="00A920EE">
      <m:oMathPara>
        <m:oMath>
          <m:r>
            <w:rPr>
              <w:rFonts w:ascii="Cambria Math" w:hAnsi="Cambria Math"/>
            </w:rPr>
            <m:t>α</m:t>
          </m:r>
          <m:d>
            <m:dPr>
              <m:ctrlPr>
                <w:rPr>
                  <w:rFonts w:ascii="Cambria Math" w:hAnsi="Cambria Math"/>
                  <w:i/>
                </w:rPr>
              </m:ctrlPr>
            </m:dPr>
            <m:e>
              <m:r>
                <w:rPr>
                  <w:rFonts w:ascii="Cambria Math" w:hAnsi="Cambria Math"/>
                </w:rPr>
                <m:t>-e</m:t>
              </m:r>
            </m:e>
          </m:d>
          <m:r>
            <w:rPr>
              <w:rFonts w:ascii="Cambria Math" w:hAnsi="Cambria Math"/>
            </w:rPr>
            <m:t>=</m:t>
          </m:r>
          <m:bar>
            <m:barPr>
              <m:pos m:val="top"/>
              <m:ctrlPr>
                <w:rPr>
                  <w:rFonts w:ascii="Cambria Math" w:hAnsi="Cambria Math"/>
                  <w:i/>
                </w:rPr>
              </m:ctrlPr>
            </m:barPr>
            <m:e>
              <m:r>
                <w:rPr>
                  <w:rFonts w:ascii="Cambria Math" w:hAnsi="Cambria Math"/>
                </w:rPr>
                <m:t>-</m:t>
              </m:r>
            </m:e>
          </m:bar>
          <m:r>
            <w:rPr>
              <w:rFonts w:ascii="Cambria Math" w:hAnsi="Cambria Math"/>
            </w:rPr>
            <m:t xml:space="preserve">α(e) </m:t>
          </m:r>
        </m:oMath>
      </m:oMathPara>
    </w:p>
    <w:tbl>
      <w:tblPr>
        <w:tblStyle w:val="LightShading"/>
        <w:tblW w:w="0" w:type="auto"/>
        <w:tblLook w:val="04A0" w:firstRow="1" w:lastRow="0" w:firstColumn="1" w:lastColumn="0" w:noHBand="0" w:noVBand="1"/>
      </w:tblPr>
      <w:tblGrid>
        <w:gridCol w:w="2058"/>
        <w:gridCol w:w="2058"/>
        <w:gridCol w:w="2058"/>
        <w:gridCol w:w="2059"/>
      </w:tblGrid>
      <w:tr w:rsidR="00426E9D" w14:paraId="52734801" w14:textId="77777777" w:rsidTr="00FD3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14:paraId="05922BCE" w14:textId="77777777" w:rsidR="00426E9D" w:rsidRPr="004C6A19" w:rsidRDefault="002E0508" w:rsidP="00420CBC">
            <w:pPr>
              <w:rPr>
                <w:rFonts w:ascii="Cambria Math" w:hAnsi="Cambria Math"/>
                <w:oMath/>
              </w:rPr>
            </w:pPr>
            <m:oMathPara>
              <m:oMath>
                <m:bar>
                  <m:barPr>
                    <m:pos m:val="top"/>
                    <m:ctrlPr>
                      <w:rPr>
                        <w:rFonts w:ascii="Cambria Math" w:hAnsi="Cambria Math"/>
                        <w:b w:val="0"/>
                        <w:i/>
                      </w:rPr>
                    </m:ctrlPr>
                  </m:barPr>
                  <m:e>
                    <m:r>
                      <m:rPr>
                        <m:sty m:val="bi"/>
                      </m:rPr>
                      <w:rPr>
                        <w:rFonts w:ascii="Cambria Math" w:hAnsi="Cambria Math"/>
                      </w:rPr>
                      <m:t>-</m:t>
                    </m:r>
                  </m:e>
                </m:bar>
              </m:oMath>
            </m:oMathPara>
          </w:p>
        </w:tc>
        <w:tc>
          <w:tcPr>
            <w:tcW w:w="2058" w:type="dxa"/>
          </w:tcPr>
          <w:p w14:paraId="53A727A5" w14:textId="77777777" w:rsidR="00426E9D" w:rsidRPr="004C6A19" w:rsidRDefault="00426E9D"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2058" w:type="dxa"/>
          </w:tcPr>
          <w:p w14:paraId="4EA8CC6B" w14:textId="77777777" w:rsidR="00426E9D" w:rsidRPr="004C6A19" w:rsidRDefault="00426E9D"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0</m:t>
                </m:r>
              </m:oMath>
            </m:oMathPara>
          </w:p>
        </w:tc>
        <w:tc>
          <w:tcPr>
            <w:tcW w:w="2059" w:type="dxa"/>
          </w:tcPr>
          <w:p w14:paraId="3CB6F8CB" w14:textId="77777777" w:rsidR="00426E9D" w:rsidRPr="004C6A19" w:rsidRDefault="00426E9D"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r>
      <w:tr w:rsidR="00426E9D" w14:paraId="29CC7BD2" w14:textId="77777777" w:rsidTr="00FD3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14:paraId="2B9E3A69" w14:textId="77777777" w:rsidR="00426E9D" w:rsidRPr="004C6A19" w:rsidRDefault="00426E9D" w:rsidP="00420CBC">
            <w:pPr>
              <w:rPr>
                <w:rFonts w:ascii="Cambria Math" w:hAnsi="Cambria Math"/>
                <w:oMath/>
              </w:rPr>
            </w:pPr>
          </w:p>
        </w:tc>
        <w:tc>
          <w:tcPr>
            <w:tcW w:w="2058" w:type="dxa"/>
          </w:tcPr>
          <w:p w14:paraId="7033A522" w14:textId="77777777" w:rsidR="00426E9D" w:rsidRPr="004C6A19" w:rsidRDefault="00426E9D"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2058" w:type="dxa"/>
          </w:tcPr>
          <w:p w14:paraId="08530523" w14:textId="77777777" w:rsidR="00426E9D" w:rsidRPr="004C6A19" w:rsidRDefault="00426E9D"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2059" w:type="dxa"/>
          </w:tcPr>
          <w:p w14:paraId="73F8C5E3" w14:textId="77777777" w:rsidR="00426E9D" w:rsidRPr="004C6A19" w:rsidRDefault="00426E9D"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bl>
    <w:p w14:paraId="24B6DF90" w14:textId="77777777" w:rsidR="00F657CB" w:rsidRDefault="00F657CB" w:rsidP="001C388D">
      <w:pPr>
        <w:spacing w:after="0"/>
      </w:pPr>
    </w:p>
    <w:p w14:paraId="16AB5A9A" w14:textId="77777777" w:rsidR="00426E9D" w:rsidRPr="00426E9D" w:rsidRDefault="00426E9D" w:rsidP="00A920EE">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oMath>
      </m:oMathPara>
    </w:p>
    <w:p w14:paraId="46BF7DC4" w14:textId="77777777" w:rsidR="00426E9D" w:rsidRDefault="00426E9D" w:rsidP="00A920EE">
      <m:oMathPara>
        <m:oMath>
          <m:r>
            <w:rPr>
              <w:rFonts w:ascii="Cambria Math" w:hAnsi="Cambria Math"/>
            </w:rPr>
            <w:lastRenderedPageBreak/>
            <m:t>α</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 xml:space="preserve"> </m:t>
          </m:r>
          <m:bar>
            <m:barPr>
              <m:pos m:val="top"/>
              <m:ctrlPr>
                <w:rPr>
                  <w:rFonts w:ascii="Cambria Math" w:hAnsi="Cambria Math"/>
                  <w:i/>
                </w:rPr>
              </m:ctrlPr>
            </m:barPr>
            <m:e>
              <m:r>
                <w:rPr>
                  <w:rFonts w:ascii="Cambria Math" w:hAnsi="Cambria Math"/>
                </w:rPr>
                <m:t>+</m:t>
              </m:r>
            </m:e>
          </m:bar>
          <m:r>
            <w:rPr>
              <w:rFonts w:ascii="Cambria Math" w:hAnsi="Cambria Math"/>
            </w:rPr>
            <m:t xml:space="preserve"> α(</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m:oMathPara>
    </w:p>
    <w:tbl>
      <w:tblPr>
        <w:tblStyle w:val="LightShading"/>
        <w:tblW w:w="0" w:type="auto"/>
        <w:tblLook w:val="04A0" w:firstRow="1" w:lastRow="0" w:firstColumn="1" w:lastColumn="0" w:noHBand="0" w:noVBand="1"/>
      </w:tblPr>
      <w:tblGrid>
        <w:gridCol w:w="2058"/>
        <w:gridCol w:w="2058"/>
        <w:gridCol w:w="2058"/>
        <w:gridCol w:w="2059"/>
      </w:tblGrid>
      <w:tr w:rsidR="002112BA" w14:paraId="5463964E" w14:textId="77777777" w:rsidTr="00FD3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14:paraId="3B48AE68" w14:textId="77777777" w:rsidR="002112BA" w:rsidRPr="004C6A19" w:rsidRDefault="002E0508" w:rsidP="002112BA">
            <w:pPr>
              <w:rPr>
                <w:rFonts w:ascii="Cambria Math" w:hAnsi="Cambria Math"/>
                <w:oMath/>
              </w:rPr>
            </w:pPr>
            <m:oMathPara>
              <m:oMath>
                <m:bar>
                  <m:barPr>
                    <m:pos m:val="top"/>
                    <m:ctrlPr>
                      <w:rPr>
                        <w:rFonts w:ascii="Cambria Math" w:hAnsi="Cambria Math"/>
                        <w:b w:val="0"/>
                        <w:i/>
                      </w:rPr>
                    </m:ctrlPr>
                  </m:barPr>
                  <m:e>
                    <m:r>
                      <m:rPr>
                        <m:sty m:val="bi"/>
                      </m:rPr>
                      <w:rPr>
                        <w:rFonts w:ascii="Cambria Math" w:hAnsi="Cambria Math"/>
                      </w:rPr>
                      <m:t>+</m:t>
                    </m:r>
                  </m:e>
                </m:bar>
              </m:oMath>
            </m:oMathPara>
          </w:p>
        </w:tc>
        <w:tc>
          <w:tcPr>
            <w:tcW w:w="2058" w:type="dxa"/>
          </w:tcPr>
          <w:p w14:paraId="6E579C54" w14:textId="77777777" w:rsidR="002112BA" w:rsidRPr="004C6A19" w:rsidRDefault="002112BA"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2058" w:type="dxa"/>
          </w:tcPr>
          <w:p w14:paraId="32152679" w14:textId="77777777" w:rsidR="002112BA" w:rsidRPr="004C6A19" w:rsidRDefault="002112BA"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0</m:t>
                </m:r>
              </m:oMath>
            </m:oMathPara>
          </w:p>
        </w:tc>
        <w:tc>
          <w:tcPr>
            <w:tcW w:w="2059" w:type="dxa"/>
          </w:tcPr>
          <w:p w14:paraId="7071AF6B" w14:textId="77777777" w:rsidR="002112BA" w:rsidRPr="004C6A19" w:rsidRDefault="002112BA"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r>
      <w:tr w:rsidR="002112BA" w14:paraId="529AF589" w14:textId="77777777" w:rsidTr="00FD3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14:paraId="0B8A00B0" w14:textId="77777777" w:rsidR="002112BA" w:rsidRPr="004C6A19" w:rsidRDefault="002112BA" w:rsidP="00420CBC">
            <w:pPr>
              <w:rPr>
                <w:rFonts w:ascii="Cambria Math" w:hAnsi="Cambria Math"/>
                <w:oMath/>
              </w:rPr>
            </w:pPr>
            <m:oMathPara>
              <m:oMath>
                <m:r>
                  <m:rPr>
                    <m:sty m:val="bi"/>
                  </m:rPr>
                  <w:rPr>
                    <w:rFonts w:ascii="Cambria Math" w:hAnsi="Cambria Math"/>
                  </w:rPr>
                  <m:t>+</m:t>
                </m:r>
              </m:oMath>
            </m:oMathPara>
          </w:p>
        </w:tc>
        <w:tc>
          <w:tcPr>
            <w:tcW w:w="2058" w:type="dxa"/>
          </w:tcPr>
          <w:p w14:paraId="484904F4" w14:textId="77777777" w:rsidR="002112BA" w:rsidRPr="004C6A19" w:rsidRDefault="002112BA"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2058" w:type="dxa"/>
          </w:tcPr>
          <w:p w14:paraId="344FD424" w14:textId="77777777" w:rsidR="002112BA" w:rsidRPr="004C6A19" w:rsidRDefault="002112BA"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2059" w:type="dxa"/>
          </w:tcPr>
          <w:p w14:paraId="758A3833" w14:textId="77777777" w:rsidR="002112BA" w:rsidRPr="004C6A19" w:rsidRDefault="002112BA" w:rsidP="002112BA">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r w:rsidR="002112BA" w14:paraId="4AD5E259" w14:textId="77777777" w:rsidTr="00FD385C">
        <w:tc>
          <w:tcPr>
            <w:cnfStyle w:val="001000000000" w:firstRow="0" w:lastRow="0" w:firstColumn="1" w:lastColumn="0" w:oddVBand="0" w:evenVBand="0" w:oddHBand="0" w:evenHBand="0" w:firstRowFirstColumn="0" w:firstRowLastColumn="0" w:lastRowFirstColumn="0" w:lastRowLastColumn="0"/>
            <w:tcW w:w="2058" w:type="dxa"/>
          </w:tcPr>
          <w:p w14:paraId="1DCA7019" w14:textId="77777777" w:rsidR="002112BA" w:rsidRPr="004C6A19" w:rsidRDefault="002112BA" w:rsidP="00420CBC">
            <w:pPr>
              <w:rPr>
                <w:rFonts w:ascii="Cambria Math" w:hAnsi="Cambria Math"/>
                <w:oMath/>
              </w:rPr>
            </w:pPr>
            <m:oMathPara>
              <m:oMath>
                <m:r>
                  <m:rPr>
                    <m:sty m:val="bi"/>
                  </m:rPr>
                  <w:rPr>
                    <w:rFonts w:ascii="Cambria Math" w:hAnsi="Cambria Math"/>
                  </w:rPr>
                  <m:t>0</m:t>
                </m:r>
              </m:oMath>
            </m:oMathPara>
          </w:p>
        </w:tc>
        <w:tc>
          <w:tcPr>
            <w:tcW w:w="2058" w:type="dxa"/>
          </w:tcPr>
          <w:p w14:paraId="7A3B3510" w14:textId="77777777" w:rsidR="002112BA" w:rsidRPr="004C6A19" w:rsidRDefault="002112BA"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2058" w:type="dxa"/>
          </w:tcPr>
          <w:p w14:paraId="4C6F99AD" w14:textId="77777777" w:rsidR="002112BA" w:rsidRPr="004C6A19" w:rsidRDefault="002112BA"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2059" w:type="dxa"/>
          </w:tcPr>
          <w:p w14:paraId="70676D38" w14:textId="77777777" w:rsidR="002112BA" w:rsidRPr="004C6A19" w:rsidRDefault="002112BA"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r w:rsidR="002112BA" w14:paraId="03D1A094" w14:textId="77777777" w:rsidTr="00FD385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58" w:type="dxa"/>
          </w:tcPr>
          <w:p w14:paraId="0A59447B" w14:textId="77777777" w:rsidR="002112BA" w:rsidRPr="004C6A19" w:rsidRDefault="002112BA" w:rsidP="00420CBC">
            <w:pPr>
              <w:rPr>
                <w:rFonts w:ascii="Cambria Math" w:hAnsi="Cambria Math"/>
                <w:oMath/>
              </w:rPr>
            </w:pPr>
            <m:oMathPara>
              <m:oMath>
                <m:r>
                  <m:rPr>
                    <m:sty m:val="bi"/>
                  </m:rPr>
                  <w:rPr>
                    <w:rFonts w:ascii="Cambria Math" w:hAnsi="Cambria Math"/>
                  </w:rPr>
                  <m:t>-</m:t>
                </m:r>
              </m:oMath>
            </m:oMathPara>
          </w:p>
        </w:tc>
        <w:tc>
          <w:tcPr>
            <w:tcW w:w="2058" w:type="dxa"/>
          </w:tcPr>
          <w:p w14:paraId="1DA4D57D" w14:textId="77777777" w:rsidR="002112BA" w:rsidRPr="004C6A19" w:rsidRDefault="002112BA"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2058" w:type="dxa"/>
          </w:tcPr>
          <w:p w14:paraId="579ED5BB" w14:textId="77777777" w:rsidR="002112BA" w:rsidRPr="004C6A19" w:rsidRDefault="002112BA"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2059" w:type="dxa"/>
          </w:tcPr>
          <w:p w14:paraId="037A3F0E" w14:textId="77777777" w:rsidR="002112BA" w:rsidRPr="004C6A19" w:rsidRDefault="002112BA"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bl>
    <w:p w14:paraId="1C0A12DA" w14:textId="77777777" w:rsidR="00426E9D" w:rsidRPr="00426E9D" w:rsidRDefault="00426E9D" w:rsidP="00D07929">
      <w:pPr>
        <w:spacing w:after="0"/>
      </w:pPr>
    </w:p>
    <w:p w14:paraId="4981FACE" w14:textId="77777777" w:rsidR="00F657CB" w:rsidRDefault="00D07929" w:rsidP="00A920EE">
      <w:r>
        <w:t xml:space="preserve">Notice that, in order to define the abstract semantics of </w:t>
      </w:r>
      <m:oMath>
        <m:bar>
          <m:barPr>
            <m:pos m:val="top"/>
            <m:ctrlPr>
              <w:rPr>
                <w:rFonts w:ascii="Cambria Math" w:hAnsi="Cambria Math"/>
                <w:i/>
              </w:rPr>
            </m:ctrlPr>
          </m:barPr>
          <m:e>
            <m:r>
              <w:rPr>
                <w:rFonts w:ascii="Cambria Math" w:hAnsi="Cambria Math"/>
              </w:rPr>
              <m:t>+</m:t>
            </m:r>
          </m:e>
        </m:bar>
      </m:oMath>
      <w:r>
        <w:t xml:space="preserve">, we had to add a new abstract value (top </w:t>
      </w:r>
      <m:oMath>
        <m:r>
          <w:rPr>
            <w:rFonts w:ascii="Cambria Math" w:hAnsi="Cambria Math"/>
          </w:rPr>
          <m:t>⊤</m:t>
        </m:r>
      </m:oMath>
      <w:r>
        <w:t xml:space="preserve">). </w:t>
      </w:r>
      <w:r w:rsidR="00C040FF">
        <w:t>This happens because when we add a positive number and a negative number we cannot know the sign of the resulting value.</w:t>
      </w:r>
      <w:r w:rsidR="00CF4C1D">
        <w:t xml:space="preserve"> The abstract domain must be updated:</w:t>
      </w:r>
    </w:p>
    <w:p w14:paraId="1A7F80DD" w14:textId="77777777" w:rsidR="00CF4C1D" w:rsidRDefault="00CF4C1D" w:rsidP="00A920EE">
      <m:oMathPara>
        <m:oMath>
          <m:r>
            <m:rPr>
              <m:scr m:val="script"/>
            </m:rPr>
            <w:rPr>
              <w:rFonts w:ascii="Cambria Math" w:hAnsi="Cambria Math"/>
            </w:rPr>
            <m:t>A</m:t>
          </m:r>
          <m:r>
            <w:rPr>
              <w:rFonts w:ascii="Cambria Math" w:hAnsi="Cambria Math"/>
            </w:rPr>
            <m:t>={ +,0,-,⊤}</m:t>
          </m:r>
        </m:oMath>
      </m:oMathPara>
    </w:p>
    <w:p w14:paraId="287F5177" w14:textId="77777777" w:rsidR="00CF4C1D" w:rsidRDefault="00CF4C1D" w:rsidP="00A920EE">
      <m:oMathPara>
        <m:oMath>
          <m:r>
            <w:rPr>
              <w:rFonts w:ascii="Cambria Math" w:hAnsi="Cambria Math"/>
            </w:rPr>
            <m:t>γ</m:t>
          </m:r>
          <m:d>
            <m:dPr>
              <m:ctrlPr>
                <w:rPr>
                  <w:rFonts w:ascii="Cambria Math" w:hAnsi="Cambria Math"/>
                  <w:i/>
                </w:rPr>
              </m:ctrlPr>
            </m:dPr>
            <m:e>
              <m:r>
                <w:rPr>
                  <w:rFonts w:ascii="Cambria Math" w:hAnsi="Cambria Math"/>
                </w:rPr>
                <m:t>⊤</m:t>
              </m:r>
            </m:e>
          </m:d>
          <m:r>
            <w:rPr>
              <w:rFonts w:ascii="Cambria Math" w:hAnsi="Cambria Math"/>
            </w:rPr>
            <m:t>=Int</m:t>
          </m:r>
        </m:oMath>
      </m:oMathPara>
    </w:p>
    <w:p w14:paraId="3764F808" w14:textId="77777777" w:rsidR="00CF4C1D" w:rsidRDefault="00A27589" w:rsidP="00A920EE">
      <w:r>
        <w:t xml:space="preserve">Thus, </w:t>
      </w:r>
      <w:r w:rsidR="001D1CC1">
        <w:t xml:space="preserve">we must update </w:t>
      </w:r>
      <w:r>
        <w:t>the a</w:t>
      </w:r>
      <w:r w:rsidR="001D1CC1">
        <w:t>bstract semantics of all the operators</w:t>
      </w:r>
      <w:r>
        <w:t>:</w:t>
      </w:r>
    </w:p>
    <w:tbl>
      <w:tblPr>
        <w:tblStyle w:val="LightShading"/>
        <w:tblW w:w="0" w:type="auto"/>
        <w:tblLook w:val="04A0" w:firstRow="1" w:lastRow="0" w:firstColumn="1" w:lastColumn="0" w:noHBand="0" w:noVBand="1"/>
      </w:tblPr>
      <w:tblGrid>
        <w:gridCol w:w="1668"/>
        <w:gridCol w:w="1669"/>
        <w:gridCol w:w="1669"/>
        <w:gridCol w:w="1670"/>
        <w:gridCol w:w="1633"/>
      </w:tblGrid>
      <w:tr w:rsidR="00A27589" w14:paraId="66DE5BB5" w14:textId="77777777" w:rsidTr="00FD3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78C0E6B" w14:textId="77777777" w:rsidR="00A27589" w:rsidRPr="004C6A19" w:rsidRDefault="002E0508" w:rsidP="00420CBC">
            <w:pPr>
              <w:rPr>
                <w:rFonts w:ascii="Cambria Math" w:hAnsi="Cambria Math"/>
                <w:oMath/>
              </w:rPr>
            </w:pPr>
            <m:oMathPara>
              <m:oMath>
                <m:bar>
                  <m:barPr>
                    <m:pos m:val="top"/>
                    <m:ctrlPr>
                      <w:rPr>
                        <w:rFonts w:ascii="Cambria Math" w:hAnsi="Cambria Math"/>
                        <w:b w:val="0"/>
                        <w:i/>
                      </w:rPr>
                    </m:ctrlPr>
                  </m:barPr>
                  <m:e>
                    <m:r>
                      <m:rPr>
                        <m:sty m:val="bi"/>
                      </m:rPr>
                      <w:rPr>
                        <w:rFonts w:ascii="Cambria Math" w:hAnsi="Cambria Math"/>
                      </w:rPr>
                      <m:t>+</m:t>
                    </m:r>
                  </m:e>
                </m:bar>
              </m:oMath>
            </m:oMathPara>
          </w:p>
        </w:tc>
        <w:tc>
          <w:tcPr>
            <w:tcW w:w="1669" w:type="dxa"/>
          </w:tcPr>
          <w:p w14:paraId="1311EB9A" w14:textId="77777777" w:rsidR="00A27589" w:rsidRPr="004C6A19" w:rsidRDefault="00A27589"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1669" w:type="dxa"/>
          </w:tcPr>
          <w:p w14:paraId="3188266C" w14:textId="77777777" w:rsidR="00A27589" w:rsidRPr="004C6A19" w:rsidRDefault="00A27589"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0</m:t>
                </m:r>
              </m:oMath>
            </m:oMathPara>
          </w:p>
        </w:tc>
        <w:tc>
          <w:tcPr>
            <w:tcW w:w="1670" w:type="dxa"/>
          </w:tcPr>
          <w:p w14:paraId="4F36CEE8" w14:textId="77777777" w:rsidR="00A27589" w:rsidRPr="004C6A19" w:rsidRDefault="00A27589"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1633" w:type="dxa"/>
          </w:tcPr>
          <w:p w14:paraId="04AC73AD" w14:textId="77777777" w:rsidR="00A27589" w:rsidRPr="00A27589" w:rsidRDefault="00A27589" w:rsidP="00A27589">
            <w:pPr>
              <w:cnfStyle w:val="100000000000" w:firstRow="1" w:lastRow="0" w:firstColumn="0" w:lastColumn="0" w:oddVBand="0" w:evenVBand="0" w:oddHBand="0" w:evenHBand="0" w:firstRowFirstColumn="0" w:firstRowLastColumn="0" w:lastRowFirstColumn="0" w:lastRowLastColumn="0"/>
              <w:rPr>
                <w:rFonts w:ascii="Cambria Math" w:eastAsia="MS Mincho" w:hAnsi="Cambria Math" w:cs="MS Mincho" w:hint="eastAsia"/>
                <w:b w:val="0"/>
                <w:i/>
              </w:rPr>
            </w:pPr>
            <m:oMathPara>
              <m:oMath>
                <m:r>
                  <m:rPr>
                    <m:sty m:val="bi"/>
                  </m:rPr>
                  <w:rPr>
                    <w:rFonts w:ascii="Cambria Math" w:eastAsia="Times New Roman" w:hAnsi="Cambria Math" w:cs="Cambria Math"/>
                  </w:rPr>
                  <m:t>⊤</m:t>
                </m:r>
              </m:oMath>
            </m:oMathPara>
          </w:p>
        </w:tc>
      </w:tr>
      <w:tr w:rsidR="00A27589" w14:paraId="3EA5D7E4" w14:textId="77777777" w:rsidTr="00FD3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B7120DE" w14:textId="77777777" w:rsidR="00A27589" w:rsidRPr="004C6A19" w:rsidRDefault="00A27589" w:rsidP="00420CBC">
            <w:pPr>
              <w:rPr>
                <w:rFonts w:ascii="Cambria Math" w:hAnsi="Cambria Math"/>
                <w:oMath/>
              </w:rPr>
            </w:pPr>
            <m:oMathPara>
              <m:oMath>
                <m:r>
                  <m:rPr>
                    <m:sty m:val="bi"/>
                  </m:rPr>
                  <w:rPr>
                    <w:rFonts w:ascii="Cambria Math" w:hAnsi="Cambria Math"/>
                  </w:rPr>
                  <m:t>+</m:t>
                </m:r>
              </m:oMath>
            </m:oMathPara>
          </w:p>
        </w:tc>
        <w:tc>
          <w:tcPr>
            <w:tcW w:w="1669" w:type="dxa"/>
          </w:tcPr>
          <w:p w14:paraId="3E06D6FD" w14:textId="77777777" w:rsidR="00A27589" w:rsidRPr="004C6A19" w:rsidRDefault="00A27589"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69" w:type="dxa"/>
          </w:tcPr>
          <w:p w14:paraId="277288F2" w14:textId="77777777" w:rsidR="00A27589" w:rsidRPr="004C6A19" w:rsidRDefault="00A27589"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70" w:type="dxa"/>
          </w:tcPr>
          <w:p w14:paraId="6FFC6801" w14:textId="77777777" w:rsidR="00A27589" w:rsidRPr="004C6A19" w:rsidRDefault="00A27589"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33" w:type="dxa"/>
          </w:tcPr>
          <w:p w14:paraId="412EE221" w14:textId="77777777" w:rsidR="00A27589" w:rsidRPr="004C6A19" w:rsidRDefault="00A27589"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r w:rsidR="00A27589" w14:paraId="7065D74F" w14:textId="77777777" w:rsidTr="00FD385C">
        <w:tc>
          <w:tcPr>
            <w:cnfStyle w:val="001000000000" w:firstRow="0" w:lastRow="0" w:firstColumn="1" w:lastColumn="0" w:oddVBand="0" w:evenVBand="0" w:oddHBand="0" w:evenHBand="0" w:firstRowFirstColumn="0" w:firstRowLastColumn="0" w:lastRowFirstColumn="0" w:lastRowLastColumn="0"/>
            <w:tcW w:w="1668" w:type="dxa"/>
          </w:tcPr>
          <w:p w14:paraId="7B581FBD" w14:textId="77777777" w:rsidR="00A27589" w:rsidRPr="004C6A19" w:rsidRDefault="00A27589" w:rsidP="00420CBC">
            <w:pPr>
              <w:rPr>
                <w:rFonts w:ascii="Cambria Math" w:hAnsi="Cambria Math"/>
                <w:oMath/>
              </w:rPr>
            </w:pPr>
            <m:oMathPara>
              <m:oMath>
                <m:r>
                  <m:rPr>
                    <m:sty m:val="bi"/>
                  </m:rPr>
                  <w:rPr>
                    <w:rFonts w:ascii="Cambria Math" w:hAnsi="Cambria Math"/>
                  </w:rPr>
                  <m:t>0</m:t>
                </m:r>
              </m:oMath>
            </m:oMathPara>
          </w:p>
        </w:tc>
        <w:tc>
          <w:tcPr>
            <w:tcW w:w="1669" w:type="dxa"/>
          </w:tcPr>
          <w:p w14:paraId="7EC694A9" w14:textId="77777777" w:rsidR="00A27589" w:rsidRPr="004C6A19" w:rsidRDefault="00A27589"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69" w:type="dxa"/>
          </w:tcPr>
          <w:p w14:paraId="2342131A" w14:textId="77777777" w:rsidR="00A27589" w:rsidRPr="004C6A19" w:rsidRDefault="00A27589"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1670" w:type="dxa"/>
          </w:tcPr>
          <w:p w14:paraId="38E3A217" w14:textId="77777777" w:rsidR="00A27589" w:rsidRPr="004C6A19" w:rsidRDefault="00A27589"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33" w:type="dxa"/>
          </w:tcPr>
          <w:p w14:paraId="0FCE1770" w14:textId="77777777" w:rsidR="00A27589" w:rsidRPr="004C6A19" w:rsidRDefault="00A27589"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r w:rsidR="00A27589" w14:paraId="78225F4E" w14:textId="77777777" w:rsidTr="00FD385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68" w:type="dxa"/>
          </w:tcPr>
          <w:p w14:paraId="0E01F7AD" w14:textId="77777777" w:rsidR="00A27589" w:rsidRPr="004C6A19" w:rsidRDefault="00A27589" w:rsidP="00420CBC">
            <w:pPr>
              <w:rPr>
                <w:rFonts w:ascii="Cambria Math" w:hAnsi="Cambria Math"/>
                <w:oMath/>
              </w:rPr>
            </w:pPr>
            <m:oMathPara>
              <m:oMath>
                <m:r>
                  <m:rPr>
                    <m:sty m:val="bi"/>
                  </m:rPr>
                  <w:rPr>
                    <w:rFonts w:ascii="Cambria Math" w:hAnsi="Cambria Math"/>
                  </w:rPr>
                  <m:t>-</m:t>
                </m:r>
              </m:oMath>
            </m:oMathPara>
          </w:p>
        </w:tc>
        <w:tc>
          <w:tcPr>
            <w:tcW w:w="1669" w:type="dxa"/>
          </w:tcPr>
          <w:p w14:paraId="7C8752A1" w14:textId="77777777" w:rsidR="00A27589" w:rsidRPr="004C6A19" w:rsidRDefault="00A27589"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69" w:type="dxa"/>
          </w:tcPr>
          <w:p w14:paraId="6E79DFD3" w14:textId="77777777" w:rsidR="00A27589" w:rsidRPr="004C6A19" w:rsidRDefault="00A27589"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70" w:type="dxa"/>
          </w:tcPr>
          <w:p w14:paraId="548C8CE0" w14:textId="77777777" w:rsidR="00A27589" w:rsidRPr="004C6A19" w:rsidRDefault="00A27589"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33" w:type="dxa"/>
          </w:tcPr>
          <w:p w14:paraId="2F054485" w14:textId="77777777" w:rsidR="00A27589" w:rsidRPr="004C6A19" w:rsidRDefault="00A27589"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r w:rsidR="00A27589" w14:paraId="3945840E" w14:textId="77777777" w:rsidTr="00FD385C">
        <w:trPr>
          <w:trHeight w:val="70"/>
        </w:trPr>
        <w:tc>
          <w:tcPr>
            <w:cnfStyle w:val="001000000000" w:firstRow="0" w:lastRow="0" w:firstColumn="1" w:lastColumn="0" w:oddVBand="0" w:evenVBand="0" w:oddHBand="0" w:evenHBand="0" w:firstRowFirstColumn="0" w:firstRowLastColumn="0" w:lastRowFirstColumn="0" w:lastRowLastColumn="0"/>
            <w:tcW w:w="1668" w:type="dxa"/>
          </w:tcPr>
          <w:p w14:paraId="59AF2DFE" w14:textId="77777777" w:rsidR="00A27589" w:rsidRPr="004C6A19" w:rsidRDefault="00A27589" w:rsidP="00A27589">
            <w:pPr>
              <w:rPr>
                <w:rFonts w:ascii="Calibri" w:eastAsia="Calibri" w:hAnsi="Calibri" w:cs="Times New Roman"/>
                <w:b w:val="0"/>
              </w:rPr>
            </w:pPr>
            <m:oMathPara>
              <m:oMath>
                <m:r>
                  <m:rPr>
                    <m:sty m:val="bi"/>
                  </m:rPr>
                  <w:rPr>
                    <w:rFonts w:ascii="Cambria Math" w:eastAsia="Calibri" w:hAnsi="Cambria Math" w:cs="Times New Roman"/>
                  </w:rPr>
                  <m:t>⊤</m:t>
                </m:r>
              </m:oMath>
            </m:oMathPara>
          </w:p>
        </w:tc>
        <w:tc>
          <w:tcPr>
            <w:tcW w:w="1669" w:type="dxa"/>
          </w:tcPr>
          <w:p w14:paraId="30845073" w14:textId="77777777" w:rsidR="00A27589" w:rsidRPr="004C6A19" w:rsidRDefault="00A27589"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69" w:type="dxa"/>
          </w:tcPr>
          <w:p w14:paraId="5F0F2A2F" w14:textId="77777777" w:rsidR="00A27589" w:rsidRPr="004C6A19" w:rsidRDefault="00A27589"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70" w:type="dxa"/>
          </w:tcPr>
          <w:p w14:paraId="63D2482E" w14:textId="77777777" w:rsidR="00A27589" w:rsidRPr="004C6A19" w:rsidRDefault="00A27589"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33" w:type="dxa"/>
          </w:tcPr>
          <w:p w14:paraId="1527F743" w14:textId="77777777" w:rsidR="00A27589" w:rsidRPr="004C6A19" w:rsidRDefault="00A27589"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m:t>
                </m:r>
              </m:oMath>
            </m:oMathPara>
          </w:p>
        </w:tc>
      </w:tr>
    </w:tbl>
    <w:p w14:paraId="3AE7E833" w14:textId="77777777" w:rsidR="00A27589" w:rsidRDefault="00A27589" w:rsidP="001C388D">
      <w:pPr>
        <w:spacing w:after="0"/>
      </w:pPr>
    </w:p>
    <w:tbl>
      <w:tblPr>
        <w:tblStyle w:val="LightShading"/>
        <w:tblW w:w="0" w:type="auto"/>
        <w:tblLook w:val="04A0" w:firstRow="1" w:lastRow="0" w:firstColumn="1" w:lastColumn="0" w:noHBand="0" w:noVBand="1"/>
      </w:tblPr>
      <w:tblGrid>
        <w:gridCol w:w="1671"/>
        <w:gridCol w:w="1670"/>
        <w:gridCol w:w="1663"/>
        <w:gridCol w:w="1671"/>
        <w:gridCol w:w="1634"/>
      </w:tblGrid>
      <w:tr w:rsidR="004C5005" w14:paraId="6033886C" w14:textId="77777777" w:rsidTr="00FD3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6DC3C192" w14:textId="77777777" w:rsidR="004C5005" w:rsidRPr="004C6A19" w:rsidRDefault="002E0508" w:rsidP="00420CBC">
            <w:pPr>
              <w:rPr>
                <w:rFonts w:ascii="Cambria Math" w:hAnsi="Cambria Math"/>
                <w:oMath/>
              </w:rPr>
            </w:pPr>
            <m:oMathPara>
              <m:oMath>
                <m:bar>
                  <m:barPr>
                    <m:pos m:val="top"/>
                    <m:ctrlPr>
                      <w:rPr>
                        <w:rFonts w:ascii="Cambria Math" w:hAnsi="Cambria Math"/>
                        <w:b w:val="0"/>
                        <w:i/>
                      </w:rPr>
                    </m:ctrlPr>
                  </m:barPr>
                  <m:e>
                    <m:r>
                      <m:rPr>
                        <m:sty m:val="bi"/>
                      </m:rPr>
                      <w:rPr>
                        <w:rFonts w:ascii="Cambria Math" w:hAnsi="Cambria Math"/>
                      </w:rPr>
                      <m:t>-</m:t>
                    </m:r>
                  </m:e>
                </m:bar>
              </m:oMath>
            </m:oMathPara>
          </w:p>
        </w:tc>
        <w:tc>
          <w:tcPr>
            <w:tcW w:w="1670" w:type="dxa"/>
          </w:tcPr>
          <w:p w14:paraId="09E5DE1A" w14:textId="77777777" w:rsidR="004C5005" w:rsidRPr="004C6A19" w:rsidRDefault="004C5005"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1663" w:type="dxa"/>
          </w:tcPr>
          <w:p w14:paraId="528639D3" w14:textId="77777777" w:rsidR="004C5005" w:rsidRPr="004C6A19" w:rsidRDefault="004C5005"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0</m:t>
                </m:r>
              </m:oMath>
            </m:oMathPara>
          </w:p>
        </w:tc>
        <w:tc>
          <w:tcPr>
            <w:tcW w:w="1671" w:type="dxa"/>
          </w:tcPr>
          <w:p w14:paraId="02653E34" w14:textId="77777777" w:rsidR="004C5005" w:rsidRPr="004C6A19" w:rsidRDefault="004C5005"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1634" w:type="dxa"/>
          </w:tcPr>
          <w:p w14:paraId="01100F9C" w14:textId="77777777" w:rsidR="004C5005" w:rsidRPr="004C5005" w:rsidRDefault="004C5005" w:rsidP="004C5005">
            <w:pPr>
              <w:cnfStyle w:val="100000000000" w:firstRow="1" w:lastRow="0" w:firstColumn="0" w:lastColumn="0" w:oddVBand="0" w:evenVBand="0" w:oddHBand="0" w:evenHBand="0" w:firstRowFirstColumn="0" w:firstRowLastColumn="0" w:lastRowFirstColumn="0" w:lastRowLastColumn="0"/>
              <w:rPr>
                <w:rFonts w:ascii="Cambria Math" w:eastAsia="MS Mincho" w:hAnsi="Cambria Math" w:cs="MS Mincho" w:hint="eastAsia"/>
                <w:b w:val="0"/>
                <w:i/>
              </w:rPr>
            </w:pPr>
            <m:oMathPara>
              <m:oMath>
                <m:r>
                  <m:rPr>
                    <m:sty m:val="bi"/>
                  </m:rPr>
                  <w:rPr>
                    <w:rFonts w:ascii="Cambria Math" w:eastAsia="Times New Roman" w:hAnsi="Cambria Math" w:cs="Cambria Math"/>
                  </w:rPr>
                  <m:t>⊤</m:t>
                </m:r>
              </m:oMath>
            </m:oMathPara>
          </w:p>
        </w:tc>
      </w:tr>
      <w:tr w:rsidR="004C5005" w14:paraId="1085D5EB" w14:textId="77777777" w:rsidTr="00FD3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34058347" w14:textId="77777777" w:rsidR="004C5005" w:rsidRPr="004C6A19" w:rsidRDefault="004C5005" w:rsidP="00420CBC">
            <w:pPr>
              <w:rPr>
                <w:rFonts w:ascii="Cambria Math" w:hAnsi="Cambria Math"/>
                <w:oMath/>
              </w:rPr>
            </w:pPr>
          </w:p>
        </w:tc>
        <w:tc>
          <w:tcPr>
            <w:tcW w:w="1670" w:type="dxa"/>
          </w:tcPr>
          <w:p w14:paraId="5289FEAD" w14:textId="77777777" w:rsidR="004C5005" w:rsidRPr="004C6A19" w:rsidRDefault="004C5005"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63" w:type="dxa"/>
          </w:tcPr>
          <w:p w14:paraId="12FC226B" w14:textId="77777777" w:rsidR="004C5005" w:rsidRPr="004C6A19" w:rsidRDefault="004C5005"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1671" w:type="dxa"/>
          </w:tcPr>
          <w:p w14:paraId="6DC1281A" w14:textId="77777777" w:rsidR="004C5005" w:rsidRPr="004C6A19" w:rsidRDefault="004C5005"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34" w:type="dxa"/>
          </w:tcPr>
          <w:p w14:paraId="262C675B" w14:textId="77777777" w:rsidR="004C5005" w:rsidRPr="004C5005" w:rsidRDefault="004C5005" w:rsidP="004C5005">
            <w:pPr>
              <w:cnfStyle w:val="000000100000" w:firstRow="0" w:lastRow="0" w:firstColumn="0" w:lastColumn="0" w:oddVBand="0" w:evenVBand="0" w:oddHBand="1" w:evenHBand="0" w:firstRowFirstColumn="0" w:firstRowLastColumn="0" w:lastRowFirstColumn="0" w:lastRowLastColumn="0"/>
              <w:rPr>
                <w:rFonts w:ascii="Cambria Math" w:eastAsia="MS Mincho" w:hAnsi="Cambria Math" w:cs="MS Mincho" w:hint="eastAsia"/>
                <w:i/>
              </w:rPr>
            </w:pPr>
            <m:oMathPara>
              <m:oMath>
                <m:r>
                  <w:rPr>
                    <w:rFonts w:ascii="Cambria Math" w:eastAsia="MS Mincho" w:hAnsi="Cambria Math" w:cs="MS Mincho"/>
                  </w:rPr>
                  <m:t>⊤</m:t>
                </m:r>
              </m:oMath>
            </m:oMathPara>
          </w:p>
        </w:tc>
      </w:tr>
    </w:tbl>
    <w:p w14:paraId="796C5343" w14:textId="77777777" w:rsidR="004C5005" w:rsidRDefault="004C5005" w:rsidP="001C388D">
      <w:pPr>
        <w:spacing w:after="0"/>
      </w:pPr>
    </w:p>
    <w:tbl>
      <w:tblPr>
        <w:tblStyle w:val="LightShading"/>
        <w:tblW w:w="0" w:type="auto"/>
        <w:tblLook w:val="04A0" w:firstRow="1" w:lastRow="0" w:firstColumn="1" w:lastColumn="0" w:noHBand="0" w:noVBand="1"/>
      </w:tblPr>
      <w:tblGrid>
        <w:gridCol w:w="1671"/>
        <w:gridCol w:w="1670"/>
        <w:gridCol w:w="1663"/>
        <w:gridCol w:w="1671"/>
        <w:gridCol w:w="1634"/>
      </w:tblGrid>
      <w:tr w:rsidR="004C5005" w14:paraId="786AE718" w14:textId="77777777" w:rsidTr="00FD3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4BC328B3" w14:textId="77777777" w:rsidR="004C5005" w:rsidRPr="004C6A19" w:rsidRDefault="002E0508" w:rsidP="00420CBC">
            <w:pPr>
              <w:rPr>
                <w:rFonts w:ascii="Cambria Math" w:hAnsi="Cambria Math"/>
                <w:oMath/>
              </w:rPr>
            </w:pPr>
            <m:oMathPara>
              <m:oMath>
                <m:bar>
                  <m:barPr>
                    <m:pos m:val="top"/>
                    <m:ctrlPr>
                      <w:rPr>
                        <w:rFonts w:ascii="Cambria Math" w:hAnsi="Cambria Math"/>
                        <w:b w:val="0"/>
                        <w:i/>
                      </w:rPr>
                    </m:ctrlPr>
                  </m:barPr>
                  <m:e>
                    <m:r>
                      <m:rPr>
                        <m:sty m:val="bi"/>
                      </m:rPr>
                      <w:rPr>
                        <w:rFonts w:ascii="Cambria Math" w:hAnsi="Cambria Math"/>
                      </w:rPr>
                      <m:t>×</m:t>
                    </m:r>
                  </m:e>
                </m:bar>
              </m:oMath>
            </m:oMathPara>
          </w:p>
        </w:tc>
        <w:tc>
          <w:tcPr>
            <w:tcW w:w="1670" w:type="dxa"/>
          </w:tcPr>
          <w:p w14:paraId="18FD4282" w14:textId="77777777" w:rsidR="004C5005" w:rsidRPr="004C6A19" w:rsidRDefault="004C5005"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1663" w:type="dxa"/>
          </w:tcPr>
          <w:p w14:paraId="46ED22C8" w14:textId="77777777" w:rsidR="004C5005" w:rsidRPr="004C6A19" w:rsidRDefault="004C5005"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0</m:t>
                </m:r>
              </m:oMath>
            </m:oMathPara>
          </w:p>
        </w:tc>
        <w:tc>
          <w:tcPr>
            <w:tcW w:w="1671" w:type="dxa"/>
          </w:tcPr>
          <w:p w14:paraId="125C3D48" w14:textId="77777777" w:rsidR="004C5005" w:rsidRPr="004C6A19" w:rsidRDefault="004C5005"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1634" w:type="dxa"/>
          </w:tcPr>
          <w:p w14:paraId="77A7B8D6" w14:textId="77777777" w:rsidR="004C5005" w:rsidRPr="004C5005" w:rsidRDefault="004C5005" w:rsidP="004C5005">
            <w:pPr>
              <w:cnfStyle w:val="100000000000" w:firstRow="1" w:lastRow="0" w:firstColumn="0" w:lastColumn="0" w:oddVBand="0" w:evenVBand="0" w:oddHBand="0" w:evenHBand="0" w:firstRowFirstColumn="0" w:firstRowLastColumn="0" w:lastRowFirstColumn="0" w:lastRowLastColumn="0"/>
              <w:rPr>
                <w:rFonts w:ascii="Cambria Math" w:eastAsia="MS Mincho" w:hAnsi="Cambria Math" w:cs="MS Mincho" w:hint="eastAsia"/>
                <w:b w:val="0"/>
                <w:i/>
              </w:rPr>
            </w:pPr>
            <m:oMathPara>
              <m:oMath>
                <m:r>
                  <m:rPr>
                    <m:sty m:val="bi"/>
                  </m:rPr>
                  <w:rPr>
                    <w:rFonts w:ascii="Cambria Math" w:eastAsia="Times New Roman" w:hAnsi="Cambria Math" w:cs="Cambria Math"/>
                  </w:rPr>
                  <m:t>⊤</m:t>
                </m:r>
              </m:oMath>
            </m:oMathPara>
          </w:p>
        </w:tc>
      </w:tr>
      <w:tr w:rsidR="004C5005" w14:paraId="39051549" w14:textId="77777777" w:rsidTr="00FD3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38307F93" w14:textId="77777777" w:rsidR="004C5005" w:rsidRPr="004C6A19" w:rsidRDefault="004C5005" w:rsidP="00420CBC">
            <w:pPr>
              <w:rPr>
                <w:rFonts w:ascii="Cambria Math" w:hAnsi="Cambria Math"/>
                <w:oMath/>
              </w:rPr>
            </w:pPr>
            <m:oMathPara>
              <m:oMath>
                <m:r>
                  <m:rPr>
                    <m:sty m:val="bi"/>
                  </m:rPr>
                  <w:rPr>
                    <w:rFonts w:ascii="Cambria Math" w:hAnsi="Cambria Math"/>
                  </w:rPr>
                  <m:t>+</m:t>
                </m:r>
              </m:oMath>
            </m:oMathPara>
          </w:p>
        </w:tc>
        <w:tc>
          <w:tcPr>
            <w:tcW w:w="1670" w:type="dxa"/>
          </w:tcPr>
          <w:p w14:paraId="379B0DFC" w14:textId="77777777" w:rsidR="004C5005" w:rsidRPr="004C6A19" w:rsidRDefault="004C5005"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63" w:type="dxa"/>
          </w:tcPr>
          <w:p w14:paraId="52743F62" w14:textId="77777777" w:rsidR="004C5005" w:rsidRPr="004C6A19" w:rsidRDefault="004C5005"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1671" w:type="dxa"/>
          </w:tcPr>
          <w:p w14:paraId="50B06D57" w14:textId="77777777" w:rsidR="004C5005" w:rsidRPr="004C6A19" w:rsidRDefault="004C5005"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34" w:type="dxa"/>
          </w:tcPr>
          <w:p w14:paraId="1B5F7B2C" w14:textId="77777777" w:rsidR="004C5005" w:rsidRDefault="004C5005"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m:t>
                </m:r>
              </m:oMath>
            </m:oMathPara>
          </w:p>
        </w:tc>
      </w:tr>
      <w:tr w:rsidR="004C5005" w14:paraId="0F24F4F0" w14:textId="77777777" w:rsidTr="00FD385C">
        <w:tc>
          <w:tcPr>
            <w:cnfStyle w:val="001000000000" w:firstRow="0" w:lastRow="0" w:firstColumn="1" w:lastColumn="0" w:oddVBand="0" w:evenVBand="0" w:oddHBand="0" w:evenHBand="0" w:firstRowFirstColumn="0" w:firstRowLastColumn="0" w:lastRowFirstColumn="0" w:lastRowLastColumn="0"/>
            <w:tcW w:w="1671" w:type="dxa"/>
          </w:tcPr>
          <w:p w14:paraId="130E643E" w14:textId="77777777" w:rsidR="004C5005" w:rsidRPr="004C6A19" w:rsidRDefault="004C5005" w:rsidP="00420CBC">
            <w:pPr>
              <w:rPr>
                <w:rFonts w:ascii="Cambria Math" w:hAnsi="Cambria Math"/>
                <w:oMath/>
              </w:rPr>
            </w:pPr>
            <m:oMathPara>
              <m:oMath>
                <m:r>
                  <m:rPr>
                    <m:sty m:val="bi"/>
                  </m:rPr>
                  <w:rPr>
                    <w:rFonts w:ascii="Cambria Math" w:hAnsi="Cambria Math"/>
                  </w:rPr>
                  <m:t>0</m:t>
                </m:r>
              </m:oMath>
            </m:oMathPara>
          </w:p>
        </w:tc>
        <w:tc>
          <w:tcPr>
            <w:tcW w:w="1670" w:type="dxa"/>
          </w:tcPr>
          <w:p w14:paraId="2A286662" w14:textId="77777777" w:rsidR="004C5005" w:rsidRPr="004C6A19" w:rsidRDefault="004C5005"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1663" w:type="dxa"/>
          </w:tcPr>
          <w:p w14:paraId="6AEC787E" w14:textId="77777777" w:rsidR="004C5005" w:rsidRPr="004C6A19" w:rsidRDefault="004C5005"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1671" w:type="dxa"/>
          </w:tcPr>
          <w:p w14:paraId="0CD77123" w14:textId="77777777" w:rsidR="004C5005" w:rsidRPr="004C6A19" w:rsidRDefault="004C5005"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1634" w:type="dxa"/>
          </w:tcPr>
          <w:p w14:paraId="401C0CD4" w14:textId="77777777" w:rsidR="004C5005" w:rsidRDefault="004C5005" w:rsidP="004C500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0</m:t>
                </m:r>
              </m:oMath>
            </m:oMathPara>
          </w:p>
        </w:tc>
      </w:tr>
      <w:tr w:rsidR="004C5005" w14:paraId="7CE79551" w14:textId="77777777" w:rsidTr="00FD385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71" w:type="dxa"/>
          </w:tcPr>
          <w:p w14:paraId="17D55F73" w14:textId="77777777" w:rsidR="004C5005" w:rsidRPr="004C6A19" w:rsidRDefault="004C5005" w:rsidP="00420CBC">
            <w:pPr>
              <w:rPr>
                <w:rFonts w:ascii="Cambria Math" w:hAnsi="Cambria Math"/>
                <w:oMath/>
              </w:rPr>
            </w:pPr>
            <m:oMathPara>
              <m:oMath>
                <m:r>
                  <m:rPr>
                    <m:sty m:val="bi"/>
                  </m:rPr>
                  <w:rPr>
                    <w:rFonts w:ascii="Cambria Math" w:hAnsi="Cambria Math"/>
                  </w:rPr>
                  <m:t>-</m:t>
                </m:r>
              </m:oMath>
            </m:oMathPara>
          </w:p>
        </w:tc>
        <w:tc>
          <w:tcPr>
            <w:tcW w:w="1670" w:type="dxa"/>
          </w:tcPr>
          <w:p w14:paraId="6FBB8475" w14:textId="77777777" w:rsidR="004C5005" w:rsidRPr="004C6A19" w:rsidRDefault="004C5005"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63" w:type="dxa"/>
          </w:tcPr>
          <w:p w14:paraId="07D579DD" w14:textId="77777777" w:rsidR="004C5005" w:rsidRPr="004C6A19" w:rsidRDefault="004C5005"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1671" w:type="dxa"/>
          </w:tcPr>
          <w:p w14:paraId="23B0C26B" w14:textId="77777777" w:rsidR="004C5005" w:rsidRPr="004C6A19" w:rsidRDefault="004C5005"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634" w:type="dxa"/>
          </w:tcPr>
          <w:p w14:paraId="4F1F4003" w14:textId="77777777" w:rsidR="004C5005" w:rsidRDefault="004C5005"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m:t>
                </m:r>
              </m:oMath>
            </m:oMathPara>
          </w:p>
        </w:tc>
      </w:tr>
      <w:tr w:rsidR="004C5005" w14:paraId="46EFCB65" w14:textId="77777777" w:rsidTr="00FD385C">
        <w:trPr>
          <w:trHeight w:val="70"/>
        </w:trPr>
        <w:tc>
          <w:tcPr>
            <w:cnfStyle w:val="001000000000" w:firstRow="0" w:lastRow="0" w:firstColumn="1" w:lastColumn="0" w:oddVBand="0" w:evenVBand="0" w:oddHBand="0" w:evenHBand="0" w:firstRowFirstColumn="0" w:firstRowLastColumn="0" w:lastRowFirstColumn="0" w:lastRowLastColumn="0"/>
            <w:tcW w:w="1671" w:type="dxa"/>
          </w:tcPr>
          <w:p w14:paraId="5B5849A6" w14:textId="77777777" w:rsidR="004C5005" w:rsidRPr="004C6A19" w:rsidRDefault="004C5005" w:rsidP="004C5005">
            <w:pPr>
              <w:rPr>
                <w:rFonts w:ascii="Calibri" w:eastAsia="Calibri" w:hAnsi="Calibri" w:cs="Times New Roman"/>
                <w:b w:val="0"/>
              </w:rPr>
            </w:pPr>
            <m:oMathPara>
              <m:oMath>
                <m:r>
                  <m:rPr>
                    <m:sty m:val="bi"/>
                  </m:rPr>
                  <w:rPr>
                    <w:rFonts w:ascii="Cambria Math" w:eastAsia="Calibri" w:hAnsi="Cambria Math" w:cs="Times New Roman"/>
                  </w:rPr>
                  <m:t>⊤</m:t>
                </m:r>
              </m:oMath>
            </m:oMathPara>
          </w:p>
        </w:tc>
        <w:tc>
          <w:tcPr>
            <w:tcW w:w="1670" w:type="dxa"/>
          </w:tcPr>
          <w:p w14:paraId="650E3DA5" w14:textId="77777777" w:rsidR="004C5005" w:rsidRDefault="004C5005" w:rsidP="004C500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 xml:space="preserve">⊤ </m:t>
                </m:r>
              </m:oMath>
            </m:oMathPara>
          </w:p>
        </w:tc>
        <w:tc>
          <w:tcPr>
            <w:tcW w:w="1663" w:type="dxa"/>
          </w:tcPr>
          <w:p w14:paraId="6E5FC2B2" w14:textId="77777777" w:rsidR="004C5005" w:rsidRDefault="004C5005"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0</m:t>
                </m:r>
              </m:oMath>
            </m:oMathPara>
          </w:p>
        </w:tc>
        <w:tc>
          <w:tcPr>
            <w:tcW w:w="1671" w:type="dxa"/>
          </w:tcPr>
          <w:p w14:paraId="6ABD2C1C" w14:textId="77777777" w:rsidR="004C5005" w:rsidRDefault="004C5005"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m:t>
                </m:r>
              </m:oMath>
            </m:oMathPara>
          </w:p>
        </w:tc>
        <w:tc>
          <w:tcPr>
            <w:tcW w:w="1634" w:type="dxa"/>
          </w:tcPr>
          <w:p w14:paraId="76521B57" w14:textId="77777777" w:rsidR="004C5005" w:rsidRDefault="004C5005"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m:t>
                </m:r>
              </m:oMath>
            </m:oMathPara>
          </w:p>
        </w:tc>
      </w:tr>
    </w:tbl>
    <w:p w14:paraId="785AC604" w14:textId="77777777" w:rsidR="00A27589" w:rsidRDefault="00A27589" w:rsidP="001C388D">
      <w:pPr>
        <w:spacing w:after="0"/>
      </w:pPr>
    </w:p>
    <w:p w14:paraId="4D6B8FF9" w14:textId="77777777" w:rsidR="004C5005" w:rsidRDefault="003972CF" w:rsidP="00A920EE">
      <w:r>
        <w:t>In some case</w:t>
      </w:r>
      <w:r w:rsidR="006F56B7">
        <w:t>s,</w:t>
      </w:r>
      <w:r>
        <w:t xml:space="preserve"> our abstract semantics loses some information:</w:t>
      </w:r>
    </w:p>
    <w:p w14:paraId="327F1B80" w14:textId="77777777" w:rsidR="003972CF" w:rsidRDefault="006F56B7" w:rsidP="00A920EE">
      <m:oMathPara>
        <m:oMath>
          <m:r>
            <w:rPr>
              <w:rFonts w:ascii="Cambria Math" w:hAnsi="Cambria Math"/>
            </w:rPr>
            <m:t>μ</m:t>
          </m:r>
          <m:d>
            <m:dPr>
              <m:ctrlPr>
                <w:rPr>
                  <w:rFonts w:ascii="Cambria Math" w:hAnsi="Cambria Math"/>
                  <w:i/>
                </w:rPr>
              </m:ctrlPr>
            </m:dPr>
            <m:e>
              <m:d>
                <m:dPr>
                  <m:ctrlPr>
                    <w:rPr>
                      <w:rFonts w:ascii="Cambria Math" w:hAnsi="Cambria Math"/>
                      <w:i/>
                    </w:rPr>
                  </m:ctrlPr>
                </m:dPr>
                <m:e>
                  <m:r>
                    <w:rPr>
                      <w:rFonts w:ascii="Cambria Math" w:hAnsi="Cambria Math"/>
                    </w:rPr>
                    <m:t>1+2</m:t>
                  </m:r>
                </m:e>
              </m:d>
              <m:r>
                <w:rPr>
                  <w:rFonts w:ascii="Cambria Math" w:hAnsi="Cambria Math"/>
                </w:rPr>
                <m:t>+</m:t>
              </m:r>
              <m:d>
                <m:dPr>
                  <m:ctrlPr>
                    <w:rPr>
                      <w:rFonts w:ascii="Cambria Math" w:hAnsi="Cambria Math"/>
                      <w:i/>
                    </w:rPr>
                  </m:ctrlPr>
                </m:dPr>
                <m:e>
                  <m:r>
                    <w:rPr>
                      <w:rFonts w:ascii="Cambria Math" w:hAnsi="Cambria Math"/>
                    </w:rPr>
                    <m:t>-3</m:t>
                  </m:r>
                </m:e>
              </m:d>
            </m:e>
          </m:d>
          <m:r>
            <w:rPr>
              <w:rFonts w:ascii="Cambria Math" w:hAnsi="Cambria Math"/>
            </w:rPr>
            <m:t>=0</m:t>
          </m:r>
        </m:oMath>
      </m:oMathPara>
    </w:p>
    <w:p w14:paraId="514EC162" w14:textId="77777777" w:rsidR="006F56B7" w:rsidRDefault="006F56B7" w:rsidP="00A920EE">
      <m:oMathPara>
        <m:oMath>
          <m:r>
            <w:rPr>
              <w:rFonts w:ascii="Cambria Math" w:hAnsi="Cambria Math"/>
            </w:rPr>
            <w:lastRenderedPageBreak/>
            <m:t>α</m:t>
          </m:r>
          <m:d>
            <m:dPr>
              <m:ctrlPr>
                <w:rPr>
                  <w:rFonts w:ascii="Cambria Math" w:hAnsi="Cambria Math"/>
                  <w:i/>
                </w:rPr>
              </m:ctrlPr>
            </m:dPr>
            <m:e>
              <m:d>
                <m:dPr>
                  <m:ctrlPr>
                    <w:rPr>
                      <w:rFonts w:ascii="Cambria Math" w:hAnsi="Cambria Math"/>
                      <w:i/>
                    </w:rPr>
                  </m:ctrlPr>
                </m:dPr>
                <m:e>
                  <m:r>
                    <w:rPr>
                      <w:rFonts w:ascii="Cambria Math" w:hAnsi="Cambria Math"/>
                    </w:rPr>
                    <m:t>1+2</m:t>
                  </m:r>
                </m:e>
              </m:d>
              <m:r>
                <w:rPr>
                  <w:rFonts w:ascii="Cambria Math" w:hAnsi="Cambria Math"/>
                </w:rPr>
                <m:t>+</m:t>
              </m:r>
              <m:d>
                <m:dPr>
                  <m:ctrlPr>
                    <w:rPr>
                      <w:rFonts w:ascii="Cambria Math" w:hAnsi="Cambria Math"/>
                      <w:i/>
                    </w:rPr>
                  </m:ctrlPr>
                </m:dPr>
                <m:e>
                  <m:r>
                    <w:rPr>
                      <w:rFonts w:ascii="Cambria Math" w:hAnsi="Cambria Math"/>
                    </w:rPr>
                    <m:t>-3</m:t>
                  </m:r>
                </m:e>
              </m:d>
            </m:e>
          </m:d>
          <m:r>
            <w:rPr>
              <w:rFonts w:ascii="Cambria Math" w:hAnsi="Cambria Math"/>
            </w:rPr>
            <m:t>=</m:t>
          </m:r>
          <m:d>
            <m:dPr>
              <m:ctrlPr>
                <w:rPr>
                  <w:rFonts w:ascii="Cambria Math" w:hAnsi="Cambria Math"/>
                  <w:i/>
                </w:rPr>
              </m:ctrlPr>
            </m:dPr>
            <m:e>
              <m:r>
                <w:rPr>
                  <w:rFonts w:ascii="Cambria Math" w:hAnsi="Cambria Math"/>
                </w:rPr>
                <m:t>+</m:t>
              </m:r>
              <m:bar>
                <m:barPr>
                  <m:pos m:val="top"/>
                  <m:ctrlPr>
                    <w:rPr>
                      <w:rFonts w:ascii="Cambria Math" w:hAnsi="Cambria Math"/>
                      <w:i/>
                    </w:rPr>
                  </m:ctrlPr>
                </m:barPr>
                <m:e>
                  <m:r>
                    <w:rPr>
                      <w:rFonts w:ascii="Cambria Math" w:hAnsi="Cambria Math"/>
                    </w:rPr>
                    <m:t>+</m:t>
                  </m:r>
                </m:e>
              </m:bar>
              <m:r>
                <w:rPr>
                  <w:rFonts w:ascii="Cambria Math" w:hAnsi="Cambria Math"/>
                </w:rPr>
                <m:t>+</m:t>
              </m:r>
            </m:e>
          </m:d>
          <m:bar>
            <m:barPr>
              <m:pos m:val="top"/>
              <m:ctrlPr>
                <w:rPr>
                  <w:rFonts w:ascii="Cambria Math" w:hAnsi="Cambria Math"/>
                  <w:i/>
                </w:rPr>
              </m:ctrlPr>
            </m:barPr>
            <m:e>
              <m:r>
                <w:rPr>
                  <w:rFonts w:ascii="Cambria Math" w:hAnsi="Cambria Math"/>
                </w:rPr>
                <m:t>+</m:t>
              </m:r>
            </m:e>
          </m:bar>
          <m:d>
            <m:dPr>
              <m:ctrlPr>
                <w:rPr>
                  <w:rFonts w:ascii="Cambria Math" w:hAnsi="Cambria Math"/>
                  <w:i/>
                </w:rPr>
              </m:ctrlPr>
            </m:dPr>
            <m:e>
              <m:bar>
                <m:barPr>
                  <m:pos m:val="top"/>
                  <m:ctrlPr>
                    <w:rPr>
                      <w:rFonts w:ascii="Cambria Math" w:hAnsi="Cambria Math"/>
                      <w:i/>
                    </w:rPr>
                  </m:ctrlPr>
                </m:barPr>
                <m:e>
                  <m:r>
                    <w:rPr>
                      <w:rFonts w:ascii="Cambria Math" w:hAnsi="Cambria Math"/>
                    </w:rPr>
                    <m:t>-</m:t>
                  </m:r>
                </m:e>
              </m:bar>
              <m:r>
                <w:rPr>
                  <w:rFonts w:ascii="Cambria Math" w:hAnsi="Cambria Math"/>
                </w:rPr>
                <m:t>+</m:t>
              </m:r>
            </m:e>
          </m:d>
          <m:r>
            <w:rPr>
              <w:rFonts w:ascii="Cambria Math" w:hAnsi="Cambria Math"/>
            </w:rPr>
            <m:t>=+</m:t>
          </m:r>
          <m:bar>
            <m:barPr>
              <m:pos m:val="top"/>
              <m:ctrlPr>
                <w:rPr>
                  <w:rFonts w:ascii="Cambria Math" w:hAnsi="Cambria Math"/>
                  <w:i/>
                </w:rPr>
              </m:ctrlPr>
            </m:barPr>
            <m:e>
              <m:r>
                <w:rPr>
                  <w:rFonts w:ascii="Cambria Math" w:hAnsi="Cambria Math"/>
                </w:rPr>
                <m:t>+</m:t>
              </m:r>
            </m:e>
          </m:bar>
          <m:r>
            <w:rPr>
              <w:rFonts w:ascii="Cambria Math" w:hAnsi="Cambria Math"/>
            </w:rPr>
            <m:t>-=⊤</m:t>
          </m:r>
        </m:oMath>
      </m:oMathPara>
    </w:p>
    <w:p w14:paraId="555DBC2B" w14:textId="77777777" w:rsidR="006F56B7" w:rsidRDefault="006F56B7" w:rsidP="00A920EE">
      <w:r>
        <w:t>In other cases, our abstract semantics does not lose information:</w:t>
      </w:r>
    </w:p>
    <w:p w14:paraId="0808A939" w14:textId="77777777" w:rsidR="006F56B7" w:rsidRPr="004B780E" w:rsidRDefault="004B780E" w:rsidP="00A920EE">
      <m:oMathPara>
        <m:oMath>
          <m:r>
            <w:rPr>
              <w:rFonts w:ascii="Cambria Math" w:hAnsi="Cambria Math"/>
            </w:rPr>
            <m:t>μ</m:t>
          </m:r>
          <m:d>
            <m:dPr>
              <m:ctrlPr>
                <w:rPr>
                  <w:rFonts w:ascii="Cambria Math" w:hAnsi="Cambria Math"/>
                  <w:i/>
                </w:rPr>
              </m:ctrlPr>
            </m:dPr>
            <m:e>
              <m:d>
                <m:dPr>
                  <m:ctrlPr>
                    <w:rPr>
                      <w:rFonts w:ascii="Cambria Math" w:hAnsi="Cambria Math"/>
                      <w:i/>
                    </w:rPr>
                  </m:ctrlPr>
                </m:dPr>
                <m:e>
                  <m:r>
                    <w:rPr>
                      <w:rFonts w:ascii="Cambria Math" w:hAnsi="Cambria Math"/>
                    </w:rPr>
                    <m:t>5*5</m:t>
                  </m:r>
                </m:e>
              </m:d>
              <m:r>
                <w:rPr>
                  <w:rFonts w:ascii="Cambria Math" w:hAnsi="Cambria Math"/>
                </w:rPr>
                <m:t>+6</m:t>
              </m:r>
            </m:e>
          </m:d>
          <m:r>
            <w:rPr>
              <w:rFonts w:ascii="Cambria Math" w:hAnsi="Cambria Math"/>
            </w:rPr>
            <m:t>=31</m:t>
          </m:r>
        </m:oMath>
      </m:oMathPara>
    </w:p>
    <w:p w14:paraId="4F509CE3" w14:textId="77777777" w:rsidR="004B780E" w:rsidRDefault="004B780E" w:rsidP="00A920EE">
      <m:oMathPara>
        <m:oMath>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5*5</m:t>
                  </m:r>
                </m:e>
              </m:d>
              <m:r>
                <w:rPr>
                  <w:rFonts w:ascii="Cambria Math" w:hAnsi="Cambria Math"/>
                </w:rPr>
                <m:t>+6</m:t>
              </m:r>
            </m:e>
          </m:d>
          <m:r>
            <w:rPr>
              <w:rFonts w:ascii="Cambria Math" w:hAnsi="Cambria Math"/>
            </w:rPr>
            <m:t>=</m:t>
          </m:r>
          <m:d>
            <m:dPr>
              <m:ctrlPr>
                <w:rPr>
                  <w:rFonts w:ascii="Cambria Math" w:hAnsi="Cambria Math"/>
                  <w:i/>
                </w:rPr>
              </m:ctrlPr>
            </m:dPr>
            <m:e>
              <m:r>
                <w:rPr>
                  <w:rFonts w:ascii="Cambria Math" w:hAnsi="Cambria Math"/>
                </w:rPr>
                <m:t>+</m:t>
              </m:r>
              <m:bar>
                <m:barPr>
                  <m:pos m:val="top"/>
                  <m:ctrlPr>
                    <w:rPr>
                      <w:rFonts w:ascii="Cambria Math" w:hAnsi="Cambria Math"/>
                      <w:i/>
                    </w:rPr>
                  </m:ctrlPr>
                </m:barPr>
                <m:e>
                  <m:r>
                    <w:rPr>
                      <w:rFonts w:ascii="Cambria Math" w:hAnsi="Cambria Math"/>
                    </w:rPr>
                    <m:t>×</m:t>
                  </m:r>
                </m:e>
              </m:bar>
              <m:r>
                <w:rPr>
                  <w:rFonts w:ascii="Cambria Math" w:hAnsi="Cambria Math"/>
                </w:rPr>
                <m:t xml:space="preserve"> +</m:t>
              </m:r>
            </m:e>
          </m:d>
          <m:bar>
            <m:barPr>
              <m:pos m:val="top"/>
              <m:ctrlPr>
                <w:rPr>
                  <w:rFonts w:ascii="Cambria Math" w:hAnsi="Cambria Math"/>
                  <w:i/>
                </w:rPr>
              </m:ctrlPr>
            </m:barPr>
            <m:e>
              <m:r>
                <w:rPr>
                  <w:rFonts w:ascii="Cambria Math" w:hAnsi="Cambria Math"/>
                </w:rPr>
                <m:t>+</m:t>
              </m:r>
            </m:e>
          </m:bar>
          <m:d>
            <m:dPr>
              <m:ctrlPr>
                <w:rPr>
                  <w:rFonts w:ascii="Cambria Math" w:hAnsi="Cambria Math"/>
                  <w:i/>
                </w:rPr>
              </m:ctrlPr>
            </m:dPr>
            <m:e>
              <m:r>
                <w:rPr>
                  <w:rFonts w:ascii="Cambria Math" w:hAnsi="Cambria Math"/>
                </w:rPr>
                <m:t>+</m:t>
              </m:r>
            </m:e>
          </m:d>
          <m:r>
            <w:rPr>
              <w:rFonts w:ascii="Cambria Math" w:hAnsi="Cambria Math"/>
            </w:rPr>
            <m:t>=+</m:t>
          </m:r>
          <m:bar>
            <m:barPr>
              <m:pos m:val="top"/>
              <m:ctrlPr>
                <w:rPr>
                  <w:rFonts w:ascii="Cambria Math" w:hAnsi="Cambria Math"/>
                  <w:i/>
                </w:rPr>
              </m:ctrlPr>
            </m:barPr>
            <m:e>
              <m:r>
                <w:rPr>
                  <w:rFonts w:ascii="Cambria Math" w:hAnsi="Cambria Math"/>
                </w:rPr>
                <m:t>+</m:t>
              </m:r>
            </m:e>
          </m:bar>
          <m:r>
            <w:rPr>
              <w:rFonts w:ascii="Cambria Math" w:hAnsi="Cambria Math"/>
            </w:rPr>
            <m:t>+=+</m:t>
          </m:r>
        </m:oMath>
      </m:oMathPara>
    </w:p>
    <w:p w14:paraId="629F9E9C" w14:textId="77777777" w:rsidR="00280CD8" w:rsidRDefault="00280CD8" w:rsidP="00A920EE">
      <w:r>
        <w:t xml:space="preserve">The last addition to our domain consists in the integer division. </w:t>
      </w:r>
      <w:r w:rsidR="00D6316F">
        <w:t xml:space="preserve">This operator has a problem, which is the division by zero. What do we obtain when we divide a number by zero? </w:t>
      </w:r>
      <w:r w:rsidR="00C25C1B">
        <w:t>A computation error</w:t>
      </w:r>
      <w:r w:rsidR="00D6316F">
        <w:t xml:space="preserve">. </w:t>
      </w:r>
      <w:r w:rsidR="000710CB">
        <w:t xml:space="preserve">We must therefore introduce a new element to our abstract domain, </w:t>
      </w:r>
      <m:oMath>
        <m:r>
          <w:rPr>
            <w:rFonts w:ascii="Cambria Math" w:hAnsi="Cambria Math"/>
          </w:rPr>
          <m:t>⊥</m:t>
        </m:r>
      </m:oMath>
      <w:r w:rsidR="00C25C1B">
        <w:t xml:space="preserve"> (bottom)</w:t>
      </w:r>
      <w:r w:rsidR="000710CB">
        <w:t xml:space="preserve">. </w:t>
      </w:r>
    </w:p>
    <w:p w14:paraId="2094A0F6" w14:textId="77777777" w:rsidR="000710CB" w:rsidRDefault="000710CB" w:rsidP="00A920EE">
      <m:oMathPara>
        <m:oMath>
          <m:r>
            <m:rPr>
              <m:scr m:val="script"/>
            </m:rPr>
            <w:rPr>
              <w:rFonts w:ascii="Cambria Math" w:hAnsi="Cambria Math"/>
            </w:rPr>
            <m:t>A</m:t>
          </m:r>
          <m:r>
            <w:rPr>
              <w:rFonts w:ascii="Cambria Math" w:hAnsi="Cambria Math"/>
            </w:rPr>
            <m:t>={ +,0,-,⊤,⊥}</m:t>
          </m:r>
        </m:oMath>
      </m:oMathPara>
    </w:p>
    <w:p w14:paraId="00EFD27D" w14:textId="77777777" w:rsidR="000710CB" w:rsidRPr="000710CB" w:rsidRDefault="000710CB" w:rsidP="00A920EE">
      <m:oMathPara>
        <m:oMath>
          <m:r>
            <w:rPr>
              <w:rFonts w:ascii="Cambria Math" w:hAnsi="Cambria Math"/>
            </w:rPr>
            <m:t>γ</m:t>
          </m:r>
          <m:d>
            <m:dPr>
              <m:ctrlPr>
                <w:rPr>
                  <w:rFonts w:ascii="Cambria Math" w:hAnsi="Cambria Math"/>
                  <w:i/>
                </w:rPr>
              </m:ctrlPr>
            </m:dPr>
            <m:e>
              <m:r>
                <w:rPr>
                  <w:rFonts w:ascii="Cambria Math" w:hAnsi="Cambria Math"/>
                </w:rPr>
                <m:t>⊥</m:t>
              </m:r>
            </m:e>
          </m:d>
          <m:r>
            <w:rPr>
              <w:rFonts w:ascii="Cambria Math" w:hAnsi="Cambria Math"/>
            </w:rPr>
            <m:t>=∅</m:t>
          </m:r>
        </m:oMath>
      </m:oMathPara>
    </w:p>
    <w:p w14:paraId="0B6AC614" w14:textId="77777777" w:rsidR="000710CB" w:rsidRDefault="000710CB" w:rsidP="00A920EE">
      <m:oMathPara>
        <m:oMath>
          <m:r>
            <w:rPr>
              <w:rFonts w:ascii="Cambria Math" w:hAnsi="Cambria Math"/>
            </w:rPr>
            <m:t>⊥</m:t>
          </m:r>
          <m:bar>
            <m:barPr>
              <m:pos m:val="top"/>
              <m:ctrlPr>
                <w:rPr>
                  <w:rFonts w:ascii="Cambria Math" w:hAnsi="Cambria Math"/>
                  <w:i/>
                </w:rPr>
              </m:ctrlPr>
            </m:barPr>
            <m:e>
              <m:r>
                <w:rPr>
                  <w:rFonts w:ascii="Cambria Math" w:hAnsi="Cambria Math"/>
                </w:rPr>
                <m:t>+</m:t>
              </m:r>
            </m:e>
          </m:bar>
          <m:r>
            <w:rPr>
              <w:rFonts w:ascii="Cambria Math" w:hAnsi="Cambria Math"/>
            </w:rPr>
            <m:t xml:space="preserve"> x=⊥</m:t>
          </m:r>
        </m:oMath>
      </m:oMathPara>
    </w:p>
    <w:p w14:paraId="1A3D9761" w14:textId="77777777" w:rsidR="000710CB" w:rsidRPr="000710CB" w:rsidRDefault="000710CB" w:rsidP="000710CB">
      <m:oMathPara>
        <m:oMath>
          <m:r>
            <w:rPr>
              <w:rFonts w:ascii="Cambria Math" w:hAnsi="Cambria Math"/>
            </w:rPr>
            <m:t>x</m:t>
          </m:r>
          <m:bar>
            <m:barPr>
              <m:pos m:val="top"/>
              <m:ctrlPr>
                <w:rPr>
                  <w:rFonts w:ascii="Cambria Math" w:hAnsi="Cambria Math"/>
                  <w:i/>
                </w:rPr>
              </m:ctrlPr>
            </m:barPr>
            <m:e>
              <m:r>
                <w:rPr>
                  <w:rFonts w:ascii="Cambria Math" w:hAnsi="Cambria Math"/>
                </w:rPr>
                <m:t>×</m:t>
              </m:r>
            </m:e>
          </m:bar>
          <m:r>
            <w:rPr>
              <w:rFonts w:ascii="Cambria Math" w:hAnsi="Cambria Math"/>
            </w:rPr>
            <m:t xml:space="preserve"> ⊥ = ⊥</m:t>
          </m:r>
        </m:oMath>
      </m:oMathPara>
    </w:p>
    <w:p w14:paraId="47E5265D" w14:textId="77777777" w:rsidR="007825CB" w:rsidRPr="000710CB" w:rsidRDefault="002E0508" w:rsidP="000710CB">
      <m:oMathPara>
        <m:oMath>
          <m:bar>
            <m:barPr>
              <m:pos m:val="top"/>
              <m:ctrlPr>
                <w:rPr>
                  <w:rFonts w:ascii="Cambria Math" w:hAnsi="Cambria Math"/>
                  <w:i/>
                </w:rPr>
              </m:ctrlPr>
            </m:barPr>
            <m:e>
              <m:r>
                <w:rPr>
                  <w:rFonts w:ascii="Cambria Math" w:hAnsi="Cambria Math"/>
                </w:rPr>
                <m:t>-</m:t>
              </m:r>
            </m:e>
          </m:bar>
          <m:r>
            <w:rPr>
              <w:rFonts w:ascii="Cambria Math" w:hAnsi="Cambria Math"/>
            </w:rPr>
            <m:t>⊥ = ⊥</m:t>
          </m:r>
        </m:oMath>
      </m:oMathPara>
    </w:p>
    <w:tbl>
      <w:tblPr>
        <w:tblStyle w:val="LightShading"/>
        <w:tblW w:w="0" w:type="auto"/>
        <w:tblLook w:val="04A0" w:firstRow="1" w:lastRow="0" w:firstColumn="1" w:lastColumn="0" w:noHBand="0" w:noVBand="1"/>
      </w:tblPr>
      <w:tblGrid>
        <w:gridCol w:w="1401"/>
        <w:gridCol w:w="1408"/>
        <w:gridCol w:w="1389"/>
        <w:gridCol w:w="1402"/>
        <w:gridCol w:w="1369"/>
        <w:gridCol w:w="1340"/>
      </w:tblGrid>
      <w:tr w:rsidR="00E92E38" w14:paraId="0AD2056F" w14:textId="77777777" w:rsidTr="00FD3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tcPr>
          <w:p w14:paraId="3CFD8FDF" w14:textId="77777777" w:rsidR="00E92E38" w:rsidRPr="004C6A19" w:rsidRDefault="002E0508" w:rsidP="00E92E38">
            <w:pPr>
              <w:rPr>
                <w:rFonts w:ascii="Cambria Math" w:hAnsi="Cambria Math"/>
                <w:oMath/>
              </w:rPr>
            </w:pPr>
            <m:oMathPara>
              <m:oMath>
                <m:bar>
                  <m:barPr>
                    <m:pos m:val="top"/>
                    <m:ctrlPr>
                      <w:rPr>
                        <w:rFonts w:ascii="Cambria Math" w:hAnsi="Cambria Math"/>
                        <w:b w:val="0"/>
                        <w:i/>
                      </w:rPr>
                    </m:ctrlPr>
                  </m:barPr>
                  <m:e>
                    <m:r>
                      <m:rPr>
                        <m:sty m:val="bi"/>
                      </m:rPr>
                      <w:rPr>
                        <w:rFonts w:ascii="Cambria Math" w:hAnsi="Cambria Math"/>
                      </w:rPr>
                      <m:t>/</m:t>
                    </m:r>
                  </m:e>
                </m:bar>
              </m:oMath>
            </m:oMathPara>
          </w:p>
        </w:tc>
        <w:tc>
          <w:tcPr>
            <w:tcW w:w="1408" w:type="dxa"/>
          </w:tcPr>
          <w:p w14:paraId="66852424" w14:textId="77777777" w:rsidR="00E92E38" w:rsidRPr="004C6A19" w:rsidRDefault="00E92E38"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1389" w:type="dxa"/>
          </w:tcPr>
          <w:p w14:paraId="1CC879E2" w14:textId="77777777" w:rsidR="00E92E38" w:rsidRPr="004C6A19" w:rsidRDefault="00E92E38"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0</m:t>
                </m:r>
              </m:oMath>
            </m:oMathPara>
          </w:p>
        </w:tc>
        <w:tc>
          <w:tcPr>
            <w:tcW w:w="1402" w:type="dxa"/>
          </w:tcPr>
          <w:p w14:paraId="51F88FCB" w14:textId="77777777" w:rsidR="00E92E38" w:rsidRPr="004C6A19" w:rsidRDefault="00E92E38" w:rsidP="00420CBC">
            <w:pP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rPr>
                  <m:t>-</m:t>
                </m:r>
              </m:oMath>
            </m:oMathPara>
          </w:p>
        </w:tc>
        <w:tc>
          <w:tcPr>
            <w:tcW w:w="1369" w:type="dxa"/>
          </w:tcPr>
          <w:p w14:paraId="47B13D88" w14:textId="77777777" w:rsidR="00E92E38" w:rsidRPr="004C5005" w:rsidRDefault="00E92E38" w:rsidP="00420CBC">
            <w:pPr>
              <w:cnfStyle w:val="100000000000" w:firstRow="1" w:lastRow="0" w:firstColumn="0" w:lastColumn="0" w:oddVBand="0" w:evenVBand="0" w:oddHBand="0" w:evenHBand="0" w:firstRowFirstColumn="0" w:firstRowLastColumn="0" w:lastRowFirstColumn="0" w:lastRowLastColumn="0"/>
              <w:rPr>
                <w:rFonts w:ascii="Cambria Math" w:eastAsia="MS Mincho" w:hAnsi="Cambria Math" w:cs="MS Mincho" w:hint="eastAsia"/>
                <w:b w:val="0"/>
                <w:i/>
              </w:rPr>
            </w:pPr>
            <m:oMathPara>
              <m:oMath>
                <m:r>
                  <m:rPr>
                    <m:sty m:val="bi"/>
                  </m:rPr>
                  <w:rPr>
                    <w:rFonts w:ascii="Cambria Math" w:eastAsia="Times New Roman" w:hAnsi="Cambria Math" w:cs="Cambria Math"/>
                  </w:rPr>
                  <m:t>⊤</m:t>
                </m:r>
              </m:oMath>
            </m:oMathPara>
          </w:p>
        </w:tc>
        <w:tc>
          <w:tcPr>
            <w:tcW w:w="1340" w:type="dxa"/>
          </w:tcPr>
          <w:p w14:paraId="75925BA0" w14:textId="77777777" w:rsidR="00E92E38" w:rsidRPr="00E92E38" w:rsidRDefault="00E92E38" w:rsidP="00E92E38">
            <w:pPr>
              <w:cnfStyle w:val="100000000000" w:firstRow="1" w:lastRow="0" w:firstColumn="0" w:lastColumn="0" w:oddVBand="0" w:evenVBand="0" w:oddHBand="0" w:evenHBand="0" w:firstRowFirstColumn="0" w:firstRowLastColumn="0" w:lastRowFirstColumn="0" w:lastRowLastColumn="0"/>
              <w:rPr>
                <w:rFonts w:ascii="Cambria Math" w:eastAsia="MS Mincho" w:hAnsi="Cambria Math" w:cs="MS Mincho" w:hint="eastAsia"/>
                <w:b w:val="0"/>
                <w:i/>
              </w:rPr>
            </w:pPr>
            <m:oMathPara>
              <m:oMath>
                <m:r>
                  <m:rPr>
                    <m:sty m:val="bi"/>
                  </m:rPr>
                  <w:rPr>
                    <w:rFonts w:ascii="Cambria Math" w:eastAsia="Times New Roman" w:hAnsi="Cambria Math" w:cs="Cambria Math"/>
                  </w:rPr>
                  <m:t>⊥</m:t>
                </m:r>
              </m:oMath>
            </m:oMathPara>
          </w:p>
        </w:tc>
      </w:tr>
      <w:tr w:rsidR="00E92E38" w14:paraId="67F17D73" w14:textId="77777777" w:rsidTr="00FD3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tcPr>
          <w:p w14:paraId="362733FD" w14:textId="77777777" w:rsidR="00E92E38" w:rsidRPr="004C6A19" w:rsidRDefault="00E92E38" w:rsidP="00420CBC">
            <w:pPr>
              <w:rPr>
                <w:rFonts w:ascii="Cambria Math" w:hAnsi="Cambria Math"/>
                <w:oMath/>
              </w:rPr>
            </w:pPr>
            <m:oMathPara>
              <m:oMath>
                <m:r>
                  <m:rPr>
                    <m:sty m:val="bi"/>
                  </m:rPr>
                  <w:rPr>
                    <w:rFonts w:ascii="Cambria Math" w:hAnsi="Cambria Math"/>
                  </w:rPr>
                  <m:t>+</m:t>
                </m:r>
              </m:oMath>
            </m:oMathPara>
          </w:p>
        </w:tc>
        <w:tc>
          <w:tcPr>
            <w:tcW w:w="1408" w:type="dxa"/>
          </w:tcPr>
          <w:p w14:paraId="19024163" w14:textId="77777777" w:rsidR="00E92E38" w:rsidRPr="004C6A19" w:rsidRDefault="00E92E38"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389" w:type="dxa"/>
          </w:tcPr>
          <w:p w14:paraId="06932997" w14:textId="77777777" w:rsidR="00E92E38" w:rsidRPr="004C6A19" w:rsidRDefault="00E92E38"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1402" w:type="dxa"/>
          </w:tcPr>
          <w:p w14:paraId="56AF494A" w14:textId="77777777" w:rsidR="00E92E38" w:rsidRPr="004C6A19" w:rsidRDefault="00E92E38"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369" w:type="dxa"/>
          </w:tcPr>
          <w:p w14:paraId="1D9B8802" w14:textId="77777777" w:rsidR="00E92E38" w:rsidRDefault="00E92E38"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m:t>
                </m:r>
              </m:oMath>
            </m:oMathPara>
          </w:p>
        </w:tc>
        <w:tc>
          <w:tcPr>
            <w:tcW w:w="1340" w:type="dxa"/>
          </w:tcPr>
          <w:p w14:paraId="72BD6C52" w14:textId="77777777" w:rsidR="00E92E38" w:rsidRDefault="00E92E38"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r>
      <w:tr w:rsidR="00E92E38" w14:paraId="24334C2A" w14:textId="77777777" w:rsidTr="00FD385C">
        <w:tc>
          <w:tcPr>
            <w:cnfStyle w:val="001000000000" w:firstRow="0" w:lastRow="0" w:firstColumn="1" w:lastColumn="0" w:oddVBand="0" w:evenVBand="0" w:oddHBand="0" w:evenHBand="0" w:firstRowFirstColumn="0" w:firstRowLastColumn="0" w:lastRowFirstColumn="0" w:lastRowLastColumn="0"/>
            <w:tcW w:w="1401" w:type="dxa"/>
          </w:tcPr>
          <w:p w14:paraId="366681C4" w14:textId="77777777" w:rsidR="00E92E38" w:rsidRPr="004C6A19" w:rsidRDefault="00E92E38" w:rsidP="00420CBC">
            <w:pPr>
              <w:rPr>
                <w:rFonts w:ascii="Cambria Math" w:hAnsi="Cambria Math"/>
                <w:oMath/>
              </w:rPr>
            </w:pPr>
            <m:oMathPara>
              <m:oMath>
                <m:r>
                  <m:rPr>
                    <m:sty m:val="bi"/>
                  </m:rPr>
                  <w:rPr>
                    <w:rFonts w:ascii="Cambria Math" w:hAnsi="Cambria Math"/>
                  </w:rPr>
                  <m:t>0</m:t>
                </m:r>
              </m:oMath>
            </m:oMathPara>
          </w:p>
        </w:tc>
        <w:tc>
          <w:tcPr>
            <w:tcW w:w="1408" w:type="dxa"/>
          </w:tcPr>
          <w:p w14:paraId="158CFFA4" w14:textId="77777777" w:rsidR="00E92E38" w:rsidRPr="004C6A19" w:rsidRDefault="00E92E38"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eastAsia="Calibri" w:hAnsi="Cambria Math" w:cs="Times New Roman"/>
                  </w:rPr>
                  <m:t>⊥</m:t>
                </m:r>
              </m:oMath>
            </m:oMathPara>
          </w:p>
        </w:tc>
        <w:tc>
          <w:tcPr>
            <w:tcW w:w="1389" w:type="dxa"/>
          </w:tcPr>
          <w:p w14:paraId="5D37FC56" w14:textId="77777777" w:rsidR="00E92E38" w:rsidRPr="004C6A19" w:rsidRDefault="00E92E38" w:rsidP="00420CBC">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eastAsia="Calibri" w:hAnsi="Cambria Math" w:cs="Times New Roman"/>
                  </w:rPr>
                  <m:t>⊥</m:t>
                </m:r>
              </m:oMath>
            </m:oMathPara>
          </w:p>
        </w:tc>
        <w:tc>
          <w:tcPr>
            <w:tcW w:w="1402" w:type="dxa"/>
          </w:tcPr>
          <w:p w14:paraId="47D84D34" w14:textId="77777777" w:rsidR="00E92E38" w:rsidRPr="004C6A19" w:rsidRDefault="00E92E38" w:rsidP="00E92E38">
            <w:pPr>
              <w:cnfStyle w:val="000000000000" w:firstRow="0"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eastAsia="Calibri" w:hAnsi="Cambria Math" w:cs="Times New Roman"/>
                  </w:rPr>
                  <m:t>⊥</m:t>
                </m:r>
              </m:oMath>
            </m:oMathPara>
          </w:p>
        </w:tc>
        <w:tc>
          <w:tcPr>
            <w:tcW w:w="1369" w:type="dxa"/>
          </w:tcPr>
          <w:p w14:paraId="50169530" w14:textId="77777777" w:rsidR="00E92E38" w:rsidRDefault="00E92E38"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c>
          <w:tcPr>
            <w:tcW w:w="1340" w:type="dxa"/>
          </w:tcPr>
          <w:p w14:paraId="0D662F5A" w14:textId="77777777" w:rsidR="00E92E38" w:rsidRDefault="00E92E38"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r>
      <w:tr w:rsidR="00E92E38" w14:paraId="753852C9" w14:textId="77777777" w:rsidTr="00FD385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01" w:type="dxa"/>
          </w:tcPr>
          <w:p w14:paraId="5EFDB123" w14:textId="77777777" w:rsidR="00E92E38" w:rsidRPr="004C6A19" w:rsidRDefault="00E92E38" w:rsidP="00420CBC">
            <w:pPr>
              <w:rPr>
                <w:rFonts w:ascii="Cambria Math" w:hAnsi="Cambria Math"/>
                <w:oMath/>
              </w:rPr>
            </w:pPr>
            <m:oMathPara>
              <m:oMath>
                <m:r>
                  <m:rPr>
                    <m:sty m:val="bi"/>
                  </m:rPr>
                  <w:rPr>
                    <w:rFonts w:ascii="Cambria Math" w:hAnsi="Cambria Math"/>
                  </w:rPr>
                  <m:t>-</m:t>
                </m:r>
              </m:oMath>
            </m:oMathPara>
          </w:p>
        </w:tc>
        <w:tc>
          <w:tcPr>
            <w:tcW w:w="1408" w:type="dxa"/>
          </w:tcPr>
          <w:p w14:paraId="4581694D" w14:textId="77777777" w:rsidR="00E92E38" w:rsidRPr="004C6A19" w:rsidRDefault="00E92E38"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389" w:type="dxa"/>
          </w:tcPr>
          <w:p w14:paraId="10B183CB" w14:textId="77777777" w:rsidR="00E92E38" w:rsidRPr="004C6A19" w:rsidRDefault="00E92E38"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0</m:t>
                </m:r>
              </m:oMath>
            </m:oMathPara>
          </w:p>
        </w:tc>
        <w:tc>
          <w:tcPr>
            <w:tcW w:w="1402" w:type="dxa"/>
          </w:tcPr>
          <w:p w14:paraId="0519CDE7" w14:textId="77777777" w:rsidR="00E92E38" w:rsidRPr="004C6A19" w:rsidRDefault="00E92E38" w:rsidP="00420CBC">
            <w:pPr>
              <w:cnfStyle w:val="000000100000" w:firstRow="0" w:lastRow="0" w:firstColumn="0" w:lastColumn="0" w:oddVBand="0" w:evenVBand="0" w:oddHBand="1" w:evenHBand="0" w:firstRowFirstColumn="0" w:firstRowLastColumn="0" w:lastRowFirstColumn="0" w:lastRowLastColumn="0"/>
              <w:rPr>
                <w:rFonts w:ascii="Cambria Math" w:hAnsi="Cambria Math"/>
                <w:oMath/>
              </w:rPr>
            </w:pPr>
            <m:oMathPara>
              <m:oMath>
                <m:r>
                  <w:rPr>
                    <w:rFonts w:ascii="Cambria Math" w:hAnsi="Cambria Math"/>
                  </w:rPr>
                  <m:t>+</m:t>
                </m:r>
              </m:oMath>
            </m:oMathPara>
          </w:p>
        </w:tc>
        <w:tc>
          <w:tcPr>
            <w:tcW w:w="1369" w:type="dxa"/>
          </w:tcPr>
          <w:p w14:paraId="49FCD183" w14:textId="77777777" w:rsidR="00E92E38" w:rsidRDefault="00E92E38"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m:t>
                </m:r>
              </m:oMath>
            </m:oMathPara>
          </w:p>
        </w:tc>
        <w:tc>
          <w:tcPr>
            <w:tcW w:w="1340" w:type="dxa"/>
          </w:tcPr>
          <w:p w14:paraId="02FE6A15" w14:textId="77777777" w:rsidR="00E92E38" w:rsidRDefault="00E92E38"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r>
      <w:tr w:rsidR="00E92E38" w14:paraId="03033D70" w14:textId="77777777" w:rsidTr="00FD385C">
        <w:trPr>
          <w:trHeight w:val="70"/>
        </w:trPr>
        <w:tc>
          <w:tcPr>
            <w:cnfStyle w:val="001000000000" w:firstRow="0" w:lastRow="0" w:firstColumn="1" w:lastColumn="0" w:oddVBand="0" w:evenVBand="0" w:oddHBand="0" w:evenHBand="0" w:firstRowFirstColumn="0" w:firstRowLastColumn="0" w:lastRowFirstColumn="0" w:lastRowLastColumn="0"/>
            <w:tcW w:w="1401" w:type="dxa"/>
          </w:tcPr>
          <w:p w14:paraId="0CCCDAD7" w14:textId="77777777" w:rsidR="00E92E38" w:rsidRPr="004C6A19" w:rsidRDefault="00E92E38" w:rsidP="00420CBC">
            <w:pPr>
              <w:rPr>
                <w:rFonts w:ascii="Calibri" w:eastAsia="Calibri" w:hAnsi="Calibri" w:cs="Times New Roman"/>
                <w:b w:val="0"/>
              </w:rPr>
            </w:pPr>
            <m:oMathPara>
              <m:oMath>
                <m:r>
                  <m:rPr>
                    <m:sty m:val="bi"/>
                  </m:rPr>
                  <w:rPr>
                    <w:rFonts w:ascii="Cambria Math" w:eastAsia="Calibri" w:hAnsi="Cambria Math" w:cs="Times New Roman"/>
                  </w:rPr>
                  <m:t>⊤</m:t>
                </m:r>
              </m:oMath>
            </m:oMathPara>
          </w:p>
        </w:tc>
        <w:tc>
          <w:tcPr>
            <w:tcW w:w="1408" w:type="dxa"/>
          </w:tcPr>
          <w:p w14:paraId="29F43137" w14:textId="77777777" w:rsidR="00E92E38" w:rsidRDefault="00E92E38"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 xml:space="preserve">⊤ </m:t>
                </m:r>
              </m:oMath>
            </m:oMathPara>
          </w:p>
        </w:tc>
        <w:tc>
          <w:tcPr>
            <w:tcW w:w="1389" w:type="dxa"/>
          </w:tcPr>
          <w:p w14:paraId="1810CCEC" w14:textId="77777777" w:rsidR="00E92E38" w:rsidRDefault="00E92E38"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0</m:t>
                </m:r>
              </m:oMath>
            </m:oMathPara>
          </w:p>
        </w:tc>
        <w:tc>
          <w:tcPr>
            <w:tcW w:w="1402" w:type="dxa"/>
          </w:tcPr>
          <w:p w14:paraId="57922737" w14:textId="77777777" w:rsidR="00E92E38" w:rsidRDefault="00E92E38"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m:t>
                </m:r>
              </m:oMath>
            </m:oMathPara>
          </w:p>
        </w:tc>
        <w:tc>
          <w:tcPr>
            <w:tcW w:w="1369" w:type="dxa"/>
          </w:tcPr>
          <w:p w14:paraId="1CF74CA3" w14:textId="77777777" w:rsidR="00E92E38" w:rsidRDefault="00E92E38"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m:t>
                </m:r>
              </m:oMath>
            </m:oMathPara>
          </w:p>
        </w:tc>
        <w:tc>
          <w:tcPr>
            <w:tcW w:w="1340" w:type="dxa"/>
          </w:tcPr>
          <w:p w14:paraId="5643D305" w14:textId="77777777" w:rsidR="00E92E38" w:rsidRDefault="00E92E38" w:rsidP="00420CBC">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r>
      <w:tr w:rsidR="00E92E38" w14:paraId="2D6E4D85" w14:textId="77777777" w:rsidTr="00FD385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01" w:type="dxa"/>
          </w:tcPr>
          <w:p w14:paraId="2E58A444" w14:textId="77777777" w:rsidR="00E92E38" w:rsidRDefault="00E92E38" w:rsidP="00E92E38">
            <w:pPr>
              <w:rPr>
                <w:rFonts w:ascii="Calibri" w:eastAsia="Calibri" w:hAnsi="Calibri" w:cs="Times New Roman"/>
                <w:b w:val="0"/>
              </w:rPr>
            </w:pPr>
            <m:oMathPara>
              <m:oMath>
                <m:r>
                  <m:rPr>
                    <m:sty m:val="bi"/>
                  </m:rPr>
                  <w:rPr>
                    <w:rFonts w:ascii="Cambria Math" w:eastAsia="Calibri" w:hAnsi="Cambria Math" w:cs="Times New Roman"/>
                  </w:rPr>
                  <m:t>⊥</m:t>
                </m:r>
              </m:oMath>
            </m:oMathPara>
          </w:p>
        </w:tc>
        <w:tc>
          <w:tcPr>
            <w:tcW w:w="1408" w:type="dxa"/>
          </w:tcPr>
          <w:p w14:paraId="19A28F7D" w14:textId="77777777" w:rsidR="00E92E38" w:rsidRDefault="00E92E38"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c>
          <w:tcPr>
            <w:tcW w:w="1389" w:type="dxa"/>
          </w:tcPr>
          <w:p w14:paraId="0C675D2B" w14:textId="77777777" w:rsidR="00E92E38" w:rsidRPr="004C5005" w:rsidRDefault="00E92E38"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c>
          <w:tcPr>
            <w:tcW w:w="1402" w:type="dxa"/>
          </w:tcPr>
          <w:p w14:paraId="746DFB48" w14:textId="77777777" w:rsidR="00E92E38" w:rsidRDefault="00E92E38"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c>
          <w:tcPr>
            <w:tcW w:w="1369" w:type="dxa"/>
          </w:tcPr>
          <w:p w14:paraId="3A4DEFFE" w14:textId="77777777" w:rsidR="00E92E38" w:rsidRDefault="00E92E38"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c>
          <w:tcPr>
            <w:tcW w:w="1340" w:type="dxa"/>
          </w:tcPr>
          <w:p w14:paraId="5AFCC068" w14:textId="77777777" w:rsidR="00E92E38" w:rsidRDefault="00E92E38" w:rsidP="00420CB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r>
                  <m:rPr>
                    <m:sty m:val="bi"/>
                  </m:rPr>
                  <w:rPr>
                    <w:rFonts w:ascii="Cambria Math" w:eastAsia="Calibri" w:hAnsi="Cambria Math" w:cs="Times New Roman"/>
                  </w:rPr>
                  <m:t>⊥</m:t>
                </m:r>
              </m:oMath>
            </m:oMathPara>
          </w:p>
        </w:tc>
      </w:tr>
    </w:tbl>
    <w:p w14:paraId="7BA0A4D4" w14:textId="77777777" w:rsidR="000710CB" w:rsidRDefault="000710CB" w:rsidP="00E92E38">
      <w:pPr>
        <w:spacing w:after="0"/>
      </w:pPr>
    </w:p>
    <w:p w14:paraId="5CE05E16" w14:textId="77777777" w:rsidR="00E92E38" w:rsidRDefault="008625E3" w:rsidP="00E92E38">
      <w:pPr>
        <w:spacing w:after="0"/>
      </w:pPr>
      <w:r>
        <w:t>Our final abstract domain is thus a complete lattice:</w:t>
      </w:r>
    </w:p>
    <w:p w14:paraId="2686629C" w14:textId="77777777" w:rsidR="008625E3" w:rsidRDefault="00684DD4" w:rsidP="00684DD4">
      <w:pPr>
        <w:spacing w:after="0"/>
        <w:jc w:val="center"/>
      </w:pPr>
      <w:r>
        <w:object w:dxaOrig="5157" w:dyaOrig="5157">
          <v:shape id="_x0000_i1026" type="#_x0000_t75" style="width:176.75pt;height:189.25pt" o:ole="">
            <v:imagedata r:id="rId24" o:title=""/>
          </v:shape>
          <o:OLEObject Type="Embed" ProgID="Visio.Drawing.11" ShapeID="_x0000_i1026" DrawAspect="Content" ObjectID="_1332142283" r:id="rId25"/>
        </w:object>
      </w:r>
    </w:p>
    <w:p w14:paraId="0C81D4BD" w14:textId="77777777" w:rsidR="00684DD4" w:rsidRPr="000710CB" w:rsidRDefault="00684DD4" w:rsidP="00684DD4">
      <w:pPr>
        <w:spacing w:after="0"/>
        <w:jc w:val="center"/>
      </w:pPr>
    </w:p>
    <w:p w14:paraId="6BCB16DF" w14:textId="77777777" w:rsidR="00280CD8" w:rsidRDefault="0025687D" w:rsidP="00A920EE">
      <w:r>
        <w:t>The partial order defined on the lattice is coherent with the concretization function:</w:t>
      </w:r>
    </w:p>
    <w:p w14:paraId="69395C66" w14:textId="77777777" w:rsidR="0025687D" w:rsidRDefault="0025687D" w:rsidP="00A920EE">
      <m:oMathPara>
        <m:oMath>
          <m:r>
            <w:rPr>
              <w:rFonts w:ascii="Cambria Math" w:hAnsi="Cambria Math"/>
            </w:rPr>
            <m:t>x</m:t>
          </m:r>
          <m:sSub>
            <m:sSubPr>
              <m:ctrlPr>
                <w:rPr>
                  <w:rFonts w:ascii="Cambria Math" w:hAnsi="Cambria Math"/>
                  <w:i/>
                </w:rPr>
              </m:ctrlPr>
            </m:sSubPr>
            <m:e>
              <m:r>
                <w:rPr>
                  <w:rFonts w:ascii="Cambria Math" w:hAnsi="Cambria Math"/>
                </w:rPr>
                <m:t>≤</m:t>
              </m:r>
            </m:e>
            <m:sub>
              <m:r>
                <m:rPr>
                  <m:scr m:val="script"/>
                </m:rPr>
                <w:rPr>
                  <w:rFonts w:ascii="Cambria Math" w:hAnsi="Cambria Math"/>
                </w:rPr>
                <m:t>A</m:t>
              </m:r>
            </m:sub>
          </m:sSub>
          <m:r>
            <w:rPr>
              <w:rFonts w:ascii="Cambria Math" w:hAnsi="Cambria Math"/>
            </w:rPr>
            <m:t>y⇔ γ</m:t>
          </m:r>
          <m:d>
            <m:dPr>
              <m:ctrlPr>
                <w:rPr>
                  <w:rFonts w:ascii="Cambria Math" w:hAnsi="Cambria Math"/>
                  <w:i/>
                </w:rPr>
              </m:ctrlPr>
            </m:dPr>
            <m:e>
              <m:r>
                <w:rPr>
                  <w:rFonts w:ascii="Cambria Math" w:hAnsi="Cambria Math"/>
                </w:rPr>
                <m:t>x</m:t>
              </m:r>
            </m:e>
          </m:d>
          <m:r>
            <w:rPr>
              <w:rFonts w:ascii="Cambria Math" w:hAnsi="Cambria Math"/>
            </w:rPr>
            <m:t>⊆γ(y)</m:t>
          </m:r>
        </m:oMath>
      </m:oMathPara>
    </w:p>
    <w:p w14:paraId="589AAAC4" w14:textId="77777777" w:rsidR="0025687D" w:rsidRDefault="003B7DB1" w:rsidP="00A920EE">
      <w:r>
        <w:t xml:space="preserve">The lattice is complete since every subset has a least upper bound and a greatest lower bound. </w:t>
      </w:r>
    </w:p>
    <w:p w14:paraId="409608C1" w14:textId="77777777" w:rsidR="007F6DDA" w:rsidRDefault="007F6DDA" w:rsidP="00A920EE">
      <w:r>
        <w:t xml:space="preserve">We can now recap what we learned about abstract interpretation </w:t>
      </w:r>
      <w:r w:rsidR="002B0836">
        <w:t>during this case study. An abstract interpretation is made of:</w:t>
      </w:r>
    </w:p>
    <w:p w14:paraId="56DAAF00" w14:textId="77777777" w:rsidR="00B06D5F" w:rsidRDefault="002B0836" w:rsidP="00001A35">
      <w:pPr>
        <w:pStyle w:val="ListParagraph"/>
        <w:numPr>
          <w:ilvl w:val="0"/>
          <w:numId w:val="15"/>
        </w:numPr>
      </w:pPr>
      <w:r>
        <w:t xml:space="preserve">a </w:t>
      </w:r>
      <w:r w:rsidR="00B06D5F">
        <w:t xml:space="preserve">concrete domain </w:t>
      </w:r>
      <m:oMath>
        <m:r>
          <m:rPr>
            <m:scr m:val="script"/>
          </m:rPr>
          <w:rPr>
            <w:rFonts w:ascii="Cambria Math" w:hAnsi="Cambria Math"/>
          </w:rPr>
          <m:t>D</m:t>
        </m:r>
      </m:oMath>
      <w:r>
        <w:t xml:space="preserve"> </w:t>
      </w:r>
      <w:r w:rsidR="00B06D5F">
        <w:t xml:space="preserve">and </w:t>
      </w:r>
      <w:r>
        <w:t xml:space="preserve">an </w:t>
      </w:r>
      <w:r w:rsidR="00B06D5F">
        <w:t>abstract domain</w:t>
      </w:r>
      <w:r>
        <w:t xml:space="preserve"> </w:t>
      </w:r>
      <m:oMath>
        <m:r>
          <m:rPr>
            <m:scr m:val="script"/>
          </m:rPr>
          <w:rPr>
            <w:rFonts w:ascii="Cambria Math" w:hAnsi="Cambria Math"/>
          </w:rPr>
          <m:t>A</m:t>
        </m:r>
      </m:oMath>
    </w:p>
    <w:p w14:paraId="1E787981" w14:textId="77777777" w:rsidR="00B06D5F" w:rsidRPr="00FB7C54" w:rsidRDefault="00B06D5F" w:rsidP="00001A35">
      <w:pPr>
        <w:pStyle w:val="ListParagraph"/>
        <w:numPr>
          <w:ilvl w:val="0"/>
          <w:numId w:val="15"/>
        </w:numPr>
      </w:pPr>
      <m:oMath>
        <m:r>
          <m:rPr>
            <m:scr m:val="script"/>
          </m:rPr>
          <w:rPr>
            <w:rFonts w:ascii="Cambria Math" w:hAnsi="Cambria Math"/>
          </w:rPr>
          <m:t>D</m:t>
        </m:r>
      </m:oMath>
      <w:r>
        <w:t xml:space="preserve"> and </w:t>
      </w:r>
      <m:oMath>
        <m:r>
          <m:rPr>
            <m:scr m:val="script"/>
          </m:rPr>
          <w:rPr>
            <w:rFonts w:ascii="Cambria Math" w:hAnsi="Cambria Math"/>
          </w:rPr>
          <m:t>A</m:t>
        </m:r>
      </m:oMath>
      <w:r>
        <w:t xml:space="preserve"> are comp</w:t>
      </w:r>
      <w:r w:rsidR="002F2413">
        <w:t xml:space="preserve">lete lattice; the order of the abstract lattice </w:t>
      </w:r>
      <m:oMath>
        <m:r>
          <m:rPr>
            <m:scr m:val="script"/>
          </m:rPr>
          <w:rPr>
            <w:rFonts w:ascii="Cambria Math" w:hAnsi="Cambria Math"/>
          </w:rPr>
          <m:t>A</m:t>
        </m:r>
      </m:oMath>
      <w:r>
        <w:t xml:space="preserve"> reflects its precision (smaller equals more precise)</w:t>
      </w:r>
      <w:r w:rsidR="002F2413">
        <w:t xml:space="preserve">; </w:t>
      </w:r>
    </w:p>
    <w:p w14:paraId="0EDA0FED" w14:textId="77777777" w:rsidR="00B06D5F" w:rsidRDefault="002B0836" w:rsidP="00001A35">
      <w:pPr>
        <w:pStyle w:val="ListParagraph"/>
        <w:numPr>
          <w:ilvl w:val="0"/>
          <w:numId w:val="15"/>
        </w:numPr>
      </w:pPr>
      <w:r>
        <w:t xml:space="preserve">a </w:t>
      </w:r>
      <w:r w:rsidR="000C0BFF">
        <w:t xml:space="preserve">concretization and abstraction function </w:t>
      </w:r>
      <w:r>
        <w:t xml:space="preserve">which </w:t>
      </w:r>
      <w:r w:rsidR="000C0BFF">
        <w:t xml:space="preserve">are monotone and form a </w:t>
      </w:r>
      <w:r w:rsidR="000C0BFF" w:rsidRPr="00A52ACE">
        <w:t>Galois insertion</w:t>
      </w:r>
    </w:p>
    <w:p w14:paraId="5EA1A434" w14:textId="77777777" w:rsidR="004952FD" w:rsidRDefault="008A0C13" w:rsidP="00001A35">
      <w:pPr>
        <w:pStyle w:val="ListParagraph"/>
        <w:numPr>
          <w:ilvl w:val="1"/>
          <w:numId w:val="15"/>
        </w:numPr>
      </w:pPr>
      <w:r>
        <w:t xml:space="preserve">Given a concrete domain </w:t>
      </w:r>
      <m:oMath>
        <m:r>
          <m:rPr>
            <m:scr m:val="script"/>
          </m:rPr>
          <w:rPr>
            <w:rFonts w:ascii="Cambria Math" w:hAnsi="Cambria Math"/>
          </w:rPr>
          <m:t>(D,⊆)</m:t>
        </m:r>
      </m:oMath>
      <w:r>
        <w:t xml:space="preserve">, an abstract domain </w:t>
      </w:r>
      <m:oMath>
        <m:r>
          <m:rPr>
            <m:scr m:val="script"/>
          </m:rPr>
          <w:rPr>
            <w:rFonts w:ascii="Cambria Math" w:hAnsi="Cambria Math"/>
          </w:rPr>
          <m:t>(A,≤)</m:t>
        </m:r>
      </m:oMath>
      <w:r>
        <w:t xml:space="preserve">, a </w:t>
      </w:r>
      <w:r w:rsidR="00A52ACE">
        <w:t xml:space="preserve">monotone </w:t>
      </w:r>
      <w:r>
        <w:t xml:space="preserve">concretization function </w:t>
      </w:r>
      <m:oMath>
        <m:r>
          <w:rPr>
            <w:rFonts w:ascii="Cambria Math" w:hAnsi="Cambria Math"/>
          </w:rPr>
          <m:t>γ :</m:t>
        </m:r>
        <m:r>
          <m:rPr>
            <m:scr m:val="script"/>
          </m:rPr>
          <w:rPr>
            <w:rFonts w:ascii="Cambria Math" w:hAnsi="Cambria Math"/>
          </w:rPr>
          <m:t>A→D</m:t>
        </m:r>
      </m:oMath>
      <w:r>
        <w:t>, a</w:t>
      </w:r>
      <w:r w:rsidR="00A52ACE">
        <w:t xml:space="preserve"> monotone </w:t>
      </w:r>
      <w:r>
        <w:t xml:space="preserve">abstraction function </w:t>
      </w:r>
      <m:oMath>
        <m:r>
          <w:rPr>
            <w:rFonts w:ascii="Cambria Math" w:hAnsi="Cambria Math"/>
          </w:rPr>
          <m:t>α :</m:t>
        </m:r>
        <m:r>
          <m:rPr>
            <m:scr m:val="script"/>
          </m:rPr>
          <w:rPr>
            <w:rFonts w:ascii="Cambria Math" w:hAnsi="Cambria Math"/>
          </w:rPr>
          <m:t>D→A</m:t>
        </m:r>
      </m:oMath>
      <w:r>
        <w:t xml:space="preserve">, we say that </w:t>
      </w:r>
      <m:oMath>
        <m:r>
          <w:rPr>
            <w:rFonts w:ascii="Cambria Math" w:hAnsi="Cambria Math"/>
          </w:rPr>
          <m:t>γ</m:t>
        </m:r>
      </m:oMath>
      <w:r>
        <w:t xml:space="preserve"> and </w:t>
      </w:r>
      <m:oMath>
        <m:r>
          <w:rPr>
            <w:rFonts w:ascii="Cambria Math" w:hAnsi="Cambria Math"/>
          </w:rPr>
          <m:t xml:space="preserve">α </m:t>
        </m:r>
      </m:oMath>
      <w:r w:rsidR="00A52ACE">
        <w:t>form a</w:t>
      </w:r>
      <w:r>
        <w:t xml:space="preserve"> </w:t>
      </w:r>
      <w:r w:rsidRPr="00A52ACE">
        <w:rPr>
          <w:b/>
        </w:rPr>
        <w:t>Galois insertion</w:t>
      </w:r>
      <w:r>
        <w:t xml:space="preserve"> if </w:t>
      </w:r>
      <w:r w:rsidR="00A52ACE">
        <w:t>they respect the following properties:</w:t>
      </w:r>
    </w:p>
    <w:p w14:paraId="7A254610" w14:textId="77777777" w:rsidR="00A52ACE" w:rsidRDefault="00A52ACE" w:rsidP="00001A35">
      <w:pPr>
        <w:pStyle w:val="ListParagraph"/>
        <w:numPr>
          <w:ilvl w:val="2"/>
          <w:numId w:val="15"/>
        </w:numPr>
      </w:pPr>
      <m:oMath>
        <m:r>
          <w:rPr>
            <w:rFonts w:ascii="Cambria Math" w:hAnsi="Cambria Math"/>
          </w:rPr>
          <w:lastRenderedPageBreak/>
          <m:t>∀x∈</m:t>
        </m:r>
        <m:r>
          <m:rPr>
            <m:scr m:val="script"/>
          </m:rPr>
          <w:rPr>
            <w:rFonts w:ascii="Cambria Math" w:hAnsi="Cambria Math"/>
          </w:rPr>
          <m:t xml:space="preserve">D  </m:t>
        </m:r>
        <m:r>
          <w:rPr>
            <w:rFonts w:ascii="Cambria Math" w:hAnsi="Cambria Math"/>
          </w:rPr>
          <m:t>x⊆γ</m:t>
        </m:r>
        <m:d>
          <m:dPr>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x</m:t>
                </m:r>
              </m:e>
            </m:d>
          </m:e>
        </m:d>
      </m:oMath>
    </w:p>
    <w:p w14:paraId="02FDD897" w14:textId="77777777" w:rsidR="00214EEC" w:rsidRPr="002F2413" w:rsidRDefault="00A102AE" w:rsidP="00001A35">
      <w:pPr>
        <w:pStyle w:val="ListParagraph"/>
        <w:numPr>
          <w:ilvl w:val="2"/>
          <w:numId w:val="15"/>
        </w:numPr>
      </w:pPr>
      <m:oMath>
        <m:r>
          <w:rPr>
            <w:rFonts w:ascii="Cambria Math" w:hAnsi="Cambria Math"/>
          </w:rPr>
          <m:t>∀y∈</m:t>
        </m:r>
        <m:r>
          <m:rPr>
            <m:scr m:val="script"/>
          </m:rPr>
          <w:rPr>
            <w:rFonts w:ascii="Cambria Math" w:hAnsi="Cambria Math"/>
          </w:rPr>
          <m:t xml:space="preserve">A  </m:t>
        </m:r>
        <m:r>
          <w:rPr>
            <w:rFonts w:ascii="Cambria Math" w:hAnsi="Cambria Math"/>
          </w:rPr>
          <m:t>α</m:t>
        </m:r>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y</m:t>
                </m:r>
              </m:e>
            </m:d>
          </m:e>
        </m:d>
        <m:r>
          <w:rPr>
            <w:rFonts w:ascii="Cambria Math" w:hAnsi="Cambria Math"/>
          </w:rPr>
          <m:t>=y</m:t>
        </m:r>
      </m:oMath>
    </w:p>
    <w:p w14:paraId="5F6AC73C" w14:textId="77777777" w:rsidR="00A10050" w:rsidRPr="00A10050" w:rsidRDefault="00846B36" w:rsidP="00001A35">
      <w:pPr>
        <w:pStyle w:val="ListParagraph"/>
        <w:numPr>
          <w:ilvl w:val="0"/>
          <w:numId w:val="15"/>
        </w:numPr>
      </w:pPr>
      <w:r>
        <w:t xml:space="preserve">Abstract operators (functions </w:t>
      </w:r>
      <w:r w:rsidR="002F1647">
        <w:t xml:space="preserve">which </w:t>
      </w:r>
      <w:r>
        <w:t>correctly abstract the semantics)</w:t>
      </w:r>
    </w:p>
    <w:p w14:paraId="1E6A335A" w14:textId="77777777" w:rsidR="002F1647" w:rsidRDefault="00ED1933" w:rsidP="00B06D5F">
      <w:r>
        <w:t xml:space="preserve">The critical choices when defining an abstract interpretation framework mainly regard </w:t>
      </w:r>
      <w:r w:rsidR="00170D25">
        <w:t xml:space="preserve">the abstract domain to model the property </w:t>
      </w:r>
      <w:r w:rsidR="002C431D">
        <w:t xml:space="preserve">of interest </w:t>
      </w:r>
      <w:r w:rsidR="00170D25">
        <w:t xml:space="preserve">and the correct abstract operations. </w:t>
      </w:r>
    </w:p>
    <w:p w14:paraId="6B40B30C" w14:textId="77777777" w:rsidR="00037E3A" w:rsidRDefault="00037E3A" w:rsidP="00B06D5F">
      <w:r w:rsidRPr="00A30A52">
        <w:t xml:space="preserve">It is important to note that we always have a tradeoff between </w:t>
      </w:r>
      <w:r w:rsidRPr="00A30A52">
        <w:rPr>
          <w:i/>
        </w:rPr>
        <w:t>precision</w:t>
      </w:r>
      <w:r w:rsidRPr="00A30A52">
        <w:t xml:space="preserve"> and </w:t>
      </w:r>
      <w:r w:rsidRPr="00A30A52">
        <w:rPr>
          <w:i/>
        </w:rPr>
        <w:t>efficiency</w:t>
      </w:r>
      <w:r w:rsidRPr="00A30A52">
        <w:t>: the more precision we want, the more efficiency we are bound to lose.</w:t>
      </w:r>
      <w:r w:rsidR="00B2742B" w:rsidRPr="00A30A52">
        <w:t xml:space="preserve"> Usually</w:t>
      </w:r>
      <w:r w:rsidR="00FA5400" w:rsidRPr="00A30A52">
        <w:t>,</w:t>
      </w:r>
      <w:r w:rsidR="00B2742B" w:rsidRPr="00A30A52">
        <w:t xml:space="preserve"> it is impossible to produce all the possible executions of a program</w:t>
      </w:r>
      <w:r w:rsidR="00FA5400" w:rsidRPr="00A30A52">
        <w:t>. A</w:t>
      </w:r>
      <w:r w:rsidR="00B2742B" w:rsidRPr="00A30A52">
        <w:t>ll the non-trivial properties cannot be computed. This is why we need approximation</w:t>
      </w:r>
      <w:r w:rsidR="00FA5400" w:rsidRPr="00A30A52">
        <w:t>.</w:t>
      </w:r>
      <w:r w:rsidR="00B2742B" w:rsidRPr="00A30A52">
        <w:t xml:space="preserve"> </w:t>
      </w:r>
      <w:r w:rsidR="00FA5400" w:rsidRPr="00A30A52">
        <w:t>M</w:t>
      </w:r>
      <w:r w:rsidR="00B2742B" w:rsidRPr="00A30A52">
        <w:t>ore abstraction leads to a faster analysis, whilst less abstraction leads to a slower one. The ideal goal would therefore be an analysis that scales up and that does not produce any false alarm.</w:t>
      </w:r>
    </w:p>
    <w:p w14:paraId="2C21CBC5" w14:textId="77777777" w:rsidR="002F1647" w:rsidRDefault="002F1647" w:rsidP="00B06D5F">
      <w:r>
        <w:t>To conclude this paragraph about abstract interpretation, remember that:</w:t>
      </w:r>
    </w:p>
    <w:p w14:paraId="27931A83" w14:textId="77777777" w:rsidR="00EA0364" w:rsidRPr="00EA0364" w:rsidRDefault="00EA0364" w:rsidP="00001A35">
      <w:pPr>
        <w:pStyle w:val="ListParagraph"/>
        <w:numPr>
          <w:ilvl w:val="0"/>
          <w:numId w:val="17"/>
        </w:numPr>
      </w:pPr>
      <w:r>
        <w:t>T</w:t>
      </w:r>
      <w:r w:rsidRPr="00EA0364">
        <w:t xml:space="preserve">he formal </w:t>
      </w:r>
      <w:r w:rsidRPr="00EA0364">
        <w:rPr>
          <w:b/>
        </w:rPr>
        <w:t>semantics</w:t>
      </w:r>
      <w:r w:rsidRPr="00EA0364">
        <w:t xml:space="preserve"> of a language provides, for all programs written in this language, a mathematical model of all possible behaviors of a computer system executing this program, in interaction with any possible environment. All interesting questions about a program semantics are undecidable. This means than no computer can always answer these questions in a finite time.</w:t>
      </w:r>
    </w:p>
    <w:p w14:paraId="516CD42D" w14:textId="77777777" w:rsidR="00945324" w:rsidRDefault="00945324" w:rsidP="00001A35">
      <w:pPr>
        <w:pStyle w:val="ListParagraph"/>
        <w:numPr>
          <w:ilvl w:val="0"/>
          <w:numId w:val="16"/>
        </w:numPr>
      </w:pPr>
      <w:r w:rsidRPr="00945324">
        <w:rPr>
          <w:b/>
        </w:rPr>
        <w:t>Abstract interpretation</w:t>
      </w:r>
      <w:r w:rsidRPr="00945324">
        <w:t xml:space="preserve"> is a theory of the approximation of semantics of (programming or specification) languages. It formalizes the idea that the semantics can be more or less precise according to the considered level of observation. If the approximation is coarse enough, the abstraction of a semantics yields a less precise but computable </w:t>
      </w:r>
      <w:r w:rsidR="0078335C">
        <w:t>result</w:t>
      </w:r>
      <w:r w:rsidRPr="00945324">
        <w:t>. Because of the corresponding loss of information, not all questions can be answered, but all answers given by the effective computation of the approximate semantics are always correct.</w:t>
      </w:r>
    </w:p>
    <w:p w14:paraId="5714B237" w14:textId="77777777" w:rsidR="00945324" w:rsidRPr="0078335C" w:rsidRDefault="00945324" w:rsidP="00001A35">
      <w:pPr>
        <w:pStyle w:val="ListParagraph"/>
        <w:numPr>
          <w:ilvl w:val="0"/>
          <w:numId w:val="16"/>
        </w:numPr>
      </w:pPr>
      <w:r w:rsidRPr="00945324">
        <w:rPr>
          <w:b/>
        </w:rPr>
        <w:lastRenderedPageBreak/>
        <w:t>Static analysis</w:t>
      </w:r>
      <w:r w:rsidRPr="00945324">
        <w:t xml:space="preserve"> uses abstract interpretation to derive a computable semantics from the standard semantics. Therefore computers can analyze the run-time behavior of programs and software at compile-time, that is before and without execution. This is essential, for example in critical computer systems (planes, launchers, nuclear plants) so that bugs (which sometime</w:t>
      </w:r>
      <w:r w:rsidR="0078335C">
        <w:t>s</w:t>
      </w:r>
      <w:r w:rsidRPr="00945324">
        <w:t xml:space="preserve"> escape to the perspicacity of programmers) can be detected before producing catastrophes</w:t>
      </w:r>
      <w:r>
        <w:t xml:space="preserve"> (like in the case of Ariane-5).</w:t>
      </w:r>
    </w:p>
    <w:p w14:paraId="5005C916" w14:textId="77777777" w:rsidR="002F1057" w:rsidRPr="009507E2" w:rsidRDefault="002F1057" w:rsidP="009507E2">
      <w:pPr>
        <w:rPr>
          <w:b/>
          <w:color w:val="FF0000"/>
        </w:rPr>
      </w:pPr>
    </w:p>
    <w:p w14:paraId="09003A6C" w14:textId="77777777" w:rsidR="00B73E42" w:rsidRPr="0078335C" w:rsidRDefault="00B73E42" w:rsidP="004952FD">
      <w:pPr>
        <w:pStyle w:val="ListParagraph"/>
        <w:ind w:left="1440"/>
        <w:rPr>
          <w:color w:val="FF0000"/>
        </w:rPr>
      </w:pPr>
      <w:r w:rsidRPr="0078335C">
        <w:br w:type="page"/>
      </w:r>
    </w:p>
    <w:p w14:paraId="68CDE426" w14:textId="77777777" w:rsidR="00826D6E" w:rsidRDefault="00256128" w:rsidP="00B73E42">
      <w:pPr>
        <w:pStyle w:val="Heading1"/>
        <w:rPr>
          <w:rFonts w:eastAsiaTheme="minorEastAsia"/>
        </w:rPr>
      </w:pPr>
      <w:bookmarkStart w:id="23" w:name="_Toc258400256"/>
      <w:r>
        <w:lastRenderedPageBreak/>
        <w:t>Samples and string operators</w:t>
      </w:r>
      <w:bookmarkEnd w:id="23"/>
    </w:p>
    <w:p w14:paraId="3DB6785F" w14:textId="77777777" w:rsidR="00577CB3" w:rsidRPr="00FD7B3A" w:rsidRDefault="00577CB3" w:rsidP="00577CB3">
      <w:r w:rsidRPr="003871DA">
        <w:t xml:space="preserve">In this </w:t>
      </w:r>
      <w:r>
        <w:t xml:space="preserve">chapter </w:t>
      </w:r>
      <w:r w:rsidRPr="00893943">
        <w:t>we present some case studies dealing with strings</w:t>
      </w:r>
      <w:r>
        <w:t xml:space="preserve">. From these snippets of code we will extract basic operators on strings. </w:t>
      </w:r>
      <w:r w:rsidRPr="00893943">
        <w:t>The syntax of the language will su</w:t>
      </w:r>
      <w:r>
        <w:t xml:space="preserve">pport all these basic operators. We will </w:t>
      </w:r>
      <w:r w:rsidRPr="00893943">
        <w:t xml:space="preserve">focus our attention only on the string operators. Other operators and statements (like </w:t>
      </w:r>
      <w:r w:rsidRPr="00577CB3">
        <w:rPr>
          <w:rStyle w:val="CodeChar"/>
        </w:rPr>
        <w:t>while</w:t>
      </w:r>
      <w:r w:rsidRPr="00893943">
        <w:t xml:space="preserve">, </w:t>
      </w:r>
      <w:r w:rsidRPr="00577CB3">
        <w:rPr>
          <w:rStyle w:val="CodeChar"/>
        </w:rPr>
        <w:t>if</w:t>
      </w:r>
      <w:r w:rsidRPr="00893943">
        <w:t xml:space="preserve">, </w:t>
      </w:r>
      <w:r>
        <w:t>etc</w:t>
      </w:r>
      <w:r w:rsidRPr="00893943">
        <w:t>) will be supported as usual in abstract interpretation</w:t>
      </w:r>
      <w:r>
        <w:t xml:space="preserve">. In fact, </w:t>
      </w:r>
      <w:r w:rsidR="00CE2A37">
        <w:t xml:space="preserve">our purpose is </w:t>
      </w:r>
      <w:r>
        <w:t xml:space="preserve">to define an abstract domain that </w:t>
      </w:r>
      <w:r w:rsidR="00CE2A37">
        <w:t xml:space="preserve">in the future </w:t>
      </w:r>
      <w:r w:rsidRPr="00893943">
        <w:t>will be plugged in an existing generic abstract analyzer</w:t>
      </w:r>
      <w:r>
        <w:t xml:space="preserve">. Such analyzer will take care of dealing with the programming language in general, </w:t>
      </w:r>
      <w:r w:rsidRPr="00893943">
        <w:t>heap structure</w:t>
      </w:r>
      <w:r>
        <w:t xml:space="preserve"> and so on, whilst our domain should cover all (and only) the </w:t>
      </w:r>
      <w:r w:rsidRPr="00FD7B3A">
        <w:t>operations on strings.</w:t>
      </w:r>
    </w:p>
    <w:p w14:paraId="1C34A3F0" w14:textId="77777777" w:rsidR="00577CB3" w:rsidRDefault="00577CB3" w:rsidP="00263F79">
      <w:pPr>
        <w:pStyle w:val="Heading2"/>
      </w:pPr>
      <w:bookmarkStart w:id="24" w:name="_Toc258400257"/>
      <w:r w:rsidRPr="00665929">
        <w:t>Samples</w:t>
      </w:r>
      <w:bookmarkEnd w:id="24"/>
    </w:p>
    <w:p w14:paraId="2A81F658" w14:textId="77777777" w:rsidR="00577CB3" w:rsidRDefault="00577CB3" w:rsidP="00577CB3">
      <w:r w:rsidRPr="00665929">
        <w:t xml:space="preserve">Let us consider some code samples. </w:t>
      </w:r>
      <w:r>
        <w:t>We will refer to these samples constantly throughout the thesis</w:t>
      </w:r>
      <w:r w:rsidRPr="00893943">
        <w:t>. We</w:t>
      </w:r>
      <w:r>
        <w:t xml:space="preserve"> will number them to make references easier.</w:t>
      </w:r>
    </w:p>
    <w:p w14:paraId="56D464BC" w14:textId="77777777" w:rsidR="00577CB3" w:rsidRPr="00665929" w:rsidRDefault="00577CB3" w:rsidP="00577CB3">
      <w:pPr>
        <w:pStyle w:val="Heading3"/>
      </w:pPr>
      <w:bookmarkStart w:id="25" w:name="_Toc258400258"/>
      <w:r>
        <w:t>Substrings (safe)</w:t>
      </w:r>
      <w:bookmarkEnd w:id="25"/>
    </w:p>
    <w:p w14:paraId="2D29672D" w14:textId="77777777" w:rsidR="00577CB3" w:rsidRPr="00665929" w:rsidRDefault="00577CB3" w:rsidP="00577CB3">
      <w:r w:rsidRPr="00665929">
        <w:t>A first example of code dealing with substring is the following:</w:t>
      </w:r>
    </w:p>
    <w:p w14:paraId="2867EBE3"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 xml:space="preserve">string foo1(string s) </w:t>
      </w:r>
    </w:p>
    <w:p w14:paraId="35D12255"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w:t>
      </w:r>
    </w:p>
    <w:p w14:paraId="331ED991" w14:textId="77777777" w:rsidR="00577CB3" w:rsidRPr="00D80A7B" w:rsidRDefault="00577CB3" w:rsidP="00577CB3">
      <w:pPr>
        <w:pStyle w:val="Code"/>
        <w:pBdr>
          <w:top w:val="single" w:sz="4" w:space="1" w:color="auto"/>
          <w:left w:val="single" w:sz="4" w:space="4" w:color="auto"/>
          <w:bottom w:val="single" w:sz="4" w:space="1" w:color="auto"/>
          <w:right w:val="single" w:sz="4" w:space="4" w:color="auto"/>
        </w:pBdr>
        <w:ind w:firstLine="708"/>
      </w:pPr>
      <w:r w:rsidRPr="00D80A7B">
        <w:t>int l = s.indexOf(“a”);</w:t>
      </w:r>
    </w:p>
    <w:p w14:paraId="418D5C7A"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int r = s.indexOf(“b”);</w:t>
      </w:r>
    </w:p>
    <w:p w14:paraId="67219520"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if( l &gt;= 0 &amp;&amp; r &gt; l )</w:t>
      </w:r>
    </w:p>
    <w:p w14:paraId="0E62E08B"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ab/>
      </w:r>
      <w:r>
        <w:tab/>
        <w:t>return s.substring(l,r);</w:t>
      </w:r>
    </w:p>
    <w:p w14:paraId="024CE7E7"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else</w:t>
      </w:r>
    </w:p>
    <w:p w14:paraId="5B692D42"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ab/>
        <w:t>return s;</w:t>
      </w:r>
    </w:p>
    <w:p w14:paraId="6CFA1A7D"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w:t>
      </w:r>
    </w:p>
    <w:p w14:paraId="51D71243" w14:textId="77777777" w:rsidR="00577CB3" w:rsidRPr="00665929" w:rsidRDefault="00577CB3" w:rsidP="00577CB3">
      <w:pPr>
        <w:spacing w:before="240" w:after="240"/>
      </w:pPr>
      <w:r w:rsidRPr="00665929">
        <w:t xml:space="preserve">This example is </w:t>
      </w:r>
      <w:r w:rsidRPr="00665929">
        <w:rPr>
          <w:i/>
        </w:rPr>
        <w:t>saf</w:t>
      </w:r>
      <w:r>
        <w:rPr>
          <w:i/>
        </w:rPr>
        <w:t>e</w:t>
      </w:r>
      <w:r>
        <w:t>.</w:t>
      </w:r>
      <w:r w:rsidRPr="00665929">
        <w:t xml:space="preserve"> </w:t>
      </w:r>
      <w:r>
        <w:t xml:space="preserve">In fact, we return the substring between </w:t>
      </w:r>
      <w:r w:rsidRPr="00577CB3">
        <w:rPr>
          <w:rStyle w:val="CodeChar"/>
        </w:rPr>
        <w:t>‘a’</w:t>
      </w:r>
      <w:r>
        <w:t xml:space="preserve"> and </w:t>
      </w:r>
      <w:r w:rsidRPr="00577CB3">
        <w:rPr>
          <w:rStyle w:val="CodeChar"/>
        </w:rPr>
        <w:t>‘b’</w:t>
      </w:r>
      <w:r>
        <w:t xml:space="preserve"> only if the string contains those two characters and if the </w:t>
      </w:r>
      <w:r w:rsidRPr="00577CB3">
        <w:rPr>
          <w:rStyle w:val="CodeChar"/>
        </w:rPr>
        <w:t>‘b’</w:t>
      </w:r>
      <w:r>
        <w:t xml:space="preserve"> comes after the </w:t>
      </w:r>
      <w:r w:rsidRPr="00577CB3">
        <w:rPr>
          <w:rStyle w:val="CodeChar"/>
        </w:rPr>
        <w:t>‘a’</w:t>
      </w:r>
      <w:r>
        <w:t xml:space="preserve">. We are certain that this code cannot produce exceptions or unwanted behaviors. </w:t>
      </w:r>
      <w:r w:rsidRPr="00893943">
        <w:t xml:space="preserve">On the other hand, we need a precise numerical domain in order to statically prove that this piece of code respects the constraints imposed by method </w:t>
      </w:r>
      <w:r w:rsidRPr="00577CB3">
        <w:rPr>
          <w:rStyle w:val="CodeChar"/>
        </w:rPr>
        <w:t>substring</w:t>
      </w:r>
      <w:r>
        <w:t>.</w:t>
      </w:r>
    </w:p>
    <w:p w14:paraId="42E48110" w14:textId="77777777" w:rsidR="00577CB3" w:rsidRPr="00665929" w:rsidRDefault="00577CB3" w:rsidP="00577CB3">
      <w:pPr>
        <w:pStyle w:val="Heading3"/>
      </w:pPr>
      <w:bookmarkStart w:id="26" w:name="_Toc258400259"/>
      <w:r>
        <w:lastRenderedPageBreak/>
        <w:t>Substrings (not safe)</w:t>
      </w:r>
      <w:bookmarkEnd w:id="26"/>
    </w:p>
    <w:p w14:paraId="53380BCB" w14:textId="77777777" w:rsidR="00577CB3" w:rsidRPr="00665929" w:rsidRDefault="00577CB3" w:rsidP="00577CB3">
      <w:r>
        <w:t>Another example, similar to the previous one:</w:t>
      </w:r>
    </w:p>
    <w:p w14:paraId="28294171" w14:textId="77777777" w:rsidR="00577CB3" w:rsidRPr="007A7167" w:rsidRDefault="00577CB3" w:rsidP="00577CB3">
      <w:pPr>
        <w:pStyle w:val="Code"/>
        <w:pBdr>
          <w:top w:val="single" w:sz="4" w:space="1" w:color="auto"/>
          <w:left w:val="single" w:sz="4" w:space="4" w:color="auto"/>
          <w:bottom w:val="single" w:sz="4" w:space="1" w:color="auto"/>
          <w:right w:val="single" w:sz="4" w:space="4" w:color="auto"/>
        </w:pBdr>
      </w:pPr>
      <w:r w:rsidRPr="007A7167">
        <w:t>string foo</w:t>
      </w:r>
      <w:r>
        <w:t>2</w:t>
      </w:r>
      <w:r w:rsidRPr="007A7167">
        <w:t>(string s)</w:t>
      </w:r>
    </w:p>
    <w:p w14:paraId="51C04598" w14:textId="77777777" w:rsidR="00577CB3" w:rsidRPr="00665929" w:rsidRDefault="00577CB3" w:rsidP="00577CB3">
      <w:pPr>
        <w:pStyle w:val="Code"/>
        <w:pBdr>
          <w:top w:val="single" w:sz="4" w:space="1" w:color="auto"/>
          <w:left w:val="single" w:sz="4" w:space="4" w:color="auto"/>
          <w:bottom w:val="single" w:sz="4" w:space="1" w:color="auto"/>
          <w:right w:val="single" w:sz="4" w:space="4" w:color="auto"/>
        </w:pBdr>
      </w:pPr>
      <w:r w:rsidRPr="00665929">
        <w:t>{</w:t>
      </w:r>
    </w:p>
    <w:p w14:paraId="583AC53D" w14:textId="77777777" w:rsidR="00577CB3" w:rsidRPr="00432B6A" w:rsidRDefault="00577CB3" w:rsidP="00577CB3">
      <w:pPr>
        <w:pStyle w:val="Code"/>
        <w:pBdr>
          <w:top w:val="single" w:sz="4" w:space="1" w:color="auto"/>
          <w:left w:val="single" w:sz="4" w:space="4" w:color="auto"/>
          <w:bottom w:val="single" w:sz="4" w:space="1" w:color="auto"/>
          <w:right w:val="single" w:sz="4" w:space="4" w:color="auto"/>
        </w:pBdr>
      </w:pPr>
      <w:r w:rsidRPr="00665929">
        <w:tab/>
      </w:r>
      <w:r>
        <w:t>r</w:t>
      </w:r>
      <w:r w:rsidRPr="00432B6A">
        <w:t>eturn s.substring( s.</w:t>
      </w:r>
      <w:r>
        <w:t>i</w:t>
      </w:r>
      <w:r w:rsidRPr="00432B6A">
        <w:t>ndexOf(“a”), s.</w:t>
      </w:r>
      <w:r>
        <w:t>l</w:t>
      </w:r>
      <w:r w:rsidRPr="00432B6A">
        <w:t>astIndexOf(“b”)</w:t>
      </w:r>
      <w:r>
        <w:t xml:space="preserve"> </w:t>
      </w:r>
      <w:r w:rsidRPr="00432B6A">
        <w:t>);</w:t>
      </w:r>
    </w:p>
    <w:p w14:paraId="61AD9A03"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rsidRPr="00432B6A">
        <w:t>}</w:t>
      </w:r>
    </w:p>
    <w:p w14:paraId="5BFA51A9" w14:textId="77777777" w:rsidR="00577CB3" w:rsidRDefault="00577CB3" w:rsidP="00577CB3">
      <w:pPr>
        <w:pStyle w:val="Code"/>
      </w:pPr>
    </w:p>
    <w:p w14:paraId="2D1BA1CE" w14:textId="77777777" w:rsidR="00577CB3" w:rsidRDefault="00577CB3" w:rsidP="00577CB3">
      <w:r w:rsidRPr="003F36E6">
        <w:t xml:space="preserve">This </w:t>
      </w:r>
      <w:r>
        <w:t xml:space="preserve">sample is not safe. In fact, we did not check anything about the presence of </w:t>
      </w:r>
      <w:r w:rsidRPr="00577CB3">
        <w:rPr>
          <w:rStyle w:val="CodeChar"/>
        </w:rPr>
        <w:t>‘a’</w:t>
      </w:r>
      <w:r>
        <w:t xml:space="preserve"> or </w:t>
      </w:r>
      <w:r w:rsidRPr="00577CB3">
        <w:rPr>
          <w:rStyle w:val="CodeChar"/>
        </w:rPr>
        <w:t>‘b’</w:t>
      </w:r>
      <w:r>
        <w:t xml:space="preserve"> in the string or about the order of such two characters in the string. </w:t>
      </w:r>
      <w:r w:rsidRPr="00A85BE4">
        <w:t xml:space="preserve">The </w:t>
      </w:r>
      <w:r w:rsidRPr="00577CB3">
        <w:rPr>
          <w:rStyle w:val="CodeChar"/>
        </w:rPr>
        <w:t>substring</w:t>
      </w:r>
      <w:r w:rsidRPr="00A85BE4">
        <w:t xml:space="preserve"> function could </w:t>
      </w:r>
      <w:r w:rsidRPr="00893943">
        <w:t>throw</w:t>
      </w:r>
      <w:r>
        <w:t xml:space="preserve"> </w:t>
      </w:r>
      <w:r w:rsidRPr="00A85BE4">
        <w:t xml:space="preserve">an </w:t>
      </w:r>
      <w:r w:rsidRPr="00577CB3">
        <w:rPr>
          <w:rStyle w:val="CodeChar"/>
        </w:rPr>
        <w:t>IndexOutOfBoundsException</w:t>
      </w:r>
      <w:r w:rsidRPr="00A85BE4">
        <w:t xml:space="preserve">. </w:t>
      </w:r>
    </w:p>
    <w:p w14:paraId="181B1469" w14:textId="77777777" w:rsidR="00577CB3" w:rsidRPr="003F36E6" w:rsidRDefault="00577CB3" w:rsidP="00577CB3">
      <w:r>
        <w:t>T</w:t>
      </w:r>
      <w:r w:rsidRPr="003F36E6">
        <w:t xml:space="preserve">he best representation for string would </w:t>
      </w:r>
      <w:r>
        <w:t xml:space="preserve">probably </w:t>
      </w:r>
      <w:r w:rsidRPr="003F36E6">
        <w:t>be something that</w:t>
      </w:r>
      <w:r>
        <w:t xml:space="preserve"> combines inclusion of characters and ordering of them. For example, a string could be represented as </w:t>
      </w:r>
      <w:r w:rsidRPr="00577CB3">
        <w:rPr>
          <w:rStyle w:val="CodeChar"/>
        </w:rPr>
        <w:t>“df*g*a”</w:t>
      </w:r>
      <w:r>
        <w:t xml:space="preserve">, meaning that the string begins with </w:t>
      </w:r>
      <w:r w:rsidRPr="00577CB3">
        <w:rPr>
          <w:rStyle w:val="CodeChar"/>
        </w:rPr>
        <w:t>“df”</w:t>
      </w:r>
      <w:r>
        <w:t xml:space="preserve">, then it contains some characters, then there is a </w:t>
      </w:r>
      <w:r w:rsidRPr="00577CB3">
        <w:rPr>
          <w:rStyle w:val="CodeChar"/>
        </w:rPr>
        <w:t>“g”</w:t>
      </w:r>
      <w:r>
        <w:t xml:space="preserve">, then some other characters and finally an </w:t>
      </w:r>
      <w:r w:rsidRPr="00577CB3">
        <w:rPr>
          <w:rStyle w:val="CodeChar"/>
        </w:rPr>
        <w:t>“a”</w:t>
      </w:r>
      <w:r>
        <w:t xml:space="preserve">. If our abstract analysis should tell us that the string </w:t>
      </w:r>
      <w:r w:rsidRPr="00577CB3">
        <w:rPr>
          <w:rStyle w:val="CodeChar"/>
        </w:rPr>
        <w:t>s</w:t>
      </w:r>
      <w:r>
        <w:t xml:space="preserve">, when it arrives as input in </w:t>
      </w:r>
      <w:r w:rsidRPr="00577CB3">
        <w:rPr>
          <w:rStyle w:val="CodeChar"/>
        </w:rPr>
        <w:t>foo2</w:t>
      </w:r>
      <w:r>
        <w:t xml:space="preserve">, is always (in every execution of the program) something like </w:t>
      </w:r>
      <w:r w:rsidRPr="00577CB3">
        <w:rPr>
          <w:rStyle w:val="CodeChar"/>
        </w:rPr>
        <w:t>“a*b”</w:t>
      </w:r>
      <w:r>
        <w:t>, then this example could be considered safe.</w:t>
      </w:r>
    </w:p>
    <w:p w14:paraId="61EAB8F0" w14:textId="77777777" w:rsidR="00577CB3" w:rsidRDefault="00577CB3" w:rsidP="00577CB3">
      <w:pPr>
        <w:pStyle w:val="Heading3"/>
      </w:pPr>
      <w:bookmarkStart w:id="27" w:name="_Toc258400260"/>
      <w:r>
        <w:t>Constants evaluation</w:t>
      </w:r>
      <w:bookmarkEnd w:id="27"/>
    </w:p>
    <w:p w14:paraId="04C5C341" w14:textId="77777777" w:rsidR="00577CB3" w:rsidRPr="00151413" w:rsidRDefault="00577CB3" w:rsidP="00577CB3">
      <w:r w:rsidRPr="00151413">
        <w:t xml:space="preserve">Let us now see </w:t>
      </w:r>
      <w:r>
        <w:t xml:space="preserve">samples of </w:t>
      </w:r>
      <w:r w:rsidRPr="00151413">
        <w:t>how we can initialize a string in the first place.</w:t>
      </w:r>
    </w:p>
    <w:p w14:paraId="31E055F4"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rsidRPr="00665929">
        <w:t>string s = “</w:t>
      </w:r>
      <w:r>
        <w:t>hello</w:t>
      </w:r>
      <w:r w:rsidRPr="00665929">
        <w:t>”;</w:t>
      </w:r>
    </w:p>
    <w:p w14:paraId="064E341B" w14:textId="77777777" w:rsidR="00577CB3" w:rsidRPr="00151413" w:rsidRDefault="00577CB3" w:rsidP="00577CB3">
      <w:pPr>
        <w:pStyle w:val="Code"/>
        <w:pBdr>
          <w:top w:val="single" w:sz="4" w:space="1" w:color="auto"/>
          <w:left w:val="single" w:sz="4" w:space="4" w:color="auto"/>
          <w:bottom w:val="single" w:sz="4" w:space="1" w:color="auto"/>
          <w:right w:val="single" w:sz="4" w:space="4" w:color="auto"/>
        </w:pBdr>
      </w:pPr>
      <w:r w:rsidRPr="00151413">
        <w:t>string t = “</w:t>
      </w:r>
      <w:r>
        <w:t xml:space="preserve"> </w:t>
      </w:r>
      <w:r w:rsidRPr="00A85BE4">
        <w:t>”</w:t>
      </w:r>
      <w:r w:rsidRPr="00151413">
        <w:t>;</w:t>
      </w:r>
    </w:p>
    <w:p w14:paraId="0131A7B6" w14:textId="77777777" w:rsidR="00577CB3" w:rsidRPr="00151413" w:rsidRDefault="00577CB3" w:rsidP="00577CB3">
      <w:pPr>
        <w:pStyle w:val="Code"/>
        <w:pBdr>
          <w:top w:val="single" w:sz="4" w:space="1" w:color="auto"/>
          <w:left w:val="single" w:sz="4" w:space="4" w:color="auto"/>
          <w:bottom w:val="single" w:sz="4" w:space="1" w:color="auto"/>
          <w:right w:val="single" w:sz="4" w:space="4" w:color="auto"/>
        </w:pBdr>
      </w:pPr>
      <w:r w:rsidRPr="00151413">
        <w:t>string u = “world”;</w:t>
      </w:r>
    </w:p>
    <w:p w14:paraId="68FB918F" w14:textId="77777777" w:rsidR="00577CB3" w:rsidRPr="00151413" w:rsidRDefault="00577CB3" w:rsidP="00577CB3">
      <w:pPr>
        <w:pStyle w:val="Code"/>
        <w:pBdr>
          <w:top w:val="single" w:sz="4" w:space="1" w:color="auto"/>
          <w:left w:val="single" w:sz="4" w:space="4" w:color="auto"/>
          <w:bottom w:val="single" w:sz="4" w:space="1" w:color="auto"/>
          <w:right w:val="single" w:sz="4" w:space="4" w:color="auto"/>
        </w:pBdr>
      </w:pPr>
      <w:r>
        <w:t>string w = s + t + u;</w:t>
      </w:r>
    </w:p>
    <w:p w14:paraId="160C0DBE" w14:textId="77777777" w:rsidR="00577CB3" w:rsidRDefault="00577CB3" w:rsidP="00577CB3">
      <w:pPr>
        <w:spacing w:before="240" w:after="0"/>
      </w:pPr>
      <w:r>
        <w:t xml:space="preserve">In the example above, we can see the initialization of four strings. The first three are built from constant strings. The fourth is built through strings concatenation: </w:t>
      </w:r>
      <w:r w:rsidRPr="00577CB3">
        <w:rPr>
          <w:rStyle w:val="CodeChar"/>
        </w:rPr>
        <w:t>s</w:t>
      </w:r>
      <w:r>
        <w:t xml:space="preserve"> concatenated to </w:t>
      </w:r>
      <w:r w:rsidRPr="003B4B55">
        <w:rPr>
          <w:rStyle w:val="CodeChar"/>
        </w:rPr>
        <w:t>t</w:t>
      </w:r>
      <w:r>
        <w:t xml:space="preserve">, concatenated to </w:t>
      </w:r>
      <w:r w:rsidRPr="003B4B55">
        <w:rPr>
          <w:rStyle w:val="CodeChar"/>
        </w:rPr>
        <w:t>u</w:t>
      </w:r>
      <w:r>
        <w:t xml:space="preserve">. The human can immediately see that the value of </w:t>
      </w:r>
      <w:r w:rsidRPr="003B4B55">
        <w:rPr>
          <w:rStyle w:val="CodeChar"/>
        </w:rPr>
        <w:t>w</w:t>
      </w:r>
      <w:r>
        <w:t xml:space="preserve"> is “</w:t>
      </w:r>
      <w:r w:rsidRPr="003B4B55">
        <w:rPr>
          <w:rStyle w:val="CodeChar"/>
        </w:rPr>
        <w:t>hello world</w:t>
      </w:r>
      <w:r>
        <w:t xml:space="preserve">”. The abstract domain, unfortunately, could not be as precise. In fact, considering a representation based on character inclusion, we </w:t>
      </w:r>
      <w:r>
        <w:lastRenderedPageBreak/>
        <w:t xml:space="preserve">would have that </w:t>
      </w:r>
      <w:r w:rsidRPr="00577CB3">
        <w:rPr>
          <w:rStyle w:val="CodeChar"/>
        </w:rPr>
        <w:t>w</w:t>
      </w:r>
      <w:r>
        <w:t xml:space="preserve"> contains the characters that form the string “</w:t>
      </w:r>
      <w:r w:rsidRPr="003B4B55">
        <w:rPr>
          <w:rStyle w:val="CodeChar"/>
        </w:rPr>
        <w:t>hello world</w:t>
      </w:r>
      <w:r>
        <w:t>” and no more.</w:t>
      </w:r>
    </w:p>
    <w:p w14:paraId="6777FB73" w14:textId="77777777" w:rsidR="00577CB3" w:rsidRDefault="00577CB3" w:rsidP="00577CB3">
      <w:pPr>
        <w:spacing w:before="240" w:after="0"/>
      </w:pPr>
      <w:r>
        <w:t>Another example of strings built from constants:</w:t>
      </w:r>
    </w:p>
    <w:p w14:paraId="00F66B49" w14:textId="77777777" w:rsidR="00577CB3" w:rsidRPr="00151413" w:rsidRDefault="00577CB3" w:rsidP="00577CB3">
      <w:pPr>
        <w:spacing w:after="0"/>
      </w:pPr>
    </w:p>
    <w:p w14:paraId="087E7058" w14:textId="77777777" w:rsidR="00577CB3" w:rsidRPr="00151413" w:rsidRDefault="00577CB3" w:rsidP="00577CB3">
      <w:pPr>
        <w:pStyle w:val="Code"/>
        <w:pBdr>
          <w:top w:val="single" w:sz="4" w:space="1" w:color="auto"/>
          <w:left w:val="single" w:sz="4" w:space="4" w:color="auto"/>
          <w:bottom w:val="single" w:sz="4" w:space="1" w:color="auto"/>
          <w:right w:val="single" w:sz="4" w:space="4" w:color="auto"/>
        </w:pBdr>
      </w:pPr>
      <w:r w:rsidRPr="00151413">
        <w:t>int i = ...; //casual</w:t>
      </w:r>
      <w:r w:rsidR="00DF3A97">
        <w:t xml:space="preserve"> natural</w:t>
      </w:r>
      <w:r w:rsidRPr="00151413">
        <w:t xml:space="preserve"> number</w:t>
      </w:r>
    </w:p>
    <w:p w14:paraId="75A88282" w14:textId="77777777" w:rsidR="00577CB3" w:rsidRPr="0091128A" w:rsidRDefault="00577CB3" w:rsidP="00577CB3">
      <w:pPr>
        <w:pStyle w:val="Code"/>
        <w:pBdr>
          <w:top w:val="single" w:sz="4" w:space="1" w:color="auto"/>
          <w:left w:val="single" w:sz="4" w:space="4" w:color="auto"/>
          <w:bottom w:val="single" w:sz="4" w:space="1" w:color="auto"/>
          <w:right w:val="single" w:sz="4" w:space="4" w:color="auto"/>
        </w:pBdr>
      </w:pPr>
      <w:r w:rsidRPr="0091128A">
        <w:t>string s = i + “”;</w:t>
      </w:r>
    </w:p>
    <w:p w14:paraId="5CA3B6D0" w14:textId="77777777" w:rsidR="00577CB3" w:rsidRPr="0091128A" w:rsidRDefault="00577CB3" w:rsidP="00577CB3">
      <w:pPr>
        <w:pStyle w:val="Code"/>
      </w:pPr>
    </w:p>
    <w:p w14:paraId="0FA93C48" w14:textId="77777777" w:rsidR="00577CB3" w:rsidRPr="00963AB1" w:rsidRDefault="00577CB3" w:rsidP="00577CB3">
      <w:r w:rsidRPr="00AB4733">
        <w:t xml:space="preserve">In this sample the string is initialized </w:t>
      </w:r>
      <w:r>
        <w:t xml:space="preserve">through an integer number concatenated to the empty string. After this code we know that </w:t>
      </w:r>
      <w:r w:rsidRPr="00963AB1">
        <w:rPr>
          <w:rStyle w:val="CodeChar"/>
        </w:rPr>
        <w:t>s</w:t>
      </w:r>
      <w:r>
        <w:t xml:space="preserve"> contains only digits, even if we do not know which. A good (but not easy to obtain) representation for a string would be something like </w:t>
      </w:r>
      <w:r w:rsidRPr="00577CB3">
        <w:rPr>
          <w:rStyle w:val="CodeChar"/>
        </w:rPr>
        <w:t>“{0-9}+”</w:t>
      </w:r>
      <w:r>
        <w:t xml:space="preserve"> (resembling regular expressions). </w:t>
      </w:r>
    </w:p>
    <w:p w14:paraId="6A7A4D27" w14:textId="77777777" w:rsidR="00577CB3" w:rsidRDefault="00577CB3" w:rsidP="00577CB3">
      <w:pPr>
        <w:pStyle w:val="Heading3"/>
      </w:pPr>
      <w:bookmarkStart w:id="28" w:name="_Toc258400261"/>
      <w:r>
        <w:t>SQL code</w:t>
      </w:r>
      <w:bookmarkEnd w:id="28"/>
    </w:p>
    <w:p w14:paraId="70EEB771" w14:textId="77777777" w:rsidR="00577CB3" w:rsidRPr="00854823" w:rsidRDefault="00577CB3" w:rsidP="00577CB3">
      <w:r w:rsidRPr="00A85BE4">
        <w:t xml:space="preserve">The last example of code concerns SQL queries. </w:t>
      </w:r>
      <w:r w:rsidRPr="00854823">
        <w:t xml:space="preserve">Imagine we would like to </w:t>
      </w:r>
      <w:r>
        <w:t>dynamically</w:t>
      </w:r>
      <w:r w:rsidRPr="00854823">
        <w:t xml:space="preserve"> build a query</w:t>
      </w:r>
      <w:r>
        <w:t>:</w:t>
      </w:r>
    </w:p>
    <w:p w14:paraId="110067EF"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string foo3(string t)</w:t>
      </w:r>
    </w:p>
    <w:p w14:paraId="579FF54B" w14:textId="77777777" w:rsidR="00577CB3" w:rsidRPr="00854823" w:rsidRDefault="00577CB3" w:rsidP="00577CB3">
      <w:pPr>
        <w:pStyle w:val="Code"/>
        <w:pBdr>
          <w:top w:val="single" w:sz="4" w:space="1" w:color="auto"/>
          <w:left w:val="single" w:sz="4" w:space="4" w:color="auto"/>
          <w:bottom w:val="single" w:sz="4" w:space="1" w:color="auto"/>
          <w:right w:val="single" w:sz="4" w:space="4" w:color="auto"/>
        </w:pBdr>
      </w:pPr>
      <w:r>
        <w:t>{</w:t>
      </w:r>
    </w:p>
    <w:p w14:paraId="2E92244D"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rsidRPr="00854823">
        <w:t xml:space="preserve">“SELECT </w:t>
      </w:r>
      <w:r>
        <w:t xml:space="preserve">Name, Surname FROM People WHERE Name == </w:t>
      </w:r>
      <w:r w:rsidRPr="00854823">
        <w:t>” + t</w:t>
      </w:r>
      <w:r>
        <w:t>;</w:t>
      </w:r>
    </w:p>
    <w:p w14:paraId="37876096" w14:textId="77777777" w:rsidR="00577CB3" w:rsidRPr="00854823" w:rsidRDefault="00577CB3" w:rsidP="00577CB3">
      <w:pPr>
        <w:pStyle w:val="Code"/>
        <w:pBdr>
          <w:top w:val="single" w:sz="4" w:space="1" w:color="auto"/>
          <w:left w:val="single" w:sz="4" w:space="4" w:color="auto"/>
          <w:bottom w:val="single" w:sz="4" w:space="1" w:color="auto"/>
          <w:right w:val="single" w:sz="4" w:space="4" w:color="auto"/>
        </w:pBdr>
      </w:pPr>
      <w:r>
        <w:t>}</w:t>
      </w:r>
    </w:p>
    <w:p w14:paraId="5F912053" w14:textId="77777777" w:rsidR="00577CB3" w:rsidRPr="00854823" w:rsidRDefault="00577CB3" w:rsidP="00577CB3">
      <w:pPr>
        <w:spacing w:before="240"/>
      </w:pPr>
      <w:r w:rsidRPr="00854823">
        <w:t xml:space="preserve">We certainly want </w:t>
      </w:r>
      <w:r w:rsidRPr="00854823">
        <w:rPr>
          <w:rStyle w:val="CodeChar"/>
        </w:rPr>
        <w:t>t</w:t>
      </w:r>
      <w:r w:rsidRPr="00854823">
        <w:t xml:space="preserve"> </w:t>
      </w:r>
      <w:r>
        <w:t xml:space="preserve">to </w:t>
      </w:r>
      <w:r w:rsidRPr="00854823">
        <w:t>not contain spaces</w:t>
      </w:r>
      <w:r>
        <w:t xml:space="preserve">. If </w:t>
      </w:r>
      <w:r w:rsidRPr="00A85BE4">
        <w:rPr>
          <w:rStyle w:val="CodeChar"/>
        </w:rPr>
        <w:t>t</w:t>
      </w:r>
      <w:r>
        <w:t xml:space="preserve"> contained spaces then it could be something like “</w:t>
      </w:r>
      <w:r w:rsidRPr="00A85BE4">
        <w:rPr>
          <w:rStyle w:val="CodeChar"/>
        </w:rPr>
        <w:t>pippo or true</w:t>
      </w:r>
      <w:r>
        <w:t>”, which would make us select all the rows of the database.</w:t>
      </w:r>
    </w:p>
    <w:p w14:paraId="5D91F514" w14:textId="77777777" w:rsidR="00577CB3" w:rsidRPr="00FB5A0A" w:rsidRDefault="00577CB3" w:rsidP="00577CB3">
      <w:pPr>
        <w:spacing w:before="240"/>
      </w:pPr>
      <w:r>
        <w:t xml:space="preserve">A safer example is </w:t>
      </w:r>
      <w:r w:rsidRPr="00FB5A0A">
        <w:t xml:space="preserve">the following: </w:t>
      </w:r>
    </w:p>
    <w:p w14:paraId="4373F3CE"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string foo4(string s)</w:t>
      </w:r>
    </w:p>
    <w:p w14:paraId="525D031F"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w:t>
      </w:r>
    </w:p>
    <w:p w14:paraId="554D9B92"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if( !s.contains(“ ”) )</w:t>
      </w:r>
    </w:p>
    <w:p w14:paraId="1D560BAE" w14:textId="77777777" w:rsidR="00577CB3" w:rsidRPr="00893943" w:rsidRDefault="00577CB3" w:rsidP="00577CB3">
      <w:pPr>
        <w:pStyle w:val="Code"/>
        <w:pBdr>
          <w:top w:val="single" w:sz="4" w:space="1" w:color="auto"/>
          <w:left w:val="single" w:sz="4" w:space="4" w:color="auto"/>
          <w:bottom w:val="single" w:sz="4" w:space="1" w:color="auto"/>
          <w:right w:val="single" w:sz="4" w:space="4" w:color="auto"/>
        </w:pBdr>
        <w:ind w:firstLine="708"/>
      </w:pPr>
      <w:r>
        <w:tab/>
        <w:t xml:space="preserve">return </w:t>
      </w:r>
      <w:r w:rsidRPr="00854823">
        <w:t xml:space="preserve">“SELECT </w:t>
      </w:r>
      <w:r>
        <w:t xml:space="preserve">Name, Surname FROM People WHERE Name == </w:t>
      </w:r>
      <w:r w:rsidRPr="00854823">
        <w:t>” + t</w:t>
      </w:r>
      <w:r w:rsidRPr="00A85BE4">
        <w:t>;</w:t>
      </w:r>
      <w:r>
        <w:tab/>
      </w:r>
    </w:p>
    <w:p w14:paraId="090ACB4F"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lastRenderedPageBreak/>
        <w:t>else</w:t>
      </w:r>
    </w:p>
    <w:p w14:paraId="7E2658E8"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w:t>
      </w:r>
    </w:p>
    <w:p w14:paraId="202DB9DD"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 xml:space="preserve">       </w:t>
      </w:r>
      <w:r w:rsidRPr="002055F5">
        <w:t>string t</w:t>
      </w:r>
      <w:r>
        <w:t xml:space="preserve"> = s.substring( 0, s.indexOf(“ ”) )</w:t>
      </w:r>
      <w:r w:rsidRPr="002055F5">
        <w:t>;</w:t>
      </w:r>
    </w:p>
    <w:p w14:paraId="15401740"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rsidRPr="00A85BE4">
        <w:t xml:space="preserve"> </w:t>
      </w:r>
      <w:r>
        <w:tab/>
        <w:t xml:space="preserve">return </w:t>
      </w:r>
      <w:r w:rsidRPr="00854823">
        <w:t xml:space="preserve">“SELECT </w:t>
      </w:r>
      <w:r>
        <w:t xml:space="preserve">Name, Surname FROM People WHERE Name == </w:t>
      </w:r>
      <w:r w:rsidRPr="00854823">
        <w:t>” + t</w:t>
      </w:r>
      <w:r w:rsidRPr="00A85BE4">
        <w:t>;</w:t>
      </w:r>
    </w:p>
    <w:p w14:paraId="56C89C0F" w14:textId="77777777" w:rsidR="00577CB3" w:rsidRPr="00A85BE4" w:rsidRDefault="00577CB3" w:rsidP="00577CB3">
      <w:pPr>
        <w:pStyle w:val="Code"/>
        <w:pBdr>
          <w:top w:val="single" w:sz="4" w:space="1" w:color="auto"/>
          <w:left w:val="single" w:sz="4" w:space="4" w:color="auto"/>
          <w:bottom w:val="single" w:sz="4" w:space="1" w:color="auto"/>
          <w:right w:val="single" w:sz="4" w:space="4" w:color="auto"/>
        </w:pBdr>
        <w:ind w:firstLine="708"/>
      </w:pPr>
      <w:r>
        <w:t>}</w:t>
      </w:r>
    </w:p>
    <w:p w14:paraId="6917D2EC" w14:textId="77777777" w:rsidR="00577CB3" w:rsidRPr="00A85BE4" w:rsidRDefault="00577CB3" w:rsidP="00577CB3">
      <w:pPr>
        <w:pStyle w:val="Code"/>
        <w:pBdr>
          <w:top w:val="single" w:sz="4" w:space="1" w:color="auto"/>
          <w:left w:val="single" w:sz="4" w:space="4" w:color="auto"/>
          <w:bottom w:val="single" w:sz="4" w:space="1" w:color="auto"/>
          <w:right w:val="single" w:sz="4" w:space="4" w:color="auto"/>
        </w:pBdr>
      </w:pPr>
      <w:r w:rsidRPr="00A85BE4">
        <w:t>}</w:t>
      </w:r>
    </w:p>
    <w:p w14:paraId="5203A204" w14:textId="77777777" w:rsidR="00577CB3" w:rsidRPr="00A85BE4" w:rsidRDefault="00577CB3" w:rsidP="00577CB3">
      <w:pPr>
        <w:pStyle w:val="Code"/>
      </w:pPr>
    </w:p>
    <w:p w14:paraId="706B5E13" w14:textId="77777777" w:rsidR="00577CB3" w:rsidRDefault="00577CB3" w:rsidP="00577CB3">
      <w:r w:rsidRPr="00BE720A">
        <w:t xml:space="preserve">We want our domain </w:t>
      </w:r>
      <w:r>
        <w:t xml:space="preserve">to be able to </w:t>
      </w:r>
      <w:r w:rsidRPr="00BE720A">
        <w:t xml:space="preserve">guarantee that, when we </w:t>
      </w:r>
      <w:r>
        <w:t xml:space="preserve">reach the </w:t>
      </w:r>
      <w:r w:rsidRPr="00BE720A">
        <w:t>build</w:t>
      </w:r>
      <w:r>
        <w:t>ing of</w:t>
      </w:r>
      <w:r w:rsidRPr="00BE720A">
        <w:t xml:space="preserve"> the query, the string does not contain spaces.</w:t>
      </w:r>
    </w:p>
    <w:p w14:paraId="6204EAF2" w14:textId="77777777" w:rsidR="00577CB3" w:rsidRPr="00BE720A" w:rsidRDefault="00577CB3" w:rsidP="00577CB3"/>
    <w:p w14:paraId="71B6436B" w14:textId="77777777" w:rsidR="00577CB3" w:rsidRDefault="00577CB3" w:rsidP="00263F79">
      <w:pPr>
        <w:pStyle w:val="Heading2"/>
      </w:pPr>
      <w:bookmarkStart w:id="29" w:name="_Toc258400262"/>
      <w:r>
        <w:t>Strings operators</w:t>
      </w:r>
      <w:bookmarkEnd w:id="29"/>
    </w:p>
    <w:p w14:paraId="78454339" w14:textId="77777777" w:rsidR="00577CB3" w:rsidRDefault="00577CB3" w:rsidP="00577CB3">
      <w:r>
        <w:t>From the examples seen in the previous paragraph, we can extract the string operators which will form our syntax. In the first example we have:</w:t>
      </w:r>
    </w:p>
    <w:p w14:paraId="1430DC84"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 xml:space="preserve">string foo1(string s) </w:t>
      </w:r>
    </w:p>
    <w:p w14:paraId="318882B4"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w:t>
      </w:r>
    </w:p>
    <w:p w14:paraId="5D0B098F" w14:textId="77777777" w:rsidR="00577CB3" w:rsidRPr="00D80A7B" w:rsidRDefault="00577CB3" w:rsidP="00577CB3">
      <w:pPr>
        <w:pStyle w:val="Code"/>
        <w:pBdr>
          <w:top w:val="single" w:sz="4" w:space="1" w:color="auto"/>
          <w:left w:val="single" w:sz="4" w:space="4" w:color="auto"/>
          <w:bottom w:val="single" w:sz="4" w:space="1" w:color="auto"/>
          <w:right w:val="single" w:sz="4" w:space="4" w:color="auto"/>
        </w:pBdr>
        <w:ind w:firstLine="708"/>
      </w:pPr>
      <w:r w:rsidRPr="00D80A7B">
        <w:t>int l = s.</w:t>
      </w:r>
      <w:r w:rsidRPr="003A63FF">
        <w:rPr>
          <w:highlight w:val="yellow"/>
        </w:rPr>
        <w:t>indexOf</w:t>
      </w:r>
      <w:r w:rsidRPr="00D80A7B">
        <w:t>(“a”);</w:t>
      </w:r>
    </w:p>
    <w:p w14:paraId="0B7A8872"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int r = s.</w:t>
      </w:r>
      <w:r w:rsidRPr="003A63FF">
        <w:rPr>
          <w:highlight w:val="yellow"/>
        </w:rPr>
        <w:t>indexOf</w:t>
      </w:r>
      <w:r>
        <w:t>(“b”);</w:t>
      </w:r>
    </w:p>
    <w:p w14:paraId="76D13A8D"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if( l &gt;= 0 &amp;&amp; r &gt; l )</w:t>
      </w:r>
    </w:p>
    <w:p w14:paraId="53C03BD1"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ab/>
      </w:r>
      <w:r>
        <w:tab/>
        <w:t>return s.</w:t>
      </w:r>
      <w:r w:rsidRPr="003A63FF">
        <w:rPr>
          <w:highlight w:val="yellow"/>
        </w:rPr>
        <w:t>substring</w:t>
      </w:r>
      <w:r>
        <w:t>(l,r);</w:t>
      </w:r>
    </w:p>
    <w:p w14:paraId="10C39FDD"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else</w:t>
      </w:r>
    </w:p>
    <w:p w14:paraId="3BD89A15"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ab/>
        <w:t>return s;</w:t>
      </w:r>
    </w:p>
    <w:p w14:paraId="7F9BE553"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w:t>
      </w:r>
    </w:p>
    <w:p w14:paraId="1AB9AF38" w14:textId="77777777" w:rsidR="00577CB3" w:rsidRDefault="00577CB3" w:rsidP="00577CB3">
      <w:pPr>
        <w:spacing w:before="240"/>
      </w:pPr>
      <w:r>
        <w:t>In the second one:</w:t>
      </w:r>
    </w:p>
    <w:p w14:paraId="6083B9CE" w14:textId="77777777" w:rsidR="00577CB3" w:rsidRPr="003A63FF" w:rsidRDefault="00577CB3" w:rsidP="00577CB3">
      <w:pPr>
        <w:pStyle w:val="Code"/>
        <w:pBdr>
          <w:top w:val="single" w:sz="4" w:space="1" w:color="auto"/>
          <w:left w:val="single" w:sz="4" w:space="4" w:color="auto"/>
          <w:bottom w:val="single" w:sz="4" w:space="1" w:color="auto"/>
          <w:right w:val="single" w:sz="4" w:space="4" w:color="auto"/>
        </w:pBdr>
      </w:pPr>
      <w:r w:rsidRPr="003A63FF">
        <w:t>string foo2(string s)</w:t>
      </w:r>
    </w:p>
    <w:p w14:paraId="387BF219" w14:textId="77777777" w:rsidR="00577CB3" w:rsidRPr="00665929" w:rsidRDefault="00577CB3" w:rsidP="00577CB3">
      <w:pPr>
        <w:pStyle w:val="Code"/>
        <w:pBdr>
          <w:top w:val="single" w:sz="4" w:space="1" w:color="auto"/>
          <w:left w:val="single" w:sz="4" w:space="4" w:color="auto"/>
          <w:bottom w:val="single" w:sz="4" w:space="1" w:color="auto"/>
          <w:right w:val="single" w:sz="4" w:space="4" w:color="auto"/>
        </w:pBdr>
      </w:pPr>
      <w:r w:rsidRPr="00665929">
        <w:t>{</w:t>
      </w:r>
    </w:p>
    <w:p w14:paraId="06036FE5" w14:textId="77777777" w:rsidR="00577CB3" w:rsidRPr="00432B6A" w:rsidRDefault="00577CB3" w:rsidP="00577CB3">
      <w:pPr>
        <w:pStyle w:val="Code"/>
        <w:pBdr>
          <w:top w:val="single" w:sz="4" w:space="1" w:color="auto"/>
          <w:left w:val="single" w:sz="4" w:space="4" w:color="auto"/>
          <w:bottom w:val="single" w:sz="4" w:space="1" w:color="auto"/>
          <w:right w:val="single" w:sz="4" w:space="4" w:color="auto"/>
        </w:pBdr>
      </w:pPr>
      <w:r w:rsidRPr="00665929">
        <w:tab/>
      </w:r>
      <w:r>
        <w:t>r</w:t>
      </w:r>
      <w:r w:rsidRPr="00432B6A">
        <w:t>eturn s.</w:t>
      </w:r>
      <w:r w:rsidRPr="003A63FF">
        <w:rPr>
          <w:highlight w:val="yellow"/>
        </w:rPr>
        <w:t>substring</w:t>
      </w:r>
      <w:r w:rsidRPr="00432B6A">
        <w:t>( s.</w:t>
      </w:r>
      <w:r w:rsidRPr="003A63FF">
        <w:rPr>
          <w:highlight w:val="yellow"/>
        </w:rPr>
        <w:t>indexOf</w:t>
      </w:r>
      <w:r w:rsidRPr="00432B6A">
        <w:t>(“a”), s.</w:t>
      </w:r>
      <w:r w:rsidRPr="003A63FF">
        <w:rPr>
          <w:highlight w:val="yellow"/>
        </w:rPr>
        <w:t>lastIndexOf</w:t>
      </w:r>
      <w:r w:rsidRPr="00432B6A">
        <w:t>(“b”)</w:t>
      </w:r>
      <w:r>
        <w:t xml:space="preserve"> </w:t>
      </w:r>
      <w:r w:rsidRPr="00432B6A">
        <w:t>);</w:t>
      </w:r>
    </w:p>
    <w:p w14:paraId="4CE84A41" w14:textId="77777777" w:rsidR="00577CB3" w:rsidRPr="003A63FF" w:rsidRDefault="00577CB3" w:rsidP="00577CB3">
      <w:pPr>
        <w:pStyle w:val="Code"/>
        <w:pBdr>
          <w:top w:val="single" w:sz="4" w:space="1" w:color="auto"/>
          <w:left w:val="single" w:sz="4" w:space="4" w:color="auto"/>
          <w:bottom w:val="single" w:sz="4" w:space="1" w:color="auto"/>
          <w:right w:val="single" w:sz="4" w:space="4" w:color="auto"/>
        </w:pBdr>
      </w:pPr>
      <w:r w:rsidRPr="003A63FF">
        <w:t>}</w:t>
      </w:r>
    </w:p>
    <w:p w14:paraId="067583F2" w14:textId="77777777" w:rsidR="00577CB3" w:rsidRDefault="00577CB3" w:rsidP="00577CB3">
      <w:pPr>
        <w:spacing w:before="240"/>
      </w:pPr>
      <w:r>
        <w:lastRenderedPageBreak/>
        <w:t>In the third (part one):</w:t>
      </w:r>
    </w:p>
    <w:p w14:paraId="655396B4" w14:textId="77777777" w:rsidR="00577CB3" w:rsidRPr="003A63FF" w:rsidRDefault="00577CB3" w:rsidP="00577CB3">
      <w:pPr>
        <w:pStyle w:val="Code"/>
        <w:pBdr>
          <w:top w:val="single" w:sz="4" w:space="1" w:color="auto"/>
          <w:left w:val="single" w:sz="4" w:space="4" w:color="auto"/>
          <w:bottom w:val="single" w:sz="4" w:space="1" w:color="auto"/>
          <w:right w:val="single" w:sz="4" w:space="4" w:color="auto"/>
        </w:pBdr>
      </w:pPr>
      <w:r w:rsidRPr="003A63FF">
        <w:t xml:space="preserve">string s = </w:t>
      </w:r>
      <w:r w:rsidRPr="003A63FF">
        <w:rPr>
          <w:highlight w:val="yellow"/>
        </w:rPr>
        <w:t>“hello”</w:t>
      </w:r>
      <w:r w:rsidRPr="003A63FF">
        <w:t>;</w:t>
      </w:r>
    </w:p>
    <w:p w14:paraId="52C975A5" w14:textId="77777777" w:rsidR="00577CB3" w:rsidRPr="00151413" w:rsidRDefault="00577CB3" w:rsidP="00577CB3">
      <w:pPr>
        <w:pStyle w:val="Code"/>
        <w:pBdr>
          <w:top w:val="single" w:sz="4" w:space="1" w:color="auto"/>
          <w:left w:val="single" w:sz="4" w:space="4" w:color="auto"/>
          <w:bottom w:val="single" w:sz="4" w:space="1" w:color="auto"/>
          <w:right w:val="single" w:sz="4" w:space="4" w:color="auto"/>
        </w:pBdr>
      </w:pPr>
      <w:r w:rsidRPr="00151413">
        <w:t xml:space="preserve">string t = </w:t>
      </w:r>
      <w:r w:rsidRPr="003A63FF">
        <w:rPr>
          <w:highlight w:val="yellow"/>
        </w:rPr>
        <w:t>“ ”</w:t>
      </w:r>
      <w:r w:rsidRPr="00151413">
        <w:t>;</w:t>
      </w:r>
    </w:p>
    <w:p w14:paraId="15B31742" w14:textId="77777777" w:rsidR="00577CB3" w:rsidRPr="00151413" w:rsidRDefault="00577CB3" w:rsidP="00577CB3">
      <w:pPr>
        <w:pStyle w:val="Code"/>
        <w:pBdr>
          <w:top w:val="single" w:sz="4" w:space="1" w:color="auto"/>
          <w:left w:val="single" w:sz="4" w:space="4" w:color="auto"/>
          <w:bottom w:val="single" w:sz="4" w:space="1" w:color="auto"/>
          <w:right w:val="single" w:sz="4" w:space="4" w:color="auto"/>
        </w:pBdr>
      </w:pPr>
      <w:r w:rsidRPr="00151413">
        <w:t xml:space="preserve">string u = </w:t>
      </w:r>
      <w:r w:rsidRPr="003A63FF">
        <w:rPr>
          <w:highlight w:val="yellow"/>
        </w:rPr>
        <w:t>“world”</w:t>
      </w:r>
      <w:r w:rsidRPr="00151413">
        <w:t>;</w:t>
      </w:r>
    </w:p>
    <w:p w14:paraId="128FEA10" w14:textId="77777777" w:rsidR="00577CB3" w:rsidRPr="00151413" w:rsidRDefault="00577CB3" w:rsidP="00577CB3">
      <w:pPr>
        <w:pStyle w:val="Code"/>
        <w:pBdr>
          <w:top w:val="single" w:sz="4" w:space="1" w:color="auto"/>
          <w:left w:val="single" w:sz="4" w:space="4" w:color="auto"/>
          <w:bottom w:val="single" w:sz="4" w:space="1" w:color="auto"/>
          <w:right w:val="single" w:sz="4" w:space="4" w:color="auto"/>
        </w:pBdr>
      </w:pPr>
      <w:r>
        <w:t xml:space="preserve">string w = s </w:t>
      </w:r>
      <w:r w:rsidRPr="003A63FF">
        <w:rPr>
          <w:highlight w:val="yellow"/>
        </w:rPr>
        <w:t>+</w:t>
      </w:r>
      <w:r>
        <w:t xml:space="preserve"> t </w:t>
      </w:r>
      <w:r w:rsidRPr="003A63FF">
        <w:rPr>
          <w:highlight w:val="yellow"/>
        </w:rPr>
        <w:t>+</w:t>
      </w:r>
      <w:r>
        <w:t xml:space="preserve"> u;</w:t>
      </w:r>
    </w:p>
    <w:p w14:paraId="36132C4C" w14:textId="77777777" w:rsidR="00577CB3" w:rsidRDefault="00577CB3" w:rsidP="00577CB3">
      <w:pPr>
        <w:spacing w:before="240"/>
      </w:pPr>
      <w:r>
        <w:t>and in the third (part two):</w:t>
      </w:r>
    </w:p>
    <w:p w14:paraId="18973A33" w14:textId="77777777" w:rsidR="00577CB3" w:rsidRPr="00151413" w:rsidRDefault="00577CB3" w:rsidP="00577CB3">
      <w:pPr>
        <w:pStyle w:val="Code"/>
        <w:pBdr>
          <w:top w:val="single" w:sz="4" w:space="1" w:color="auto"/>
          <w:left w:val="single" w:sz="4" w:space="4" w:color="auto"/>
          <w:bottom w:val="single" w:sz="4" w:space="1" w:color="auto"/>
          <w:right w:val="single" w:sz="4" w:space="4" w:color="auto"/>
        </w:pBdr>
      </w:pPr>
      <w:r w:rsidRPr="00151413">
        <w:t>int i = ...; //casual number</w:t>
      </w:r>
    </w:p>
    <w:p w14:paraId="7CA08127" w14:textId="77777777" w:rsidR="00577CB3" w:rsidRPr="0091128A" w:rsidRDefault="00577CB3" w:rsidP="00577CB3">
      <w:pPr>
        <w:pStyle w:val="Code"/>
        <w:pBdr>
          <w:top w:val="single" w:sz="4" w:space="1" w:color="auto"/>
          <w:left w:val="single" w:sz="4" w:space="4" w:color="auto"/>
          <w:bottom w:val="single" w:sz="4" w:space="1" w:color="auto"/>
          <w:right w:val="single" w:sz="4" w:space="4" w:color="auto"/>
        </w:pBdr>
      </w:pPr>
      <w:r w:rsidRPr="0091128A">
        <w:t xml:space="preserve">string s = </w:t>
      </w:r>
      <w:r w:rsidRPr="003A63FF">
        <w:rPr>
          <w:highlight w:val="yellow"/>
        </w:rPr>
        <w:t>i + “”</w:t>
      </w:r>
      <w:r w:rsidRPr="0091128A">
        <w:t>;</w:t>
      </w:r>
    </w:p>
    <w:p w14:paraId="3487B213" w14:textId="77777777" w:rsidR="00577CB3" w:rsidRDefault="00577CB3" w:rsidP="00577CB3">
      <w:pPr>
        <w:spacing w:before="240"/>
      </w:pPr>
      <w:r>
        <w:t>And finally in the fourth:</w:t>
      </w:r>
    </w:p>
    <w:p w14:paraId="54C754F3"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string foo4(string s)</w:t>
      </w:r>
    </w:p>
    <w:p w14:paraId="7E12C424" w14:textId="77777777" w:rsidR="00577CB3" w:rsidRDefault="00577CB3" w:rsidP="00577CB3">
      <w:pPr>
        <w:pStyle w:val="Code"/>
        <w:pBdr>
          <w:top w:val="single" w:sz="4" w:space="1" w:color="auto"/>
          <w:left w:val="single" w:sz="4" w:space="4" w:color="auto"/>
          <w:bottom w:val="single" w:sz="4" w:space="1" w:color="auto"/>
          <w:right w:val="single" w:sz="4" w:space="4" w:color="auto"/>
        </w:pBdr>
      </w:pPr>
      <w:r>
        <w:t>{</w:t>
      </w:r>
    </w:p>
    <w:p w14:paraId="30FB9F6D"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if( !s.</w:t>
      </w:r>
      <w:r w:rsidRPr="00A85BE4">
        <w:rPr>
          <w:highlight w:val="yellow"/>
        </w:rPr>
        <w:t>contains</w:t>
      </w:r>
      <w:r>
        <w:t>(“ ”) )</w:t>
      </w:r>
    </w:p>
    <w:p w14:paraId="401FE64C"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ab/>
        <w:t xml:space="preserve">return </w:t>
      </w:r>
      <w:r w:rsidRPr="00854823">
        <w:t xml:space="preserve">“SELECT </w:t>
      </w:r>
      <w:r>
        <w:t xml:space="preserve">Name, Surname FROM People WHERE Name == </w:t>
      </w:r>
      <w:r w:rsidRPr="00854823">
        <w:t>” + t</w:t>
      </w:r>
      <w:r w:rsidRPr="00A85BE4">
        <w:t>;</w:t>
      </w:r>
      <w:r>
        <w:tab/>
      </w:r>
    </w:p>
    <w:p w14:paraId="22D2D950"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else</w:t>
      </w:r>
    </w:p>
    <w:p w14:paraId="0DE79487"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w:t>
      </w:r>
    </w:p>
    <w:p w14:paraId="0839B6F1"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t xml:space="preserve">       </w:t>
      </w:r>
      <w:r w:rsidRPr="002055F5">
        <w:t>string t</w:t>
      </w:r>
      <w:r>
        <w:t xml:space="preserve"> = s.</w:t>
      </w:r>
      <w:r w:rsidRPr="00A85BE4">
        <w:rPr>
          <w:highlight w:val="yellow"/>
        </w:rPr>
        <w:t>substring</w:t>
      </w:r>
      <w:r>
        <w:t>( 0, s.</w:t>
      </w:r>
      <w:r w:rsidRPr="00A85BE4">
        <w:rPr>
          <w:highlight w:val="yellow"/>
        </w:rPr>
        <w:t>indexOf</w:t>
      </w:r>
      <w:r>
        <w:t>(“ ”) )</w:t>
      </w:r>
      <w:r w:rsidRPr="002055F5">
        <w:t>;</w:t>
      </w:r>
    </w:p>
    <w:p w14:paraId="292C025C" w14:textId="77777777" w:rsidR="00577CB3" w:rsidRDefault="00577CB3" w:rsidP="00577CB3">
      <w:pPr>
        <w:pStyle w:val="Code"/>
        <w:pBdr>
          <w:top w:val="single" w:sz="4" w:space="1" w:color="auto"/>
          <w:left w:val="single" w:sz="4" w:space="4" w:color="auto"/>
          <w:bottom w:val="single" w:sz="4" w:space="1" w:color="auto"/>
          <w:right w:val="single" w:sz="4" w:space="4" w:color="auto"/>
        </w:pBdr>
        <w:ind w:firstLine="708"/>
      </w:pPr>
      <w:r w:rsidRPr="00A85BE4">
        <w:t xml:space="preserve"> </w:t>
      </w:r>
      <w:r>
        <w:tab/>
        <w:t xml:space="preserve">return </w:t>
      </w:r>
      <w:r w:rsidRPr="00854823">
        <w:t xml:space="preserve">“SELECT </w:t>
      </w:r>
      <w:r>
        <w:t xml:space="preserve">Name, Surname FROM People WHERE Name == </w:t>
      </w:r>
      <w:r w:rsidRPr="00854823">
        <w:t>” + t</w:t>
      </w:r>
      <w:r w:rsidRPr="00A85BE4">
        <w:t>;</w:t>
      </w:r>
    </w:p>
    <w:p w14:paraId="18634FDA" w14:textId="77777777" w:rsidR="00577CB3" w:rsidRPr="00A85BE4" w:rsidRDefault="00577CB3" w:rsidP="00577CB3">
      <w:pPr>
        <w:pStyle w:val="Code"/>
        <w:pBdr>
          <w:top w:val="single" w:sz="4" w:space="1" w:color="auto"/>
          <w:left w:val="single" w:sz="4" w:space="4" w:color="auto"/>
          <w:bottom w:val="single" w:sz="4" w:space="1" w:color="auto"/>
          <w:right w:val="single" w:sz="4" w:space="4" w:color="auto"/>
        </w:pBdr>
        <w:ind w:firstLine="708"/>
      </w:pPr>
      <w:r>
        <w:t>}</w:t>
      </w:r>
    </w:p>
    <w:p w14:paraId="34FB1C29" w14:textId="77777777" w:rsidR="00577CB3" w:rsidRPr="003A63FF" w:rsidRDefault="00577CB3" w:rsidP="00577CB3">
      <w:pPr>
        <w:pStyle w:val="Code"/>
        <w:pBdr>
          <w:top w:val="single" w:sz="4" w:space="1" w:color="auto"/>
          <w:left w:val="single" w:sz="4" w:space="4" w:color="auto"/>
          <w:bottom w:val="single" w:sz="4" w:space="1" w:color="auto"/>
          <w:right w:val="single" w:sz="4" w:space="4" w:color="auto"/>
        </w:pBdr>
      </w:pPr>
      <w:r w:rsidRPr="003A63FF">
        <w:t>}</w:t>
      </w:r>
    </w:p>
    <w:p w14:paraId="2074330E" w14:textId="77777777" w:rsidR="00577CB3" w:rsidRDefault="00577CB3" w:rsidP="00577CB3">
      <w:pPr>
        <w:spacing w:before="240"/>
      </w:pPr>
      <w:r>
        <w:t>Since our purpose is to tackle some real problems (and hopefully solve them), we only consider constructs seen in the samples above. Obviously there are a lot of other operators on strings out there, but for now we focus on these ones. Now we are going to summarize them and see them in greater detail:</w:t>
      </w:r>
    </w:p>
    <w:p w14:paraId="24D7519E" w14:textId="77777777" w:rsidR="00577CB3" w:rsidRDefault="00577CB3" w:rsidP="00577CB3">
      <w:pPr>
        <w:spacing w:before="240"/>
      </w:pPr>
    </w:p>
    <w:p w14:paraId="7362D058" w14:textId="77777777" w:rsidR="00577CB3" w:rsidRDefault="00577CB3" w:rsidP="00577CB3">
      <w:pPr>
        <w:spacing w:before="240"/>
      </w:pPr>
    </w:p>
    <w:tbl>
      <w:tblPr>
        <w:tblStyle w:val="LightGrid1"/>
        <w:tblW w:w="0" w:type="auto"/>
        <w:tblLayout w:type="fixed"/>
        <w:tblLook w:val="0420" w:firstRow="1" w:lastRow="0" w:firstColumn="0" w:lastColumn="0" w:noHBand="0" w:noVBand="1"/>
      </w:tblPr>
      <w:tblGrid>
        <w:gridCol w:w="1101"/>
        <w:gridCol w:w="1417"/>
        <w:gridCol w:w="1559"/>
        <w:gridCol w:w="1843"/>
        <w:gridCol w:w="2389"/>
      </w:tblGrid>
      <w:tr w:rsidR="00577CB3" w:rsidRPr="00577CB3" w14:paraId="116CBF97" w14:textId="77777777" w:rsidTr="00577CB3">
        <w:trPr>
          <w:cnfStyle w:val="100000000000" w:firstRow="1" w:lastRow="0" w:firstColumn="0" w:lastColumn="0" w:oddVBand="0" w:evenVBand="0" w:oddHBand="0" w:evenHBand="0" w:firstRowFirstColumn="0" w:firstRowLastColumn="0" w:lastRowFirstColumn="0" w:lastRowLastColumn="0"/>
        </w:trPr>
        <w:tc>
          <w:tcPr>
            <w:tcW w:w="1101" w:type="dxa"/>
          </w:tcPr>
          <w:p w14:paraId="30DFB7C8" w14:textId="77777777" w:rsidR="00577CB3" w:rsidRPr="00577CB3" w:rsidRDefault="00577CB3" w:rsidP="00693DBA">
            <w:pPr>
              <w:rPr>
                <w:szCs w:val="20"/>
                <w:lang w:val="en-US"/>
              </w:rPr>
            </w:pPr>
            <w:r w:rsidRPr="00577CB3">
              <w:rPr>
                <w:szCs w:val="20"/>
                <w:lang w:val="en-US"/>
              </w:rPr>
              <w:lastRenderedPageBreak/>
              <w:t>Return value</w:t>
            </w:r>
          </w:p>
        </w:tc>
        <w:tc>
          <w:tcPr>
            <w:tcW w:w="1417" w:type="dxa"/>
          </w:tcPr>
          <w:p w14:paraId="119A3838" w14:textId="77777777" w:rsidR="00577CB3" w:rsidRPr="00577CB3" w:rsidRDefault="00577CB3" w:rsidP="00693DBA">
            <w:pPr>
              <w:rPr>
                <w:szCs w:val="20"/>
                <w:lang w:val="en-US"/>
              </w:rPr>
            </w:pPr>
            <w:r w:rsidRPr="00577CB3">
              <w:rPr>
                <w:szCs w:val="20"/>
                <w:lang w:val="en-US"/>
              </w:rPr>
              <w:t xml:space="preserve">Name </w:t>
            </w:r>
          </w:p>
        </w:tc>
        <w:tc>
          <w:tcPr>
            <w:tcW w:w="1559" w:type="dxa"/>
          </w:tcPr>
          <w:p w14:paraId="646B7789" w14:textId="77777777" w:rsidR="00577CB3" w:rsidRPr="00577CB3" w:rsidRDefault="00577CB3" w:rsidP="00693DBA">
            <w:pPr>
              <w:rPr>
                <w:szCs w:val="20"/>
                <w:lang w:val="en-US"/>
              </w:rPr>
            </w:pPr>
            <w:r w:rsidRPr="00577CB3">
              <w:rPr>
                <w:szCs w:val="20"/>
                <w:lang w:val="en-US"/>
              </w:rPr>
              <w:t xml:space="preserve">Parameters </w:t>
            </w:r>
          </w:p>
        </w:tc>
        <w:tc>
          <w:tcPr>
            <w:tcW w:w="1843" w:type="dxa"/>
          </w:tcPr>
          <w:p w14:paraId="09D5AFA5" w14:textId="77777777" w:rsidR="00577CB3" w:rsidRPr="00577CB3" w:rsidRDefault="00577CB3" w:rsidP="00693DBA">
            <w:pPr>
              <w:rPr>
                <w:szCs w:val="20"/>
                <w:lang w:val="en-US"/>
              </w:rPr>
            </w:pPr>
            <w:r w:rsidRPr="00577CB3">
              <w:rPr>
                <w:szCs w:val="20"/>
                <w:lang w:val="en-US"/>
              </w:rPr>
              <w:t xml:space="preserve">Exceptions </w:t>
            </w:r>
          </w:p>
        </w:tc>
        <w:tc>
          <w:tcPr>
            <w:tcW w:w="2389" w:type="dxa"/>
          </w:tcPr>
          <w:p w14:paraId="65BFFD7E" w14:textId="77777777" w:rsidR="00577CB3" w:rsidRPr="00577CB3" w:rsidRDefault="00577CB3" w:rsidP="00693DBA">
            <w:pPr>
              <w:rPr>
                <w:szCs w:val="20"/>
                <w:lang w:val="en-US"/>
              </w:rPr>
            </w:pPr>
            <w:r w:rsidRPr="00577CB3">
              <w:rPr>
                <w:szCs w:val="20"/>
                <w:lang w:val="en-US"/>
              </w:rPr>
              <w:t xml:space="preserve">Remarks </w:t>
            </w:r>
          </w:p>
        </w:tc>
      </w:tr>
      <w:tr w:rsidR="00577CB3" w:rsidRPr="00577CB3" w14:paraId="4822AF2E"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13FEBE27" w14:textId="77777777" w:rsidR="00577CB3" w:rsidRPr="00577CB3" w:rsidRDefault="00577CB3" w:rsidP="00693DBA">
            <w:pPr>
              <w:pStyle w:val="Code"/>
              <w:rPr>
                <w:lang w:val="en-US"/>
              </w:rPr>
            </w:pPr>
          </w:p>
        </w:tc>
        <w:tc>
          <w:tcPr>
            <w:tcW w:w="1417" w:type="dxa"/>
          </w:tcPr>
          <w:p w14:paraId="2ED19DC9" w14:textId="77777777" w:rsidR="00577CB3" w:rsidRPr="00577CB3" w:rsidRDefault="00577CB3" w:rsidP="00693DBA">
            <w:pPr>
              <w:pStyle w:val="Code"/>
              <w:rPr>
                <w:lang w:val="en-US"/>
              </w:rPr>
            </w:pPr>
            <w:r w:rsidRPr="00577CB3">
              <w:rPr>
                <w:lang w:val="en-US"/>
              </w:rPr>
              <w:t>String</w:t>
            </w:r>
          </w:p>
        </w:tc>
        <w:tc>
          <w:tcPr>
            <w:tcW w:w="1559" w:type="dxa"/>
          </w:tcPr>
          <w:p w14:paraId="3A9EE3AA" w14:textId="77777777" w:rsidR="00577CB3" w:rsidRPr="00577CB3" w:rsidRDefault="00577CB3" w:rsidP="00693DBA">
            <w:pPr>
              <w:pStyle w:val="Code"/>
              <w:rPr>
                <w:lang w:val="en-US"/>
              </w:rPr>
            </w:pPr>
            <w:r w:rsidRPr="00577CB3">
              <w:rPr>
                <w:lang w:val="en-US"/>
              </w:rPr>
              <w:t>Char[] value</w:t>
            </w:r>
          </w:p>
        </w:tc>
        <w:tc>
          <w:tcPr>
            <w:tcW w:w="1843" w:type="dxa"/>
          </w:tcPr>
          <w:p w14:paraId="7C90BAB5" w14:textId="77777777" w:rsidR="00577CB3" w:rsidRPr="00577CB3" w:rsidRDefault="00577CB3" w:rsidP="00693DBA">
            <w:pPr>
              <w:rPr>
                <w:szCs w:val="20"/>
                <w:lang w:val="en-US"/>
              </w:rPr>
            </w:pPr>
            <w:r w:rsidRPr="00577CB3">
              <w:rPr>
                <w:szCs w:val="20"/>
                <w:lang w:val="en-US"/>
              </w:rPr>
              <w:t xml:space="preserve">None </w:t>
            </w:r>
          </w:p>
        </w:tc>
        <w:tc>
          <w:tcPr>
            <w:tcW w:w="2389" w:type="dxa"/>
          </w:tcPr>
          <w:p w14:paraId="5757BCAB" w14:textId="77777777" w:rsidR="00577CB3" w:rsidRPr="00577CB3" w:rsidRDefault="00577CB3" w:rsidP="00693DBA">
            <w:pPr>
              <w:pStyle w:val="Code"/>
              <w:rPr>
                <w:lang w:val="en-US"/>
              </w:rPr>
            </w:pPr>
            <w:r w:rsidRPr="00577CB3">
              <w:rPr>
                <w:lang w:val="en-US"/>
              </w:rPr>
              <w:t xml:space="preserve">String s = “abc” </w:t>
            </w:r>
          </w:p>
          <w:p w14:paraId="5BEDE355" w14:textId="77777777" w:rsidR="00577CB3" w:rsidRPr="00577CB3" w:rsidRDefault="00577CB3" w:rsidP="00693DBA">
            <w:pPr>
              <w:rPr>
                <w:szCs w:val="20"/>
                <w:lang w:val="en-US"/>
              </w:rPr>
            </w:pPr>
            <w:r w:rsidRPr="00577CB3">
              <w:rPr>
                <w:szCs w:val="20"/>
                <w:lang w:val="en-US"/>
              </w:rPr>
              <w:t xml:space="preserve">is equivalent to  </w:t>
            </w:r>
          </w:p>
          <w:p w14:paraId="50370D58" w14:textId="77777777" w:rsidR="00577CB3" w:rsidRPr="00577CB3" w:rsidRDefault="00577CB3" w:rsidP="00693DBA">
            <w:pPr>
              <w:pStyle w:val="Code"/>
              <w:rPr>
                <w:lang w:val="en-US" w:eastAsia="it-IT"/>
              </w:rPr>
            </w:pPr>
            <w:r w:rsidRPr="00577CB3">
              <w:rPr>
                <w:rFonts w:eastAsia="Times New Roman"/>
                <w:lang w:val="en-US" w:eastAsia="it-IT"/>
              </w:rPr>
              <w:t>char data[] = {'a', 'b', 'c'};</w:t>
            </w:r>
          </w:p>
          <w:p w14:paraId="6B07BE29" w14:textId="77777777" w:rsidR="00577CB3" w:rsidRPr="00577CB3" w:rsidRDefault="00577CB3" w:rsidP="00693DBA">
            <w:pPr>
              <w:pStyle w:val="Code"/>
              <w:rPr>
                <w:rFonts w:eastAsia="Times New Roman"/>
                <w:lang w:val="en-US" w:eastAsia="it-IT"/>
              </w:rPr>
            </w:pPr>
            <w:r w:rsidRPr="00577CB3">
              <w:rPr>
                <w:rFonts w:eastAsia="Times New Roman"/>
                <w:lang w:val="en-US" w:eastAsia="it-IT"/>
              </w:rPr>
              <w:t>String str = new String(data);</w:t>
            </w:r>
          </w:p>
          <w:p w14:paraId="231718E4" w14:textId="77777777" w:rsidR="00577CB3" w:rsidRPr="00577CB3" w:rsidRDefault="00577CB3" w:rsidP="00693DBA">
            <w:pPr>
              <w:rPr>
                <w:szCs w:val="20"/>
                <w:lang w:val="en-US"/>
              </w:rPr>
            </w:pPr>
          </w:p>
        </w:tc>
      </w:tr>
      <w:tr w:rsidR="00577CB3" w:rsidRPr="00577CB3" w14:paraId="0E9B6345" w14:textId="77777777" w:rsidTr="00577CB3">
        <w:trPr>
          <w:cnfStyle w:val="000000010000" w:firstRow="0" w:lastRow="0" w:firstColumn="0" w:lastColumn="0" w:oddVBand="0" w:evenVBand="0" w:oddHBand="0" w:evenHBand="1" w:firstRowFirstColumn="0" w:firstRowLastColumn="0" w:lastRowFirstColumn="0" w:lastRowLastColumn="0"/>
        </w:trPr>
        <w:tc>
          <w:tcPr>
            <w:tcW w:w="1101" w:type="dxa"/>
          </w:tcPr>
          <w:p w14:paraId="75A75512" w14:textId="77777777" w:rsidR="00577CB3" w:rsidRPr="00577CB3" w:rsidRDefault="00577CB3" w:rsidP="00693DBA">
            <w:pPr>
              <w:pStyle w:val="Code"/>
              <w:rPr>
                <w:lang w:val="en-US"/>
              </w:rPr>
            </w:pPr>
            <w:r w:rsidRPr="00577CB3">
              <w:rPr>
                <w:lang w:val="en-US"/>
              </w:rPr>
              <w:t>String</w:t>
            </w:r>
          </w:p>
        </w:tc>
        <w:tc>
          <w:tcPr>
            <w:tcW w:w="1417" w:type="dxa"/>
          </w:tcPr>
          <w:p w14:paraId="2F7779D1" w14:textId="77777777" w:rsidR="00577CB3" w:rsidRPr="00577CB3" w:rsidRDefault="00577CB3" w:rsidP="00693DBA">
            <w:pPr>
              <w:pStyle w:val="Code"/>
              <w:rPr>
                <w:lang w:val="en-US"/>
              </w:rPr>
            </w:pPr>
            <w:r w:rsidRPr="00577CB3">
              <w:rPr>
                <w:lang w:val="en-US"/>
              </w:rPr>
              <w:t>concat</w:t>
            </w:r>
          </w:p>
        </w:tc>
        <w:tc>
          <w:tcPr>
            <w:tcW w:w="1559" w:type="dxa"/>
          </w:tcPr>
          <w:p w14:paraId="15891E85" w14:textId="77777777" w:rsidR="00577CB3" w:rsidRPr="00577CB3" w:rsidRDefault="00577CB3" w:rsidP="00693DBA">
            <w:pPr>
              <w:pStyle w:val="Code"/>
              <w:rPr>
                <w:lang w:val="en-US"/>
              </w:rPr>
            </w:pPr>
            <w:r w:rsidRPr="00577CB3">
              <w:rPr>
                <w:lang w:val="en-US"/>
              </w:rPr>
              <w:t>String str</w:t>
            </w:r>
          </w:p>
        </w:tc>
        <w:tc>
          <w:tcPr>
            <w:tcW w:w="1843" w:type="dxa"/>
          </w:tcPr>
          <w:p w14:paraId="486494C1" w14:textId="77777777" w:rsidR="00577CB3" w:rsidRPr="00577CB3" w:rsidRDefault="00577CB3" w:rsidP="00693DBA">
            <w:pPr>
              <w:rPr>
                <w:szCs w:val="20"/>
                <w:lang w:val="en-US"/>
              </w:rPr>
            </w:pPr>
            <w:r w:rsidRPr="00577CB3">
              <w:rPr>
                <w:szCs w:val="20"/>
                <w:lang w:val="en-US"/>
              </w:rPr>
              <w:t>None</w:t>
            </w:r>
          </w:p>
        </w:tc>
        <w:tc>
          <w:tcPr>
            <w:tcW w:w="2389" w:type="dxa"/>
          </w:tcPr>
          <w:p w14:paraId="55AB920B" w14:textId="77777777" w:rsidR="00577CB3" w:rsidRPr="00577CB3" w:rsidRDefault="00577CB3" w:rsidP="00693DBA">
            <w:pPr>
              <w:pStyle w:val="Code"/>
              <w:rPr>
                <w:lang w:val="en-US"/>
              </w:rPr>
            </w:pPr>
            <w:r w:rsidRPr="00577CB3">
              <w:rPr>
                <w:lang w:val="en-US"/>
              </w:rPr>
              <w:t>String s = t + u;</w:t>
            </w:r>
          </w:p>
          <w:p w14:paraId="320E9959" w14:textId="77777777" w:rsidR="00577CB3" w:rsidRPr="00577CB3" w:rsidRDefault="00577CB3" w:rsidP="00693DBA">
            <w:pPr>
              <w:rPr>
                <w:szCs w:val="20"/>
                <w:lang w:val="en-US"/>
              </w:rPr>
            </w:pPr>
            <w:r w:rsidRPr="00577CB3">
              <w:rPr>
                <w:szCs w:val="20"/>
                <w:lang w:val="en-US"/>
              </w:rPr>
              <w:t>is equivalent to</w:t>
            </w:r>
          </w:p>
          <w:p w14:paraId="751DADA4" w14:textId="77777777" w:rsidR="00577CB3" w:rsidRPr="00577CB3" w:rsidRDefault="00577CB3" w:rsidP="00693DBA">
            <w:pPr>
              <w:pStyle w:val="Code"/>
              <w:rPr>
                <w:lang w:val="en-US"/>
              </w:rPr>
            </w:pPr>
            <w:r w:rsidRPr="00577CB3">
              <w:rPr>
                <w:lang w:val="en-US"/>
              </w:rPr>
              <w:t>String s = t.concat(u);</w:t>
            </w:r>
          </w:p>
        </w:tc>
      </w:tr>
      <w:tr w:rsidR="00577CB3" w:rsidRPr="00577CB3" w14:paraId="3C9E344F"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7A3BF6C0" w14:textId="77777777" w:rsidR="00577CB3" w:rsidRPr="00577CB3" w:rsidRDefault="00577CB3" w:rsidP="00693DBA">
            <w:pPr>
              <w:pStyle w:val="Code"/>
              <w:rPr>
                <w:lang w:val="en-US"/>
              </w:rPr>
            </w:pPr>
            <w:r w:rsidRPr="00577CB3">
              <w:rPr>
                <w:lang w:val="en-US"/>
              </w:rPr>
              <w:t>int</w:t>
            </w:r>
          </w:p>
        </w:tc>
        <w:tc>
          <w:tcPr>
            <w:tcW w:w="1417" w:type="dxa"/>
          </w:tcPr>
          <w:p w14:paraId="697615CA" w14:textId="77777777" w:rsidR="00577CB3" w:rsidRPr="00577CB3" w:rsidRDefault="00577CB3" w:rsidP="00693DBA">
            <w:pPr>
              <w:pStyle w:val="Code"/>
              <w:rPr>
                <w:lang w:val="en-US"/>
              </w:rPr>
            </w:pPr>
            <w:r w:rsidRPr="00577CB3">
              <w:rPr>
                <w:lang w:val="en-US"/>
              </w:rPr>
              <w:t>indexOf</w:t>
            </w:r>
          </w:p>
        </w:tc>
        <w:tc>
          <w:tcPr>
            <w:tcW w:w="1559" w:type="dxa"/>
          </w:tcPr>
          <w:p w14:paraId="722ED1E7" w14:textId="77777777" w:rsidR="00577CB3" w:rsidRPr="00577CB3" w:rsidRDefault="00577CB3" w:rsidP="00693DBA">
            <w:pPr>
              <w:pStyle w:val="Code"/>
              <w:rPr>
                <w:lang w:val="en-US"/>
              </w:rPr>
            </w:pPr>
            <w:r w:rsidRPr="00577CB3">
              <w:rPr>
                <w:lang w:val="en-US"/>
              </w:rPr>
              <w:t>int ch</w:t>
            </w:r>
          </w:p>
        </w:tc>
        <w:tc>
          <w:tcPr>
            <w:tcW w:w="1843" w:type="dxa"/>
          </w:tcPr>
          <w:p w14:paraId="09377DDD" w14:textId="77777777" w:rsidR="00577CB3" w:rsidRPr="00577CB3" w:rsidRDefault="00577CB3" w:rsidP="00693DBA">
            <w:pPr>
              <w:rPr>
                <w:szCs w:val="20"/>
                <w:lang w:val="en-US"/>
              </w:rPr>
            </w:pPr>
            <w:r w:rsidRPr="00577CB3">
              <w:rPr>
                <w:szCs w:val="20"/>
                <w:lang w:val="en-US"/>
              </w:rPr>
              <w:t>None</w:t>
            </w:r>
          </w:p>
        </w:tc>
        <w:tc>
          <w:tcPr>
            <w:tcW w:w="2389" w:type="dxa"/>
          </w:tcPr>
          <w:p w14:paraId="30E42CFA" w14:textId="77777777" w:rsidR="00577CB3" w:rsidRPr="00577CB3" w:rsidRDefault="00577CB3" w:rsidP="00693DBA">
            <w:pPr>
              <w:rPr>
                <w:szCs w:val="20"/>
                <w:lang w:val="en-US"/>
              </w:rPr>
            </w:pPr>
            <w:r w:rsidRPr="00577CB3">
              <w:rPr>
                <w:szCs w:val="20"/>
                <w:lang w:val="en-US"/>
              </w:rPr>
              <w:t>Returns -1 if the character does not occur</w:t>
            </w:r>
          </w:p>
        </w:tc>
      </w:tr>
      <w:tr w:rsidR="00577CB3" w:rsidRPr="00577CB3" w14:paraId="7406E28C" w14:textId="77777777" w:rsidTr="00577CB3">
        <w:trPr>
          <w:cnfStyle w:val="000000010000" w:firstRow="0" w:lastRow="0" w:firstColumn="0" w:lastColumn="0" w:oddVBand="0" w:evenVBand="0" w:oddHBand="0" w:evenHBand="1" w:firstRowFirstColumn="0" w:firstRowLastColumn="0" w:lastRowFirstColumn="0" w:lastRowLastColumn="0"/>
        </w:trPr>
        <w:tc>
          <w:tcPr>
            <w:tcW w:w="1101" w:type="dxa"/>
          </w:tcPr>
          <w:p w14:paraId="1C498B1A" w14:textId="77777777" w:rsidR="00577CB3" w:rsidRPr="00577CB3" w:rsidRDefault="00577CB3" w:rsidP="00693DBA">
            <w:pPr>
              <w:pStyle w:val="Code"/>
              <w:rPr>
                <w:lang w:val="en-US"/>
              </w:rPr>
            </w:pPr>
            <w:r w:rsidRPr="00577CB3">
              <w:rPr>
                <w:lang w:val="en-US"/>
              </w:rPr>
              <w:t>int</w:t>
            </w:r>
          </w:p>
        </w:tc>
        <w:tc>
          <w:tcPr>
            <w:tcW w:w="1417" w:type="dxa"/>
          </w:tcPr>
          <w:p w14:paraId="4C6A1419" w14:textId="77777777" w:rsidR="00577CB3" w:rsidRPr="00577CB3" w:rsidRDefault="00577CB3" w:rsidP="00693DBA">
            <w:pPr>
              <w:pStyle w:val="Code"/>
              <w:rPr>
                <w:lang w:val="en-US"/>
              </w:rPr>
            </w:pPr>
            <w:r w:rsidRPr="00577CB3">
              <w:rPr>
                <w:lang w:val="en-US"/>
              </w:rPr>
              <w:t>lastIndexOf</w:t>
            </w:r>
          </w:p>
        </w:tc>
        <w:tc>
          <w:tcPr>
            <w:tcW w:w="1559" w:type="dxa"/>
          </w:tcPr>
          <w:p w14:paraId="1C91F101" w14:textId="77777777" w:rsidR="00577CB3" w:rsidRPr="00577CB3" w:rsidRDefault="00577CB3" w:rsidP="00693DBA">
            <w:pPr>
              <w:pStyle w:val="Code"/>
              <w:rPr>
                <w:lang w:val="en-US"/>
              </w:rPr>
            </w:pPr>
            <w:r w:rsidRPr="00577CB3">
              <w:rPr>
                <w:lang w:val="en-US"/>
              </w:rPr>
              <w:t>int ch</w:t>
            </w:r>
          </w:p>
        </w:tc>
        <w:tc>
          <w:tcPr>
            <w:tcW w:w="1843" w:type="dxa"/>
          </w:tcPr>
          <w:p w14:paraId="25D778C0" w14:textId="77777777" w:rsidR="00577CB3" w:rsidRPr="00577CB3" w:rsidRDefault="00577CB3" w:rsidP="00693DBA">
            <w:pPr>
              <w:rPr>
                <w:szCs w:val="20"/>
                <w:lang w:val="en-US"/>
              </w:rPr>
            </w:pPr>
            <w:r w:rsidRPr="00577CB3">
              <w:rPr>
                <w:szCs w:val="20"/>
                <w:lang w:val="en-US"/>
              </w:rPr>
              <w:t>None</w:t>
            </w:r>
          </w:p>
        </w:tc>
        <w:tc>
          <w:tcPr>
            <w:tcW w:w="2389" w:type="dxa"/>
          </w:tcPr>
          <w:p w14:paraId="564018DE" w14:textId="77777777" w:rsidR="00577CB3" w:rsidRPr="00577CB3" w:rsidRDefault="00577CB3" w:rsidP="00693DBA">
            <w:pPr>
              <w:rPr>
                <w:szCs w:val="20"/>
                <w:lang w:val="en-US"/>
              </w:rPr>
            </w:pPr>
            <w:r w:rsidRPr="00577CB3">
              <w:rPr>
                <w:szCs w:val="20"/>
                <w:lang w:val="en-US"/>
              </w:rPr>
              <w:t>Returns -1 if the character does not occur</w:t>
            </w:r>
          </w:p>
        </w:tc>
      </w:tr>
      <w:tr w:rsidR="00577CB3" w:rsidRPr="00577CB3" w14:paraId="08623AB1"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472E1643" w14:textId="77777777" w:rsidR="00577CB3" w:rsidRPr="00577CB3" w:rsidRDefault="00577CB3" w:rsidP="00693DBA">
            <w:pPr>
              <w:pStyle w:val="Code"/>
              <w:rPr>
                <w:lang w:val="en-US"/>
              </w:rPr>
            </w:pPr>
            <w:r w:rsidRPr="00577CB3">
              <w:rPr>
                <w:lang w:val="en-US"/>
              </w:rPr>
              <w:t>String</w:t>
            </w:r>
          </w:p>
        </w:tc>
        <w:tc>
          <w:tcPr>
            <w:tcW w:w="1417" w:type="dxa"/>
          </w:tcPr>
          <w:p w14:paraId="4E18D67D" w14:textId="77777777" w:rsidR="00577CB3" w:rsidRPr="00577CB3" w:rsidRDefault="00577CB3" w:rsidP="00693DBA">
            <w:pPr>
              <w:pStyle w:val="Code"/>
              <w:rPr>
                <w:lang w:val="en-US"/>
              </w:rPr>
            </w:pPr>
            <w:r w:rsidRPr="00577CB3">
              <w:rPr>
                <w:lang w:val="en-US"/>
              </w:rPr>
              <w:t>substring</w:t>
            </w:r>
          </w:p>
        </w:tc>
        <w:tc>
          <w:tcPr>
            <w:tcW w:w="1559" w:type="dxa"/>
          </w:tcPr>
          <w:p w14:paraId="29E9648F" w14:textId="77777777" w:rsidR="00577CB3" w:rsidRPr="00577CB3" w:rsidRDefault="00577CB3" w:rsidP="00693DBA">
            <w:pPr>
              <w:pStyle w:val="Code"/>
              <w:rPr>
                <w:lang w:val="en-US"/>
              </w:rPr>
            </w:pPr>
            <w:r w:rsidRPr="00577CB3">
              <w:rPr>
                <w:lang w:val="en-US"/>
              </w:rPr>
              <w:t>int beginIndex, int endIndex</w:t>
            </w:r>
          </w:p>
        </w:tc>
        <w:tc>
          <w:tcPr>
            <w:tcW w:w="1843" w:type="dxa"/>
          </w:tcPr>
          <w:p w14:paraId="79C3920B" w14:textId="77777777" w:rsidR="00577CB3" w:rsidRPr="00577CB3" w:rsidRDefault="00577CB3" w:rsidP="00693DBA">
            <w:pPr>
              <w:rPr>
                <w:szCs w:val="20"/>
                <w:lang w:val="en-US"/>
              </w:rPr>
            </w:pPr>
            <w:r w:rsidRPr="00577CB3">
              <w:rPr>
                <w:rStyle w:val="CodeChar"/>
                <w:lang w:val="en-US"/>
              </w:rPr>
              <w:t>IndexOutOfBoundsException</w:t>
            </w:r>
            <w:r w:rsidRPr="00577CB3">
              <w:rPr>
                <w:szCs w:val="20"/>
                <w:lang w:val="en-US"/>
              </w:rPr>
              <w:t xml:space="preserve"> if </w:t>
            </w:r>
            <w:r w:rsidRPr="00577CB3">
              <w:rPr>
                <w:rStyle w:val="CodeChar"/>
                <w:lang w:val="en-US"/>
              </w:rPr>
              <w:t>beginIndex</w:t>
            </w:r>
            <w:r w:rsidRPr="00577CB3">
              <w:rPr>
                <w:szCs w:val="20"/>
                <w:lang w:val="en-US"/>
              </w:rPr>
              <w:t xml:space="preserve"> is negative, or </w:t>
            </w:r>
            <w:r w:rsidRPr="00577CB3">
              <w:rPr>
                <w:rStyle w:val="CodeChar"/>
                <w:lang w:val="en-US"/>
              </w:rPr>
              <w:t>endIndex</w:t>
            </w:r>
            <w:r w:rsidRPr="00577CB3">
              <w:rPr>
                <w:szCs w:val="20"/>
                <w:lang w:val="en-US"/>
              </w:rPr>
              <w:t xml:space="preserve"> is larger than the length of the string, or </w:t>
            </w:r>
            <w:r w:rsidRPr="00577CB3">
              <w:rPr>
                <w:rStyle w:val="CodeChar"/>
                <w:lang w:val="en-US"/>
              </w:rPr>
              <w:t>beginIndex</w:t>
            </w:r>
            <w:r w:rsidRPr="00577CB3">
              <w:rPr>
                <w:szCs w:val="20"/>
                <w:lang w:val="en-US"/>
              </w:rPr>
              <w:t xml:space="preserve"> is larger than </w:t>
            </w:r>
            <w:r w:rsidRPr="00577CB3">
              <w:rPr>
                <w:rStyle w:val="CodeChar"/>
                <w:lang w:val="en-US"/>
              </w:rPr>
              <w:t>endIndex</w:t>
            </w:r>
          </w:p>
        </w:tc>
        <w:tc>
          <w:tcPr>
            <w:tcW w:w="2389" w:type="dxa"/>
          </w:tcPr>
          <w:p w14:paraId="5EC6B6DE" w14:textId="77777777" w:rsidR="00577CB3" w:rsidRPr="00577CB3" w:rsidRDefault="00577CB3" w:rsidP="00693DBA">
            <w:pPr>
              <w:rPr>
                <w:szCs w:val="20"/>
                <w:lang w:val="en-US"/>
              </w:rPr>
            </w:pPr>
          </w:p>
        </w:tc>
      </w:tr>
      <w:tr w:rsidR="00577CB3" w:rsidRPr="00577CB3" w14:paraId="4D8F7CBF" w14:textId="77777777" w:rsidTr="00577CB3">
        <w:trPr>
          <w:cnfStyle w:val="000000010000" w:firstRow="0" w:lastRow="0" w:firstColumn="0" w:lastColumn="0" w:oddVBand="0" w:evenVBand="0" w:oddHBand="0" w:evenHBand="1" w:firstRowFirstColumn="0" w:firstRowLastColumn="0" w:lastRowFirstColumn="0" w:lastRowLastColumn="0"/>
        </w:trPr>
        <w:tc>
          <w:tcPr>
            <w:tcW w:w="1101" w:type="dxa"/>
          </w:tcPr>
          <w:p w14:paraId="3B725C30" w14:textId="77777777" w:rsidR="00577CB3" w:rsidRPr="00577CB3" w:rsidRDefault="00577CB3" w:rsidP="00693DBA">
            <w:pPr>
              <w:pStyle w:val="Code"/>
              <w:rPr>
                <w:lang w:val="en-US"/>
              </w:rPr>
            </w:pPr>
            <w:r w:rsidRPr="00577CB3">
              <w:rPr>
                <w:lang w:val="en-US"/>
              </w:rPr>
              <w:t>boolean</w:t>
            </w:r>
          </w:p>
        </w:tc>
        <w:tc>
          <w:tcPr>
            <w:tcW w:w="1417" w:type="dxa"/>
          </w:tcPr>
          <w:p w14:paraId="2D4766A5" w14:textId="77777777" w:rsidR="00577CB3" w:rsidRPr="00577CB3" w:rsidRDefault="00577CB3" w:rsidP="00693DBA">
            <w:pPr>
              <w:pStyle w:val="Code"/>
              <w:rPr>
                <w:lang w:val="en-US"/>
              </w:rPr>
            </w:pPr>
            <w:r w:rsidRPr="00577CB3">
              <w:rPr>
                <w:lang w:val="en-US"/>
              </w:rPr>
              <w:t>contains</w:t>
            </w:r>
          </w:p>
        </w:tc>
        <w:tc>
          <w:tcPr>
            <w:tcW w:w="1559" w:type="dxa"/>
          </w:tcPr>
          <w:p w14:paraId="27398D2D" w14:textId="77777777" w:rsidR="00577CB3" w:rsidRPr="00577CB3" w:rsidRDefault="00577CB3" w:rsidP="00693DBA">
            <w:pPr>
              <w:pStyle w:val="Code"/>
              <w:rPr>
                <w:lang w:val="en-US"/>
              </w:rPr>
            </w:pPr>
            <w:r w:rsidRPr="00577CB3">
              <w:rPr>
                <w:lang w:val="en-US"/>
              </w:rPr>
              <w:t>CharSequence s</w:t>
            </w:r>
          </w:p>
        </w:tc>
        <w:tc>
          <w:tcPr>
            <w:tcW w:w="1843" w:type="dxa"/>
          </w:tcPr>
          <w:p w14:paraId="65E9CAE4" w14:textId="77777777" w:rsidR="00577CB3" w:rsidRPr="00577CB3" w:rsidRDefault="00577CB3" w:rsidP="00693DBA">
            <w:pPr>
              <w:rPr>
                <w:rStyle w:val="CodeChar"/>
                <w:lang w:val="en-US"/>
              </w:rPr>
            </w:pPr>
            <w:r w:rsidRPr="00577CB3">
              <w:rPr>
                <w:rStyle w:val="CodeChar"/>
                <w:lang w:val="en-US"/>
              </w:rPr>
              <w:t xml:space="preserve">NullPointerException </w:t>
            </w:r>
            <w:r w:rsidRPr="00577CB3">
              <w:rPr>
                <w:szCs w:val="20"/>
                <w:lang w:val="en-US"/>
              </w:rPr>
              <w:t xml:space="preserve">if </w:t>
            </w:r>
            <w:r w:rsidRPr="00577CB3">
              <w:rPr>
                <w:rStyle w:val="CodeChar"/>
                <w:lang w:val="en-US"/>
              </w:rPr>
              <w:t xml:space="preserve">s </w:t>
            </w:r>
            <w:r w:rsidRPr="00577CB3">
              <w:rPr>
                <w:szCs w:val="20"/>
                <w:lang w:val="en-US"/>
              </w:rPr>
              <w:t>is</w:t>
            </w:r>
            <w:r w:rsidRPr="00577CB3">
              <w:rPr>
                <w:rStyle w:val="CodeChar"/>
                <w:lang w:val="en-US"/>
              </w:rPr>
              <w:t xml:space="preserve"> null</w:t>
            </w:r>
          </w:p>
        </w:tc>
        <w:tc>
          <w:tcPr>
            <w:tcW w:w="2389" w:type="dxa"/>
          </w:tcPr>
          <w:p w14:paraId="55197AF9" w14:textId="77777777" w:rsidR="00577CB3" w:rsidRPr="00577CB3" w:rsidRDefault="00577CB3" w:rsidP="00693DBA">
            <w:pPr>
              <w:keepNext/>
              <w:rPr>
                <w:szCs w:val="20"/>
                <w:lang w:val="en-US"/>
              </w:rPr>
            </w:pPr>
            <w:r w:rsidRPr="00577CB3">
              <w:rPr>
                <w:szCs w:val="20"/>
                <w:lang w:val="en-US"/>
              </w:rPr>
              <w:t xml:space="preserve">Returns </w:t>
            </w:r>
            <w:r w:rsidRPr="00577CB3">
              <w:rPr>
                <w:rStyle w:val="CodeChar"/>
                <w:lang w:val="en-US"/>
              </w:rPr>
              <w:t>true</w:t>
            </w:r>
            <w:r w:rsidRPr="00577CB3">
              <w:rPr>
                <w:szCs w:val="20"/>
                <w:lang w:val="en-US"/>
              </w:rPr>
              <w:t xml:space="preserve"> if and only if the string contains the specified sequence of char values.</w:t>
            </w:r>
          </w:p>
        </w:tc>
      </w:tr>
    </w:tbl>
    <w:p w14:paraId="14B18082" w14:textId="77777777" w:rsidR="00577CB3" w:rsidRPr="00685E4B" w:rsidRDefault="00577CB3" w:rsidP="00577CB3">
      <w:pPr>
        <w:pStyle w:val="Caption"/>
        <w:jc w:val="center"/>
      </w:pPr>
      <w:r w:rsidRPr="00685E4B">
        <w:t xml:space="preserve">Table </w:t>
      </w:r>
      <w:r w:rsidR="00E07B0B">
        <w:fldChar w:fldCharType="begin"/>
      </w:r>
      <w:r w:rsidRPr="00685E4B">
        <w:instrText xml:space="preserve"> SEQ Table \* ARABIC </w:instrText>
      </w:r>
      <w:r w:rsidR="00E07B0B">
        <w:fldChar w:fldCharType="separate"/>
      </w:r>
      <w:r w:rsidR="0021059D">
        <w:rPr>
          <w:noProof/>
        </w:rPr>
        <w:t>1</w:t>
      </w:r>
      <w:r w:rsidR="00E07B0B">
        <w:fldChar w:fldCharType="end"/>
      </w:r>
      <w:r w:rsidRPr="00685E4B">
        <w:t xml:space="preserve"> - Basic string operators</w:t>
      </w:r>
    </w:p>
    <w:p w14:paraId="789BBBE3" w14:textId="77777777" w:rsidR="00577CB3" w:rsidRDefault="00577CB3" w:rsidP="00577CB3">
      <w:pPr>
        <w:spacing w:before="240"/>
      </w:pPr>
      <w:r>
        <w:t>Ideally, we would also like to support some other additional operators:</w:t>
      </w:r>
    </w:p>
    <w:tbl>
      <w:tblPr>
        <w:tblStyle w:val="LightGrid1"/>
        <w:tblW w:w="0" w:type="auto"/>
        <w:tblLayout w:type="fixed"/>
        <w:tblLook w:val="0420" w:firstRow="1" w:lastRow="0" w:firstColumn="0" w:lastColumn="0" w:noHBand="0" w:noVBand="1"/>
      </w:tblPr>
      <w:tblGrid>
        <w:gridCol w:w="1101"/>
        <w:gridCol w:w="1701"/>
        <w:gridCol w:w="1275"/>
        <w:gridCol w:w="2127"/>
        <w:gridCol w:w="2105"/>
      </w:tblGrid>
      <w:tr w:rsidR="00577CB3" w:rsidRPr="00577CB3" w14:paraId="500321BF" w14:textId="77777777" w:rsidTr="00577CB3">
        <w:trPr>
          <w:cnfStyle w:val="100000000000" w:firstRow="1" w:lastRow="0" w:firstColumn="0" w:lastColumn="0" w:oddVBand="0" w:evenVBand="0" w:oddHBand="0" w:evenHBand="0" w:firstRowFirstColumn="0" w:firstRowLastColumn="0" w:lastRowFirstColumn="0" w:lastRowLastColumn="0"/>
        </w:trPr>
        <w:tc>
          <w:tcPr>
            <w:tcW w:w="1101" w:type="dxa"/>
          </w:tcPr>
          <w:p w14:paraId="0983EA4E" w14:textId="77777777" w:rsidR="00577CB3" w:rsidRPr="00577CB3" w:rsidRDefault="00577CB3" w:rsidP="00693DBA">
            <w:pPr>
              <w:rPr>
                <w:lang w:val="en-US"/>
              </w:rPr>
            </w:pPr>
            <w:r w:rsidRPr="00577CB3">
              <w:rPr>
                <w:lang w:val="en-US"/>
              </w:rPr>
              <w:lastRenderedPageBreak/>
              <w:t>Return value</w:t>
            </w:r>
          </w:p>
        </w:tc>
        <w:tc>
          <w:tcPr>
            <w:tcW w:w="1701" w:type="dxa"/>
          </w:tcPr>
          <w:p w14:paraId="24C0691C" w14:textId="77777777" w:rsidR="00577CB3" w:rsidRPr="00577CB3" w:rsidRDefault="00577CB3" w:rsidP="00693DBA">
            <w:pPr>
              <w:rPr>
                <w:lang w:val="en-US"/>
              </w:rPr>
            </w:pPr>
            <w:r w:rsidRPr="00577CB3">
              <w:rPr>
                <w:lang w:val="en-US"/>
              </w:rPr>
              <w:t xml:space="preserve">Name </w:t>
            </w:r>
          </w:p>
        </w:tc>
        <w:tc>
          <w:tcPr>
            <w:tcW w:w="1275" w:type="dxa"/>
          </w:tcPr>
          <w:p w14:paraId="048D288C" w14:textId="77777777" w:rsidR="00577CB3" w:rsidRPr="00577CB3" w:rsidRDefault="00577CB3" w:rsidP="00693DBA">
            <w:pPr>
              <w:rPr>
                <w:lang w:val="en-US"/>
              </w:rPr>
            </w:pPr>
            <w:r w:rsidRPr="00577CB3">
              <w:rPr>
                <w:lang w:val="en-US"/>
              </w:rPr>
              <w:t xml:space="preserve">Parameters </w:t>
            </w:r>
          </w:p>
        </w:tc>
        <w:tc>
          <w:tcPr>
            <w:tcW w:w="2127" w:type="dxa"/>
          </w:tcPr>
          <w:p w14:paraId="36594060" w14:textId="77777777" w:rsidR="00577CB3" w:rsidRPr="00577CB3" w:rsidRDefault="00577CB3" w:rsidP="00693DBA">
            <w:pPr>
              <w:rPr>
                <w:lang w:val="en-US"/>
              </w:rPr>
            </w:pPr>
            <w:r w:rsidRPr="00577CB3">
              <w:rPr>
                <w:lang w:val="en-US"/>
              </w:rPr>
              <w:t xml:space="preserve">Exceptions </w:t>
            </w:r>
          </w:p>
        </w:tc>
        <w:tc>
          <w:tcPr>
            <w:tcW w:w="2105" w:type="dxa"/>
          </w:tcPr>
          <w:p w14:paraId="19078196" w14:textId="77777777" w:rsidR="00577CB3" w:rsidRPr="00577CB3" w:rsidRDefault="00577CB3" w:rsidP="00693DBA">
            <w:pPr>
              <w:rPr>
                <w:lang w:val="en-US"/>
              </w:rPr>
            </w:pPr>
            <w:r w:rsidRPr="00577CB3">
              <w:rPr>
                <w:lang w:val="en-US"/>
              </w:rPr>
              <w:t xml:space="preserve">Remarks </w:t>
            </w:r>
          </w:p>
        </w:tc>
      </w:tr>
      <w:tr w:rsidR="00577CB3" w:rsidRPr="00577CB3" w14:paraId="7084C96B"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23327674" w14:textId="77777777" w:rsidR="00577CB3" w:rsidRPr="00577CB3" w:rsidRDefault="00577CB3" w:rsidP="00693DBA">
            <w:pPr>
              <w:pStyle w:val="Code"/>
              <w:rPr>
                <w:szCs w:val="22"/>
                <w:lang w:val="en-US"/>
              </w:rPr>
            </w:pPr>
            <w:r w:rsidRPr="00577CB3">
              <w:rPr>
                <w:szCs w:val="22"/>
                <w:lang w:val="en-US"/>
              </w:rPr>
              <w:t>int</w:t>
            </w:r>
          </w:p>
        </w:tc>
        <w:tc>
          <w:tcPr>
            <w:tcW w:w="1701" w:type="dxa"/>
          </w:tcPr>
          <w:p w14:paraId="61F7005A" w14:textId="77777777" w:rsidR="00577CB3" w:rsidRPr="00577CB3" w:rsidRDefault="00577CB3" w:rsidP="00693DBA">
            <w:pPr>
              <w:pStyle w:val="Code"/>
              <w:rPr>
                <w:szCs w:val="22"/>
                <w:lang w:val="en-US"/>
              </w:rPr>
            </w:pPr>
            <w:r w:rsidRPr="00577CB3">
              <w:rPr>
                <w:szCs w:val="22"/>
                <w:lang w:val="en-US"/>
              </w:rPr>
              <w:t>length</w:t>
            </w:r>
          </w:p>
        </w:tc>
        <w:tc>
          <w:tcPr>
            <w:tcW w:w="1275" w:type="dxa"/>
          </w:tcPr>
          <w:p w14:paraId="5BD57015" w14:textId="77777777" w:rsidR="00577CB3" w:rsidRPr="00577CB3" w:rsidRDefault="00577CB3" w:rsidP="00693DBA">
            <w:pPr>
              <w:pStyle w:val="Code"/>
              <w:rPr>
                <w:szCs w:val="22"/>
                <w:lang w:val="en-US"/>
              </w:rPr>
            </w:pPr>
          </w:p>
        </w:tc>
        <w:tc>
          <w:tcPr>
            <w:tcW w:w="2127" w:type="dxa"/>
          </w:tcPr>
          <w:p w14:paraId="2639CB58" w14:textId="77777777" w:rsidR="00577CB3" w:rsidRPr="00577CB3" w:rsidRDefault="00577CB3" w:rsidP="00693DBA">
            <w:pPr>
              <w:rPr>
                <w:lang w:val="en-US"/>
              </w:rPr>
            </w:pPr>
            <w:r w:rsidRPr="00577CB3">
              <w:rPr>
                <w:lang w:val="en-US"/>
              </w:rPr>
              <w:t xml:space="preserve">None </w:t>
            </w:r>
          </w:p>
        </w:tc>
        <w:tc>
          <w:tcPr>
            <w:tcW w:w="2105" w:type="dxa"/>
          </w:tcPr>
          <w:p w14:paraId="123AB029" w14:textId="77777777" w:rsidR="00577CB3" w:rsidRPr="00577CB3" w:rsidRDefault="00577CB3" w:rsidP="00693DBA">
            <w:pPr>
              <w:rPr>
                <w:lang w:val="en-US"/>
              </w:rPr>
            </w:pPr>
            <w:r w:rsidRPr="00577CB3">
              <w:rPr>
                <w:lang w:val="en-US"/>
              </w:rPr>
              <w:t>Returns the length of the sequence of characters represented by the string</w:t>
            </w:r>
          </w:p>
        </w:tc>
      </w:tr>
      <w:tr w:rsidR="00577CB3" w:rsidRPr="00577CB3" w14:paraId="14154BB0" w14:textId="77777777" w:rsidTr="00577CB3">
        <w:trPr>
          <w:cnfStyle w:val="000000010000" w:firstRow="0" w:lastRow="0" w:firstColumn="0" w:lastColumn="0" w:oddVBand="0" w:evenVBand="0" w:oddHBand="0" w:evenHBand="1" w:firstRowFirstColumn="0" w:firstRowLastColumn="0" w:lastRowFirstColumn="0" w:lastRowLastColumn="0"/>
        </w:trPr>
        <w:tc>
          <w:tcPr>
            <w:tcW w:w="1101" w:type="dxa"/>
          </w:tcPr>
          <w:p w14:paraId="312FF460" w14:textId="77777777" w:rsidR="00577CB3" w:rsidRPr="00577CB3" w:rsidRDefault="00577CB3" w:rsidP="00693DBA">
            <w:pPr>
              <w:pStyle w:val="Code"/>
              <w:rPr>
                <w:szCs w:val="22"/>
                <w:lang w:val="en-US"/>
              </w:rPr>
            </w:pPr>
            <w:r w:rsidRPr="00577CB3">
              <w:rPr>
                <w:szCs w:val="22"/>
                <w:lang w:val="en-US"/>
              </w:rPr>
              <w:t>boolean</w:t>
            </w:r>
          </w:p>
        </w:tc>
        <w:tc>
          <w:tcPr>
            <w:tcW w:w="1701" w:type="dxa"/>
          </w:tcPr>
          <w:p w14:paraId="17BECCF0" w14:textId="77777777" w:rsidR="00577CB3" w:rsidRPr="00577CB3" w:rsidRDefault="00577CB3" w:rsidP="00693DBA">
            <w:pPr>
              <w:pStyle w:val="Code"/>
              <w:rPr>
                <w:szCs w:val="22"/>
                <w:lang w:val="en-US"/>
              </w:rPr>
            </w:pPr>
            <w:r w:rsidRPr="00577CB3">
              <w:rPr>
                <w:szCs w:val="22"/>
                <w:lang w:val="en-US"/>
              </w:rPr>
              <w:t>isEmpty</w:t>
            </w:r>
          </w:p>
        </w:tc>
        <w:tc>
          <w:tcPr>
            <w:tcW w:w="1275" w:type="dxa"/>
          </w:tcPr>
          <w:p w14:paraId="0DC8C04C" w14:textId="77777777" w:rsidR="00577CB3" w:rsidRPr="00577CB3" w:rsidRDefault="00577CB3" w:rsidP="00693DBA">
            <w:pPr>
              <w:pStyle w:val="Code"/>
              <w:rPr>
                <w:szCs w:val="22"/>
                <w:lang w:val="en-US"/>
              </w:rPr>
            </w:pPr>
          </w:p>
        </w:tc>
        <w:tc>
          <w:tcPr>
            <w:tcW w:w="2127" w:type="dxa"/>
          </w:tcPr>
          <w:p w14:paraId="6985E46C" w14:textId="77777777" w:rsidR="00577CB3" w:rsidRPr="00577CB3" w:rsidRDefault="00577CB3" w:rsidP="00693DBA">
            <w:pPr>
              <w:rPr>
                <w:lang w:val="en-US"/>
              </w:rPr>
            </w:pPr>
            <w:r w:rsidRPr="00577CB3">
              <w:rPr>
                <w:lang w:val="en-US"/>
              </w:rPr>
              <w:t>None</w:t>
            </w:r>
          </w:p>
        </w:tc>
        <w:tc>
          <w:tcPr>
            <w:tcW w:w="2105" w:type="dxa"/>
          </w:tcPr>
          <w:p w14:paraId="5098E1A5" w14:textId="77777777" w:rsidR="00577CB3" w:rsidRPr="00577CB3" w:rsidRDefault="00577CB3" w:rsidP="00693DBA">
            <w:pPr>
              <w:rPr>
                <w:lang w:val="en-US"/>
              </w:rPr>
            </w:pPr>
            <w:r w:rsidRPr="00577CB3">
              <w:rPr>
                <w:lang w:val="en-US"/>
              </w:rPr>
              <w:t xml:space="preserve">Returns </w:t>
            </w:r>
            <w:r w:rsidRPr="00577CB3">
              <w:rPr>
                <w:rStyle w:val="CodeChar"/>
                <w:szCs w:val="22"/>
                <w:lang w:val="en-US"/>
              </w:rPr>
              <w:t>true</w:t>
            </w:r>
            <w:r w:rsidRPr="00577CB3">
              <w:rPr>
                <w:lang w:val="en-US"/>
              </w:rPr>
              <w:t xml:space="preserve"> if </w:t>
            </w:r>
            <w:r w:rsidRPr="00577CB3">
              <w:rPr>
                <w:rStyle w:val="CodeChar"/>
                <w:szCs w:val="22"/>
                <w:lang w:val="en-US"/>
              </w:rPr>
              <w:t>length</w:t>
            </w:r>
            <w:r w:rsidRPr="00577CB3">
              <w:rPr>
                <w:lang w:val="en-US"/>
              </w:rPr>
              <w:t xml:space="preserve"> </w:t>
            </w:r>
            <w:r w:rsidRPr="00577CB3">
              <w:rPr>
                <w:rStyle w:val="CodeChar"/>
                <w:szCs w:val="22"/>
                <w:lang w:val="en-US"/>
              </w:rPr>
              <w:t>= 0</w:t>
            </w:r>
            <w:r w:rsidRPr="00577CB3">
              <w:rPr>
                <w:lang w:val="en-US"/>
              </w:rPr>
              <w:t xml:space="preserve">, </w:t>
            </w:r>
            <w:r w:rsidRPr="00577CB3">
              <w:rPr>
                <w:rStyle w:val="CodeChar"/>
                <w:szCs w:val="22"/>
                <w:lang w:val="en-US"/>
              </w:rPr>
              <w:t>false</w:t>
            </w:r>
            <w:r w:rsidRPr="00577CB3">
              <w:rPr>
                <w:lang w:val="en-US"/>
              </w:rPr>
              <w:t xml:space="preserve"> otherwise</w:t>
            </w:r>
          </w:p>
        </w:tc>
      </w:tr>
      <w:tr w:rsidR="00577CB3" w:rsidRPr="00577CB3" w14:paraId="19F24126"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10056320" w14:textId="77777777" w:rsidR="00577CB3" w:rsidRPr="00577CB3" w:rsidRDefault="00577CB3" w:rsidP="00693DBA">
            <w:pPr>
              <w:pStyle w:val="Code"/>
              <w:rPr>
                <w:szCs w:val="22"/>
                <w:lang w:val="en-US"/>
              </w:rPr>
            </w:pPr>
            <w:r w:rsidRPr="00577CB3">
              <w:rPr>
                <w:szCs w:val="22"/>
                <w:lang w:val="en-US"/>
              </w:rPr>
              <w:t xml:space="preserve">char </w:t>
            </w:r>
          </w:p>
        </w:tc>
        <w:tc>
          <w:tcPr>
            <w:tcW w:w="1701" w:type="dxa"/>
          </w:tcPr>
          <w:p w14:paraId="39B88157" w14:textId="77777777" w:rsidR="00577CB3" w:rsidRPr="00577CB3" w:rsidRDefault="00577CB3" w:rsidP="00693DBA">
            <w:pPr>
              <w:pStyle w:val="Code"/>
              <w:rPr>
                <w:szCs w:val="22"/>
                <w:lang w:val="en-US"/>
              </w:rPr>
            </w:pPr>
            <w:r w:rsidRPr="00577CB3">
              <w:rPr>
                <w:szCs w:val="22"/>
                <w:lang w:val="en-US"/>
              </w:rPr>
              <w:t>charAt</w:t>
            </w:r>
          </w:p>
        </w:tc>
        <w:tc>
          <w:tcPr>
            <w:tcW w:w="1275" w:type="dxa"/>
          </w:tcPr>
          <w:p w14:paraId="7646C1B7" w14:textId="77777777" w:rsidR="00577CB3" w:rsidRPr="00577CB3" w:rsidRDefault="00577CB3" w:rsidP="00693DBA">
            <w:pPr>
              <w:pStyle w:val="Code"/>
              <w:rPr>
                <w:szCs w:val="22"/>
                <w:lang w:val="en-US"/>
              </w:rPr>
            </w:pPr>
            <w:r w:rsidRPr="00577CB3">
              <w:rPr>
                <w:szCs w:val="22"/>
                <w:lang w:val="en-US"/>
              </w:rPr>
              <w:t>int index</w:t>
            </w:r>
          </w:p>
        </w:tc>
        <w:tc>
          <w:tcPr>
            <w:tcW w:w="2127" w:type="dxa"/>
          </w:tcPr>
          <w:p w14:paraId="138284E4" w14:textId="77777777" w:rsidR="00577CB3" w:rsidRPr="00577CB3" w:rsidRDefault="00577CB3" w:rsidP="00693DBA">
            <w:pPr>
              <w:rPr>
                <w:lang w:val="en-US"/>
              </w:rPr>
            </w:pPr>
            <w:r w:rsidRPr="00577CB3">
              <w:rPr>
                <w:rStyle w:val="CodeChar"/>
                <w:szCs w:val="22"/>
                <w:lang w:val="en-US"/>
              </w:rPr>
              <w:t>IndexOutOfBoundsException</w:t>
            </w:r>
            <w:r w:rsidRPr="00577CB3">
              <w:rPr>
                <w:lang w:val="en-US"/>
              </w:rPr>
              <w:t xml:space="preserve"> if </w:t>
            </w:r>
            <w:r w:rsidRPr="00577CB3">
              <w:rPr>
                <w:rStyle w:val="CodeChar"/>
                <w:szCs w:val="22"/>
                <w:lang w:val="en-US"/>
              </w:rPr>
              <w:t>index</w:t>
            </w:r>
            <w:r w:rsidRPr="00577CB3">
              <w:rPr>
                <w:lang w:val="en-US"/>
              </w:rPr>
              <w:t xml:space="preserve"> is negative or not less than the length of the string</w:t>
            </w:r>
          </w:p>
        </w:tc>
        <w:tc>
          <w:tcPr>
            <w:tcW w:w="2105" w:type="dxa"/>
          </w:tcPr>
          <w:p w14:paraId="1130D89A" w14:textId="77777777" w:rsidR="00577CB3" w:rsidRPr="00577CB3" w:rsidRDefault="00577CB3" w:rsidP="00693DBA">
            <w:pPr>
              <w:rPr>
                <w:lang w:val="en-US"/>
              </w:rPr>
            </w:pPr>
            <w:r w:rsidRPr="00577CB3">
              <w:rPr>
                <w:lang w:val="en-US"/>
              </w:rPr>
              <w:t>The first character is at index 0</w:t>
            </w:r>
          </w:p>
        </w:tc>
      </w:tr>
      <w:tr w:rsidR="00577CB3" w:rsidRPr="00577CB3" w14:paraId="19FC3D59" w14:textId="77777777" w:rsidTr="00577CB3">
        <w:trPr>
          <w:cnfStyle w:val="000000010000" w:firstRow="0" w:lastRow="0" w:firstColumn="0" w:lastColumn="0" w:oddVBand="0" w:evenVBand="0" w:oddHBand="0" w:evenHBand="1" w:firstRowFirstColumn="0" w:firstRowLastColumn="0" w:lastRowFirstColumn="0" w:lastRowLastColumn="0"/>
        </w:trPr>
        <w:tc>
          <w:tcPr>
            <w:tcW w:w="1101" w:type="dxa"/>
          </w:tcPr>
          <w:p w14:paraId="7DBA00EE" w14:textId="77777777" w:rsidR="00577CB3" w:rsidRPr="00577CB3" w:rsidRDefault="00577CB3" w:rsidP="00693DBA">
            <w:pPr>
              <w:pStyle w:val="Code"/>
              <w:rPr>
                <w:szCs w:val="22"/>
                <w:lang w:val="en-US"/>
              </w:rPr>
            </w:pPr>
            <w:r w:rsidRPr="00577CB3">
              <w:rPr>
                <w:szCs w:val="22"/>
                <w:lang w:val="en-US"/>
              </w:rPr>
              <w:t>int</w:t>
            </w:r>
          </w:p>
        </w:tc>
        <w:tc>
          <w:tcPr>
            <w:tcW w:w="1701" w:type="dxa"/>
          </w:tcPr>
          <w:p w14:paraId="63C29827" w14:textId="77777777" w:rsidR="00577CB3" w:rsidRPr="00577CB3" w:rsidRDefault="00577CB3" w:rsidP="00693DBA">
            <w:pPr>
              <w:pStyle w:val="Code"/>
              <w:rPr>
                <w:szCs w:val="22"/>
                <w:lang w:val="en-US"/>
              </w:rPr>
            </w:pPr>
            <w:r w:rsidRPr="00577CB3">
              <w:rPr>
                <w:szCs w:val="22"/>
                <w:lang w:val="en-US"/>
              </w:rPr>
              <w:t>compareTo</w:t>
            </w:r>
          </w:p>
        </w:tc>
        <w:tc>
          <w:tcPr>
            <w:tcW w:w="1275" w:type="dxa"/>
          </w:tcPr>
          <w:p w14:paraId="3B540D60" w14:textId="77777777" w:rsidR="00577CB3" w:rsidRPr="00577CB3" w:rsidRDefault="00577CB3" w:rsidP="00693DBA">
            <w:pPr>
              <w:pStyle w:val="Code"/>
              <w:rPr>
                <w:szCs w:val="22"/>
                <w:lang w:val="en-US"/>
              </w:rPr>
            </w:pPr>
            <w:r w:rsidRPr="00577CB3">
              <w:rPr>
                <w:szCs w:val="22"/>
                <w:lang w:val="en-US"/>
              </w:rPr>
              <w:t>String str</w:t>
            </w:r>
          </w:p>
        </w:tc>
        <w:tc>
          <w:tcPr>
            <w:tcW w:w="2127" w:type="dxa"/>
          </w:tcPr>
          <w:p w14:paraId="2291E35C" w14:textId="77777777" w:rsidR="00577CB3" w:rsidRPr="00577CB3" w:rsidRDefault="00577CB3" w:rsidP="00693DBA">
            <w:pPr>
              <w:rPr>
                <w:lang w:val="en-US"/>
              </w:rPr>
            </w:pPr>
            <w:r w:rsidRPr="00577CB3">
              <w:rPr>
                <w:lang w:val="en-US"/>
              </w:rPr>
              <w:t>None</w:t>
            </w:r>
          </w:p>
        </w:tc>
        <w:tc>
          <w:tcPr>
            <w:tcW w:w="2105" w:type="dxa"/>
          </w:tcPr>
          <w:p w14:paraId="51CBFED6" w14:textId="77777777" w:rsidR="00577CB3" w:rsidRPr="00577CB3" w:rsidRDefault="00577CB3" w:rsidP="00693DBA">
            <w:pPr>
              <w:rPr>
                <w:lang w:val="en-US"/>
              </w:rPr>
            </w:pPr>
            <w:r w:rsidRPr="00577CB3">
              <w:rPr>
                <w:lang w:val="en-US"/>
              </w:rPr>
              <w:t>Compares two strings lexicographically; returns 0 if the two strings are equal, a value less than 0 if the argument string is greater, a value greater than 0 if the argument string is less</w:t>
            </w:r>
          </w:p>
        </w:tc>
      </w:tr>
      <w:tr w:rsidR="00577CB3" w:rsidRPr="00577CB3" w14:paraId="0CBED259"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7CCA3E7E" w14:textId="77777777" w:rsidR="00577CB3" w:rsidRPr="00577CB3" w:rsidRDefault="00577CB3" w:rsidP="00693DBA">
            <w:pPr>
              <w:pStyle w:val="Code"/>
              <w:rPr>
                <w:szCs w:val="22"/>
                <w:lang w:val="en-US"/>
              </w:rPr>
            </w:pPr>
            <w:r w:rsidRPr="00577CB3">
              <w:rPr>
                <w:szCs w:val="22"/>
                <w:lang w:val="en-US"/>
              </w:rPr>
              <w:t>boolean</w:t>
            </w:r>
          </w:p>
        </w:tc>
        <w:tc>
          <w:tcPr>
            <w:tcW w:w="1701" w:type="dxa"/>
          </w:tcPr>
          <w:p w14:paraId="75CC6CB1" w14:textId="77777777" w:rsidR="00577CB3" w:rsidRPr="00577CB3" w:rsidRDefault="00577CB3" w:rsidP="00693DBA">
            <w:pPr>
              <w:pStyle w:val="Code"/>
              <w:rPr>
                <w:szCs w:val="22"/>
                <w:lang w:val="en-US"/>
              </w:rPr>
            </w:pPr>
            <w:r w:rsidRPr="00577CB3">
              <w:rPr>
                <w:szCs w:val="22"/>
                <w:lang w:val="en-US"/>
              </w:rPr>
              <w:t>startsWith</w:t>
            </w:r>
          </w:p>
        </w:tc>
        <w:tc>
          <w:tcPr>
            <w:tcW w:w="1275" w:type="dxa"/>
          </w:tcPr>
          <w:p w14:paraId="3E72CB7F" w14:textId="77777777" w:rsidR="00577CB3" w:rsidRPr="00577CB3" w:rsidRDefault="00577CB3" w:rsidP="00693DBA">
            <w:pPr>
              <w:pStyle w:val="Code"/>
              <w:rPr>
                <w:szCs w:val="22"/>
                <w:lang w:val="en-US"/>
              </w:rPr>
            </w:pPr>
            <w:r w:rsidRPr="00577CB3">
              <w:rPr>
                <w:szCs w:val="22"/>
                <w:lang w:val="en-US"/>
              </w:rPr>
              <w:t>String prefix, int toffset</w:t>
            </w:r>
          </w:p>
        </w:tc>
        <w:tc>
          <w:tcPr>
            <w:tcW w:w="2127" w:type="dxa"/>
          </w:tcPr>
          <w:p w14:paraId="54F59117" w14:textId="77777777" w:rsidR="00577CB3" w:rsidRPr="00577CB3" w:rsidRDefault="00577CB3" w:rsidP="00693DBA">
            <w:pPr>
              <w:rPr>
                <w:lang w:val="en-US"/>
              </w:rPr>
            </w:pPr>
            <w:r w:rsidRPr="00577CB3">
              <w:rPr>
                <w:lang w:val="en-US"/>
              </w:rPr>
              <w:t xml:space="preserve">None </w:t>
            </w:r>
          </w:p>
        </w:tc>
        <w:tc>
          <w:tcPr>
            <w:tcW w:w="2105" w:type="dxa"/>
          </w:tcPr>
          <w:p w14:paraId="6BCC03E8" w14:textId="77777777" w:rsidR="00577CB3" w:rsidRPr="00577CB3" w:rsidRDefault="00577CB3" w:rsidP="00693DBA">
            <w:pPr>
              <w:rPr>
                <w:lang w:val="en-US"/>
              </w:rPr>
            </w:pPr>
            <w:r w:rsidRPr="00577CB3">
              <w:rPr>
                <w:lang w:val="en-US"/>
              </w:rPr>
              <w:t>Tests if the substring of this string beginning at the specified index starts with the specified prefix.</w:t>
            </w:r>
          </w:p>
        </w:tc>
      </w:tr>
      <w:tr w:rsidR="00577CB3" w:rsidRPr="00577CB3" w14:paraId="74B9E77D" w14:textId="77777777" w:rsidTr="00577CB3">
        <w:trPr>
          <w:cnfStyle w:val="000000010000" w:firstRow="0" w:lastRow="0" w:firstColumn="0" w:lastColumn="0" w:oddVBand="0" w:evenVBand="0" w:oddHBand="0" w:evenHBand="1" w:firstRowFirstColumn="0" w:firstRowLastColumn="0" w:lastRowFirstColumn="0" w:lastRowLastColumn="0"/>
        </w:trPr>
        <w:tc>
          <w:tcPr>
            <w:tcW w:w="1101" w:type="dxa"/>
          </w:tcPr>
          <w:p w14:paraId="0F984593" w14:textId="77777777" w:rsidR="00577CB3" w:rsidRPr="00577CB3" w:rsidRDefault="00577CB3" w:rsidP="00693DBA">
            <w:pPr>
              <w:pStyle w:val="Code"/>
              <w:rPr>
                <w:szCs w:val="22"/>
                <w:lang w:val="en-US"/>
              </w:rPr>
            </w:pPr>
            <w:r w:rsidRPr="00577CB3">
              <w:rPr>
                <w:szCs w:val="22"/>
                <w:lang w:val="en-US"/>
              </w:rPr>
              <w:t>boolean</w:t>
            </w:r>
          </w:p>
        </w:tc>
        <w:tc>
          <w:tcPr>
            <w:tcW w:w="1701" w:type="dxa"/>
          </w:tcPr>
          <w:p w14:paraId="5FB1D671" w14:textId="77777777" w:rsidR="00577CB3" w:rsidRPr="00577CB3" w:rsidRDefault="00577CB3" w:rsidP="00693DBA">
            <w:pPr>
              <w:pStyle w:val="Code"/>
              <w:rPr>
                <w:szCs w:val="22"/>
                <w:lang w:val="en-US"/>
              </w:rPr>
            </w:pPr>
            <w:r w:rsidRPr="00577CB3">
              <w:rPr>
                <w:szCs w:val="22"/>
                <w:lang w:val="en-US"/>
              </w:rPr>
              <w:t>startsWith</w:t>
            </w:r>
          </w:p>
        </w:tc>
        <w:tc>
          <w:tcPr>
            <w:tcW w:w="1275" w:type="dxa"/>
          </w:tcPr>
          <w:p w14:paraId="447C962D" w14:textId="77777777" w:rsidR="00577CB3" w:rsidRPr="00577CB3" w:rsidRDefault="00577CB3" w:rsidP="00693DBA">
            <w:pPr>
              <w:pStyle w:val="Code"/>
              <w:rPr>
                <w:szCs w:val="22"/>
                <w:lang w:val="en-US"/>
              </w:rPr>
            </w:pPr>
            <w:r w:rsidRPr="00577CB3">
              <w:rPr>
                <w:szCs w:val="22"/>
                <w:lang w:val="en-US"/>
              </w:rPr>
              <w:t>String prefix</w:t>
            </w:r>
          </w:p>
        </w:tc>
        <w:tc>
          <w:tcPr>
            <w:tcW w:w="2127" w:type="dxa"/>
          </w:tcPr>
          <w:p w14:paraId="7A9A101D" w14:textId="77777777" w:rsidR="00577CB3" w:rsidRPr="00577CB3" w:rsidRDefault="00577CB3" w:rsidP="00693DBA">
            <w:pPr>
              <w:rPr>
                <w:lang w:val="en-US"/>
              </w:rPr>
            </w:pPr>
            <w:r w:rsidRPr="00577CB3">
              <w:rPr>
                <w:lang w:val="en-US"/>
              </w:rPr>
              <w:t xml:space="preserve">None </w:t>
            </w:r>
          </w:p>
        </w:tc>
        <w:tc>
          <w:tcPr>
            <w:tcW w:w="2105" w:type="dxa"/>
          </w:tcPr>
          <w:p w14:paraId="03692B97" w14:textId="77777777" w:rsidR="00577CB3" w:rsidRPr="00577CB3" w:rsidRDefault="00577CB3" w:rsidP="00693DBA">
            <w:pPr>
              <w:rPr>
                <w:lang w:val="en-US"/>
              </w:rPr>
            </w:pPr>
            <w:r w:rsidRPr="00577CB3">
              <w:rPr>
                <w:lang w:val="en-US"/>
              </w:rPr>
              <w:t>Tests if this string starts with the specified prefix.</w:t>
            </w:r>
          </w:p>
        </w:tc>
      </w:tr>
      <w:tr w:rsidR="00577CB3" w:rsidRPr="00577CB3" w14:paraId="580B4324"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1AF2A9FD" w14:textId="77777777" w:rsidR="00577CB3" w:rsidRPr="00577CB3" w:rsidRDefault="00577CB3" w:rsidP="00693DBA">
            <w:pPr>
              <w:pStyle w:val="Code"/>
              <w:rPr>
                <w:szCs w:val="22"/>
                <w:lang w:val="en-US"/>
              </w:rPr>
            </w:pPr>
            <w:r w:rsidRPr="00577CB3">
              <w:rPr>
                <w:szCs w:val="22"/>
                <w:lang w:val="en-US"/>
              </w:rPr>
              <w:t>boolean</w:t>
            </w:r>
          </w:p>
        </w:tc>
        <w:tc>
          <w:tcPr>
            <w:tcW w:w="1701" w:type="dxa"/>
          </w:tcPr>
          <w:p w14:paraId="6A7000E3" w14:textId="77777777" w:rsidR="00577CB3" w:rsidRPr="00577CB3" w:rsidRDefault="00577CB3" w:rsidP="00693DBA">
            <w:pPr>
              <w:pStyle w:val="Code"/>
              <w:rPr>
                <w:szCs w:val="22"/>
                <w:lang w:val="en-US"/>
              </w:rPr>
            </w:pPr>
            <w:r w:rsidRPr="00577CB3">
              <w:rPr>
                <w:szCs w:val="22"/>
                <w:lang w:val="en-US"/>
              </w:rPr>
              <w:t>endsWith</w:t>
            </w:r>
          </w:p>
        </w:tc>
        <w:tc>
          <w:tcPr>
            <w:tcW w:w="1275" w:type="dxa"/>
          </w:tcPr>
          <w:p w14:paraId="65DEE439" w14:textId="77777777" w:rsidR="00577CB3" w:rsidRPr="00577CB3" w:rsidRDefault="00577CB3" w:rsidP="00693DBA">
            <w:pPr>
              <w:pStyle w:val="Code"/>
              <w:rPr>
                <w:szCs w:val="22"/>
                <w:lang w:val="en-US"/>
              </w:rPr>
            </w:pPr>
            <w:r w:rsidRPr="00577CB3">
              <w:rPr>
                <w:szCs w:val="22"/>
                <w:lang w:val="en-US"/>
              </w:rPr>
              <w:t>String suffix</w:t>
            </w:r>
          </w:p>
        </w:tc>
        <w:tc>
          <w:tcPr>
            <w:tcW w:w="2127" w:type="dxa"/>
          </w:tcPr>
          <w:p w14:paraId="32E63DCB" w14:textId="77777777" w:rsidR="00577CB3" w:rsidRPr="00577CB3" w:rsidRDefault="00577CB3" w:rsidP="00693DBA">
            <w:pPr>
              <w:rPr>
                <w:lang w:val="en-US"/>
              </w:rPr>
            </w:pPr>
            <w:r w:rsidRPr="00577CB3">
              <w:rPr>
                <w:lang w:val="en-US"/>
              </w:rPr>
              <w:t xml:space="preserve">None </w:t>
            </w:r>
          </w:p>
        </w:tc>
        <w:tc>
          <w:tcPr>
            <w:tcW w:w="2105" w:type="dxa"/>
          </w:tcPr>
          <w:p w14:paraId="45DD5B7A" w14:textId="77777777" w:rsidR="00577CB3" w:rsidRPr="00577CB3" w:rsidRDefault="00577CB3" w:rsidP="00693DBA">
            <w:pPr>
              <w:rPr>
                <w:lang w:val="en-US"/>
              </w:rPr>
            </w:pPr>
            <w:r w:rsidRPr="00577CB3">
              <w:rPr>
                <w:lang w:val="en-US"/>
              </w:rPr>
              <w:t>Tests if this string ends with the specified suffix.</w:t>
            </w:r>
          </w:p>
        </w:tc>
      </w:tr>
      <w:tr w:rsidR="00577CB3" w:rsidRPr="00577CB3" w14:paraId="769D4A51" w14:textId="77777777" w:rsidTr="00577CB3">
        <w:trPr>
          <w:cnfStyle w:val="000000010000" w:firstRow="0" w:lastRow="0" w:firstColumn="0" w:lastColumn="0" w:oddVBand="0" w:evenVBand="0" w:oddHBand="0" w:evenHBand="1" w:firstRowFirstColumn="0" w:firstRowLastColumn="0" w:lastRowFirstColumn="0" w:lastRowLastColumn="0"/>
        </w:trPr>
        <w:tc>
          <w:tcPr>
            <w:tcW w:w="1101" w:type="dxa"/>
          </w:tcPr>
          <w:p w14:paraId="431BA487" w14:textId="77777777" w:rsidR="00577CB3" w:rsidRPr="00577CB3" w:rsidRDefault="00577CB3" w:rsidP="00693DBA">
            <w:pPr>
              <w:pStyle w:val="Code"/>
              <w:rPr>
                <w:szCs w:val="22"/>
                <w:lang w:val="en-US"/>
              </w:rPr>
            </w:pPr>
            <w:r w:rsidRPr="00577CB3">
              <w:rPr>
                <w:szCs w:val="22"/>
                <w:lang w:val="en-US"/>
              </w:rPr>
              <w:lastRenderedPageBreak/>
              <w:t>int</w:t>
            </w:r>
          </w:p>
        </w:tc>
        <w:tc>
          <w:tcPr>
            <w:tcW w:w="1701" w:type="dxa"/>
          </w:tcPr>
          <w:p w14:paraId="1683B0D4" w14:textId="77777777" w:rsidR="00577CB3" w:rsidRPr="00577CB3" w:rsidRDefault="00577CB3" w:rsidP="00693DBA">
            <w:pPr>
              <w:pStyle w:val="Code"/>
              <w:rPr>
                <w:szCs w:val="22"/>
                <w:lang w:val="en-US"/>
              </w:rPr>
            </w:pPr>
            <w:r w:rsidRPr="00577CB3">
              <w:rPr>
                <w:szCs w:val="22"/>
                <w:lang w:val="en-US"/>
              </w:rPr>
              <w:t>indexOf</w:t>
            </w:r>
          </w:p>
        </w:tc>
        <w:tc>
          <w:tcPr>
            <w:tcW w:w="1275" w:type="dxa"/>
          </w:tcPr>
          <w:p w14:paraId="55236A10" w14:textId="77777777" w:rsidR="00577CB3" w:rsidRPr="00577CB3" w:rsidRDefault="00577CB3" w:rsidP="00693DBA">
            <w:pPr>
              <w:pStyle w:val="Code"/>
              <w:rPr>
                <w:szCs w:val="22"/>
                <w:lang w:val="en-US"/>
              </w:rPr>
            </w:pPr>
            <w:r w:rsidRPr="00577CB3">
              <w:rPr>
                <w:szCs w:val="22"/>
                <w:lang w:val="en-US"/>
              </w:rPr>
              <w:t>int ch, int fromIndex</w:t>
            </w:r>
          </w:p>
        </w:tc>
        <w:tc>
          <w:tcPr>
            <w:tcW w:w="2127" w:type="dxa"/>
          </w:tcPr>
          <w:p w14:paraId="4AA8D8BB" w14:textId="77777777" w:rsidR="00577CB3" w:rsidRPr="00577CB3" w:rsidRDefault="00577CB3" w:rsidP="00693DBA">
            <w:pPr>
              <w:rPr>
                <w:lang w:val="en-US"/>
              </w:rPr>
            </w:pPr>
            <w:r w:rsidRPr="00577CB3">
              <w:rPr>
                <w:lang w:val="en-US"/>
              </w:rPr>
              <w:t xml:space="preserve">None </w:t>
            </w:r>
          </w:p>
        </w:tc>
        <w:tc>
          <w:tcPr>
            <w:tcW w:w="2105" w:type="dxa"/>
          </w:tcPr>
          <w:p w14:paraId="4A8F4D82" w14:textId="77777777" w:rsidR="00577CB3" w:rsidRPr="00577CB3" w:rsidRDefault="00577CB3" w:rsidP="00693DBA">
            <w:pPr>
              <w:rPr>
                <w:lang w:val="en-US"/>
              </w:rPr>
            </w:pPr>
            <w:r w:rsidRPr="00577CB3">
              <w:rPr>
                <w:lang w:val="en-US"/>
              </w:rPr>
              <w:t>Returns the index within the string of the first occurrence of the specified character, starting the search at the specified index (-1 if the character does not occur).</w:t>
            </w:r>
          </w:p>
        </w:tc>
      </w:tr>
      <w:tr w:rsidR="00577CB3" w:rsidRPr="00577CB3" w14:paraId="2164F02F"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0B38FA51" w14:textId="77777777" w:rsidR="00577CB3" w:rsidRPr="00577CB3" w:rsidRDefault="00577CB3" w:rsidP="00693DBA">
            <w:pPr>
              <w:pStyle w:val="Code"/>
              <w:rPr>
                <w:szCs w:val="22"/>
                <w:lang w:val="en-US"/>
              </w:rPr>
            </w:pPr>
            <w:r w:rsidRPr="00577CB3">
              <w:rPr>
                <w:szCs w:val="22"/>
                <w:lang w:val="en-US"/>
              </w:rPr>
              <w:t>int</w:t>
            </w:r>
          </w:p>
        </w:tc>
        <w:tc>
          <w:tcPr>
            <w:tcW w:w="1701" w:type="dxa"/>
          </w:tcPr>
          <w:p w14:paraId="23E7B6B1" w14:textId="77777777" w:rsidR="00577CB3" w:rsidRPr="00577CB3" w:rsidRDefault="00577CB3" w:rsidP="00693DBA">
            <w:pPr>
              <w:pStyle w:val="Code"/>
              <w:rPr>
                <w:szCs w:val="22"/>
                <w:lang w:val="en-US"/>
              </w:rPr>
            </w:pPr>
            <w:r w:rsidRPr="00577CB3">
              <w:rPr>
                <w:szCs w:val="22"/>
                <w:lang w:val="en-US"/>
              </w:rPr>
              <w:t>indexOf</w:t>
            </w:r>
          </w:p>
        </w:tc>
        <w:tc>
          <w:tcPr>
            <w:tcW w:w="1275" w:type="dxa"/>
          </w:tcPr>
          <w:p w14:paraId="0B585FCC" w14:textId="77777777" w:rsidR="00577CB3" w:rsidRPr="00577CB3" w:rsidRDefault="00577CB3" w:rsidP="00693DBA">
            <w:pPr>
              <w:pStyle w:val="Code"/>
              <w:rPr>
                <w:szCs w:val="22"/>
                <w:lang w:val="en-US"/>
              </w:rPr>
            </w:pPr>
            <w:r w:rsidRPr="00577CB3">
              <w:rPr>
                <w:szCs w:val="22"/>
                <w:lang w:val="en-US"/>
              </w:rPr>
              <w:t>String str</w:t>
            </w:r>
          </w:p>
        </w:tc>
        <w:tc>
          <w:tcPr>
            <w:tcW w:w="2127" w:type="dxa"/>
          </w:tcPr>
          <w:p w14:paraId="585FD120" w14:textId="77777777" w:rsidR="00577CB3" w:rsidRPr="00577CB3" w:rsidRDefault="00577CB3" w:rsidP="00693DBA">
            <w:pPr>
              <w:rPr>
                <w:lang w:val="en-US"/>
              </w:rPr>
            </w:pPr>
            <w:r w:rsidRPr="00577CB3">
              <w:rPr>
                <w:lang w:val="en-US"/>
              </w:rPr>
              <w:t xml:space="preserve"> None</w:t>
            </w:r>
          </w:p>
        </w:tc>
        <w:tc>
          <w:tcPr>
            <w:tcW w:w="2105" w:type="dxa"/>
          </w:tcPr>
          <w:p w14:paraId="6EE6A56B" w14:textId="77777777" w:rsidR="00577CB3" w:rsidRPr="00577CB3" w:rsidRDefault="00577CB3" w:rsidP="00693DBA">
            <w:pPr>
              <w:rPr>
                <w:lang w:val="en-US"/>
              </w:rPr>
            </w:pPr>
            <w:r w:rsidRPr="00577CB3">
              <w:rPr>
                <w:lang w:val="en-US"/>
              </w:rPr>
              <w:t>Returns the index within the string of the first occurrence of the specified substring (-1 if it does not occur).</w:t>
            </w:r>
          </w:p>
        </w:tc>
      </w:tr>
      <w:tr w:rsidR="00577CB3" w:rsidRPr="00577CB3" w14:paraId="5B71129E" w14:textId="77777777" w:rsidTr="00577CB3">
        <w:trPr>
          <w:cnfStyle w:val="000000010000" w:firstRow="0" w:lastRow="0" w:firstColumn="0" w:lastColumn="0" w:oddVBand="0" w:evenVBand="0" w:oddHBand="0" w:evenHBand="1" w:firstRowFirstColumn="0" w:firstRowLastColumn="0" w:lastRowFirstColumn="0" w:lastRowLastColumn="0"/>
        </w:trPr>
        <w:tc>
          <w:tcPr>
            <w:tcW w:w="1101" w:type="dxa"/>
          </w:tcPr>
          <w:p w14:paraId="385F0DB9" w14:textId="77777777" w:rsidR="00577CB3" w:rsidRPr="00577CB3" w:rsidRDefault="00577CB3" w:rsidP="00693DBA">
            <w:pPr>
              <w:pStyle w:val="Code"/>
              <w:rPr>
                <w:szCs w:val="22"/>
                <w:lang w:val="en-US"/>
              </w:rPr>
            </w:pPr>
            <w:r w:rsidRPr="00577CB3">
              <w:rPr>
                <w:szCs w:val="22"/>
                <w:lang w:val="en-US"/>
              </w:rPr>
              <w:t>int</w:t>
            </w:r>
          </w:p>
        </w:tc>
        <w:tc>
          <w:tcPr>
            <w:tcW w:w="1701" w:type="dxa"/>
          </w:tcPr>
          <w:p w14:paraId="319E3319" w14:textId="77777777" w:rsidR="00577CB3" w:rsidRPr="00577CB3" w:rsidRDefault="00577CB3" w:rsidP="00693DBA">
            <w:pPr>
              <w:pStyle w:val="Code"/>
              <w:rPr>
                <w:szCs w:val="22"/>
                <w:lang w:val="en-US"/>
              </w:rPr>
            </w:pPr>
            <w:r w:rsidRPr="00577CB3">
              <w:rPr>
                <w:szCs w:val="22"/>
                <w:lang w:val="en-US"/>
              </w:rPr>
              <w:t>lastIndexOf</w:t>
            </w:r>
          </w:p>
        </w:tc>
        <w:tc>
          <w:tcPr>
            <w:tcW w:w="1275" w:type="dxa"/>
          </w:tcPr>
          <w:p w14:paraId="1D1B0519" w14:textId="77777777" w:rsidR="00577CB3" w:rsidRPr="00577CB3" w:rsidRDefault="00577CB3" w:rsidP="00693DBA">
            <w:pPr>
              <w:pStyle w:val="Code"/>
              <w:rPr>
                <w:szCs w:val="22"/>
                <w:lang w:val="en-US"/>
              </w:rPr>
            </w:pPr>
            <w:r w:rsidRPr="00577CB3">
              <w:rPr>
                <w:szCs w:val="22"/>
                <w:lang w:val="en-US"/>
              </w:rPr>
              <w:t>String str</w:t>
            </w:r>
          </w:p>
        </w:tc>
        <w:tc>
          <w:tcPr>
            <w:tcW w:w="2127" w:type="dxa"/>
          </w:tcPr>
          <w:p w14:paraId="309F60B5" w14:textId="77777777" w:rsidR="00577CB3" w:rsidRPr="00577CB3" w:rsidRDefault="00577CB3" w:rsidP="00693DBA">
            <w:pPr>
              <w:rPr>
                <w:lang w:val="en-US"/>
              </w:rPr>
            </w:pPr>
            <w:r w:rsidRPr="00577CB3">
              <w:rPr>
                <w:lang w:val="en-US"/>
              </w:rPr>
              <w:t xml:space="preserve">None </w:t>
            </w:r>
          </w:p>
        </w:tc>
        <w:tc>
          <w:tcPr>
            <w:tcW w:w="2105" w:type="dxa"/>
          </w:tcPr>
          <w:p w14:paraId="6D4DC450" w14:textId="77777777" w:rsidR="00577CB3" w:rsidRPr="00577CB3" w:rsidRDefault="00577CB3" w:rsidP="00693DBA">
            <w:pPr>
              <w:rPr>
                <w:lang w:val="en-US"/>
              </w:rPr>
            </w:pPr>
            <w:r w:rsidRPr="00577CB3">
              <w:rPr>
                <w:lang w:val="en-US"/>
              </w:rPr>
              <w:t>Returns the index within the string of the rightmost occurrence of the specified substring (-1 if it does not occur).</w:t>
            </w:r>
          </w:p>
        </w:tc>
      </w:tr>
      <w:tr w:rsidR="00577CB3" w:rsidRPr="00577CB3" w14:paraId="46E19E9A"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1BE4246C" w14:textId="77777777" w:rsidR="00577CB3" w:rsidRPr="00577CB3" w:rsidRDefault="00577CB3" w:rsidP="00693DBA">
            <w:pPr>
              <w:pStyle w:val="Code"/>
              <w:rPr>
                <w:szCs w:val="22"/>
                <w:lang w:val="en-US"/>
              </w:rPr>
            </w:pPr>
            <w:r w:rsidRPr="00577CB3">
              <w:rPr>
                <w:szCs w:val="22"/>
                <w:lang w:val="en-US"/>
              </w:rPr>
              <w:t xml:space="preserve">String </w:t>
            </w:r>
          </w:p>
        </w:tc>
        <w:tc>
          <w:tcPr>
            <w:tcW w:w="1701" w:type="dxa"/>
          </w:tcPr>
          <w:p w14:paraId="1A5601BA" w14:textId="77777777" w:rsidR="00577CB3" w:rsidRPr="00577CB3" w:rsidRDefault="00577CB3" w:rsidP="00693DBA">
            <w:pPr>
              <w:pStyle w:val="Code"/>
              <w:rPr>
                <w:szCs w:val="22"/>
                <w:lang w:val="en-US"/>
              </w:rPr>
            </w:pPr>
            <w:r w:rsidRPr="00577CB3">
              <w:rPr>
                <w:szCs w:val="22"/>
                <w:lang w:val="en-US"/>
              </w:rPr>
              <w:t>substring</w:t>
            </w:r>
          </w:p>
        </w:tc>
        <w:tc>
          <w:tcPr>
            <w:tcW w:w="1275" w:type="dxa"/>
          </w:tcPr>
          <w:p w14:paraId="708D02C7" w14:textId="77777777" w:rsidR="00577CB3" w:rsidRPr="00577CB3" w:rsidRDefault="00577CB3" w:rsidP="00693DBA">
            <w:pPr>
              <w:pStyle w:val="Code"/>
              <w:rPr>
                <w:szCs w:val="22"/>
                <w:lang w:val="en-US"/>
              </w:rPr>
            </w:pPr>
            <w:r w:rsidRPr="00577CB3">
              <w:rPr>
                <w:szCs w:val="22"/>
                <w:lang w:val="en-US"/>
              </w:rPr>
              <w:t>int beginIndex</w:t>
            </w:r>
          </w:p>
        </w:tc>
        <w:tc>
          <w:tcPr>
            <w:tcW w:w="2127" w:type="dxa"/>
          </w:tcPr>
          <w:p w14:paraId="6CB06DB3" w14:textId="77777777" w:rsidR="00577CB3" w:rsidRPr="00577CB3" w:rsidRDefault="00577CB3" w:rsidP="00693DBA">
            <w:pPr>
              <w:rPr>
                <w:lang w:val="en-US"/>
              </w:rPr>
            </w:pPr>
            <w:r w:rsidRPr="00577CB3">
              <w:rPr>
                <w:rStyle w:val="CodeChar"/>
                <w:szCs w:val="22"/>
                <w:lang w:val="en-US"/>
              </w:rPr>
              <w:t>IndexOutOfBoundsException</w:t>
            </w:r>
            <w:r w:rsidRPr="00577CB3">
              <w:rPr>
                <w:lang w:val="en-US"/>
              </w:rPr>
              <w:t xml:space="preserve"> if </w:t>
            </w:r>
            <w:r w:rsidRPr="00577CB3">
              <w:rPr>
                <w:rStyle w:val="CodeChar"/>
                <w:szCs w:val="22"/>
                <w:lang w:val="en-US"/>
              </w:rPr>
              <w:t>beginIndex</w:t>
            </w:r>
            <w:r w:rsidRPr="00577CB3">
              <w:rPr>
                <w:lang w:val="en-US"/>
              </w:rPr>
              <w:t xml:space="preserve"> is negative or larger than the length of the string</w:t>
            </w:r>
          </w:p>
        </w:tc>
        <w:tc>
          <w:tcPr>
            <w:tcW w:w="2105" w:type="dxa"/>
          </w:tcPr>
          <w:p w14:paraId="476D4AF6" w14:textId="77777777" w:rsidR="00577CB3" w:rsidRPr="00577CB3" w:rsidRDefault="00577CB3" w:rsidP="00693DBA">
            <w:pPr>
              <w:rPr>
                <w:lang w:val="en-US"/>
              </w:rPr>
            </w:pPr>
          </w:p>
        </w:tc>
      </w:tr>
      <w:tr w:rsidR="00577CB3" w:rsidRPr="00577CB3" w14:paraId="56B5198B" w14:textId="77777777" w:rsidTr="00577CB3">
        <w:trPr>
          <w:cnfStyle w:val="000000010000" w:firstRow="0" w:lastRow="0" w:firstColumn="0" w:lastColumn="0" w:oddVBand="0" w:evenVBand="0" w:oddHBand="0" w:evenHBand="1" w:firstRowFirstColumn="0" w:firstRowLastColumn="0" w:lastRowFirstColumn="0" w:lastRowLastColumn="0"/>
        </w:trPr>
        <w:tc>
          <w:tcPr>
            <w:tcW w:w="1101" w:type="dxa"/>
          </w:tcPr>
          <w:p w14:paraId="588E4E9D" w14:textId="77777777" w:rsidR="00577CB3" w:rsidRPr="00577CB3" w:rsidRDefault="00577CB3" w:rsidP="00693DBA">
            <w:pPr>
              <w:pStyle w:val="Code"/>
              <w:rPr>
                <w:szCs w:val="22"/>
                <w:lang w:val="en-US"/>
              </w:rPr>
            </w:pPr>
            <w:r w:rsidRPr="00577CB3">
              <w:rPr>
                <w:szCs w:val="22"/>
                <w:lang w:val="en-US"/>
              </w:rPr>
              <w:t>String</w:t>
            </w:r>
          </w:p>
        </w:tc>
        <w:tc>
          <w:tcPr>
            <w:tcW w:w="1701" w:type="dxa"/>
          </w:tcPr>
          <w:p w14:paraId="666AC09D" w14:textId="77777777" w:rsidR="00577CB3" w:rsidRPr="00577CB3" w:rsidRDefault="00577CB3" w:rsidP="00693DBA">
            <w:pPr>
              <w:pStyle w:val="Code"/>
              <w:rPr>
                <w:szCs w:val="22"/>
                <w:lang w:val="en-US"/>
              </w:rPr>
            </w:pPr>
            <w:r w:rsidRPr="00577CB3">
              <w:rPr>
                <w:szCs w:val="22"/>
                <w:lang w:val="en-US"/>
              </w:rPr>
              <w:t>replace</w:t>
            </w:r>
          </w:p>
        </w:tc>
        <w:tc>
          <w:tcPr>
            <w:tcW w:w="1275" w:type="dxa"/>
          </w:tcPr>
          <w:p w14:paraId="286C303C" w14:textId="77777777" w:rsidR="00577CB3" w:rsidRPr="00577CB3" w:rsidRDefault="00577CB3" w:rsidP="00693DBA">
            <w:pPr>
              <w:pStyle w:val="Code"/>
              <w:rPr>
                <w:szCs w:val="22"/>
                <w:lang w:val="en-US"/>
              </w:rPr>
            </w:pPr>
            <w:r w:rsidRPr="00577CB3">
              <w:rPr>
                <w:szCs w:val="22"/>
                <w:lang w:val="en-US"/>
              </w:rPr>
              <w:t>char oldChar, char newChar</w:t>
            </w:r>
          </w:p>
        </w:tc>
        <w:tc>
          <w:tcPr>
            <w:tcW w:w="2127" w:type="dxa"/>
          </w:tcPr>
          <w:p w14:paraId="59834889" w14:textId="77777777" w:rsidR="00577CB3" w:rsidRPr="00577CB3" w:rsidRDefault="00577CB3" w:rsidP="00693DBA">
            <w:pPr>
              <w:rPr>
                <w:lang w:val="en-US"/>
              </w:rPr>
            </w:pPr>
            <w:r w:rsidRPr="00577CB3">
              <w:rPr>
                <w:lang w:val="en-US"/>
              </w:rPr>
              <w:t>None</w:t>
            </w:r>
          </w:p>
        </w:tc>
        <w:tc>
          <w:tcPr>
            <w:tcW w:w="2105" w:type="dxa"/>
          </w:tcPr>
          <w:p w14:paraId="1C828856" w14:textId="77777777" w:rsidR="00577CB3" w:rsidRPr="00577CB3" w:rsidRDefault="00577CB3" w:rsidP="00693DBA">
            <w:pPr>
              <w:rPr>
                <w:lang w:val="en-US"/>
              </w:rPr>
            </w:pPr>
            <w:r w:rsidRPr="00577CB3">
              <w:rPr>
                <w:lang w:val="en-US"/>
              </w:rPr>
              <w:t xml:space="preserve">Returns a new string resulting from replacing all occurrences of </w:t>
            </w:r>
            <w:r w:rsidRPr="00577CB3">
              <w:rPr>
                <w:rStyle w:val="CodeChar"/>
                <w:szCs w:val="22"/>
                <w:lang w:val="en-US"/>
              </w:rPr>
              <w:t>oldChar</w:t>
            </w:r>
            <w:r w:rsidRPr="00577CB3">
              <w:rPr>
                <w:lang w:val="en-US"/>
              </w:rPr>
              <w:t xml:space="preserve"> in the string with </w:t>
            </w:r>
            <w:r w:rsidRPr="00577CB3">
              <w:rPr>
                <w:rStyle w:val="CodeChar"/>
                <w:szCs w:val="22"/>
                <w:lang w:val="en-US"/>
              </w:rPr>
              <w:t>newChar</w:t>
            </w:r>
            <w:r w:rsidRPr="00577CB3">
              <w:rPr>
                <w:lang w:val="en-US"/>
              </w:rPr>
              <w:t>.</w:t>
            </w:r>
          </w:p>
        </w:tc>
      </w:tr>
      <w:tr w:rsidR="00577CB3" w:rsidRPr="00577CB3" w14:paraId="4A5E6FCA" w14:textId="77777777" w:rsidTr="00577CB3">
        <w:trPr>
          <w:cnfStyle w:val="000000100000" w:firstRow="0" w:lastRow="0" w:firstColumn="0" w:lastColumn="0" w:oddVBand="0" w:evenVBand="0" w:oddHBand="1" w:evenHBand="0" w:firstRowFirstColumn="0" w:firstRowLastColumn="0" w:lastRowFirstColumn="0" w:lastRowLastColumn="0"/>
        </w:trPr>
        <w:tc>
          <w:tcPr>
            <w:tcW w:w="1101" w:type="dxa"/>
          </w:tcPr>
          <w:p w14:paraId="7CA1BC37" w14:textId="77777777" w:rsidR="00577CB3" w:rsidRPr="00577CB3" w:rsidRDefault="00577CB3" w:rsidP="00693DBA">
            <w:pPr>
              <w:pStyle w:val="Code"/>
              <w:rPr>
                <w:szCs w:val="22"/>
                <w:lang w:val="en-US"/>
              </w:rPr>
            </w:pPr>
            <w:r w:rsidRPr="00577CB3">
              <w:rPr>
                <w:szCs w:val="22"/>
                <w:lang w:val="en-US"/>
              </w:rPr>
              <w:t>String</w:t>
            </w:r>
          </w:p>
        </w:tc>
        <w:tc>
          <w:tcPr>
            <w:tcW w:w="1701" w:type="dxa"/>
          </w:tcPr>
          <w:p w14:paraId="63BE7833" w14:textId="77777777" w:rsidR="00577CB3" w:rsidRPr="00577CB3" w:rsidRDefault="00577CB3" w:rsidP="00693DBA">
            <w:pPr>
              <w:pStyle w:val="Code"/>
              <w:rPr>
                <w:szCs w:val="22"/>
                <w:lang w:val="en-US"/>
              </w:rPr>
            </w:pPr>
            <w:r w:rsidRPr="00577CB3">
              <w:rPr>
                <w:szCs w:val="22"/>
                <w:lang w:val="en-US"/>
              </w:rPr>
              <w:t>replaceFirst</w:t>
            </w:r>
          </w:p>
        </w:tc>
        <w:tc>
          <w:tcPr>
            <w:tcW w:w="1275" w:type="dxa"/>
          </w:tcPr>
          <w:p w14:paraId="1D161DDD" w14:textId="77777777" w:rsidR="00577CB3" w:rsidRPr="00577CB3" w:rsidRDefault="00577CB3" w:rsidP="00693DBA">
            <w:pPr>
              <w:pStyle w:val="Code"/>
              <w:rPr>
                <w:szCs w:val="22"/>
                <w:lang w:val="en-US"/>
              </w:rPr>
            </w:pPr>
            <w:r w:rsidRPr="00577CB3">
              <w:rPr>
                <w:szCs w:val="22"/>
                <w:lang w:val="en-US"/>
              </w:rPr>
              <w:t xml:space="preserve">String regex, String </w:t>
            </w:r>
            <w:r w:rsidRPr="00577CB3">
              <w:rPr>
                <w:szCs w:val="22"/>
                <w:lang w:val="en-US"/>
              </w:rPr>
              <w:lastRenderedPageBreak/>
              <w:t>replacement</w:t>
            </w:r>
          </w:p>
        </w:tc>
        <w:tc>
          <w:tcPr>
            <w:tcW w:w="2127" w:type="dxa"/>
          </w:tcPr>
          <w:p w14:paraId="748458E3" w14:textId="77777777" w:rsidR="00577CB3" w:rsidRPr="00577CB3" w:rsidRDefault="00577CB3" w:rsidP="00693DBA">
            <w:pPr>
              <w:rPr>
                <w:lang w:val="en-US"/>
              </w:rPr>
            </w:pPr>
            <w:r w:rsidRPr="00577CB3">
              <w:rPr>
                <w:rStyle w:val="CodeChar"/>
                <w:szCs w:val="22"/>
                <w:lang w:val="en-US"/>
              </w:rPr>
              <w:lastRenderedPageBreak/>
              <w:t>PatternSyntaxException</w:t>
            </w:r>
            <w:r w:rsidRPr="00577CB3">
              <w:rPr>
                <w:lang w:val="en-US"/>
              </w:rPr>
              <w:t xml:space="preserve"> if the regular expression’s </w:t>
            </w:r>
            <w:r w:rsidRPr="00577CB3">
              <w:rPr>
                <w:lang w:val="en-US"/>
              </w:rPr>
              <w:lastRenderedPageBreak/>
              <w:t>syntax is not valid</w:t>
            </w:r>
          </w:p>
        </w:tc>
        <w:tc>
          <w:tcPr>
            <w:tcW w:w="2105" w:type="dxa"/>
          </w:tcPr>
          <w:p w14:paraId="1452DFBF" w14:textId="77777777" w:rsidR="00577CB3" w:rsidRPr="00577CB3" w:rsidRDefault="00577CB3" w:rsidP="00693DBA">
            <w:pPr>
              <w:keepNext/>
              <w:rPr>
                <w:lang w:val="en-US"/>
              </w:rPr>
            </w:pPr>
            <w:r w:rsidRPr="00577CB3">
              <w:rPr>
                <w:lang w:val="en-US"/>
              </w:rPr>
              <w:lastRenderedPageBreak/>
              <w:t xml:space="preserve">Replaces the first substring of the string that matches </w:t>
            </w:r>
            <w:r w:rsidRPr="00577CB3">
              <w:rPr>
                <w:lang w:val="en-US"/>
              </w:rPr>
              <w:lastRenderedPageBreak/>
              <w:t>the given regular expression with the given replacement.</w:t>
            </w:r>
          </w:p>
        </w:tc>
      </w:tr>
    </w:tbl>
    <w:p w14:paraId="23F36436" w14:textId="77777777" w:rsidR="00577CB3" w:rsidRPr="00685E4B" w:rsidRDefault="00577CB3" w:rsidP="00577CB3">
      <w:pPr>
        <w:pStyle w:val="Caption"/>
        <w:jc w:val="center"/>
      </w:pPr>
      <w:r w:rsidRPr="00685E4B">
        <w:lastRenderedPageBreak/>
        <w:t xml:space="preserve">Table </w:t>
      </w:r>
      <w:r w:rsidR="00E07B0B">
        <w:fldChar w:fldCharType="begin"/>
      </w:r>
      <w:r w:rsidRPr="00685E4B">
        <w:instrText xml:space="preserve"> SEQ Table \* ARABIC </w:instrText>
      </w:r>
      <w:r w:rsidR="00E07B0B">
        <w:fldChar w:fldCharType="separate"/>
      </w:r>
      <w:r w:rsidR="0021059D">
        <w:rPr>
          <w:noProof/>
        </w:rPr>
        <w:t>2</w:t>
      </w:r>
      <w:r w:rsidR="00E07B0B">
        <w:fldChar w:fldCharType="end"/>
      </w:r>
      <w:r w:rsidRPr="00685E4B">
        <w:rPr>
          <w:noProof/>
        </w:rPr>
        <w:t xml:space="preserve"> - Advanced string operators</w:t>
      </w:r>
    </w:p>
    <w:p w14:paraId="4B583E90" w14:textId="77777777" w:rsidR="00577CB3" w:rsidRPr="00FD7B3A" w:rsidRDefault="00577CB3" w:rsidP="00577CB3">
      <w:pPr>
        <w:spacing w:before="240"/>
      </w:pPr>
      <w:r>
        <w:t xml:space="preserve">Obviously, our abstract domains will not be able to deal with all these advanced operators. We will concentrate our attention mostly on the operators seen in Table 1. </w:t>
      </w:r>
    </w:p>
    <w:p w14:paraId="1364F714" w14:textId="77777777" w:rsidR="00577CB3" w:rsidRDefault="00577CB3" w:rsidP="00764855"/>
    <w:p w14:paraId="236768CC" w14:textId="77777777" w:rsidR="00B73E42" w:rsidRDefault="00B73E42">
      <w:r>
        <w:br w:type="page"/>
      </w:r>
    </w:p>
    <w:p w14:paraId="512C2C3B" w14:textId="77777777" w:rsidR="002103AA" w:rsidRDefault="00256128" w:rsidP="00B73E42">
      <w:pPr>
        <w:pStyle w:val="Heading1"/>
      </w:pPr>
      <w:bookmarkStart w:id="30" w:name="_Toc258400263"/>
      <w:r>
        <w:lastRenderedPageBreak/>
        <w:t>Concrete</w:t>
      </w:r>
      <w:r w:rsidR="00DF3A97">
        <w:t xml:space="preserve"> domain</w:t>
      </w:r>
      <w:bookmarkEnd w:id="30"/>
    </w:p>
    <w:p w14:paraId="26A9B046" w14:textId="77777777" w:rsidR="005D2B0A" w:rsidRDefault="005D2B0A" w:rsidP="00DF3A97">
      <w:r w:rsidRPr="00F93556">
        <w:t xml:space="preserve">We start by defining and formalizing </w:t>
      </w:r>
      <w:r>
        <w:t xml:space="preserve">our </w:t>
      </w:r>
      <w:r w:rsidRPr="00F93556">
        <w:t>concrete domain</w:t>
      </w:r>
      <w:r w:rsidR="00DF3A97">
        <w:t>.</w:t>
      </w:r>
    </w:p>
    <w:p w14:paraId="56DC22ED" w14:textId="77777777" w:rsidR="005D2B0A" w:rsidRPr="00214A9B" w:rsidRDefault="005D2B0A" w:rsidP="005D2B0A">
      <w:r>
        <w:t xml:space="preserve">Since what we want to analyze are string values, our </w:t>
      </w:r>
      <w:r w:rsidRPr="00907421">
        <w:t>concrete domain</w:t>
      </w:r>
      <w:r>
        <w:t xml:space="preserve"> is simply made of strings. </w:t>
      </w:r>
      <w:r w:rsidR="00FD385C">
        <w:t xml:space="preserve">We already defined strings in </w:t>
      </w:r>
      <w:hyperlink w:anchor="_Sets_and_strings" w:history="1">
        <w:r w:rsidR="00FD385C" w:rsidRPr="00FD385C">
          <w:rPr>
            <w:rStyle w:val="Hyperlink"/>
          </w:rPr>
          <w:t>Chapter 2</w:t>
        </w:r>
      </w:hyperlink>
      <w:r w:rsidR="00761F73">
        <w:t xml:space="preserve">: </w:t>
      </w:r>
      <w:r w:rsidR="00FD385C">
        <w:t xml:space="preserve"> </w:t>
      </w:r>
      <m:oMath>
        <m:r>
          <m:rPr>
            <m:sty m:val="p"/>
          </m:rPr>
          <w:rPr>
            <w:rFonts w:ascii="Cambria Math" w:hAnsi="Cambria Math"/>
          </w:rPr>
          <w:br/>
        </m:r>
        <m:r>
          <w:rPr>
            <w:rFonts w:ascii="Cambria Math" w:hAnsi="Cambria Math"/>
          </w:rPr>
          <m:t>S=</m:t>
        </m:r>
        <m:sSup>
          <m:sSupPr>
            <m:ctrlPr>
              <w:rPr>
                <w:rFonts w:ascii="Cambria Math" w:hAnsi="Cambria Math"/>
                <w:i/>
              </w:rPr>
            </m:ctrlPr>
          </m:sSupPr>
          <m:e>
            <m:r>
              <w:rPr>
                <w:rFonts w:ascii="Cambria Math" w:hAnsi="Cambria Math"/>
              </w:rPr>
              <m:t>K</m:t>
            </m:r>
          </m:e>
          <m:sup>
            <m:r>
              <w:rPr>
                <w:rFonts w:ascii="Cambria Math" w:hAnsi="Cambria Math"/>
              </w:rPr>
              <m:t>*</m:t>
            </m:r>
          </m:sup>
        </m:sSup>
      </m:oMath>
      <w:r w:rsidR="00761F73">
        <w:t xml:space="preserve">, where </w:t>
      </w:r>
      <m:oMath>
        <m:r>
          <w:rPr>
            <w:rFonts w:ascii="Cambria Math" w:hAnsi="Cambria Math"/>
          </w:rPr>
          <m:t>K</m:t>
        </m:r>
      </m:oMath>
      <w:r w:rsidR="00761F73">
        <w:t xml:space="preserve"> is our alphabet. </w:t>
      </w:r>
      <w:r w:rsidRPr="00214A9B">
        <w:t xml:space="preserve">From </w:t>
      </w:r>
      <w:r w:rsidR="00FD385C">
        <w:t xml:space="preserve">that </w:t>
      </w:r>
      <w:r w:rsidRPr="00214A9B">
        <w:t>definition of string we can extract the main features of a string (features we would really like to preserve in our abstract domain):</w:t>
      </w:r>
    </w:p>
    <w:p w14:paraId="5634D276" w14:textId="77777777" w:rsidR="005D2B0A" w:rsidRPr="00214A9B" w:rsidRDefault="005D2B0A" w:rsidP="00001A35">
      <w:pPr>
        <w:pStyle w:val="ListParagraph"/>
        <w:numPr>
          <w:ilvl w:val="0"/>
          <w:numId w:val="5"/>
        </w:numPr>
      </w:pPr>
      <w:r w:rsidRPr="00214A9B">
        <w:rPr>
          <w:u w:val="single"/>
        </w:rPr>
        <w:t>Characters</w:t>
      </w:r>
      <w:r w:rsidRPr="00214A9B">
        <w:t xml:space="preserve"> (the characters which form the string) </w:t>
      </w:r>
    </w:p>
    <w:p w14:paraId="437AD614" w14:textId="77777777" w:rsidR="005D2B0A" w:rsidRPr="00214A9B" w:rsidRDefault="005D2B0A" w:rsidP="00001A35">
      <w:pPr>
        <w:pStyle w:val="ListParagraph"/>
        <w:numPr>
          <w:ilvl w:val="0"/>
          <w:numId w:val="5"/>
        </w:numPr>
      </w:pPr>
      <w:r w:rsidRPr="00214A9B">
        <w:rPr>
          <w:u w:val="single"/>
        </w:rPr>
        <w:t>Order</w:t>
      </w:r>
      <w:r w:rsidRPr="00214A9B">
        <w:t xml:space="preserve"> (the characters of a string are in a precise order)</w:t>
      </w:r>
    </w:p>
    <w:p w14:paraId="5A73959B" w14:textId="77777777" w:rsidR="005D2B0A" w:rsidRPr="00214A9B" w:rsidRDefault="005D2B0A" w:rsidP="00001A35">
      <w:pPr>
        <w:pStyle w:val="ListParagraph"/>
        <w:numPr>
          <w:ilvl w:val="0"/>
          <w:numId w:val="5"/>
        </w:numPr>
      </w:pPr>
      <w:r w:rsidRPr="00214A9B">
        <w:rPr>
          <w:u w:val="single"/>
        </w:rPr>
        <w:t>Repetition</w:t>
      </w:r>
      <w:r w:rsidRPr="00214A9B">
        <w:t xml:space="preserve"> (a character can appear zero, one or many times in the same string)</w:t>
      </w:r>
    </w:p>
    <w:p w14:paraId="1F3F3B12" w14:textId="77777777" w:rsidR="005D2B0A" w:rsidRPr="007F6D68" w:rsidRDefault="005D2B0A" w:rsidP="005D2B0A">
      <w:pPr>
        <w:pStyle w:val="ListParagraph"/>
        <w:numPr>
          <w:ilvl w:val="0"/>
          <w:numId w:val="5"/>
        </w:numPr>
      </w:pPr>
      <w:r w:rsidRPr="00761F73">
        <w:rPr>
          <w:u w:val="single"/>
        </w:rPr>
        <w:t>Alphabet</w:t>
      </w:r>
      <w:r w:rsidRPr="00214A9B">
        <w:t xml:space="preserve"> (the alphabet from which characters are taken: we will keep this f</w:t>
      </w:r>
      <w:r w:rsidR="00761F73">
        <w:t>ixed for the sake of simplicity; w</w:t>
      </w:r>
      <w:r w:rsidRPr="00214A9B">
        <w:t>e consider an alphabet made by letters (“a”, “b”, “c”, …), digits (“0”, “1”, …, “9”) but also generic characters like space (“ ”), comma (“,</w:t>
      </w:r>
      <w:r w:rsidR="00761F73">
        <w:t>”), dot (“.”), etc;</w:t>
      </w:r>
      <w:r>
        <w:t xml:space="preserve"> </w:t>
      </w:r>
      <w:r w:rsidR="00761F73">
        <w:t>f</w:t>
      </w:r>
      <w:r>
        <w:t xml:space="preserve">or example, </w:t>
      </w:r>
      <m:oMath>
        <m:r>
          <w:rPr>
            <w:rFonts w:ascii="Cambria Math" w:hAnsi="Cambria Math"/>
          </w:rPr>
          <m:t>"</m:t>
        </m:r>
        <m:r>
          <m:rPr>
            <m:nor/>
          </m:rPr>
          <w:rPr>
            <w:rFonts w:ascii="Cambria Math" w:hAnsi="Cambria Math"/>
          </w:rPr>
          <m:t>aaa"</m:t>
        </m:r>
        <m:r>
          <w:rPr>
            <w:rFonts w:ascii="Cambria Math" w:hAnsi="Cambria Math"/>
          </w:rPr>
          <m:t>∈S</m:t>
        </m:r>
      </m:oMath>
      <w:r>
        <w:t xml:space="preserve">, </w:t>
      </w:r>
      <m:oMath>
        <m:r>
          <w:rPr>
            <w:rFonts w:ascii="Cambria Math" w:hAnsi="Cambria Math"/>
          </w:rPr>
          <m:t>"</m:t>
        </m:r>
        <m:r>
          <m:rPr>
            <m:nor/>
          </m:rPr>
          <w:rPr>
            <w:rFonts w:ascii="Cambria Math" w:hAnsi="Cambria Math"/>
          </w:rPr>
          <m:t>abcde"</m:t>
        </m:r>
        <m:r>
          <w:rPr>
            <w:rFonts w:ascii="Cambria Math" w:hAnsi="Cambria Math"/>
          </w:rPr>
          <m:t>∈S</m:t>
        </m:r>
      </m:oMath>
      <w:r>
        <w:t xml:space="preserve"> but also </w:t>
      </w:r>
      <m:oMath>
        <m:r>
          <w:rPr>
            <w:rFonts w:ascii="Cambria Math" w:hAnsi="Cambria Math"/>
          </w:rPr>
          <m:t>"</m:t>
        </m:r>
        <m:r>
          <m:rPr>
            <m:nor/>
          </m:rPr>
          <w:rPr>
            <w:rFonts w:ascii="Cambria Math" w:hAnsi="Cambria Math"/>
          </w:rPr>
          <m:t>a1,ir  l3/"</m:t>
        </m:r>
        <m:r>
          <w:rPr>
            <w:rFonts w:ascii="Cambria Math" w:hAnsi="Cambria Math"/>
          </w:rPr>
          <m:t>∈S</m:t>
        </m:r>
      </m:oMath>
      <w:r w:rsidR="00761F73">
        <w:t>)</w:t>
      </w:r>
    </w:p>
    <w:p w14:paraId="57C9DA42" w14:textId="77777777" w:rsidR="005D2B0A" w:rsidRDefault="005D2B0A" w:rsidP="005D2B0A">
      <w:r w:rsidRPr="00214A9B">
        <w:t xml:space="preserve">Now we can define our lattice. We know that a string variable in our program could have different values in different executions of such program. Our goal is to </w:t>
      </w:r>
      <w:r w:rsidRPr="00214A9B">
        <w:rPr>
          <w:i/>
        </w:rPr>
        <w:t>approximate</w:t>
      </w:r>
      <w:r w:rsidRPr="00214A9B">
        <w:t xml:space="preserve"> all these values (potentially infinite: think about user input) in a finite and computable manner.</w:t>
      </w:r>
      <w:r>
        <w:t xml:space="preserve"> Our </w:t>
      </w:r>
      <w:r w:rsidRPr="00907421">
        <w:t>lattice</w:t>
      </w:r>
      <w:r>
        <w:t xml:space="preserve"> will thus be ma</w:t>
      </w:r>
      <w:r w:rsidR="00DF3A97">
        <w:t>de of set of strings (the power</w:t>
      </w:r>
      <w:r>
        <w:t xml:space="preserve">set of </w:t>
      </w:r>
      <m:oMath>
        <m:r>
          <w:rPr>
            <w:rFonts w:ascii="Cambria Math" w:hAnsi="Cambria Math"/>
          </w:rPr>
          <m:t>S</m:t>
        </m:r>
      </m:oMath>
      <w:r>
        <w:t xml:space="preserve">, that is the set containing all the subsets of </w:t>
      </w:r>
      <m:oMath>
        <m:r>
          <w:rPr>
            <w:rFonts w:ascii="Cambria Math" w:hAnsi="Cambria Math"/>
          </w:rPr>
          <m:t>S</m:t>
        </m:r>
      </m:oMath>
      <w:r>
        <w:t>):</w:t>
      </w:r>
    </w:p>
    <w:p w14:paraId="75C70312" w14:textId="77777777" w:rsidR="005D2B0A" w:rsidRPr="004247F9" w:rsidRDefault="005D2B0A" w:rsidP="005D2B0A">
      <w:pPr>
        <w:pBdr>
          <w:top w:val="single" w:sz="4" w:space="1" w:color="auto"/>
          <w:left w:val="single" w:sz="4" w:space="4" w:color="auto"/>
          <w:bottom w:val="single" w:sz="4" w:space="1" w:color="auto"/>
          <w:right w:val="single" w:sz="4" w:space="4" w:color="auto"/>
        </w:pBdr>
        <w:rPr>
          <w:lang w:val="it-IT"/>
        </w:rPr>
      </w:pPr>
      <m:oMathPara>
        <m:oMath>
          <m:r>
            <m:rPr>
              <m:scr m:val="script"/>
            </m:rPr>
            <w:rPr>
              <w:rFonts w:ascii="Cambria Math" w:hAnsi="Cambria Math"/>
            </w:rPr>
            <m:t>D</m:t>
          </m:r>
          <m:r>
            <w:rPr>
              <w:rFonts w:ascii="Cambria Math" w:hAnsi="Cambria Math"/>
              <w:lang w:val="it-IT"/>
            </w:rPr>
            <m:t>=</m:t>
          </m:r>
          <m:r>
            <m:rPr>
              <m:scr m:val="script"/>
            </m:rPr>
            <w:rPr>
              <w:rFonts w:ascii="Cambria Math" w:hAnsi="Cambria Math"/>
            </w:rPr>
            <m:t>P</m:t>
          </m:r>
          <m:d>
            <m:dPr>
              <m:ctrlPr>
                <w:rPr>
                  <w:rFonts w:ascii="Cambria Math" w:hAnsi="Cambria Math"/>
                  <w:i/>
                </w:rPr>
              </m:ctrlPr>
            </m:dPr>
            <m:e>
              <m:r>
                <w:rPr>
                  <w:rFonts w:ascii="Cambria Math" w:hAnsi="Cambria Math"/>
                </w:rPr>
                <m:t>S</m:t>
              </m:r>
            </m:e>
          </m:d>
        </m:oMath>
      </m:oMathPara>
    </w:p>
    <w:p w14:paraId="6ECDB55C" w14:textId="77777777" w:rsidR="005D2B0A" w:rsidRDefault="005D2B0A" w:rsidP="005D2B0A">
      <w:r>
        <w:t xml:space="preserve">Possible elements of </w:t>
      </w:r>
      <m:oMath>
        <m:r>
          <m:rPr>
            <m:scr m:val="script"/>
          </m:rPr>
          <w:rPr>
            <w:rFonts w:ascii="Cambria Math" w:hAnsi="Cambria Math"/>
          </w:rPr>
          <m:t>P(</m:t>
        </m:r>
        <m:r>
          <w:rPr>
            <w:rFonts w:ascii="Cambria Math" w:hAnsi="Cambria Math"/>
          </w:rPr>
          <m:t>S)</m:t>
        </m:r>
      </m:oMath>
      <w:r>
        <w:t xml:space="preserve"> are the following:</w:t>
      </w:r>
    </w:p>
    <w:p w14:paraId="64B372F2" w14:textId="77777777" w:rsidR="005D2B0A" w:rsidRPr="00463370" w:rsidRDefault="005D2B0A" w:rsidP="00001A35">
      <w:pPr>
        <w:pStyle w:val="ListParagraph"/>
        <w:numPr>
          <w:ilvl w:val="0"/>
          <w:numId w:val="3"/>
        </w:numPr>
      </w:pPr>
      <m:oMath>
        <m:r>
          <w:rPr>
            <w:rFonts w:ascii="Cambria Math" w:hAnsi="Cambria Math"/>
          </w:rPr>
          <m:t>∅</m:t>
        </m:r>
      </m:oMath>
    </w:p>
    <w:p w14:paraId="534D96BD" w14:textId="77777777" w:rsidR="005D2B0A" w:rsidRPr="000E31CD" w:rsidRDefault="002E0508" w:rsidP="00001A35">
      <w:pPr>
        <w:pStyle w:val="ListParagraph"/>
        <w:numPr>
          <w:ilvl w:val="0"/>
          <w:numId w:val="3"/>
        </w:numPr>
      </w:pPr>
      <m:oMath>
        <m:d>
          <m:dPr>
            <m:begChr m:val="{"/>
            <m:endChr m:val="}"/>
            <m:ctrlPr>
              <w:rPr>
                <w:rFonts w:ascii="Cambria Math" w:hAnsi="Cambria Math"/>
                <w:i/>
              </w:rPr>
            </m:ctrlPr>
          </m:dPr>
          <m:e>
            <m:r>
              <w:rPr>
                <w:rFonts w:ascii="Cambria Math" w:hAnsi="Cambria Math"/>
              </w:rPr>
              <m:t xml:space="preserve"> "</m:t>
            </m:r>
            <m:r>
              <m:rPr>
                <m:nor/>
              </m:rPr>
              <w:rPr>
                <w:rFonts w:ascii="Cambria Math" w:hAnsi="Cambria Math"/>
              </w:rPr>
              <m:t xml:space="preserve">aaa" </m:t>
            </m:r>
          </m:e>
        </m:d>
      </m:oMath>
    </w:p>
    <w:p w14:paraId="629CAEEB" w14:textId="77777777" w:rsidR="005D2B0A" w:rsidRDefault="002E0508" w:rsidP="00001A35">
      <w:pPr>
        <w:pStyle w:val="ListParagraph"/>
        <w:numPr>
          <w:ilvl w:val="0"/>
          <w:numId w:val="3"/>
        </w:numPr>
      </w:pPr>
      <m:oMath>
        <m:d>
          <m:dPr>
            <m:begChr m:val="{"/>
            <m:endChr m:val="}"/>
            <m:ctrlPr>
              <w:rPr>
                <w:rFonts w:ascii="Cambria Math" w:hAnsi="Cambria Math"/>
                <w:i/>
              </w:rPr>
            </m:ctrlPr>
          </m:dPr>
          <m:e>
            <m:r>
              <w:rPr>
                <w:rFonts w:ascii="Cambria Math" w:hAnsi="Cambria Math"/>
              </w:rPr>
              <m:t xml:space="preserve"> "</m:t>
            </m:r>
            <m:r>
              <m:rPr>
                <m:nor/>
              </m:rPr>
              <w:rPr>
                <w:rFonts w:ascii="Cambria Math" w:hAnsi="Cambria Math"/>
              </w:rPr>
              <m:t xml:space="preserve">aaa",  "abcde" </m:t>
            </m:r>
          </m:e>
        </m:d>
      </m:oMath>
    </w:p>
    <w:p w14:paraId="2FEF5A8B" w14:textId="77777777" w:rsidR="005D2B0A" w:rsidRPr="000E31CD" w:rsidRDefault="005D2B0A" w:rsidP="00001A35">
      <w:pPr>
        <w:pStyle w:val="ListParagraph"/>
        <w:numPr>
          <w:ilvl w:val="0"/>
          <w:numId w:val="3"/>
        </w:numPr>
      </w:pPr>
      <m:oMath>
        <m:r>
          <w:rPr>
            <w:rFonts w:ascii="Cambria Math" w:hAnsi="Cambria Math"/>
          </w:rPr>
          <m:t>{ "</m:t>
        </m:r>
        <m:r>
          <m:rPr>
            <m:nor/>
          </m:rPr>
          <w:rPr>
            <w:rFonts w:ascii="Cambria Math" w:hAnsi="Cambria Math"/>
          </w:rPr>
          <m:t>a1,ir  l3/"</m:t>
        </m:r>
        <m:r>
          <w:rPr>
            <w:rFonts w:ascii="Cambria Math" w:hAnsi="Cambria Math"/>
          </w:rPr>
          <m:t xml:space="preserve"> }</m:t>
        </m:r>
      </m:oMath>
    </w:p>
    <w:p w14:paraId="0C7152ED" w14:textId="77777777" w:rsidR="005D2B0A" w:rsidRPr="004F1B87" w:rsidRDefault="002E0508" w:rsidP="00001A35">
      <w:pPr>
        <w:pStyle w:val="ListParagraph"/>
        <w:numPr>
          <w:ilvl w:val="0"/>
          <w:numId w:val="3"/>
        </w:numPr>
        <w:rPr>
          <w:lang w:val="it-IT"/>
        </w:rPr>
      </w:pPr>
      <m:oMath>
        <m:d>
          <m:dPr>
            <m:begChr m:val="{"/>
            <m:endChr m:val="}"/>
            <m:ctrlPr>
              <w:rPr>
                <w:rFonts w:ascii="Cambria Math" w:hAnsi="Cambria Math"/>
                <w:i/>
              </w:rPr>
            </m:ctrlPr>
          </m:dPr>
          <m:e>
            <m:r>
              <w:rPr>
                <w:rFonts w:ascii="Cambria Math" w:hAnsi="Cambria Math"/>
                <w:lang w:val="it-IT"/>
              </w:rPr>
              <m:t xml:space="preserve"> "</m:t>
            </m:r>
            <m:r>
              <m:rPr>
                <m:nor/>
              </m:rPr>
              <w:rPr>
                <w:rFonts w:ascii="Cambria Math" w:hAnsi="Cambria Math"/>
                <w:lang w:val="it-IT"/>
              </w:rPr>
              <m:t xml:space="preserve">aaa",  "abcde", </m:t>
            </m:r>
            <m:r>
              <w:rPr>
                <w:rFonts w:ascii="Cambria Math" w:hAnsi="Cambria Math"/>
                <w:lang w:val="it-IT"/>
              </w:rPr>
              <m:t>"</m:t>
            </m:r>
            <m:r>
              <m:rPr>
                <m:nor/>
              </m:rPr>
              <w:rPr>
                <w:rFonts w:ascii="Cambria Math" w:hAnsi="Cambria Math"/>
                <w:lang w:val="it-IT"/>
              </w:rPr>
              <m:t xml:space="preserve">a1,ir  l3/" </m:t>
            </m:r>
          </m:e>
        </m:d>
      </m:oMath>
    </w:p>
    <w:p w14:paraId="72870C10" w14:textId="77777777" w:rsidR="005D2B0A" w:rsidRDefault="005D2B0A" w:rsidP="005D2B0A">
      <w:r w:rsidRPr="003C4D9C">
        <w:t xml:space="preserve">and so on. Note that </w:t>
      </w:r>
      <w:r>
        <w:t xml:space="preserve">the empty set is an element of </w:t>
      </w:r>
      <m:oMath>
        <m:r>
          <m:rPr>
            <m:scr m:val="script"/>
          </m:rPr>
          <w:rPr>
            <w:rFonts w:ascii="Cambria Math" w:hAnsi="Cambria Math"/>
          </w:rPr>
          <m:t>P(</m:t>
        </m:r>
        <m:r>
          <w:rPr>
            <w:rFonts w:ascii="Cambria Math" w:hAnsi="Cambria Math"/>
          </w:rPr>
          <m:t>S)</m:t>
        </m:r>
      </m:oMath>
      <w:r>
        <w:t xml:space="preserve"> (that is </w:t>
      </w:r>
      <m:oMath>
        <m:r>
          <m:rPr>
            <m:scr m:val="script"/>
          </m:rPr>
          <w:rPr>
            <w:rFonts w:ascii="Cambria Math" w:hAnsi="Cambria Math"/>
          </w:rPr>
          <m:t>∅∈P(</m:t>
        </m:r>
        <m:r>
          <w:rPr>
            <w:rFonts w:ascii="Cambria Math" w:hAnsi="Cambria Math"/>
          </w:rPr>
          <m:t>S)</m:t>
        </m:r>
      </m:oMath>
      <w:r>
        <w:t xml:space="preserve">) but also </w:t>
      </w:r>
      <m:oMath>
        <m:r>
          <w:rPr>
            <w:rFonts w:ascii="Cambria Math" w:hAnsi="Cambria Math"/>
          </w:rPr>
          <m:t>S</m:t>
        </m:r>
      </m:oMath>
      <w:r>
        <w:t xml:space="preserve"> itself is an element of </w:t>
      </w:r>
      <m:oMath>
        <m:r>
          <m:rPr>
            <m:scr m:val="script"/>
          </m:rPr>
          <w:rPr>
            <w:rFonts w:ascii="Cambria Math" w:hAnsi="Cambria Math"/>
          </w:rPr>
          <m:t>P(</m:t>
        </m:r>
        <m:r>
          <w:rPr>
            <w:rFonts w:ascii="Cambria Math" w:hAnsi="Cambria Math"/>
          </w:rPr>
          <m:t>S)</m:t>
        </m:r>
      </m:oMath>
      <w:r>
        <w:t xml:space="preserve">: </w:t>
      </w:r>
      <m:oMath>
        <m:r>
          <w:rPr>
            <w:rFonts w:ascii="Cambria Math" w:hAnsi="Cambria Math"/>
          </w:rPr>
          <m:t>S∈</m:t>
        </m:r>
        <m:r>
          <m:rPr>
            <m:scr m:val="script"/>
          </m:rPr>
          <w:rPr>
            <w:rFonts w:ascii="Cambria Math" w:hAnsi="Cambria Math"/>
          </w:rPr>
          <m:t>P(</m:t>
        </m:r>
        <m:r>
          <w:rPr>
            <w:rFonts w:ascii="Cambria Math" w:hAnsi="Cambria Math"/>
          </w:rPr>
          <m:t>S)</m:t>
        </m:r>
      </m:oMath>
      <w:r>
        <w:t xml:space="preserve">. </w:t>
      </w:r>
    </w:p>
    <w:p w14:paraId="41E6A3F8" w14:textId="77777777" w:rsidR="005D2B0A" w:rsidRDefault="005D2B0A" w:rsidP="005D2B0A">
      <w:r>
        <w:t xml:space="preserve">The </w:t>
      </w:r>
      <w:r w:rsidRPr="00907421">
        <w:rPr>
          <w:b/>
        </w:rPr>
        <w:t>partial order</w:t>
      </w:r>
      <w:r>
        <w:t xml:space="preserve"> between elements of </w:t>
      </w:r>
      <m:oMath>
        <m:r>
          <m:rPr>
            <m:scr m:val="script"/>
          </m:rPr>
          <w:rPr>
            <w:rFonts w:ascii="Cambria Math" w:hAnsi="Cambria Math"/>
          </w:rPr>
          <m:t>D</m:t>
        </m:r>
      </m:oMath>
      <w:r>
        <w:t xml:space="preserve"> is </w:t>
      </w:r>
      <w:r w:rsidR="00D67159">
        <w:t>the</w:t>
      </w:r>
      <w:r>
        <w:t xml:space="preserve"> set inclusion:</w:t>
      </w:r>
    </w:p>
    <w:p w14:paraId="482D3922" w14:textId="77777777" w:rsidR="005D2B0A" w:rsidRPr="003C4D9C" w:rsidRDefault="002E0508" w:rsidP="005D2B0A">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09F5B79A" w14:textId="77777777" w:rsidR="005D2B0A" w:rsidRPr="00214A9B" w:rsidRDefault="005D2B0A" w:rsidP="005D2B0A">
      <w:r w:rsidRPr="00EB72D3">
        <w:t xml:space="preserve">We can see that </w:t>
      </w:r>
      <m:oMath>
        <m:d>
          <m:dPr>
            <m:begChr m:val="{"/>
            <m:endChr m:val="}"/>
            <m:ctrlPr>
              <w:rPr>
                <w:rFonts w:ascii="Cambria Math" w:hAnsi="Cambria Math"/>
                <w:i/>
              </w:rPr>
            </m:ctrlPr>
          </m:dPr>
          <m:e>
            <m:r>
              <w:rPr>
                <w:rFonts w:ascii="Cambria Math" w:hAnsi="Cambria Math"/>
              </w:rPr>
              <m:t xml:space="preserve"> "</m:t>
            </m:r>
            <m:r>
              <m:rPr>
                <m:nor/>
              </m:rPr>
              <w:rPr>
                <w:rFonts w:ascii="Cambria Math" w:hAnsi="Cambria Math"/>
              </w:rPr>
              <m:t xml:space="preserve">aaa" </m:t>
            </m:r>
          </m:e>
        </m:d>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r>
              <m:rPr>
                <m:nor/>
              </m:rPr>
              <w:rPr>
                <w:rFonts w:ascii="Cambria Math" w:hAnsi="Cambria Math"/>
              </w:rPr>
              <m:t xml:space="preserve">aaa",  "abcde", </m:t>
            </m:r>
            <m:r>
              <w:rPr>
                <w:rFonts w:ascii="Cambria Math" w:hAnsi="Cambria Math"/>
              </w:rPr>
              <m:t>"</m:t>
            </m:r>
            <m:r>
              <m:rPr>
                <m:nor/>
              </m:rPr>
              <w:rPr>
                <w:rFonts w:ascii="Cambria Math" w:hAnsi="Cambria Math"/>
              </w:rPr>
              <m:t xml:space="preserve">a1,ir  l3/" </m:t>
            </m:r>
          </m:e>
        </m:d>
      </m:oMath>
      <w:r w:rsidRPr="00EB72D3">
        <w:t xml:space="preserve">, but </w:t>
      </w:r>
      <m:oMath>
        <m:d>
          <m:dPr>
            <m:begChr m:val="{"/>
            <m:endChr m:val="}"/>
            <m:ctrlPr>
              <w:rPr>
                <w:rFonts w:ascii="Cambria Math" w:hAnsi="Cambria Math"/>
                <w:i/>
              </w:rPr>
            </m:ctrlPr>
          </m:dPr>
          <m:e>
            <m:r>
              <w:rPr>
                <w:rFonts w:ascii="Cambria Math" w:hAnsi="Cambria Math"/>
              </w:rPr>
              <m:t xml:space="preserve"> "</m:t>
            </m:r>
            <m:r>
              <m:rPr>
                <m:nor/>
              </m:rPr>
              <w:rPr>
                <w:rFonts w:ascii="Cambria Math" w:hAnsi="Cambria Math"/>
              </w:rPr>
              <m:t xml:space="preserve">aaa" </m:t>
            </m:r>
          </m:e>
        </m:d>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r>
          <w:rPr>
            <w:rFonts w:ascii="Cambria Math" w:hAnsi="Cambria Math"/>
          </w:rPr>
          <m:t xml:space="preserve"> { "</m:t>
        </m:r>
        <m:r>
          <m:rPr>
            <m:nor/>
          </m:rPr>
          <w:rPr>
            <w:rFonts w:ascii="Cambria Math" w:hAnsi="Cambria Math"/>
          </w:rPr>
          <m:t>a1,ir  l3/"</m:t>
        </m:r>
        <m:r>
          <w:rPr>
            <w:rFonts w:ascii="Cambria Math" w:hAnsi="Cambria Math"/>
          </w:rPr>
          <m:t xml:space="preserve"> }</m:t>
        </m:r>
      </m:oMath>
      <w:r>
        <w:t xml:space="preserve"> because the two sets do not have any strings in common. </w:t>
      </w:r>
      <w:r w:rsidRPr="00214A9B">
        <w:t>To understand why this order is correct, consider the two following programs:</w:t>
      </w:r>
    </w:p>
    <w:p w14:paraId="32915827" w14:textId="77777777" w:rsidR="005D2B0A" w:rsidRPr="00214A9B" w:rsidRDefault="005D2B0A" w:rsidP="005D2B0A">
      <w:pPr>
        <w:pStyle w:val="Code"/>
        <w:pBdr>
          <w:top w:val="single" w:sz="4" w:space="1" w:color="auto"/>
          <w:left w:val="single" w:sz="4" w:space="4" w:color="auto"/>
          <w:bottom w:val="single" w:sz="4" w:space="1" w:color="auto"/>
          <w:right w:val="single" w:sz="4" w:space="4" w:color="auto"/>
        </w:pBdr>
      </w:pPr>
      <w:r w:rsidRPr="00214A9B">
        <w:t>//Program1</w:t>
      </w:r>
    </w:p>
    <w:p w14:paraId="0CEF9568" w14:textId="77777777" w:rsidR="005D2B0A" w:rsidRPr="00214A9B" w:rsidRDefault="005D2B0A" w:rsidP="005D2B0A">
      <w:pPr>
        <w:pStyle w:val="Code"/>
        <w:pBdr>
          <w:top w:val="single" w:sz="4" w:space="1" w:color="auto"/>
          <w:left w:val="single" w:sz="4" w:space="4" w:color="auto"/>
          <w:bottom w:val="single" w:sz="4" w:space="1" w:color="auto"/>
          <w:right w:val="single" w:sz="4" w:space="4" w:color="auto"/>
        </w:pBdr>
      </w:pPr>
      <w:r w:rsidRPr="00214A9B">
        <w:t>s = readInt();</w:t>
      </w:r>
      <w:r w:rsidR="00D67159">
        <w:t xml:space="preserve"> // returns a strings</w:t>
      </w:r>
    </w:p>
    <w:p w14:paraId="5E4363F6" w14:textId="77777777" w:rsidR="005D2B0A" w:rsidRPr="00214A9B" w:rsidRDefault="005D2B0A" w:rsidP="005D2B0A">
      <w:pPr>
        <w:pStyle w:val="Code"/>
        <w:pBdr>
          <w:top w:val="single" w:sz="4" w:space="1" w:color="auto"/>
          <w:left w:val="single" w:sz="4" w:space="4" w:color="auto"/>
          <w:bottom w:val="single" w:sz="4" w:space="1" w:color="auto"/>
          <w:right w:val="single" w:sz="4" w:space="4" w:color="auto"/>
        </w:pBdr>
      </w:pPr>
    </w:p>
    <w:p w14:paraId="5A5EC283" w14:textId="77777777" w:rsidR="005D2B0A" w:rsidRPr="00214A9B" w:rsidRDefault="005D2B0A" w:rsidP="005D2B0A">
      <w:pPr>
        <w:pStyle w:val="Code"/>
        <w:pBdr>
          <w:top w:val="single" w:sz="4" w:space="1" w:color="auto"/>
          <w:left w:val="single" w:sz="4" w:space="4" w:color="auto"/>
          <w:bottom w:val="single" w:sz="4" w:space="1" w:color="auto"/>
          <w:right w:val="single" w:sz="4" w:space="4" w:color="auto"/>
        </w:pBdr>
      </w:pPr>
      <w:r w:rsidRPr="00214A9B">
        <w:t>//Program2</w:t>
      </w:r>
    </w:p>
    <w:p w14:paraId="0058F5E2" w14:textId="77777777" w:rsidR="005D2B0A" w:rsidRPr="00214A9B" w:rsidRDefault="005D2B0A" w:rsidP="005D2B0A">
      <w:pPr>
        <w:pStyle w:val="Code"/>
        <w:pBdr>
          <w:top w:val="single" w:sz="4" w:space="1" w:color="auto"/>
          <w:left w:val="single" w:sz="4" w:space="4" w:color="auto"/>
          <w:bottom w:val="single" w:sz="4" w:space="1" w:color="auto"/>
          <w:right w:val="single" w:sz="4" w:space="4" w:color="auto"/>
        </w:pBdr>
      </w:pPr>
      <w:r w:rsidRPr="00214A9B">
        <w:t>s = readString();</w:t>
      </w:r>
    </w:p>
    <w:p w14:paraId="6FDD8DDB" w14:textId="77777777" w:rsidR="005D2B0A" w:rsidRPr="00787DC0" w:rsidRDefault="005D2B0A" w:rsidP="005D2B0A">
      <w:pPr>
        <w:spacing w:before="240"/>
      </w:pPr>
      <w:r w:rsidRPr="00214A9B">
        <w:t>The first program semantics is a subset of the second program one, since numbers can be considered as strings too (</w:t>
      </w:r>
      <m:oMath>
        <m:r>
          <w:rPr>
            <w:rFonts w:ascii="Cambria Math" w:hAnsi="Cambria Math"/>
          </w:rPr>
          <m:t>"</m:t>
        </m:r>
        <m:r>
          <m:rPr>
            <m:nor/>
          </m:rPr>
          <w:rPr>
            <w:rFonts w:ascii="Cambria Math" w:hAnsi="Cambria Math"/>
          </w:rPr>
          <m:t>12"</m:t>
        </m:r>
        <m:r>
          <w:rPr>
            <w:rFonts w:ascii="Cambria Math" w:hAnsi="Cambria Math"/>
          </w:rPr>
          <m:t>∈S</m:t>
        </m:r>
      </m:oMath>
      <w:r w:rsidRPr="00214A9B">
        <w:t xml:space="preserve">), but all the strings that could be inputted are far more than all the numbers that could be inputted. Our concrete domain respects this relationship. In fact, the approximation of the first program (let us call it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214A9B">
        <w:t xml:space="preserve">) is a set containing all possible strings made by digits (digits are a subset of </w:t>
      </w:r>
      <m:oMath>
        <m:r>
          <w:rPr>
            <w:rFonts w:ascii="Cambria Math" w:hAnsi="Cambria Math"/>
          </w:rPr>
          <m:t>K</m:t>
        </m:r>
      </m:oMath>
      <w:r w:rsidRPr="00214A9B">
        <w:t xml:space="preserve">). The approximation of the second program (let us call it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214A9B">
        <w:t xml:space="preserve">) is a set containing all possible strings in general (we use the entire </w:t>
      </w:r>
      <m:oMath>
        <m:r>
          <w:rPr>
            <w:rFonts w:ascii="Cambria Math" w:hAnsi="Cambria Math"/>
          </w:rPr>
          <m:t>K</m:t>
        </m:r>
      </m:oMath>
      <w:r w:rsidRPr="00214A9B">
        <w:t xml:space="preserve">). It is easy to see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214A9B">
        <w:t xml:space="preserve"> is then a subset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214A9B">
        <w:t xml:space="preserve">. Thus, we have </w:t>
      </w:r>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sSub>
          <m:sSubPr>
            <m:ctrlPr>
              <w:rPr>
                <w:rFonts w:ascii="Cambria Math" w:hAnsi="Cambria Math"/>
                <w:i/>
              </w:rPr>
            </m:ctrlPr>
          </m:sSubPr>
          <m:e>
            <m:r>
              <w:rPr>
                <w:rFonts w:ascii="Cambria Math" w:hAnsi="Cambria Math"/>
              </w:rPr>
              <m:t>P</m:t>
            </m:r>
          </m:e>
          <m:sub>
            <m:r>
              <w:rPr>
                <w:rFonts w:ascii="Cambria Math" w:hAnsi="Cambria Math"/>
              </w:rPr>
              <m:t>2</m:t>
            </m:r>
          </m:sub>
        </m:sSub>
      </m:oMath>
      <w:r w:rsidRPr="00214A9B">
        <w:t xml:space="preserve"> which is what we said at the beginning about the semantics of the two programs.</w:t>
      </w:r>
    </w:p>
    <w:p w14:paraId="2197F197" w14:textId="77777777" w:rsidR="005D2B0A" w:rsidRDefault="005D2B0A" w:rsidP="005D2B0A">
      <w:r>
        <w:t xml:space="preserve">Our </w:t>
      </w:r>
      <w:r w:rsidRPr="00907421">
        <w:rPr>
          <w:b/>
        </w:rPr>
        <w:t>concrete lattice</w:t>
      </w:r>
      <w:r w:rsidRPr="00907421">
        <w:t xml:space="preserve"> (partially ordered set</w:t>
      </w:r>
      <w:r>
        <w:t>) is thus defined as:</w:t>
      </w:r>
    </w:p>
    <w:p w14:paraId="5D1BE66D" w14:textId="77777777" w:rsidR="005D2B0A" w:rsidRPr="00EB72D3" w:rsidRDefault="005D2B0A" w:rsidP="005D2B0A">
      <w:pPr>
        <w:pBdr>
          <w:top w:val="single" w:sz="4" w:space="1" w:color="auto"/>
          <w:left w:val="single" w:sz="4" w:space="4" w:color="auto"/>
          <w:bottom w:val="single" w:sz="4" w:space="1" w:color="auto"/>
          <w:right w:val="single" w:sz="4" w:space="4" w:color="auto"/>
        </w:pBdr>
      </w:pPr>
      <m:oMathPara>
        <m:oMath>
          <m:r>
            <m:rPr>
              <m:scr m:val="script"/>
            </m:rPr>
            <w:rPr>
              <w:rFonts w:ascii="Cambria Math" w:hAnsi="Cambria Math"/>
            </w:rPr>
            <m:t xml:space="preserve">L=(D, </m:t>
          </m:r>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r>
            <w:rPr>
              <w:rFonts w:ascii="Cambria Math" w:hAnsi="Cambria Math"/>
            </w:rPr>
            <m:t>)</m:t>
          </m:r>
        </m:oMath>
      </m:oMathPara>
    </w:p>
    <w:p w14:paraId="1263C2C2" w14:textId="77777777" w:rsidR="005D2B0A" w:rsidRDefault="005D2B0A" w:rsidP="005D2B0A">
      <w:r>
        <w:lastRenderedPageBreak/>
        <w:t xml:space="preserve">In order for </w:t>
      </w:r>
      <m:oMath>
        <m:r>
          <m:rPr>
            <m:scr m:val="script"/>
          </m:rPr>
          <w:rPr>
            <w:rFonts w:ascii="Cambria Math" w:hAnsi="Cambria Math"/>
          </w:rPr>
          <m:t>L</m:t>
        </m:r>
      </m:oMath>
      <w:r>
        <w:t xml:space="preserve"> to be a correct lattice, we have to satisfy two conditions:</w:t>
      </w:r>
    </w:p>
    <w:p w14:paraId="18335A2E" w14:textId="77777777" w:rsidR="005D2B0A" w:rsidRPr="00F872AF" w:rsidRDefault="005D2B0A" w:rsidP="00001A35">
      <w:pPr>
        <w:pStyle w:val="ListParagraph"/>
        <w:numPr>
          <w:ilvl w:val="0"/>
          <w:numId w:val="4"/>
        </w:numPr>
      </w:pPr>
      <w:r w:rsidRPr="00F872AF">
        <w:rPr>
          <w:u w:val="single"/>
        </w:rPr>
        <w:t>Existence of binary joins</w:t>
      </w:r>
      <w:r>
        <w:t xml:space="preserve">, that is for any two elements </w:t>
      </w:r>
      <m:oMath>
        <m:r>
          <w:rPr>
            <w:rFonts w:ascii="Cambria Math" w:hAnsi="Cambria Math"/>
          </w:rPr>
          <m:t>a,b</m:t>
        </m:r>
        <m:r>
          <m:rPr>
            <m:scr m:val="script"/>
          </m:rPr>
          <w:rPr>
            <w:rFonts w:ascii="Cambria Math" w:hAnsi="Cambria Math"/>
          </w:rPr>
          <m:t>∈L</m:t>
        </m:r>
      </m:oMath>
      <w:r>
        <w:t>, they have a join (</w:t>
      </w:r>
      <w:r w:rsidRPr="00907421">
        <w:t>least upper bound</w:t>
      </w:r>
      <w:r>
        <w:t xml:space="preserve">). This is easy to prove, because the least upper bound is simply the operator of union between sets. Given </w:t>
      </w:r>
      <m:oMath>
        <m:r>
          <w:rPr>
            <w:rFonts w:ascii="Cambria Math" w:hAnsi="Cambria Math"/>
          </w:rPr>
          <m:t>a,b</m:t>
        </m:r>
        <m:r>
          <m:rPr>
            <m:scr m:val="script"/>
          </m:rPr>
          <w:rPr>
            <w:rFonts w:ascii="Cambria Math" w:hAnsi="Cambria Math"/>
          </w:rPr>
          <m:t>∈L</m:t>
        </m:r>
      </m:oMath>
      <w:r>
        <w:t xml:space="preserve"> the </w:t>
      </w:r>
      <m:oMath>
        <m:r>
          <w:rPr>
            <w:rFonts w:ascii="Cambria Math" w:hAnsi="Cambria Math"/>
          </w:rPr>
          <m:t>LUB</m:t>
        </m:r>
      </m:oMath>
      <w:r>
        <w:t xml:space="preserve"> of </w:t>
      </w:r>
      <m:oMath>
        <m:r>
          <w:rPr>
            <w:rFonts w:ascii="Cambria Math" w:hAnsi="Cambria Math"/>
          </w:rPr>
          <m:t>a</m:t>
        </m:r>
      </m:oMath>
      <w:r>
        <w:t xml:space="preserve"> and </w:t>
      </w:r>
      <m:oMath>
        <m:r>
          <w:rPr>
            <w:rFonts w:ascii="Cambria Math" w:hAnsi="Cambria Math"/>
          </w:rPr>
          <m:t>b</m:t>
        </m:r>
      </m:oMath>
      <w:r>
        <w:t xml:space="preserve"> is thus </w:t>
      </w:r>
      <m:oMath>
        <m:r>
          <w:rPr>
            <w:rFonts w:ascii="Cambria Math" w:hAnsi="Cambria Math"/>
          </w:rPr>
          <m:t>a ∪b</m:t>
        </m:r>
      </m:oMath>
      <w:r>
        <w:t>.</w:t>
      </w:r>
    </w:p>
    <w:p w14:paraId="0517580D" w14:textId="77777777" w:rsidR="005D2B0A" w:rsidRPr="00F872AF" w:rsidRDefault="005D2B0A" w:rsidP="00001A35">
      <w:pPr>
        <w:pStyle w:val="ListParagraph"/>
        <w:numPr>
          <w:ilvl w:val="0"/>
          <w:numId w:val="4"/>
        </w:numPr>
      </w:pPr>
      <w:r w:rsidRPr="00F872AF">
        <w:rPr>
          <w:u w:val="single"/>
        </w:rPr>
        <w:t>Existence of binary meets</w:t>
      </w:r>
      <w:r>
        <w:t xml:space="preserve">, that is for any two elements </w:t>
      </w:r>
      <m:oMath>
        <m:r>
          <w:rPr>
            <w:rFonts w:ascii="Cambria Math" w:hAnsi="Cambria Math"/>
          </w:rPr>
          <m:t>a,b</m:t>
        </m:r>
        <m:r>
          <m:rPr>
            <m:scr m:val="script"/>
          </m:rPr>
          <w:rPr>
            <w:rFonts w:ascii="Cambria Math" w:hAnsi="Cambria Math"/>
          </w:rPr>
          <m:t>∈L</m:t>
        </m:r>
      </m:oMath>
      <w:r>
        <w:t>, they have a meet (</w:t>
      </w:r>
      <w:r w:rsidRPr="00907421">
        <w:t>greatest lower bound</w:t>
      </w:r>
      <w:r>
        <w:t xml:space="preserve">). This is also easy to prove, because the greatest lower bound is the operator of intersection between sets. Given </w:t>
      </w:r>
      <m:oMath>
        <m:r>
          <w:rPr>
            <w:rFonts w:ascii="Cambria Math" w:hAnsi="Cambria Math"/>
          </w:rPr>
          <m:t>a,b</m:t>
        </m:r>
        <m:r>
          <m:rPr>
            <m:scr m:val="script"/>
          </m:rPr>
          <w:rPr>
            <w:rFonts w:ascii="Cambria Math" w:hAnsi="Cambria Math"/>
          </w:rPr>
          <m:t>∈L</m:t>
        </m:r>
      </m:oMath>
      <w:r>
        <w:t xml:space="preserve"> the </w:t>
      </w:r>
      <m:oMath>
        <m:r>
          <w:rPr>
            <w:rFonts w:ascii="Cambria Math" w:hAnsi="Cambria Math"/>
          </w:rPr>
          <m:t>GLB</m:t>
        </m:r>
      </m:oMath>
      <w:r>
        <w:t xml:space="preserve"> of </w:t>
      </w:r>
      <m:oMath>
        <m:r>
          <w:rPr>
            <w:rFonts w:ascii="Cambria Math" w:hAnsi="Cambria Math"/>
          </w:rPr>
          <m:t>a</m:t>
        </m:r>
      </m:oMath>
      <w:r>
        <w:t xml:space="preserve"> and </w:t>
      </w:r>
      <m:oMath>
        <m:r>
          <w:rPr>
            <w:rFonts w:ascii="Cambria Math" w:hAnsi="Cambria Math"/>
          </w:rPr>
          <m:t>b</m:t>
        </m:r>
      </m:oMath>
      <w:r>
        <w:t xml:space="preserve"> is </w:t>
      </w:r>
      <m:oMath>
        <m:r>
          <w:rPr>
            <w:rFonts w:ascii="Cambria Math" w:hAnsi="Cambria Math"/>
          </w:rPr>
          <m:t>a∩b</m:t>
        </m:r>
      </m:oMath>
      <w:r>
        <w:t>.</w:t>
      </w:r>
    </w:p>
    <w:p w14:paraId="6B99AD2F" w14:textId="77777777" w:rsidR="005D2B0A" w:rsidRDefault="005D2B0A" w:rsidP="005D2B0A">
      <w:r w:rsidRPr="008C1BE6">
        <w:t xml:space="preserve">For example, </w:t>
      </w:r>
      <w:r>
        <w:t xml:space="preserve">consider the two sets </w:t>
      </w:r>
      <m:oMath>
        <m:r>
          <w:rPr>
            <w:rFonts w:ascii="Cambria Math" w:hAnsi="Cambria Math"/>
          </w:rPr>
          <m:t>A=</m:t>
        </m:r>
        <m:d>
          <m:dPr>
            <m:begChr m:val="{"/>
            <m:endChr m:val="}"/>
            <m:ctrlPr>
              <w:rPr>
                <w:rFonts w:ascii="Cambria Math" w:hAnsi="Cambria Math"/>
                <w:i/>
              </w:rPr>
            </m:ctrlPr>
          </m:dPr>
          <m:e>
            <m:r>
              <w:rPr>
                <w:rFonts w:ascii="Cambria Math" w:hAnsi="Cambria Math"/>
              </w:rPr>
              <m:t xml:space="preserve"> "</m:t>
            </m:r>
            <m:r>
              <m:rPr>
                <m:nor/>
              </m:rPr>
              <w:rPr>
                <w:rFonts w:ascii="Cambria Math" w:hAnsi="Cambria Math"/>
              </w:rPr>
              <m:t xml:space="preserve">aaa" </m:t>
            </m:r>
          </m:e>
        </m:d>
        <m:r>
          <w:rPr>
            <w:rFonts w:ascii="Cambria Math" w:hAnsi="Cambria Math"/>
          </w:rPr>
          <m:t xml:space="preserve"> </m:t>
        </m:r>
      </m:oMath>
      <w:r w:rsidRPr="008C1BE6">
        <w:t xml:space="preserve"> and</w:t>
      </w:r>
      <m:oMath>
        <m:r>
          <w:rPr>
            <w:rFonts w:ascii="Cambria Math" w:hAnsi="Cambria Math"/>
          </w:rPr>
          <m:t xml:space="preserve">  B={ "</m:t>
        </m:r>
        <m:r>
          <m:rPr>
            <m:nor/>
          </m:rPr>
          <w:rPr>
            <w:rFonts w:ascii="Cambria Math" w:hAnsi="Cambria Math"/>
          </w:rPr>
          <m:t>a1,ir  l3/"</m:t>
        </m:r>
        <m:r>
          <w:rPr>
            <w:rFonts w:ascii="Cambria Math" w:hAnsi="Cambria Math"/>
          </w:rPr>
          <m:t xml:space="preserve"> }</m:t>
        </m:r>
      </m:oMath>
      <w:r>
        <w:t xml:space="preserve">. A possible upper bound of </w:t>
      </w:r>
      <m:oMath>
        <m:r>
          <w:rPr>
            <w:rFonts w:ascii="Cambria Math" w:hAnsi="Cambria Math"/>
          </w:rPr>
          <m:t>A</m:t>
        </m:r>
      </m:oMath>
      <w:r>
        <w:t xml:space="preserve"> and </w:t>
      </w:r>
      <m:oMath>
        <m:r>
          <w:rPr>
            <w:rFonts w:ascii="Cambria Math" w:hAnsi="Cambria Math"/>
          </w:rPr>
          <m:t>B</m:t>
        </m:r>
      </m:oMath>
      <w:r>
        <w:t xml:space="preserve"> is </w:t>
      </w:r>
      <m:oMath>
        <m:d>
          <m:dPr>
            <m:begChr m:val="{"/>
            <m:endChr m:val="}"/>
            <m:ctrlPr>
              <w:rPr>
                <w:rFonts w:ascii="Cambria Math" w:hAnsi="Cambria Math"/>
                <w:i/>
              </w:rPr>
            </m:ctrlPr>
          </m:dPr>
          <m:e>
            <m:r>
              <w:rPr>
                <w:rFonts w:ascii="Cambria Math" w:hAnsi="Cambria Math"/>
              </w:rPr>
              <m:t xml:space="preserve"> "</m:t>
            </m:r>
            <m:r>
              <m:rPr>
                <m:nor/>
              </m:rPr>
              <w:rPr>
                <w:rFonts w:ascii="Cambria Math" w:hAnsi="Cambria Math"/>
              </w:rPr>
              <m:t xml:space="preserve">aaa",  "abcde", </m:t>
            </m:r>
            <m:r>
              <w:rPr>
                <w:rFonts w:ascii="Cambria Math" w:hAnsi="Cambria Math"/>
              </w:rPr>
              <m:t>"</m:t>
            </m:r>
            <m:r>
              <m:rPr>
                <m:nor/>
              </m:rPr>
              <w:rPr>
                <w:rFonts w:ascii="Cambria Math" w:hAnsi="Cambria Math"/>
              </w:rPr>
              <m:t xml:space="preserve">a1,ir  l3/" </m:t>
            </m:r>
          </m:e>
        </m:d>
      </m:oMath>
      <w:r>
        <w:t>, although it is not the least, since it contains an element (</w:t>
      </w:r>
      <m:oMath>
        <m:r>
          <w:rPr>
            <w:rFonts w:ascii="Cambria Math" w:hAnsi="Cambria Math"/>
          </w:rPr>
          <m:t>"</m:t>
        </m:r>
        <m:r>
          <m:rPr>
            <m:nor/>
          </m:rPr>
          <w:rPr>
            <w:rFonts w:ascii="Cambria Math" w:hAnsi="Cambria Math"/>
          </w:rPr>
          <m:t>abcde"</m:t>
        </m:r>
      </m:oMath>
      <w:r>
        <w:t xml:space="preserve">) which was not present in any of the two sets. The least upper bound </w:t>
      </w:r>
      <w:r w:rsidR="003E6324">
        <w:t xml:space="preserve">is: </w:t>
      </w:r>
      <m:oMath>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r>
              <m:rPr>
                <m:nor/>
              </m:rPr>
              <w:rPr>
                <w:rFonts w:ascii="Cambria Math" w:hAnsi="Cambria Math"/>
              </w:rPr>
              <m:t xml:space="preserve">aaa",  </m:t>
            </m:r>
            <m:r>
              <w:rPr>
                <w:rFonts w:ascii="Cambria Math" w:hAnsi="Cambria Math"/>
              </w:rPr>
              <m:t>"</m:t>
            </m:r>
            <m:r>
              <m:rPr>
                <m:nor/>
              </m:rPr>
              <w:rPr>
                <w:rFonts w:ascii="Cambria Math" w:hAnsi="Cambria Math"/>
              </w:rPr>
              <m:t xml:space="preserve">a1,ir  l3/" </m:t>
            </m:r>
          </m:e>
        </m:d>
      </m:oMath>
      <w:r w:rsidR="003E6324">
        <w:t>.</w:t>
      </w:r>
    </w:p>
    <w:p w14:paraId="0195C257" w14:textId="77777777" w:rsidR="005D2B0A" w:rsidRPr="00214A9B" w:rsidRDefault="005D2B0A" w:rsidP="005D2B0A">
      <w:r w:rsidRPr="00214A9B">
        <w:t>Let us make a simple and practical example about this. Imagine we have the following code:</w:t>
      </w:r>
    </w:p>
    <w:p w14:paraId="694D2432" w14:textId="77777777" w:rsidR="005D2B0A" w:rsidRPr="00214A9B" w:rsidRDefault="005D2B0A" w:rsidP="005D2B0A">
      <w:pPr>
        <w:pStyle w:val="Code"/>
        <w:pBdr>
          <w:top w:val="single" w:sz="4" w:space="1" w:color="auto"/>
          <w:left w:val="single" w:sz="4" w:space="4" w:color="auto"/>
          <w:bottom w:val="single" w:sz="4" w:space="1" w:color="auto"/>
          <w:right w:val="single" w:sz="4" w:space="4" w:color="auto"/>
        </w:pBdr>
      </w:pPr>
      <w:r w:rsidRPr="00214A9B">
        <w:t>if( random() &gt; 0.5 )</w:t>
      </w:r>
    </w:p>
    <w:p w14:paraId="4F7292E4" w14:textId="77777777" w:rsidR="005D2B0A" w:rsidRPr="00214A9B" w:rsidRDefault="005D2B0A" w:rsidP="005D2B0A">
      <w:pPr>
        <w:pStyle w:val="Code"/>
        <w:pBdr>
          <w:top w:val="single" w:sz="4" w:space="1" w:color="auto"/>
          <w:left w:val="single" w:sz="4" w:space="4" w:color="auto"/>
          <w:bottom w:val="single" w:sz="4" w:space="1" w:color="auto"/>
          <w:right w:val="single" w:sz="4" w:space="4" w:color="auto"/>
        </w:pBdr>
      </w:pPr>
      <w:r w:rsidRPr="00214A9B">
        <w:tab/>
        <w:t>s = “a”;</w:t>
      </w:r>
    </w:p>
    <w:p w14:paraId="797A1C60" w14:textId="77777777" w:rsidR="005D2B0A" w:rsidRPr="00214A9B" w:rsidRDefault="005D2B0A" w:rsidP="005D2B0A">
      <w:pPr>
        <w:pStyle w:val="Code"/>
        <w:pBdr>
          <w:top w:val="single" w:sz="4" w:space="1" w:color="auto"/>
          <w:left w:val="single" w:sz="4" w:space="4" w:color="auto"/>
          <w:bottom w:val="single" w:sz="4" w:space="1" w:color="auto"/>
          <w:right w:val="single" w:sz="4" w:space="4" w:color="auto"/>
        </w:pBdr>
      </w:pPr>
      <w:r w:rsidRPr="00214A9B">
        <w:t>else</w:t>
      </w:r>
    </w:p>
    <w:p w14:paraId="5C9F9020" w14:textId="77777777" w:rsidR="005D2B0A" w:rsidRPr="00214A9B" w:rsidRDefault="005D2B0A" w:rsidP="005D2B0A">
      <w:pPr>
        <w:pStyle w:val="Code"/>
        <w:pBdr>
          <w:top w:val="single" w:sz="4" w:space="1" w:color="auto"/>
          <w:left w:val="single" w:sz="4" w:space="4" w:color="auto"/>
          <w:bottom w:val="single" w:sz="4" w:space="1" w:color="auto"/>
          <w:right w:val="single" w:sz="4" w:space="4" w:color="auto"/>
        </w:pBdr>
        <w:ind w:firstLine="708"/>
      </w:pPr>
      <w:r w:rsidRPr="00214A9B">
        <w:t>s = “b”;</w:t>
      </w:r>
    </w:p>
    <w:p w14:paraId="70690233" w14:textId="77777777" w:rsidR="005D2B0A" w:rsidRPr="00214A9B" w:rsidRDefault="005D2B0A" w:rsidP="005D2B0A">
      <w:pPr>
        <w:spacing w:before="240"/>
      </w:pPr>
      <w:r w:rsidRPr="00214A9B">
        <w:t xml:space="preserve">The execution of the </w:t>
      </w:r>
      <w:r w:rsidRPr="00214A9B">
        <w:rPr>
          <w:i/>
        </w:rPr>
        <w:t xml:space="preserve">if </w:t>
      </w:r>
      <w:r w:rsidRPr="00214A9B">
        <w:t xml:space="preserve">branch can be approximated by the set </w:t>
      </w:r>
      <m:oMath>
        <m:r>
          <w:rPr>
            <w:rFonts w:ascii="Cambria Math" w:hAnsi="Cambria Math"/>
          </w:rPr>
          <m:t>IF={ "</m:t>
        </m:r>
        <m:r>
          <m:rPr>
            <m:nor/>
          </m:rPr>
          <w:rPr>
            <w:rFonts w:ascii="Cambria Math" w:hAnsi="Cambria Math"/>
          </w:rPr>
          <m:t xml:space="preserve">a" </m:t>
        </m:r>
        <m:r>
          <w:rPr>
            <w:rFonts w:ascii="Cambria Math" w:hAnsi="Cambria Math"/>
          </w:rPr>
          <m:t>}</m:t>
        </m:r>
      </m:oMath>
      <w:r w:rsidRPr="00214A9B">
        <w:t xml:space="preserve">, while the </w:t>
      </w:r>
      <w:r w:rsidRPr="00214A9B">
        <w:rPr>
          <w:i/>
        </w:rPr>
        <w:t>else</w:t>
      </w:r>
      <w:r w:rsidRPr="00214A9B">
        <w:t xml:space="preserve"> branch can be approximated by the set </w:t>
      </w:r>
      <m:oMath>
        <m:r>
          <w:rPr>
            <w:rFonts w:ascii="Cambria Math" w:hAnsi="Cambria Math"/>
          </w:rPr>
          <m:t>ELSE={ "</m:t>
        </m:r>
        <m:r>
          <m:rPr>
            <m:nor/>
          </m:rPr>
          <w:rPr>
            <w:rFonts w:ascii="Cambria Math" w:hAnsi="Cambria Math"/>
          </w:rPr>
          <m:t xml:space="preserve">b" </m:t>
        </m:r>
        <m:r>
          <w:rPr>
            <w:rFonts w:ascii="Cambria Math" w:hAnsi="Cambria Math"/>
          </w:rPr>
          <m:t>}</m:t>
        </m:r>
      </m:oMath>
      <w:r w:rsidRPr="00214A9B">
        <w:t>. Since the branching condition is unpredictable</w:t>
      </w:r>
      <w:r>
        <w:t xml:space="preserve"> </w:t>
      </w:r>
      <w:r w:rsidRPr="00214A9B">
        <w:t>at compile time, we don’t know which branch will be executed. In this case, we use the least upper bound o</w:t>
      </w:r>
      <w:r w:rsidR="003E6324">
        <w:t xml:space="preserve">f the executions of each branch, obtaining </w:t>
      </w:r>
      <m:oMath>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IF,ELSE</m:t>
                </m:r>
              </m:e>
            </m:d>
          </m:e>
        </m:d>
        <m:r>
          <w:rPr>
            <w:rFonts w:ascii="Cambria Math" w:hAnsi="Cambria Math"/>
          </w:rPr>
          <m:t>={ "</m:t>
        </m:r>
        <m:r>
          <m:rPr>
            <m:nor/>
          </m:rPr>
          <w:rPr>
            <w:rFonts w:ascii="Cambria Math" w:hAnsi="Cambria Math"/>
          </w:rPr>
          <m:t xml:space="preserve">a",  </m:t>
        </m:r>
        <m:r>
          <w:rPr>
            <w:rFonts w:ascii="Cambria Math" w:hAnsi="Cambria Math"/>
          </w:rPr>
          <m:t>"</m:t>
        </m:r>
        <m:r>
          <m:rPr>
            <m:nor/>
          </m:rPr>
          <w:rPr>
            <w:rFonts w:ascii="Cambria Math" w:hAnsi="Cambria Math"/>
          </w:rPr>
          <m:t xml:space="preserve">b" </m:t>
        </m:r>
        <m:r>
          <w:rPr>
            <w:rFonts w:ascii="Cambria Math" w:hAnsi="Cambria Math"/>
          </w:rPr>
          <m:t>}</m:t>
        </m:r>
      </m:oMath>
      <w:r w:rsidR="003E6324">
        <w:t>.</w:t>
      </w:r>
    </w:p>
    <w:p w14:paraId="078651EC" w14:textId="77777777" w:rsidR="005D2B0A" w:rsidRPr="00214A9B" w:rsidRDefault="005D2B0A" w:rsidP="005D2B0A">
      <w:r w:rsidRPr="00214A9B">
        <w:t xml:space="preserve">The least upper bound operator allows us to consider different possible executions and “merge” them together in a single approximation. </w:t>
      </w:r>
    </w:p>
    <w:p w14:paraId="470173B8" w14:textId="77777777" w:rsidR="005D2B0A" w:rsidRDefault="005D2B0A" w:rsidP="005D2B0A">
      <w:r w:rsidRPr="00214A9B">
        <w:lastRenderedPageBreak/>
        <w:t>Going back to the previous example (</w:t>
      </w:r>
      <m:oMath>
        <m:r>
          <w:rPr>
            <w:rFonts w:ascii="Cambria Math" w:hAnsi="Cambria Math"/>
          </w:rPr>
          <m:t>A, B</m:t>
        </m:r>
      </m:oMath>
      <w:r w:rsidRPr="00214A9B">
        <w:t xml:space="preserve"> sets) we can see that</w:t>
      </w:r>
      <w:r w:rsidR="003E6324">
        <w:t xml:space="preserve"> the greatest lower bound is </w:t>
      </w:r>
      <m:oMath>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r>
          <w:rPr>
            <w:rFonts w:ascii="Cambria Math" w:hAnsi="Cambria Math"/>
          </w:rPr>
          <m:t>={ "</m:t>
        </m:r>
        <m:r>
          <m:rPr>
            <m:nor/>
          </m:rPr>
          <w:rPr>
            <w:rFonts w:ascii="Cambria Math" w:hAnsi="Cambria Math"/>
          </w:rPr>
          <m:t xml:space="preserve">aaa" </m:t>
        </m:r>
        <m:r>
          <w:rPr>
            <w:rFonts w:ascii="Cambria Math" w:hAnsi="Cambria Math"/>
          </w:rPr>
          <m:t>} ∩{ "</m:t>
        </m:r>
        <m:r>
          <m:rPr>
            <m:nor/>
          </m:rPr>
          <w:rPr>
            <w:rFonts w:ascii="Cambria Math" w:hAnsi="Cambria Math"/>
          </w:rPr>
          <m:t>a1,ir  l3/"</m:t>
        </m:r>
        <m:r>
          <w:rPr>
            <w:rFonts w:ascii="Cambria Math" w:hAnsi="Cambria Math"/>
          </w:rPr>
          <m:t xml:space="preserve"> }=∅</m:t>
        </m:r>
      </m:oMath>
      <w:r w:rsidR="003E6324">
        <w:t>.</w:t>
      </w:r>
    </w:p>
    <w:p w14:paraId="1DC14166" w14:textId="77777777" w:rsidR="005D2B0A" w:rsidRDefault="005D2B0A" w:rsidP="005D2B0A">
      <w:r>
        <w:t xml:space="preserve">because the two sets have nothing in common. </w:t>
      </w:r>
    </w:p>
    <w:p w14:paraId="19F69A95" w14:textId="77777777" w:rsidR="005D2B0A" w:rsidRDefault="005D2B0A" w:rsidP="005D2B0A">
      <w:r>
        <w:t xml:space="preserve">Moreover, our lattice is a </w:t>
      </w:r>
      <w:r w:rsidRPr="00907421">
        <w:rPr>
          <w:i/>
        </w:rPr>
        <w:t>bounded lattice</w:t>
      </w:r>
      <w:r>
        <w:t xml:space="preserve">, that is a lattice which contains a greatest and a least element (denoted, respectively, as top and bottom). The </w:t>
      </w:r>
      <w:r w:rsidRPr="003850A7">
        <w:rPr>
          <w:b/>
        </w:rPr>
        <w:t>bottom</w:t>
      </w:r>
      <w:r>
        <w:t xml:space="preserve"> will be an element </w:t>
      </w:r>
      <m:oMath>
        <m:r>
          <m:rPr>
            <m:scr m:val="script"/>
          </m:rPr>
          <w:rPr>
            <w:rFonts w:ascii="Cambria Math" w:hAnsi="Cambria Math"/>
          </w:rPr>
          <m:t xml:space="preserve">⊥ ∈D </m:t>
        </m:r>
      </m:oMath>
      <w:r>
        <w:t xml:space="preserve">such that </w:t>
      </w:r>
      <m:oMath>
        <m:r>
          <w:rPr>
            <w:rFonts w:ascii="Cambria Math" w:hAnsi="Cambria Math"/>
          </w:rPr>
          <m:t>∀C∈</m:t>
        </m:r>
        <m:r>
          <m:rPr>
            <m:scr m:val="script"/>
          </m:rPr>
          <w:rPr>
            <w:rFonts w:ascii="Cambria Math" w:hAnsi="Cambria Math"/>
          </w:rPr>
          <m:t>D, ⊥</m:t>
        </m:r>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r>
          <w:rPr>
            <w:rFonts w:ascii="Cambria Math" w:hAnsi="Cambria Math"/>
          </w:rPr>
          <m:t>C</m:t>
        </m:r>
      </m:oMath>
      <w:r>
        <w:t>. In our</w:t>
      </w:r>
      <w:r w:rsidR="003E6324">
        <w:t xml:space="preserve"> case, bottom is the empty set </w:t>
      </w:r>
      <w:sdt>
        <w:sdtPr>
          <w:rPr>
            <w:rFonts w:ascii="Cambria Math" w:hAnsi="Cambria Math"/>
            <w:i/>
          </w:rPr>
          <w:id w:val="1136372454"/>
          <w:placeholder>
            <w:docPart w:val="BB11211363904AC8BAB501FFF4762598"/>
          </w:placeholder>
          <w:temporary/>
          <w:showingPlcHdr/>
          <w:equation/>
        </w:sdtPr>
        <w:sdtEndPr>
          <w:rPr>
            <w:i w:val="0"/>
          </w:rPr>
        </w:sdtEndPr>
        <w:sdtContent>
          <m:oMath>
            <m:r>
              <m:rPr>
                <m:sty m:val="p"/>
              </m:rPr>
              <w:rPr>
                <w:rFonts w:ascii="Cambria Math" w:hAnsi="Cambria Math"/>
              </w:rPr>
              <m:t>∅</m:t>
            </m:r>
          </m:oMath>
        </w:sdtContent>
      </w:sdt>
      <w:r w:rsidR="003E6324">
        <w:t xml:space="preserve">. </w:t>
      </w:r>
      <w:r>
        <w:t>In fact, we have:</w:t>
      </w:r>
    </w:p>
    <w:p w14:paraId="24950645" w14:textId="77777777" w:rsidR="005D2B0A" w:rsidRPr="0097107A" w:rsidRDefault="005D2B0A" w:rsidP="005D2B0A">
      <w:pPr>
        <w:jc w:val="center"/>
      </w:pPr>
      <m:oMath>
        <m:r>
          <w:rPr>
            <w:rFonts w:ascii="Cambria Math" w:hAnsi="Cambria Math"/>
          </w:rPr>
          <m:t>∅⊆C ∀C</m:t>
        </m:r>
      </m:oMath>
      <w:r>
        <w:t xml:space="preserve"> (true by definition of </w:t>
      </w:r>
      <m:oMath>
        <m:r>
          <w:rPr>
            <w:rFonts w:ascii="Cambria Math" w:hAnsi="Cambria Math"/>
          </w:rPr>
          <m:t>∅</m:t>
        </m:r>
      </m:oMath>
      <w:r>
        <w:t>)</w:t>
      </w:r>
    </w:p>
    <w:p w14:paraId="041E4B21" w14:textId="77777777" w:rsidR="005D2B0A" w:rsidRPr="0097107A" w:rsidRDefault="005D2B0A" w:rsidP="005D2B0A">
      <w:pPr>
        <w:jc w:val="center"/>
      </w:pPr>
      <m:oMath>
        <m:r>
          <w:rPr>
            <w:rFonts w:ascii="Cambria Math" w:hAnsi="Cambria Math"/>
          </w:rPr>
          <m:t>∅⊆C ∀C∈</m:t>
        </m:r>
        <m:r>
          <m:rPr>
            <m:scr m:val="script"/>
          </m:rPr>
          <w:rPr>
            <w:rFonts w:ascii="Cambria Math" w:hAnsi="Cambria Math"/>
          </w:rPr>
          <m:t>D</m:t>
        </m:r>
      </m:oMath>
      <w:r>
        <w:t xml:space="preserve"> (weakening of the above condition)</w:t>
      </w:r>
    </w:p>
    <w:p w14:paraId="1934DE19" w14:textId="77777777" w:rsidR="005D2B0A" w:rsidRPr="0097107A" w:rsidRDefault="005D2B0A" w:rsidP="005D2B0A">
      <w:pPr>
        <w:jc w:val="center"/>
      </w:pPr>
      <m:oMath>
        <m:r>
          <w:rPr>
            <w:rFonts w:ascii="Cambria Math" w:hAnsi="Cambria Math"/>
          </w:rPr>
          <m:t>∅</m:t>
        </m:r>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r>
          <w:rPr>
            <w:rFonts w:ascii="Cambria Math" w:hAnsi="Cambria Math"/>
          </w:rPr>
          <m:t>C ∀C∈</m:t>
        </m:r>
        <m:r>
          <m:rPr>
            <m:scr m:val="script"/>
          </m:rPr>
          <w:rPr>
            <w:rFonts w:ascii="Cambria Math" w:hAnsi="Cambria Math"/>
          </w:rPr>
          <m:t>D</m:t>
        </m:r>
      </m:oMath>
      <w:r>
        <w:t xml:space="preserve"> (by definition of </w:t>
      </w:r>
      <m:oMath>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oMath>
      <w:r>
        <w:t>)</w:t>
      </w:r>
    </w:p>
    <w:p w14:paraId="1C3925E6" w14:textId="77777777" w:rsidR="005D2B0A" w:rsidRDefault="005D2B0A" w:rsidP="005D2B0A">
      <w:r>
        <w:t xml:space="preserve">On the other hand, </w:t>
      </w:r>
      <w:r w:rsidRPr="00E6267D">
        <w:rPr>
          <w:b/>
        </w:rPr>
        <w:t>top</w:t>
      </w:r>
      <w:r>
        <w:t xml:space="preserve"> will be an element </w:t>
      </w:r>
      <m:oMath>
        <m:r>
          <m:rPr>
            <m:scr m:val="script"/>
          </m:rPr>
          <w:rPr>
            <w:rFonts w:ascii="Cambria Math" w:hAnsi="Cambria Math"/>
          </w:rPr>
          <m:t>⊤∈D</m:t>
        </m:r>
      </m:oMath>
      <w:r>
        <w:t xml:space="preserve"> such that </w:t>
      </w:r>
      <m:oMath>
        <m:r>
          <w:rPr>
            <w:rFonts w:ascii="Cambria Math" w:hAnsi="Cambria Math"/>
          </w:rPr>
          <m:t>∀C∈</m:t>
        </m:r>
        <m:r>
          <m:rPr>
            <m:scr m:val="script"/>
          </m:rPr>
          <w:rPr>
            <w:rFonts w:ascii="Cambria Math" w:hAnsi="Cambria Math"/>
          </w:rPr>
          <m:t xml:space="preserve">D, </m:t>
        </m:r>
        <m:r>
          <w:rPr>
            <w:rFonts w:ascii="Cambria Math" w:hAnsi="Cambria Math"/>
          </w:rPr>
          <m:t>C</m:t>
        </m:r>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r>
          <w:rPr>
            <w:rFonts w:ascii="Cambria Math" w:hAnsi="Cambria Math"/>
          </w:rPr>
          <m:t>⊤</m:t>
        </m:r>
      </m:oMath>
      <w:r>
        <w:t xml:space="preserve">. In our case, </w:t>
      </w:r>
      <w:r w:rsidRPr="00E6267D">
        <w:t>top</w:t>
      </w:r>
      <w:r>
        <w:t xml:space="preserve"> is the </w:t>
      </w:r>
      <w:r w:rsidR="003E6324">
        <w:t xml:space="preserve">set containing all the strings </w:t>
      </w:r>
      <m:oMath>
        <m:r>
          <w:rPr>
            <w:rFonts w:ascii="Cambria Math" w:hAnsi="Cambria Math"/>
          </w:rPr>
          <m:t>S</m:t>
        </m:r>
      </m:oMath>
      <w:r w:rsidR="003E6324">
        <w:t xml:space="preserve">. </w:t>
      </w:r>
      <w:r>
        <w:t>In fact, we have:</w:t>
      </w:r>
    </w:p>
    <w:p w14:paraId="576FA09A" w14:textId="77777777" w:rsidR="005D2B0A" w:rsidRDefault="005D2B0A" w:rsidP="005D2B0A">
      <w:pPr>
        <w:jc w:val="center"/>
      </w:pPr>
      <m:oMath>
        <m:r>
          <w:rPr>
            <w:rFonts w:ascii="Cambria Math" w:hAnsi="Cambria Math"/>
          </w:rPr>
          <m:t>C⊆S ∀C∈</m:t>
        </m:r>
        <m:r>
          <m:rPr>
            <m:scr m:val="script"/>
          </m:rPr>
          <w:rPr>
            <w:rFonts w:ascii="Cambria Math" w:hAnsi="Cambria Math"/>
          </w:rPr>
          <m:t>P(</m:t>
        </m:r>
        <m:r>
          <w:rPr>
            <w:rFonts w:ascii="Cambria Math" w:hAnsi="Cambria Math"/>
          </w:rPr>
          <m:t>S)</m:t>
        </m:r>
      </m:oMath>
      <w:r>
        <w:t xml:space="preserve"> (by definition of power-set)</w:t>
      </w:r>
    </w:p>
    <w:p w14:paraId="707108B0" w14:textId="77777777" w:rsidR="005D2B0A" w:rsidRDefault="005D2B0A" w:rsidP="005D2B0A">
      <w:pPr>
        <w:jc w:val="center"/>
      </w:pPr>
      <m:oMath>
        <m:r>
          <w:rPr>
            <w:rFonts w:ascii="Cambria Math" w:hAnsi="Cambria Math"/>
          </w:rPr>
          <m:t>C⊆S ∀C∈</m:t>
        </m:r>
        <m:r>
          <m:rPr>
            <m:scr m:val="script"/>
          </m:rPr>
          <w:rPr>
            <w:rFonts w:ascii="Cambria Math" w:hAnsi="Cambria Math"/>
          </w:rPr>
          <m:t>D</m:t>
        </m:r>
      </m:oMath>
      <w:r>
        <w:t xml:space="preserve"> (by definition of </w:t>
      </w:r>
      <m:oMath>
        <m:r>
          <m:rPr>
            <m:scr m:val="script"/>
          </m:rPr>
          <w:rPr>
            <w:rFonts w:ascii="Cambria Math" w:hAnsi="Cambria Math"/>
          </w:rPr>
          <m:t>D</m:t>
        </m:r>
      </m:oMath>
      <w:r>
        <w:t>)</w:t>
      </w:r>
    </w:p>
    <w:p w14:paraId="3B67327C" w14:textId="77777777" w:rsidR="005D2B0A" w:rsidRDefault="005D2B0A" w:rsidP="005D2B0A">
      <w:pPr>
        <w:jc w:val="center"/>
      </w:pPr>
      <m:oMath>
        <m:r>
          <w:rPr>
            <w:rFonts w:ascii="Cambria Math" w:hAnsi="Cambria Math"/>
          </w:rPr>
          <m:t>C</m:t>
        </m:r>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r>
          <w:rPr>
            <w:rFonts w:ascii="Cambria Math" w:hAnsi="Cambria Math"/>
          </w:rPr>
          <m:t>S ∀C∈</m:t>
        </m:r>
        <m:r>
          <m:rPr>
            <m:scr m:val="script"/>
          </m:rPr>
          <w:rPr>
            <w:rFonts w:ascii="Cambria Math" w:hAnsi="Cambria Math"/>
          </w:rPr>
          <m:t>D</m:t>
        </m:r>
      </m:oMath>
      <w:r>
        <w:t xml:space="preserve"> (by definition of </w:t>
      </w:r>
      <m:oMath>
        <m:sSub>
          <m:sSubPr>
            <m:ctrlPr>
              <w:rPr>
                <w:rFonts w:ascii="Cambria Math" w:hAnsi="Cambria Math"/>
                <w:i/>
              </w:rPr>
            </m:ctrlPr>
          </m:sSubPr>
          <m:e>
            <m:r>
              <w:rPr>
                <w:rFonts w:ascii="Cambria Math" w:hAnsi="Cambria Math"/>
              </w:rPr>
              <m:t>≤</m:t>
            </m:r>
          </m:e>
          <m:sub>
            <m:r>
              <m:rPr>
                <m:scr m:val="script"/>
              </m:rPr>
              <w:rPr>
                <w:rFonts w:ascii="Cambria Math" w:hAnsi="Cambria Math"/>
              </w:rPr>
              <m:t>D</m:t>
            </m:r>
          </m:sub>
        </m:sSub>
      </m:oMath>
      <w:r>
        <w:t>)</w:t>
      </w:r>
    </w:p>
    <w:p w14:paraId="0108A447" w14:textId="77777777" w:rsidR="005D2B0A" w:rsidRDefault="005D2B0A" w:rsidP="005D2B0A">
      <w:r>
        <w:t xml:space="preserve">This concludes the definition of our concrete domain and allows us to move on to the definition of abstract domains, in order to approximate the concrete one. The first simple domain we will build is based on the inclusion of characters. </w:t>
      </w:r>
    </w:p>
    <w:p w14:paraId="4392FA7B" w14:textId="77777777" w:rsidR="005D2B0A" w:rsidRDefault="005D2B0A" w:rsidP="005D2B0A"/>
    <w:p w14:paraId="78A00D7C" w14:textId="77777777" w:rsidR="003E6324" w:rsidRDefault="003E6324">
      <w:pPr>
        <w:rPr>
          <w:rFonts w:asciiTheme="majorHAnsi" w:hAnsiTheme="majorHAnsi" w:cstheme="majorBidi"/>
          <w:b/>
          <w:bCs/>
          <w:color w:val="000000" w:themeColor="accent1" w:themeShade="BF"/>
          <w:sz w:val="30"/>
          <w:szCs w:val="28"/>
        </w:rPr>
      </w:pPr>
      <w:bookmarkStart w:id="31" w:name="_Toc247355304"/>
      <w:r>
        <w:br w:type="page"/>
      </w:r>
    </w:p>
    <w:p w14:paraId="2F323A52" w14:textId="77777777" w:rsidR="005D2B0A" w:rsidRPr="001B7FBE" w:rsidRDefault="005D2B0A" w:rsidP="003E6324">
      <w:pPr>
        <w:pStyle w:val="Heading1"/>
        <w:rPr>
          <w:rFonts w:eastAsiaTheme="minorEastAsia"/>
        </w:rPr>
      </w:pPr>
      <w:bookmarkStart w:id="32" w:name="_Toc258400264"/>
      <w:r w:rsidRPr="001B7FBE">
        <w:rPr>
          <w:rFonts w:eastAsiaTheme="minorEastAsia"/>
        </w:rPr>
        <w:lastRenderedPageBreak/>
        <w:t>Abstract domains</w:t>
      </w:r>
      <w:bookmarkEnd w:id="31"/>
      <w:bookmarkEnd w:id="32"/>
      <w:r w:rsidRPr="001B7FBE">
        <w:rPr>
          <w:rFonts w:eastAsiaTheme="minorEastAsia"/>
        </w:rPr>
        <w:t xml:space="preserve"> </w:t>
      </w:r>
    </w:p>
    <w:p w14:paraId="34F42166" w14:textId="77777777" w:rsidR="005D2B0A" w:rsidRDefault="005D2B0A" w:rsidP="005D2B0A">
      <w:r>
        <w:t xml:space="preserve">The questions we have to ask ourselves before starting the construction of abstract domains are the following ones: what is a string made of? </w:t>
      </w:r>
      <w:r w:rsidRPr="001F29D7">
        <w:t>Wh</w:t>
      </w:r>
      <w:r>
        <w:t>at</w:t>
      </w:r>
      <w:r w:rsidRPr="001F29D7">
        <w:t xml:space="preserve"> </w:t>
      </w:r>
      <w:r>
        <w:t xml:space="preserve">is </w:t>
      </w:r>
      <w:r w:rsidRPr="001F29D7">
        <w:t>the relevant i</w:t>
      </w:r>
      <w:r>
        <w:t>nformation</w:t>
      </w:r>
      <w:r w:rsidRPr="001F29D7">
        <w:t xml:space="preserve"> contained in a string? </w:t>
      </w:r>
      <w:r>
        <w:t>How can we approximate it in an efficient way</w:t>
      </w:r>
      <w:r w:rsidRPr="00214A9B">
        <w:t>? We already answered the first question at the beginning of the previous paragraph (“Concrete domain”).</w:t>
      </w:r>
      <w:r>
        <w:t xml:space="preserve"> The other two questions arise from the fact that it is impossible to trac</w:t>
      </w:r>
      <w:r w:rsidR="0074114F">
        <w:t>k</w:t>
      </w:r>
      <w:r>
        <w:t xml:space="preserve"> precise information about </w:t>
      </w:r>
      <w:r w:rsidRPr="00350D3F">
        <w:rPr>
          <w:i/>
        </w:rPr>
        <w:t>all</w:t>
      </w:r>
      <w:r>
        <w:t xml:space="preserve"> possible executions at compilation time. It is thus necessary to introduce some kind of approximation. Various solutions are possible, but which approximation is the best one? We want to trace information precise enough to efficiently analyze the behaviors of interest (considering the string operators we defined in section “Samples and string operators”). So, we will have to keep in mind our purpose: approximat</w:t>
      </w:r>
      <w:r w:rsidR="0074114F">
        <w:t>ing</w:t>
      </w:r>
      <w:r>
        <w:t xml:space="preserve"> as much as we can strings, preserving information we deem relevant (such as “the string does not contain spaces”). </w:t>
      </w:r>
      <w:r w:rsidRPr="00214A9B">
        <w:t>Obviously it is not possible to maintain all the information, since this naive approach would lead to an incomputable analysis. Imagine, for instance, a program that read a string provided by the user. If we want to take into account all the possible cases, we should consider a potentially unbounded number of inputs from the user, and, even if we bound the number of characters the user can provide, it would be impossible to compute the results in a reasonable time.</w:t>
      </w:r>
      <w:r>
        <w:t xml:space="preserve"> So, we will have to make compromises: for example, we could consider a representation in which we maintain all the information we have about characters inclusion (which we will do in a bit) but nothing about order. </w:t>
      </w:r>
      <w:r w:rsidRPr="00214A9B">
        <w:t xml:space="preserve">This representation would behave well in programs which use string operators like </w:t>
      </w:r>
      <w:r w:rsidRPr="00214A9B">
        <w:rPr>
          <w:rStyle w:val="CodeChar"/>
        </w:rPr>
        <w:t xml:space="preserve">contains </w:t>
      </w:r>
      <w:r w:rsidRPr="00214A9B">
        <w:t>(see Table 1), for example the second part of example 1.4 (SQL Code).</w:t>
      </w:r>
      <w:r>
        <w:t xml:space="preserve"> Another possible representation keeps information about the order but</w:t>
      </w:r>
      <w:r w:rsidR="0007587C">
        <w:t xml:space="preserve"> not about inclusion in itself </w:t>
      </w:r>
      <w:r>
        <w:t xml:space="preserve">(i.e.: a string which begins with an “a” and ends with a “b”: we know nothing about other characters which the string could contain, but we are sure about the first and last characters). </w:t>
      </w:r>
      <w:r w:rsidRPr="00214A9B">
        <w:t xml:space="preserve">This representation could come really useful for programs similar to examples 1.1 and 1.2 (use of </w:t>
      </w:r>
      <w:r w:rsidRPr="00214A9B">
        <w:rPr>
          <w:rStyle w:val="CodeChar"/>
        </w:rPr>
        <w:t>substring</w:t>
      </w:r>
      <w:r w:rsidRPr="00214A9B">
        <w:t xml:space="preserve"> operator).</w:t>
      </w:r>
      <w:r>
        <w:t xml:space="preserve"> </w:t>
      </w:r>
      <w:r>
        <w:lastRenderedPageBreak/>
        <w:t xml:space="preserve">Obviously, also mixed representations could be considered (i.e.: a string which begins with an “a” and then contains a “b”, an “f” and an “x”). </w:t>
      </w:r>
    </w:p>
    <w:p w14:paraId="14B21615" w14:textId="77777777" w:rsidR="005D2B0A" w:rsidRDefault="005D2B0A" w:rsidP="005D2B0A">
      <w:r>
        <w:t xml:space="preserve">We will start with the first option mentioned: character inclusion and nothing else. </w:t>
      </w:r>
    </w:p>
    <w:p w14:paraId="0F05D6CF" w14:textId="77777777" w:rsidR="0074114F" w:rsidRDefault="0074114F">
      <w:pPr>
        <w:rPr>
          <w:rFonts w:asciiTheme="majorHAnsi" w:eastAsiaTheme="majorEastAsia" w:hAnsiTheme="majorHAnsi" w:cstheme="majorBidi"/>
          <w:b/>
          <w:bCs/>
          <w:color w:val="000000" w:themeColor="accent1" w:themeShade="BF"/>
          <w:sz w:val="30"/>
          <w:szCs w:val="28"/>
          <w:highlight w:val="lightGray"/>
        </w:rPr>
      </w:pPr>
      <w:r>
        <w:rPr>
          <w:highlight w:val="lightGray"/>
        </w:rPr>
        <w:br w:type="page"/>
      </w:r>
    </w:p>
    <w:p w14:paraId="6E0E78FF" w14:textId="77777777" w:rsidR="005D2B0A" w:rsidRPr="001B7FBE" w:rsidRDefault="0074114F" w:rsidP="0074114F">
      <w:pPr>
        <w:pStyle w:val="Heading1"/>
      </w:pPr>
      <w:bookmarkStart w:id="33" w:name="_Toc258400265"/>
      <w:r>
        <w:lastRenderedPageBreak/>
        <w:t>Abstract domains based on character inclusion</w:t>
      </w:r>
      <w:bookmarkEnd w:id="33"/>
    </w:p>
    <w:p w14:paraId="3C44B883" w14:textId="77777777" w:rsidR="005D2B0A" w:rsidRPr="00E014FE" w:rsidRDefault="005D2B0A" w:rsidP="005D2B0A">
      <w:pPr>
        <w:spacing w:after="0"/>
        <w:rPr>
          <w:highlight w:val="cyan"/>
        </w:rPr>
      </w:pPr>
      <w:r w:rsidRPr="004F1B87">
        <w:t>This abstract domain i</w:t>
      </w:r>
      <w:r>
        <w:t>s based on the idea of identify</w:t>
      </w:r>
      <w:r w:rsidRPr="004F1B87">
        <w:t xml:space="preserve">ing a string through the characters we know it </w:t>
      </w:r>
      <w:r>
        <w:t xml:space="preserve">surely </w:t>
      </w:r>
      <w:r w:rsidRPr="004F1B87">
        <w:t>contains/</w:t>
      </w:r>
      <w:r w:rsidR="00EB7943">
        <w:t>does not contain</w:t>
      </w:r>
      <w:r w:rsidRPr="004F1B87">
        <w:t xml:space="preserve">. For </w:t>
      </w:r>
      <w:r w:rsidR="00EB7943">
        <w:t>instance</w:t>
      </w:r>
      <w:r w:rsidRPr="004F1B87">
        <w:t xml:space="preserve">, </w:t>
      </w:r>
      <w:r w:rsidRPr="00214A9B">
        <w:t>in example 1.4 (SQL Code)</w:t>
      </w:r>
      <w:r w:rsidRPr="004F1B87">
        <w:t xml:space="preserve"> it would be </w:t>
      </w:r>
      <w:r>
        <w:t>optimal</w:t>
      </w:r>
      <w:r w:rsidRPr="004F1B87">
        <w:t xml:space="preserve"> to know that the input string for the query does not contain spaces</w:t>
      </w:r>
      <w:r w:rsidR="00EB7943">
        <w:t>. I</w:t>
      </w:r>
      <w:r>
        <w:t>n other cases</w:t>
      </w:r>
      <w:r w:rsidRPr="004F1B87">
        <w:t xml:space="preserve"> it could be interesting to know if the string contains a specific character (</w:t>
      </w:r>
      <w:r w:rsidRPr="00214A9B">
        <w:t>in example 1.2 the</w:t>
      </w:r>
      <w:r w:rsidRPr="00214A9B">
        <w:rPr>
          <w:i/>
        </w:rPr>
        <w:t xml:space="preserve"> </w:t>
      </w:r>
      <w:r w:rsidRPr="00214A9B">
        <w:rPr>
          <w:rStyle w:val="CodeChar"/>
        </w:rPr>
        <w:t>substring</w:t>
      </w:r>
      <w:r w:rsidRPr="00214A9B">
        <w:t xml:space="preserve"> operator</w:t>
      </w:r>
      <w:r>
        <w:t xml:space="preserve"> </w:t>
      </w:r>
      <w:r w:rsidRPr="004F1B87">
        <w:t xml:space="preserve">would </w:t>
      </w:r>
      <w:r>
        <w:t>throw</w:t>
      </w:r>
      <w:r w:rsidRPr="004F1B87">
        <w:t xml:space="preserve"> an </w:t>
      </w:r>
      <w:r w:rsidRPr="007A7873">
        <w:rPr>
          <w:rStyle w:val="CodeChar"/>
        </w:rPr>
        <w:t>IndexOutOfBoundsException</w:t>
      </w:r>
      <w:r>
        <w:t xml:space="preserve"> </w:t>
      </w:r>
      <w:r w:rsidRPr="004F1B87">
        <w:t xml:space="preserve">if </w:t>
      </w:r>
      <w:r w:rsidRPr="00E014FE">
        <w:rPr>
          <w:rStyle w:val="CodeChar"/>
        </w:rPr>
        <w:t>‘a’</w:t>
      </w:r>
      <w:r w:rsidRPr="004F1B87">
        <w:t xml:space="preserve"> wasn’t in the string</w:t>
      </w:r>
      <w:r>
        <w:rPr>
          <w:rFonts w:ascii="Calibri" w:hAnsi="Calibri"/>
          <w:szCs w:val="28"/>
        </w:rPr>
        <w:t xml:space="preserve">, because </w:t>
      </w:r>
      <w:r w:rsidRPr="00E014FE">
        <w:rPr>
          <w:rStyle w:val="CodeChar"/>
        </w:rPr>
        <w:t>s.indexOf(‘a’)</w:t>
      </w:r>
      <w:r>
        <w:rPr>
          <w:i/>
        </w:rPr>
        <w:t xml:space="preserve"> </w:t>
      </w:r>
      <w:r w:rsidRPr="00607279">
        <w:t>would return -1</w:t>
      </w:r>
      <w:r>
        <w:t xml:space="preserve">, so we would like the certainty of </w:t>
      </w:r>
      <w:r w:rsidRPr="00E014FE">
        <w:rPr>
          <w:rStyle w:val="CodeChar"/>
        </w:rPr>
        <w:t>‘a’</w:t>
      </w:r>
      <w:r>
        <w:t xml:space="preserve"> being in </w:t>
      </w:r>
      <w:r w:rsidRPr="00E014FE">
        <w:rPr>
          <w:rStyle w:val="CodeChar"/>
        </w:rPr>
        <w:t>s</w:t>
      </w:r>
      <w:r w:rsidRPr="004F1B87">
        <w:t xml:space="preserve">). </w:t>
      </w:r>
    </w:p>
    <w:p w14:paraId="33674664" w14:textId="77777777" w:rsidR="005D2B0A" w:rsidRPr="004F1B87" w:rsidRDefault="005D2B0A" w:rsidP="005D2B0A">
      <w:r w:rsidRPr="004F1B87">
        <w:t>Of course, we could be more precise than this and include information about alternative possibilities. For example, after the following code (in the hypothesis that before</w:t>
      </w:r>
      <w:r>
        <w:t>hand</w:t>
      </w:r>
      <w:r w:rsidRPr="004F1B87">
        <w:t xml:space="preserve"> we don’t know anything about </w:t>
      </w:r>
      <w:r w:rsidRPr="00E014FE">
        <w:rPr>
          <w:rStyle w:val="CodeChar"/>
        </w:rPr>
        <w:t>‘a’</w:t>
      </w:r>
      <w:r w:rsidRPr="004F1B87">
        <w:t>,</w:t>
      </w:r>
      <w:r>
        <w:t xml:space="preserve"> </w:t>
      </w:r>
      <w:r>
        <w:rPr>
          <w:rStyle w:val="CodeChar"/>
        </w:rPr>
        <w:t>‘</w:t>
      </w:r>
      <w:r w:rsidRPr="00E014FE">
        <w:rPr>
          <w:rStyle w:val="CodeChar"/>
        </w:rPr>
        <w:t>b’</w:t>
      </w:r>
      <w:r w:rsidRPr="004F1B87">
        <w:t>,</w:t>
      </w:r>
      <w:r>
        <w:t xml:space="preserve"> </w:t>
      </w:r>
      <w:r w:rsidRPr="00E014FE">
        <w:rPr>
          <w:rStyle w:val="CodeChar"/>
        </w:rPr>
        <w:t>’c’</w:t>
      </w:r>
      <w:r w:rsidRPr="004F1B87">
        <w:t xml:space="preserve"> in the string </w:t>
      </w:r>
      <w:r w:rsidRPr="00E014FE">
        <w:rPr>
          <w:rStyle w:val="CodeChar"/>
        </w:rPr>
        <w:t>s</w:t>
      </w:r>
      <w:r w:rsidRPr="004F1B87">
        <w:t>):</w:t>
      </w:r>
    </w:p>
    <w:p w14:paraId="1C044B23" w14:textId="77777777" w:rsidR="005D2B0A" w:rsidRPr="004F1B87"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w:t>
      </w:r>
    </w:p>
    <w:p w14:paraId="6BC34B43" w14:textId="77777777" w:rsidR="005D2B0A" w:rsidRPr="004F1B87"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if(...)</w:t>
      </w:r>
    </w:p>
    <w:p w14:paraId="3E2B4978" w14:textId="77777777" w:rsidR="005D2B0A" w:rsidRPr="004F1B87"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ab/>
        <w:t>s += “ab”;</w:t>
      </w:r>
    </w:p>
    <w:p w14:paraId="1DAE4B73" w14:textId="77777777" w:rsidR="005D2B0A" w:rsidRPr="004F1B87"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else</w:t>
      </w:r>
    </w:p>
    <w:p w14:paraId="42913FDD" w14:textId="77777777" w:rsidR="005D2B0A"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ab/>
        <w:t>s += “bc”;</w:t>
      </w:r>
    </w:p>
    <w:p w14:paraId="594BC6E4" w14:textId="77777777" w:rsidR="005D2B0A"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w:t>
      </w:r>
    </w:p>
    <w:p w14:paraId="4B1A0F37" w14:textId="77777777" w:rsidR="005D2B0A" w:rsidRDefault="005D2B0A" w:rsidP="005D2B0A">
      <w:pPr>
        <w:spacing w:after="0" w:line="240" w:lineRule="auto"/>
        <w:rPr>
          <w:sz w:val="28"/>
        </w:rPr>
      </w:pPr>
    </w:p>
    <w:p w14:paraId="41C68A85" w14:textId="77777777" w:rsidR="005D2B0A" w:rsidRDefault="005D2B0A" w:rsidP="005D2B0A">
      <w:pPr>
        <w:spacing w:after="0"/>
      </w:pPr>
      <w:r w:rsidRPr="004F1B87">
        <w:t xml:space="preserve">the string </w:t>
      </w:r>
      <w:r w:rsidRPr="007A7873">
        <w:rPr>
          <w:rStyle w:val="CodeChar"/>
        </w:rPr>
        <w:t>s</w:t>
      </w:r>
      <w:r w:rsidRPr="004F1B87">
        <w:rPr>
          <w:i/>
        </w:rPr>
        <w:t xml:space="preserve"> </w:t>
      </w:r>
      <w:r w:rsidRPr="004F1B87">
        <w:t xml:space="preserve">contains for sure the character </w:t>
      </w:r>
      <w:r w:rsidRPr="007A7873">
        <w:rPr>
          <w:rStyle w:val="CodeChar"/>
        </w:rPr>
        <w:t>‘b’</w:t>
      </w:r>
      <w:r w:rsidRPr="004F1B87">
        <w:t xml:space="preserve"> (and our abstract domain certainly should include this information). But we could also store the fact that in </w:t>
      </w:r>
      <w:r w:rsidRPr="007A7873">
        <w:rPr>
          <w:rStyle w:val="CodeChar"/>
        </w:rPr>
        <w:t>s</w:t>
      </w:r>
      <w:r w:rsidRPr="004F1B87">
        <w:t xml:space="preserve"> there is one character between </w:t>
      </w:r>
      <w:r w:rsidRPr="007A7873">
        <w:rPr>
          <w:rStyle w:val="CodeChar"/>
        </w:rPr>
        <w:t>‘a’</w:t>
      </w:r>
      <w:r w:rsidRPr="004F1B87">
        <w:t xml:space="preserve"> and </w:t>
      </w:r>
      <w:r w:rsidRPr="007A7873">
        <w:rPr>
          <w:rStyle w:val="CodeChar"/>
        </w:rPr>
        <w:t>‘c’</w:t>
      </w:r>
      <w:r w:rsidRPr="004F1B87">
        <w:t xml:space="preserve">: so, the characters that </w:t>
      </w:r>
      <w:r w:rsidRPr="007A7873">
        <w:rPr>
          <w:rStyle w:val="CodeChar"/>
        </w:rPr>
        <w:t>s</w:t>
      </w:r>
      <w:r w:rsidRPr="004F1B87">
        <w:t xml:space="preserve"> contains for sure are </w:t>
      </w:r>
      <w:r w:rsidRPr="007A7873">
        <w:rPr>
          <w:rStyle w:val="CodeChar"/>
        </w:rPr>
        <w:t>‘b’</w:t>
      </w:r>
      <w:r w:rsidRPr="004F1B87">
        <w:t xml:space="preserve"> and one between </w:t>
      </w:r>
      <w:r w:rsidRPr="007A7873">
        <w:rPr>
          <w:rStyle w:val="CodeChar"/>
        </w:rPr>
        <w:t>‘a’</w:t>
      </w:r>
      <w:r w:rsidRPr="004F1B87">
        <w:t xml:space="preserve"> and </w:t>
      </w:r>
      <w:r w:rsidRPr="007A7873">
        <w:rPr>
          <w:rStyle w:val="CodeChar"/>
        </w:rPr>
        <w:t>‘c’</w:t>
      </w:r>
      <w:r w:rsidRPr="004F1B87">
        <w:t xml:space="preserve">. </w:t>
      </w:r>
      <w:r w:rsidRPr="00020CFD">
        <w:t xml:space="preserve">We can consider this as an improvement to the first abstract domain we are going to define. </w:t>
      </w:r>
      <w:r w:rsidRPr="00E0589D">
        <w:t>In fact, this domain would create some problems, mainly how to trace information about alternative possibilities without the explosion of considered cases.</w:t>
      </w:r>
      <w:r w:rsidRPr="00020CFD">
        <w:t xml:space="preserve"> </w:t>
      </w:r>
      <w:r>
        <w:t xml:space="preserve">For </w:t>
      </w:r>
      <w:r w:rsidRPr="004F1B87">
        <w:t>the moment</w:t>
      </w:r>
      <w:r>
        <w:t xml:space="preserve">, </w:t>
      </w:r>
      <w:r w:rsidRPr="00E0589D">
        <w:t>therefore</w:t>
      </w:r>
      <w:r>
        <w:t>,</w:t>
      </w:r>
      <w:r w:rsidRPr="004F1B87">
        <w:t xml:space="preserve"> we won’t explore this idea further and we will stick to the simplest one</w:t>
      </w:r>
      <w:r w:rsidRPr="00214A9B">
        <w:t>, since for the examples we are interested in it is enough.</w:t>
      </w:r>
    </w:p>
    <w:p w14:paraId="78BCEC7A" w14:textId="77777777" w:rsidR="005D2B0A" w:rsidRDefault="005D2B0A" w:rsidP="005D2B0A">
      <w:pPr>
        <w:spacing w:after="0"/>
      </w:pPr>
    </w:p>
    <w:p w14:paraId="02C8EE33" w14:textId="77777777" w:rsidR="005D2B0A" w:rsidRPr="005A0A6B" w:rsidRDefault="005D2B0A" w:rsidP="00263F79">
      <w:pPr>
        <w:pStyle w:val="Heading2"/>
      </w:pPr>
      <w:bookmarkStart w:id="34" w:name="_Toc258400266"/>
      <w:r w:rsidRPr="00214A9B">
        <w:t>Certainly contained characters</w:t>
      </w:r>
      <w:bookmarkEnd w:id="34"/>
    </w:p>
    <w:p w14:paraId="7166C0F6" w14:textId="77777777" w:rsidR="005D2B0A" w:rsidRDefault="005D2B0A" w:rsidP="005D2B0A">
      <w:r w:rsidRPr="004F1B87">
        <w:lastRenderedPageBreak/>
        <w:t xml:space="preserve">A string </w:t>
      </w:r>
      <w:r>
        <w:t>could be</w:t>
      </w:r>
      <w:r w:rsidRPr="004F1B87">
        <w:t xml:space="preserve"> represented</w:t>
      </w:r>
      <w:r>
        <w:t xml:space="preserve"> as</w:t>
      </w:r>
      <w:r w:rsidRPr="004F1B87">
        <w:t xml:space="preserve"> a</w:t>
      </w:r>
      <w:r>
        <w:t xml:space="preserve"> set</w:t>
      </w:r>
      <w:r w:rsidRPr="004F1B87">
        <w:t xml:space="preserve">, the </w:t>
      </w:r>
      <w:r w:rsidRPr="00AA731F">
        <w:rPr>
          <w:u w:val="single"/>
        </w:rPr>
        <w:t>set of certainly contained characters</w:t>
      </w:r>
      <w:r>
        <w:t>. Our abstract domain will be:</w:t>
      </w:r>
    </w:p>
    <w:p w14:paraId="0E05A48B" w14:textId="77777777" w:rsidR="005D2B0A" w:rsidRDefault="002E0508" w:rsidP="005D2B0A">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r>
            <m:rPr>
              <m:scr m:val="script"/>
            </m:rPr>
            <w:rPr>
              <w:rFonts w:ascii="Cambria Math" w:hAnsi="Cambria Math"/>
            </w:rPr>
            <m:t>=P(</m:t>
          </m:r>
          <m:r>
            <w:rPr>
              <w:rFonts w:ascii="Cambria Math" w:hAnsi="Cambria Math"/>
            </w:rPr>
            <m:t>K)</m:t>
          </m:r>
        </m:oMath>
      </m:oMathPara>
    </w:p>
    <w:p w14:paraId="098626C4" w14:textId="77777777" w:rsidR="005D2B0A" w:rsidRDefault="005D2B0A" w:rsidP="005D2B0A">
      <w:r>
        <w:t xml:space="preserve">(remember that </w:t>
      </w:r>
      <m:oMath>
        <m:r>
          <w:rPr>
            <w:rFonts w:ascii="Cambria Math" w:hAnsi="Cambria Math"/>
          </w:rPr>
          <m:t>K</m:t>
        </m:r>
      </m:oMath>
      <w:r>
        <w:t xml:space="preserve"> is our alphabet, so </w:t>
      </w:r>
      <m:oMath>
        <m:r>
          <m:rPr>
            <m:scr m:val="script"/>
          </m:rPr>
          <w:rPr>
            <w:rFonts w:ascii="Cambria Math" w:hAnsi="Cambria Math"/>
          </w:rPr>
          <m:t>P(</m:t>
        </m:r>
        <m:r>
          <w:rPr>
            <w:rFonts w:ascii="Cambria Math" w:hAnsi="Cambria Math"/>
          </w:rPr>
          <m:t>K)</m:t>
        </m:r>
      </m:oMath>
      <w:r>
        <w:t xml:space="preserve"> is the set containing all the subsets of characters in </w:t>
      </w:r>
      <m:oMath>
        <m:r>
          <w:rPr>
            <w:rFonts w:ascii="Cambria Math" w:hAnsi="Cambria Math"/>
          </w:rPr>
          <m:t>K</m:t>
        </m:r>
      </m:oMath>
      <w:r>
        <w:t>).</w:t>
      </w:r>
    </w:p>
    <w:p w14:paraId="7A89DE81" w14:textId="77777777" w:rsidR="005D2B0A" w:rsidRDefault="005D2B0A" w:rsidP="005D2B0A">
      <w:r>
        <w:t xml:space="preserve">The </w:t>
      </w:r>
      <w:r w:rsidRPr="00AA731F">
        <w:rPr>
          <w:b/>
        </w:rPr>
        <w:t>partial order</w:t>
      </w:r>
      <w:r>
        <w:t xml:space="preserve"> on this domain is:</w:t>
      </w:r>
    </w:p>
    <w:p w14:paraId="1629E8A3" w14:textId="77777777" w:rsidR="005D2B0A" w:rsidRDefault="005D2B0A" w:rsidP="005D2B0A">
      <w:pPr>
        <w:pBdr>
          <w:top w:val="single" w:sz="4" w:space="1" w:color="auto"/>
          <w:left w:val="single" w:sz="4" w:space="4" w:color="auto"/>
          <w:bottom w:val="single" w:sz="4" w:space="1" w:color="auto"/>
          <w:right w:val="single" w:sz="4" w:space="4" w:color="auto"/>
        </w:pBdr>
      </w:pPr>
      <m:oMathPara>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r>
            <w:rPr>
              <w:rFonts w:ascii="Cambria Math" w:hAnsi="Cambria Math"/>
            </w:rPr>
            <m:t>T⇔T⊆S</m:t>
          </m:r>
        </m:oMath>
      </m:oMathPara>
    </w:p>
    <w:p w14:paraId="60CE6CBC" w14:textId="77777777" w:rsidR="005D2B0A" w:rsidRPr="00B72F25" w:rsidRDefault="005D2B0A" w:rsidP="005D2B0A">
      <w:r w:rsidRPr="007D4E61">
        <w:t>We can see that</w:t>
      </w:r>
      <w:r>
        <w:t xml:space="preserve"> this definition is the opposite of the usual one (which would be: </w:t>
      </w:r>
      <m:oMath>
        <m:r>
          <w:rPr>
            <w:rFonts w:ascii="Cambria Math" w:hAnsi="Cambria Math"/>
          </w:rPr>
          <m:t>S≤T⇔S⊆T</m:t>
        </m:r>
      </m:oMath>
      <w:r>
        <w:t xml:space="preserve">). This is because, the more information we have on the string (that is, the more characters are in the set), the less number of strings we are representing. For example, </w:t>
      </w:r>
      <m:oMath>
        <m:r>
          <w:rPr>
            <w:rFonts w:ascii="Cambria Math" w:hAnsi="Cambria Math"/>
          </w:rPr>
          <m:t>{‘a’}</m:t>
        </m:r>
      </m:oMath>
      <w:r>
        <w:t xml:space="preserve"> represents all the strings which contain at least one occurrence of ‘</w:t>
      </w:r>
      <m:oMath>
        <m:r>
          <w:rPr>
            <w:rFonts w:ascii="Cambria Math" w:hAnsi="Cambria Math"/>
          </w:rPr>
          <m:t>a</m:t>
        </m:r>
      </m:oMath>
      <w:r>
        <w:t xml:space="preserve">’. Instead, </w:t>
      </w:r>
      <m:oMath>
        <m:r>
          <w:rPr>
            <w:rFonts w:ascii="Cambria Math" w:hAnsi="Cambria Math"/>
          </w:rPr>
          <m:t>{‘a’, ‘b’}</m:t>
        </m:r>
      </m:oMath>
      <w:r>
        <w:t xml:space="preserve"> represents all the strings which contain at least one occurrence of ‘</w:t>
      </w:r>
      <m:oMath>
        <m:r>
          <w:rPr>
            <w:rFonts w:ascii="Cambria Math" w:hAnsi="Cambria Math"/>
          </w:rPr>
          <m:t>a</m:t>
        </m:r>
      </m:oMath>
      <w:r>
        <w:t>’ and, at the same time, one of ‘</w:t>
      </w:r>
      <m:oMath>
        <m:r>
          <w:rPr>
            <w:rFonts w:ascii="Cambria Math" w:hAnsi="Cambria Math"/>
          </w:rPr>
          <m:t>b</m:t>
        </m:r>
      </m:oMath>
      <w:r>
        <w:t xml:space="preserve">’. The first set </w:t>
      </w:r>
      <m:oMath>
        <m:r>
          <w:rPr>
            <w:rFonts w:ascii="Cambria Math" w:hAnsi="Cambria Math"/>
          </w:rPr>
          <m:t>{‘a’}</m:t>
        </m:r>
      </m:oMath>
      <w:r>
        <w:t xml:space="preserve"> contains more strings than the second one, because every string that contains an ‘</w:t>
      </w:r>
      <m:oMath>
        <m:r>
          <w:rPr>
            <w:rFonts w:ascii="Cambria Math" w:hAnsi="Cambria Math"/>
          </w:rPr>
          <m:t>a</m:t>
        </m:r>
      </m:oMath>
      <w:r>
        <w:t>’ and a ‘</w:t>
      </w:r>
      <m:oMath>
        <m:r>
          <w:rPr>
            <w:rFonts w:ascii="Cambria Math" w:hAnsi="Cambria Math"/>
          </w:rPr>
          <m:t>b</m:t>
        </m:r>
      </m:oMath>
      <w:r>
        <w:t>’ contains an ‘</w:t>
      </w:r>
      <m:oMath>
        <m:r>
          <w:rPr>
            <w:rFonts w:ascii="Cambria Math" w:hAnsi="Cambria Math"/>
          </w:rPr>
          <m:t>a</m:t>
        </m:r>
      </m:oMath>
      <w:r>
        <w:t xml:space="preserve">’, but not vice versa. So, </w:t>
      </w:r>
      <m:oMath>
        <m:r>
          <w:rPr>
            <w:rFonts w:ascii="Cambria Math" w:hAnsi="Cambria Math"/>
          </w:rPr>
          <m:t>{‘a’}</m:t>
        </m:r>
      </m:oMath>
      <w:r>
        <w:t xml:space="preserve"> should be bigger (in our partial order) than </w:t>
      </w:r>
      <m:oMath>
        <m:r>
          <w:rPr>
            <w:rFonts w:ascii="Cambria Math" w:hAnsi="Cambria Math"/>
          </w:rPr>
          <m:t>{‘a’, ‘b’}</m:t>
        </m:r>
      </m:oMath>
      <w:r>
        <w:t xml:space="preserve">. </w:t>
      </w:r>
      <w:r w:rsidRPr="00B72F25">
        <w:t xml:space="preserve">In fact: </w:t>
      </w:r>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lang w:val="it-IT"/>
              </w:rPr>
            </m:ctrlPr>
          </m:dPr>
          <m:e>
            <m:r>
              <w:rPr>
                <w:rFonts w:ascii="Cambria Math" w:hAnsi="Cambria Math"/>
              </w:rPr>
              <m:t>‘a’, ‘b’</m:t>
            </m:r>
          </m:e>
        </m:d>
        <m:r>
          <m:rPr>
            <m:sty m:val="p"/>
          </m:rPr>
          <w:rPr>
            <w:rFonts w:ascii="Cambria Math" w:hAnsi="Cambria Math"/>
          </w:rPr>
          <m:t>⇒</m:t>
        </m:r>
        <m:d>
          <m:dPr>
            <m:begChr m:val="{"/>
            <m:endChr m:val="}"/>
            <m:ctrlPr>
              <w:rPr>
                <w:rFonts w:ascii="Cambria Math" w:hAnsi="Cambria Math"/>
                <w:i/>
                <w:lang w:val="it-IT"/>
              </w:rPr>
            </m:ctrlPr>
          </m:dPr>
          <m:e>
            <m:r>
              <w:rPr>
                <w:rFonts w:ascii="Cambria Math" w:hAnsi="Cambria Math"/>
              </w:rPr>
              <m:t>‘a’, ‘b’</m:t>
            </m:r>
          </m:e>
        </m:d>
        <m:r>
          <w:rPr>
            <w:rFonts w:ascii="Cambria Math" w:hAnsi="Cambria Math"/>
          </w:rPr>
          <m:t>≤{‘a’}</m:t>
        </m:r>
      </m:oMath>
      <w:r>
        <w:t>.</w:t>
      </w:r>
    </w:p>
    <w:p w14:paraId="6A2E58FD" w14:textId="77777777" w:rsidR="005D2B0A" w:rsidRDefault="005D2B0A" w:rsidP="005D2B0A">
      <w:r>
        <w:t xml:space="preserve">Let </w:t>
      </w:r>
      <m:oMath>
        <m:r>
          <w:rPr>
            <w:rFonts w:ascii="Cambria Math" w:hAnsi="Cambria Math"/>
          </w:rPr>
          <m:t>K={‘a’, ‘b’, ‘c’}</m:t>
        </m:r>
      </m:oMath>
      <w:r>
        <w:t>, then t</w:t>
      </w:r>
      <w:r w:rsidRPr="00B72F25">
        <w:t xml:space="preserve">he </w:t>
      </w:r>
      <w:r w:rsidRPr="00587DA9">
        <w:rPr>
          <w:b/>
        </w:rPr>
        <w:t>lattice</w:t>
      </w:r>
      <w:r w:rsidRPr="00B72F25">
        <w:t xml:space="preserve">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is the following:</w:t>
      </w:r>
    </w:p>
    <w:p w14:paraId="0F18C2F2" w14:textId="77777777" w:rsidR="005D2B0A" w:rsidRDefault="005D2B0A" w:rsidP="005D2B0A">
      <w:pPr>
        <w:jc w:val="center"/>
      </w:pPr>
      <w:r>
        <w:object w:dxaOrig="5157" w:dyaOrig="7142">
          <v:shape id="_x0000_i1027" type="#_x0000_t75" style="width:242.2pt;height:335.45pt" o:ole="">
            <v:imagedata r:id="rId26" o:title=""/>
          </v:shape>
          <o:OLEObject Type="Embed" ProgID="Visio.Drawing.11" ShapeID="_x0000_i1027" DrawAspect="Content" ObjectID="_1332142284" r:id="rId27"/>
        </w:object>
      </w:r>
    </w:p>
    <w:p w14:paraId="43FB7A02" w14:textId="77777777" w:rsidR="005D2B0A" w:rsidRDefault="005D2B0A" w:rsidP="005D2B0A">
      <w:r>
        <w:t xml:space="preserve">The </w:t>
      </w:r>
      <w:r w:rsidRPr="00AA731F">
        <w:rPr>
          <w:b/>
        </w:rPr>
        <w:t>least upper bound</w:t>
      </w:r>
      <w:r>
        <w:t xml:space="preserve"> operator is set intersection, whil</w:t>
      </w:r>
      <w:r w:rsidR="00EB7943">
        <w:t>e</w:t>
      </w:r>
      <w:r>
        <w:t xml:space="preserve"> the </w:t>
      </w:r>
      <w:r w:rsidRPr="00AA731F">
        <w:rPr>
          <w:b/>
        </w:rPr>
        <w:t>greater lower bound</w:t>
      </w:r>
      <w:r>
        <w:t xml:space="preserve"> is set union. For example:</w:t>
      </w:r>
    </w:p>
    <w:p w14:paraId="21846C21" w14:textId="77777777" w:rsidR="005D2B0A" w:rsidRPr="00A7490A" w:rsidRDefault="005D2B0A" w:rsidP="00001A35">
      <w:pPr>
        <w:pStyle w:val="ListParagraph"/>
        <w:numPr>
          <w:ilvl w:val="0"/>
          <w:numId w:val="7"/>
        </w:numPr>
      </w:pPr>
      <m:oMath>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‘a’, ‘b’</m:t>
                </m:r>
              </m:e>
            </m:d>
            <m:r>
              <w:rPr>
                <w:rFonts w:ascii="Cambria Math" w:hAnsi="Cambria Math"/>
              </w:rPr>
              <m:t xml:space="preserve">, </m:t>
            </m:r>
            <m:d>
              <m:dPr>
                <m:begChr m:val="{"/>
                <m:endChr m:val="}"/>
                <m:ctrlPr>
                  <w:rPr>
                    <w:rFonts w:ascii="Cambria Math" w:hAnsi="Cambria Math"/>
                    <w:i/>
                  </w:rPr>
                </m:ctrlPr>
              </m:dPr>
              <m:e>
                <m:r>
                  <w:rPr>
                    <w:rFonts w:ascii="Cambria Math" w:hAnsi="Cambria Math"/>
                  </w:rPr>
                  <m:t>‘a’, ‘c’</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‘a’, ‘b’</m:t>
            </m:r>
          </m:e>
        </m:d>
        <m:r>
          <w:rPr>
            <w:rFonts w:ascii="Cambria Math" w:hAnsi="Cambria Math"/>
          </w:rPr>
          <m:t xml:space="preserve"> ∩  </m:t>
        </m:r>
        <m:d>
          <m:dPr>
            <m:begChr m:val="{"/>
            <m:endChr m:val="}"/>
            <m:ctrlPr>
              <w:rPr>
                <w:rFonts w:ascii="Cambria Math" w:hAnsi="Cambria Math"/>
                <w:i/>
              </w:rPr>
            </m:ctrlPr>
          </m:dPr>
          <m:e>
            <m:r>
              <w:rPr>
                <w:rFonts w:ascii="Cambria Math" w:hAnsi="Cambria Math"/>
              </w:rPr>
              <m:t>‘a’, ‘c’</m:t>
            </m:r>
          </m:e>
        </m:d>
        <m:r>
          <w:rPr>
            <w:rFonts w:ascii="Cambria Math" w:hAnsi="Cambria Math"/>
          </w:rPr>
          <m:t>=</m:t>
        </m:r>
        <m:d>
          <m:dPr>
            <m:begChr m:val="{"/>
            <m:endChr m:val="}"/>
            <m:ctrlPr>
              <w:rPr>
                <w:rFonts w:ascii="Cambria Math" w:hAnsi="Cambria Math"/>
                <w:i/>
              </w:rPr>
            </m:ctrlPr>
          </m:dPr>
          <m:e>
            <m:r>
              <w:rPr>
                <w:rFonts w:ascii="Cambria Math" w:hAnsi="Cambria Math"/>
              </w:rPr>
              <m:t xml:space="preserve"> ‘a’ </m:t>
            </m:r>
          </m:e>
        </m:d>
      </m:oMath>
    </w:p>
    <w:p w14:paraId="7034F9D0" w14:textId="77777777" w:rsidR="005D2B0A" w:rsidRPr="00A7490A" w:rsidRDefault="005D2B0A" w:rsidP="00001A35">
      <w:pPr>
        <w:pStyle w:val="ListParagraph"/>
        <w:numPr>
          <w:ilvl w:val="0"/>
          <w:numId w:val="7"/>
        </w:numPr>
      </w:pPr>
      <m:oMath>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‘a’, ‘b’</m:t>
                </m:r>
              </m:e>
            </m:d>
            <m:r>
              <w:rPr>
                <w:rFonts w:ascii="Cambria Math" w:hAnsi="Cambria Math"/>
              </w:rPr>
              <m:t xml:space="preserve">, </m:t>
            </m:r>
            <m:d>
              <m:dPr>
                <m:begChr m:val="{"/>
                <m:endChr m:val="}"/>
                <m:ctrlPr>
                  <w:rPr>
                    <w:rFonts w:ascii="Cambria Math" w:hAnsi="Cambria Math"/>
                    <w:i/>
                  </w:rPr>
                </m:ctrlPr>
              </m:dPr>
              <m:e>
                <m:r>
                  <w:rPr>
                    <w:rFonts w:ascii="Cambria Math" w:hAnsi="Cambria Math"/>
                  </w:rPr>
                  <m:t>‘a’, ‘c’</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‘a’, ‘b’</m:t>
            </m:r>
          </m:e>
        </m:d>
        <m:r>
          <w:rPr>
            <w:rFonts w:ascii="Cambria Math" w:hAnsi="Cambria Math"/>
          </w:rPr>
          <m:t xml:space="preserve"> ∪  </m:t>
        </m:r>
        <m:d>
          <m:dPr>
            <m:begChr m:val="{"/>
            <m:endChr m:val="}"/>
            <m:ctrlPr>
              <w:rPr>
                <w:rFonts w:ascii="Cambria Math" w:hAnsi="Cambria Math"/>
                <w:i/>
              </w:rPr>
            </m:ctrlPr>
          </m:dPr>
          <m:e>
            <m:r>
              <w:rPr>
                <w:rFonts w:ascii="Cambria Math" w:hAnsi="Cambria Math"/>
              </w:rPr>
              <m:t>‘a’, ‘c’</m:t>
            </m:r>
          </m:e>
        </m:d>
        <m:r>
          <w:rPr>
            <w:rFonts w:ascii="Cambria Math" w:hAnsi="Cambria Math"/>
          </w:rPr>
          <m:t>=</m:t>
        </m:r>
        <m:d>
          <m:dPr>
            <m:begChr m:val="{"/>
            <m:endChr m:val="}"/>
            <m:ctrlPr>
              <w:rPr>
                <w:rFonts w:ascii="Cambria Math" w:hAnsi="Cambria Math"/>
                <w:i/>
              </w:rPr>
            </m:ctrlPr>
          </m:dPr>
          <m:e>
            <m:r>
              <w:rPr>
                <w:rFonts w:ascii="Cambria Math" w:hAnsi="Cambria Math"/>
              </w:rPr>
              <m:t>‘a’, ‘b’, ‘c’</m:t>
            </m:r>
          </m:e>
        </m:d>
      </m:oMath>
    </w:p>
    <w:p w14:paraId="3B6099DF" w14:textId="77777777" w:rsidR="005D2B0A" w:rsidRDefault="005D2B0A" w:rsidP="005D2B0A">
      <w:r>
        <w:t xml:space="preserve">We can see from the lattice above that </w:t>
      </w:r>
      <w:r w:rsidRPr="00AA731F">
        <w:rPr>
          <w:b/>
        </w:rPr>
        <w:t>top</w:t>
      </w:r>
      <w:r>
        <w:t xml:space="preserve"> and </w:t>
      </w:r>
      <w:r w:rsidRPr="00AA731F">
        <w:rPr>
          <w:b/>
        </w:rPr>
        <w:t>bottom</w:t>
      </w:r>
      <w:r>
        <w:t xml:space="preserve"> are, respectively:</w:t>
      </w:r>
    </w:p>
    <w:p w14:paraId="03FBDCDA" w14:textId="77777777" w:rsidR="005D2B0A" w:rsidRDefault="005D2B0A" w:rsidP="00001A35">
      <w:pPr>
        <w:pStyle w:val="ListParagraph"/>
        <w:numPr>
          <w:ilvl w:val="0"/>
          <w:numId w:val="8"/>
        </w:numPr>
      </w:pPr>
      <m:oMath>
        <m:r>
          <w:rPr>
            <w:rFonts w:ascii="Cambria Math" w:hAnsi="Cambria Math"/>
          </w:rPr>
          <m:t>∅</m:t>
        </m:r>
      </m:oMath>
      <w:r>
        <w:t xml:space="preserve">, since </w:t>
      </w:r>
      <m:oMath>
        <m:r>
          <w:rPr>
            <w:rFonts w:ascii="Cambria Math" w:hAnsi="Cambria Math"/>
          </w:rPr>
          <m:t>∀A :∅⊆A</m:t>
        </m:r>
      </m:oMath>
      <w:r w:rsidR="00EB7943">
        <w:t>,</w:t>
      </w:r>
      <w:r>
        <w:t xml:space="preserve"> so </w:t>
      </w:r>
      <m:oMath>
        <m:r>
          <w:rPr>
            <w:rFonts w:ascii="Cambria Math" w:hAnsi="Cambria Math"/>
          </w:rPr>
          <m:t>A</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r>
          <w:rPr>
            <w:rFonts w:ascii="Cambria Math" w:hAnsi="Cambria Math"/>
          </w:rPr>
          <m:t>∅ ∀A</m:t>
        </m:r>
      </m:oMath>
      <w:r w:rsidR="00EB7943">
        <w:t xml:space="preserve"> by 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oMath>
    </w:p>
    <w:p w14:paraId="70544CB1" w14:textId="77777777" w:rsidR="005D2B0A" w:rsidRPr="00A7490A" w:rsidRDefault="005D2B0A" w:rsidP="00001A35">
      <w:pPr>
        <w:pStyle w:val="ListParagraph"/>
        <w:numPr>
          <w:ilvl w:val="0"/>
          <w:numId w:val="8"/>
        </w:numPr>
      </w:pPr>
      <m:oMath>
        <m:r>
          <w:rPr>
            <w:rFonts w:ascii="Cambria Math" w:hAnsi="Cambria Math"/>
          </w:rPr>
          <m:t>K</m:t>
        </m:r>
      </m:oMath>
      <w:r>
        <w:t xml:space="preserve">, since </w:t>
      </w:r>
      <m:oMath>
        <m:r>
          <w:rPr>
            <w:rFonts w:ascii="Cambria Math" w:hAnsi="Cambria Math"/>
          </w:rPr>
          <m:t>∀A∈</m:t>
        </m:r>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r>
          <w:rPr>
            <w:rFonts w:ascii="Cambria Math" w:hAnsi="Cambria Math"/>
          </w:rPr>
          <m:t xml:space="preserve"> :A⊆K</m:t>
        </m:r>
      </m:oMath>
      <w:r w:rsidR="00EB7943">
        <w:t xml:space="preserve">, </w:t>
      </w:r>
      <w:r>
        <w:t xml:space="preserve">so </w:t>
      </w:r>
      <m:oMath>
        <m:r>
          <w:rPr>
            <w:rFonts w:ascii="Cambria Math" w:hAnsi="Cambria Math"/>
          </w:rPr>
          <m:t>K</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r>
          <w:rPr>
            <w:rFonts w:ascii="Cambria Math" w:hAnsi="Cambria Math"/>
          </w:rPr>
          <m:t>A ∀A∈</m:t>
        </m:r>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sidR="00EB7943">
        <w:t xml:space="preserve"> by 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oMath>
    </w:p>
    <w:p w14:paraId="6D0F16A9" w14:textId="77777777" w:rsidR="005D2B0A" w:rsidRDefault="005D2B0A" w:rsidP="005D2B0A">
      <w:r>
        <w:lastRenderedPageBreak/>
        <w:t>In order to define the abstraction function, r</w:t>
      </w:r>
      <w:r w:rsidRPr="00F43D76">
        <w:t xml:space="preserve">emember that our concrete domain is made of set of strings. </w:t>
      </w:r>
      <w:r>
        <w:t>We will build such function in two steps: f</w:t>
      </w:r>
      <w:r w:rsidRPr="00F43D76">
        <w:t>irst we will see how to go from a single concrete string to its abstract equivalent. Then we will consider more than one string and complete the definition of the abstraction function.</w:t>
      </w:r>
      <w:r>
        <w:t xml:space="preserve"> </w:t>
      </w:r>
    </w:p>
    <w:p w14:paraId="76E5550A" w14:textId="77777777" w:rsidR="005D2B0A" w:rsidRDefault="005D2B0A" w:rsidP="005D2B0A">
      <w:r>
        <w:t xml:space="preserve">A string can have multiple abstractions: for example, the string </w:t>
      </w:r>
      <m:oMath>
        <m:r>
          <w:rPr>
            <w:rFonts w:ascii="Cambria Math" w:hAnsi="Cambria Math"/>
          </w:rPr>
          <m:t>“abc”</m:t>
        </m:r>
      </m:oMath>
      <w:r>
        <w:t xml:space="preserve"> can be represented (in the abstract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as </w:t>
      </w:r>
      <m:oMath>
        <m:r>
          <w:rPr>
            <w:rFonts w:ascii="Cambria Math" w:hAnsi="Cambria Math"/>
          </w:rPr>
          <m:t>{‘a’}</m:t>
        </m:r>
      </m:oMath>
      <w:r>
        <w:t xml:space="preserve"> or as </w:t>
      </w:r>
      <m:oMath>
        <m:r>
          <w:rPr>
            <w:rFonts w:ascii="Cambria Math" w:hAnsi="Cambria Math"/>
          </w:rPr>
          <m:t>{‘a’, ‘b’}</m:t>
        </m:r>
      </m:oMath>
      <w:r>
        <w:t xml:space="preserve"> or even as </w:t>
      </w:r>
      <m:oMath>
        <m:r>
          <w:rPr>
            <w:rFonts w:ascii="Cambria Math" w:hAnsi="Cambria Math"/>
          </w:rPr>
          <m:t>∅</m:t>
        </m:r>
      </m:oMath>
      <w:r>
        <w:t xml:space="preserve">, etc. Since </w:t>
      </w:r>
      <w:r w:rsidR="00EB7943">
        <w:t xml:space="preserve">collecting </w:t>
      </w:r>
      <w:r>
        <w:t xml:space="preserve">more information is better than less information, we choose to associate to a string the abstract value which contains the most information about it </w:t>
      </w:r>
      <w:r w:rsidRPr="00F43D76">
        <w:t>(that is, its best abstraction)</w:t>
      </w:r>
      <w:r w:rsidRPr="007A7873">
        <w:t>.</w:t>
      </w:r>
      <w:r>
        <w:t xml:space="preserve"> In the case of </w:t>
      </w:r>
      <m:oMath>
        <m:r>
          <w:rPr>
            <w:rFonts w:ascii="Cambria Math" w:hAnsi="Cambria Math"/>
          </w:rPr>
          <m:t>“abc”</m:t>
        </m:r>
      </m:oMath>
      <w:r>
        <w:t xml:space="preserve">, the </w:t>
      </w:r>
      <w:r w:rsidR="00B67362">
        <w:t xml:space="preserve">most informative </w:t>
      </w:r>
      <w:r>
        <w:t xml:space="preserve">representation is: </w:t>
      </w:r>
      <m:oMath>
        <m:r>
          <w:rPr>
            <w:rFonts w:ascii="Cambria Math" w:hAnsi="Cambria Math"/>
          </w:rPr>
          <m:t>{‘a’, ‘b’, ‘c’}</m:t>
        </m:r>
      </m:oMath>
      <w:r>
        <w:t xml:space="preserve">. In this representation we include in the set </w:t>
      </w:r>
      <w:r w:rsidRPr="00F43D76">
        <w:t>of</w:t>
      </w:r>
      <w:r>
        <w:t xml:space="preserve"> certainly contained characters all the characters which compose the string. Note that this is the smallest value (that is, the more precise) of all those associated to </w:t>
      </w:r>
      <m:oMath>
        <m:r>
          <w:rPr>
            <w:rFonts w:ascii="Cambria Math" w:hAnsi="Cambria Math"/>
          </w:rPr>
          <m:t>“abc”</m:t>
        </m:r>
      </m:oMath>
      <w:r>
        <w:t xml:space="preserve">. In fact, with respect to our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oMath>
      <w:r>
        <w:t>, we have:</w:t>
      </w:r>
    </w:p>
    <w:p w14:paraId="56FC6661" w14:textId="77777777" w:rsidR="005D2B0A" w:rsidRDefault="005D2B0A" w:rsidP="005D2B0A">
      <w:pPr>
        <w:jc w:val="center"/>
      </w:pPr>
      <m:oMathPara>
        <m:oMath>
          <m:r>
            <w:rPr>
              <w:rFonts w:ascii="Cambria Math" w:hAnsi="Cambria Math"/>
            </w:rPr>
            <m:t>{‘a’, ‘b’, ‘c’}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d>
            <m:dPr>
              <m:begChr m:val="{"/>
              <m:endChr m:val="}"/>
              <m:ctrlPr>
                <w:rPr>
                  <w:rFonts w:ascii="Cambria Math" w:hAnsi="Cambria Math"/>
                  <w:i/>
                </w:rPr>
              </m:ctrlPr>
            </m:dPr>
            <m:e>
              <m:r>
                <w:rPr>
                  <w:rFonts w:ascii="Cambria Math" w:hAnsi="Cambria Math"/>
                </w:rPr>
                <m:t>‘a’, ‘b’</m:t>
              </m:r>
            </m:e>
          </m:d>
        </m:oMath>
      </m:oMathPara>
    </w:p>
    <w:p w14:paraId="2BF079EC" w14:textId="77777777" w:rsidR="005D2B0A" w:rsidRDefault="005D2B0A" w:rsidP="005D2B0A">
      <w:r>
        <w:t xml:space="preserve">but also </w:t>
      </w:r>
    </w:p>
    <w:p w14:paraId="43820EAD" w14:textId="77777777" w:rsidR="005D2B0A" w:rsidRDefault="005D2B0A" w:rsidP="005D2B0A">
      <w:pPr>
        <w:jc w:val="center"/>
      </w:pPr>
      <m:oMathPara>
        <m:oMath>
          <m:r>
            <w:rPr>
              <w:rFonts w:ascii="Cambria Math" w:hAnsi="Cambria Math"/>
            </w:rPr>
            <m:t>{‘a’, ‘b’, ‘c’}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d>
            <m:dPr>
              <m:begChr m:val="{"/>
              <m:endChr m:val="}"/>
              <m:ctrlPr>
                <w:rPr>
                  <w:rFonts w:ascii="Cambria Math" w:hAnsi="Cambria Math"/>
                  <w:i/>
                </w:rPr>
              </m:ctrlPr>
            </m:dPr>
            <m:e>
              <m:r>
                <w:rPr>
                  <w:rFonts w:ascii="Cambria Math" w:hAnsi="Cambria Math"/>
                </w:rPr>
                <m:t>‘a’</m:t>
              </m:r>
            </m:e>
          </m:d>
        </m:oMath>
      </m:oMathPara>
    </w:p>
    <w:p w14:paraId="6F79E8AC" w14:textId="77777777" w:rsidR="005D2B0A" w:rsidRDefault="005D2B0A" w:rsidP="005D2B0A">
      <m:oMathPara>
        <m:oMath>
          <m:r>
            <w:rPr>
              <w:rFonts w:ascii="Cambria Math" w:hAnsi="Cambria Math"/>
            </w:rPr>
            <m:t>{‘a’, ‘b’, ‘c’}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r>
            <w:rPr>
              <w:rFonts w:ascii="Cambria Math" w:hAnsi="Cambria Math"/>
            </w:rPr>
            <m:t>∅</m:t>
          </m:r>
        </m:oMath>
      </m:oMathPara>
    </w:p>
    <w:p w14:paraId="32E008EB" w14:textId="77777777" w:rsidR="005D2B0A" w:rsidRDefault="005D2B0A" w:rsidP="005D2B0A">
      <w:r>
        <w:t xml:space="preserve">The function which abstracts a single string </w:t>
      </w:r>
      <w:r w:rsidR="00B67362">
        <w:t>(</w:t>
      </w:r>
      <m:oMath>
        <m:r>
          <w:rPr>
            <w:rFonts w:ascii="Cambria Math" w:hAnsi="Cambria Math"/>
          </w:rPr>
          <m:t>α'</m:t>
        </m:r>
      </m:oMath>
      <w:r w:rsidR="00B67362">
        <w:t xml:space="preserve">) </w:t>
      </w:r>
      <w:r>
        <w:t>is thus the following:</w:t>
      </w:r>
    </w:p>
    <w:p w14:paraId="57C2F1B7" w14:textId="77777777" w:rsidR="005D2B0A" w:rsidRDefault="002E0508" w:rsidP="005D2B0A">
      <m:oMathPara>
        <m:oMath>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 c :c∈s}</m:t>
          </m:r>
        </m:oMath>
      </m:oMathPara>
    </w:p>
    <w:p w14:paraId="6CBFEB38" w14:textId="77777777" w:rsidR="005D2B0A" w:rsidRDefault="005D2B0A" w:rsidP="005D2B0A">
      <w:r>
        <w:t>T</w:t>
      </w:r>
      <w:r w:rsidRPr="00245694">
        <w:t xml:space="preserve">he </w:t>
      </w:r>
      <w:r w:rsidRPr="00507E3D">
        <w:rPr>
          <w:b/>
        </w:rPr>
        <w:t>abstraction function</w:t>
      </w:r>
      <w:r w:rsidRPr="00245694">
        <w:t xml:space="preserve"> has to take us from a set of strings </w:t>
      </w:r>
      <m:oMath>
        <m:r>
          <w:rPr>
            <w:rFonts w:ascii="Cambria Math" w:hAnsi="Cambria Math"/>
          </w:rPr>
          <m:t>S</m:t>
        </m:r>
      </m:oMath>
      <w:r>
        <w:t xml:space="preserve"> </w:t>
      </w:r>
      <w:r w:rsidRPr="00245694">
        <w:t>(</w:t>
      </w:r>
      <w:r>
        <w:t xml:space="preserve">that is, </w:t>
      </w:r>
      <w:r w:rsidRPr="00245694">
        <w:t xml:space="preserve">an element </w:t>
      </w:r>
      <w:r>
        <w:t xml:space="preserve">of </w:t>
      </w:r>
      <m:oMath>
        <m:r>
          <m:rPr>
            <m:scr m:val="script"/>
          </m:rPr>
          <w:rPr>
            <w:rFonts w:ascii="Cambria Math" w:hAnsi="Cambria Math"/>
          </w:rPr>
          <m:t>D</m:t>
        </m:r>
      </m:oMath>
      <w:r>
        <w:t xml:space="preserve">) to an element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The solution to this problem is simple: we can abstract all the strings in the set and then compute the least upper bound of them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w:t>
      </w:r>
    </w:p>
    <w:p w14:paraId="19AFB935" w14:textId="77777777" w:rsidR="005D2B0A" w:rsidRDefault="002E0508" w:rsidP="005D2B0A">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s∈S</m:t>
              </m:r>
            </m:sub>
            <m:sup/>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s∈S</m:t>
              </m:r>
            </m:sub>
            <m:sup>
              <m:r>
                <w:rPr>
                  <w:rFonts w:ascii="Cambria Math" w:hAnsi="Cambria Math"/>
                </w:rPr>
                <m:t xml:space="preserve"> </m:t>
              </m:r>
            </m:sup>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(s)</m:t>
              </m:r>
            </m:e>
          </m:nary>
        </m:oMath>
      </m:oMathPara>
    </w:p>
    <w:p w14:paraId="0560F575" w14:textId="77777777" w:rsidR="005D2B0A" w:rsidRDefault="005D2B0A" w:rsidP="005D2B0A">
      <w:r>
        <w:lastRenderedPageBreak/>
        <w:t xml:space="preserve">The </w:t>
      </w:r>
      <w:r w:rsidRPr="00212F85">
        <w:rPr>
          <w:b/>
        </w:rPr>
        <w:t>concretization function</w:t>
      </w:r>
      <w:r>
        <w:t xml:space="preserve"> is:</w:t>
      </w:r>
    </w:p>
    <w:p w14:paraId="73B53CC1" w14:textId="77777777" w:rsidR="005D2B0A" w:rsidRDefault="005D2B0A" w:rsidP="005D2B0A">
      <w:pPr>
        <w:pBdr>
          <w:top w:val="single" w:sz="4" w:space="1" w:color="auto"/>
          <w:left w:val="single" w:sz="4" w:space="4" w:color="auto"/>
          <w:bottom w:val="single" w:sz="4" w:space="1" w:color="auto"/>
          <w:right w:val="single" w:sz="4" w:space="4" w:color="auto"/>
        </w:pBdr>
      </w:pPr>
      <m:oMathPara>
        <m:oMath>
          <m:r>
            <w:rPr>
              <w:rFonts w:ascii="Cambria Math" w:hAnsi="Cambria Math"/>
            </w:rPr>
            <m:t xml:space="preserve">γ(A)={ s :s </m:t>
          </m:r>
          <m:r>
            <m:rPr>
              <m:nor/>
            </m:rPr>
            <w:rPr>
              <w:rFonts w:ascii="Cambria Math" w:hAnsi="Cambria Math"/>
            </w:rPr>
            <m:t>is a string</m:t>
          </m:r>
          <m:r>
            <w:rPr>
              <w:rFonts w:ascii="Cambria Math" w:hAnsi="Cambria Math"/>
            </w:rPr>
            <m:t>∧∀</m:t>
          </m:r>
          <m:r>
            <m:rPr>
              <m:nor/>
            </m:rPr>
            <w:rPr>
              <w:rFonts w:ascii="Cambria Math" w:hAnsi="Cambria Math"/>
            </w:rPr>
            <m:t>char</m:t>
          </m:r>
          <m:r>
            <w:rPr>
              <w:rFonts w:ascii="Cambria Math" w:hAnsi="Cambria Math"/>
            </w:rPr>
            <m:t xml:space="preserve"> c∈A, s </m:t>
          </m:r>
          <m:r>
            <m:rPr>
              <m:nor/>
            </m:rPr>
            <w:rPr>
              <w:rFonts w:ascii="Cambria Math" w:hAnsi="Cambria Math"/>
            </w:rPr>
            <m:t>contains</m:t>
          </m:r>
          <m:r>
            <w:rPr>
              <w:rFonts w:ascii="Cambria Math" w:hAnsi="Cambria Math"/>
            </w:rPr>
            <m:t xml:space="preserve"> c }</m:t>
          </m:r>
        </m:oMath>
      </m:oMathPara>
    </w:p>
    <w:p w14:paraId="0AE89B3F" w14:textId="77777777" w:rsidR="005D2B0A" w:rsidRDefault="005D2B0A" w:rsidP="005D2B0A">
      <w:r>
        <w:t xml:space="preserve">This means that the abstract value </w:t>
      </w:r>
      <m:oMath>
        <m:r>
          <w:rPr>
            <w:rFonts w:ascii="Cambria Math" w:hAnsi="Cambria Math"/>
          </w:rPr>
          <m:t>A</m:t>
        </m:r>
      </m:oMath>
      <w:r>
        <w:t xml:space="preserve"> maps to the set of the strings which contain all the characters present in </w:t>
      </w:r>
      <m:oMath>
        <m:r>
          <w:rPr>
            <w:rFonts w:ascii="Cambria Math" w:hAnsi="Cambria Math"/>
          </w:rPr>
          <m:t>A</m:t>
        </m:r>
      </m:oMath>
      <w:r>
        <w:t xml:space="preserve">. Note that this set contains an infinite number of elements, for example: </w:t>
      </w:r>
    </w:p>
    <w:p w14:paraId="18987F5B" w14:textId="77777777" w:rsidR="005D2B0A" w:rsidRDefault="005D2B0A" w:rsidP="005D2B0A">
      <m:oMathPara>
        <m:oMath>
          <m:r>
            <w:rPr>
              <w:rFonts w:ascii="Cambria Math" w:hAnsi="Cambria Math"/>
            </w:rPr>
            <m:t>γ</m:t>
          </m:r>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 "a", "ab", "bbbaaaa", "abcdef", "a12sawqa", "acds", "slakdlcacc", …}</m:t>
          </m:r>
        </m:oMath>
      </m:oMathPara>
    </w:p>
    <w:p w14:paraId="2D5A73C4" w14:textId="77777777" w:rsidR="005D2B0A" w:rsidRDefault="005D2B0A" w:rsidP="005D2B0A">
      <w:r w:rsidRPr="001376EC">
        <w:t xml:space="preserve">The </w:t>
      </w:r>
      <w:r w:rsidRPr="00604C14">
        <w:t>widening operator</w:t>
      </w:r>
      <w:r w:rsidRPr="001376EC">
        <w:t xml:space="preserve"> is </w:t>
      </w:r>
      <w:r w:rsidR="00D052ED">
        <w:t>defined as follows</w:t>
      </w:r>
      <w:r w:rsidRPr="001376EC">
        <w:t>:</w:t>
      </w:r>
    </w:p>
    <w:p w14:paraId="0217F867" w14:textId="77777777" w:rsidR="005D2B0A" w:rsidRDefault="00151255" w:rsidP="005D2B0A">
      <m:oMathPara>
        <m:oMath>
          <m:r>
            <m:rPr>
              <m:sty m:val="p"/>
            </m:rPr>
            <w:rPr>
              <w:rFonts w:ascii="Cambria Math" w:hAnsi="Cambria Math"/>
            </w:rPr>
            <m:t xml:space="preserve">∇ </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m:oMathPara>
    </w:p>
    <w:p w14:paraId="6CA144DB" w14:textId="77777777" w:rsidR="005D2B0A" w:rsidRDefault="00151255" w:rsidP="005D2B0A">
      <m:oMathPara>
        <m:oMath>
          <m:r>
            <m:rPr>
              <m:sty m:val="p"/>
            </m:rPr>
            <w:rPr>
              <w:rFonts w:ascii="Cambria Math" w:hAnsi="Cambria Math"/>
            </w:rPr>
            <m:t>∇</m:t>
          </m:r>
          <m:d>
            <m:dPr>
              <m:ctrlPr>
                <w:rPr>
                  <w:rFonts w:ascii="Cambria Math" w:hAnsi="Cambria Math"/>
                </w:rPr>
              </m:ctrlPr>
            </m:dPr>
            <m:e>
              <m:r>
                <m:rPr>
                  <m:sty m:val="p"/>
                </m:rPr>
                <w:rPr>
                  <w:rFonts w:ascii="Cambria Math" w:hAnsi="Cambria Math"/>
                </w:rPr>
                <m:t>α</m:t>
              </m:r>
              <m:d>
                <m:dPr>
                  <m:ctrlPr>
                    <w:rPr>
                      <w:rFonts w:ascii="Cambria Math" w:hAnsi="Cambria Math"/>
                    </w:rPr>
                  </m:ctrlPr>
                </m:dPr>
                <m:e>
                  <m:r>
                    <m:rPr>
                      <m:sty m:val="p"/>
                    </m:rPr>
                    <w:rPr>
                      <w:rFonts w:ascii="Cambria Math" w:hAnsi="Cambria Math"/>
                    </w:rPr>
                    <m:t>s1</m:t>
                  </m:r>
                </m:e>
              </m:d>
              <m:r>
                <m:rPr>
                  <m:sty m:val="p"/>
                </m:rPr>
                <w:rPr>
                  <w:rFonts w:ascii="Cambria Math" w:hAnsi="Cambria Math"/>
                </w:rPr>
                <m:t>, α</m:t>
              </m:r>
              <m:d>
                <m:dPr>
                  <m:ctrlPr>
                    <w:rPr>
                      <w:rFonts w:ascii="Cambria Math" w:hAnsi="Cambria Math"/>
                    </w:rPr>
                  </m:ctrlPr>
                </m:dPr>
                <m:e>
                  <m:r>
                    <m:rPr>
                      <m:sty m:val="p"/>
                    </m:rPr>
                    <w:rPr>
                      <w:rFonts w:ascii="Cambria Math" w:hAnsi="Cambria Math"/>
                    </w:rPr>
                    <m:t>s2</m:t>
                  </m:r>
                </m:e>
              </m:d>
            </m:e>
          </m:d>
          <m:r>
            <m:rPr>
              <m:sty m:val="p"/>
            </m:rPr>
            <w:rPr>
              <w:rFonts w:ascii="Cambria Math" w:hAnsi="Cambria Math"/>
            </w:rPr>
            <m:t>=</m:t>
          </m:r>
          <m:r>
            <w:rPr>
              <w:rFonts w:ascii="Cambria Math" w:hAnsi="Cambria Math"/>
            </w:rPr>
            <m:t>α(s1)∩α(s2)</m:t>
          </m:r>
        </m:oMath>
      </m:oMathPara>
    </w:p>
    <w:p w14:paraId="01DB83AB" w14:textId="77777777" w:rsidR="005D2B0A" w:rsidRDefault="005D2B0A" w:rsidP="005D2B0A">
      <w:r>
        <w:t xml:space="preserve">because in domains with finite height the least upper bound converges in finite time, so it is also a widening operator. Our domain has finite height, and precisely its height is </w:t>
      </w:r>
      <m:oMath>
        <m:d>
          <m:dPr>
            <m:begChr m:val="|"/>
            <m:endChr m:val="|"/>
            <m:ctrlPr>
              <w:rPr>
                <w:rFonts w:ascii="Cambria Math" w:hAnsi="Cambria Math"/>
                <w:i/>
              </w:rPr>
            </m:ctrlPr>
          </m:dPr>
          <m:e>
            <m:r>
              <w:rPr>
                <w:rFonts w:ascii="Cambria Math" w:hAnsi="Cambria Math"/>
              </w:rPr>
              <m:t>K</m:t>
            </m:r>
          </m:e>
        </m:d>
        <m:r>
          <w:rPr>
            <w:rFonts w:ascii="Cambria Math" w:hAnsi="Cambria Math"/>
          </w:rPr>
          <m:t>+1</m:t>
        </m:r>
      </m:oMath>
      <w:r>
        <w:t xml:space="preserve">. Supposing that </w:t>
      </w:r>
      <m:oMath>
        <m:r>
          <w:rPr>
            <w:rFonts w:ascii="Cambria Math" w:hAnsi="Cambria Math"/>
          </w:rPr>
          <m:t>K = { ‘a’, ‘b’, ‘c’ }</m:t>
        </m:r>
      </m:oMath>
      <w:r>
        <w:t xml:space="preserve">, consider a chain which goes from bottom </w:t>
      </w:r>
      <m:oMath>
        <m:r>
          <w:rPr>
            <w:rFonts w:ascii="Cambria Math" w:hAnsi="Cambria Math"/>
          </w:rPr>
          <m:t>⊥</m:t>
        </m:r>
      </m:oMath>
      <w:r>
        <w:t xml:space="preserve"> to top </w:t>
      </w:r>
      <m:oMath>
        <m:r>
          <w:rPr>
            <w:rFonts w:ascii="Cambria Math" w:hAnsi="Cambria Math"/>
          </w:rPr>
          <m:t>⊤</m:t>
        </m:r>
      </m:oMath>
      <w:r>
        <w:t xml:space="preserve"> of this domain (for example: </w:t>
      </w:r>
      <m:oMath>
        <m:r>
          <w:rPr>
            <w:rFonts w:ascii="Cambria Math" w:hAnsi="Cambria Math"/>
          </w:rPr>
          <m:t>({‘a’,’b’,’c’}, {‘a’,’b’}, {‘a’}, ∅)</m:t>
        </m:r>
      </m:oMath>
      <w:r>
        <w:t xml:space="preserve">). The length of this chain will be the height of the domain. In </w:t>
      </w:r>
      <m:oMath>
        <m:r>
          <w:rPr>
            <w:rFonts w:ascii="Cambria Math" w:hAnsi="Cambria Math"/>
          </w:rPr>
          <m:t>⊥</m:t>
        </m:r>
      </m:oMath>
      <w:r>
        <w:t xml:space="preserve"> we have all the characters in </w:t>
      </w:r>
      <m:oMath>
        <m:r>
          <w:rPr>
            <w:rFonts w:ascii="Cambria Math" w:hAnsi="Cambria Math"/>
          </w:rPr>
          <m:t>K</m:t>
        </m:r>
      </m:oMath>
      <w:r>
        <w:t xml:space="preserve"> (the alphabet), so </w:t>
      </w:r>
      <m:oMath>
        <m:r>
          <w:rPr>
            <w:rFonts w:ascii="Cambria Math" w:hAnsi="Cambria Math"/>
          </w:rPr>
          <m:t>⊥</m:t>
        </m:r>
      </m:oMath>
      <w:r>
        <w:t xml:space="preserve"> is a set with </w:t>
      </w:r>
      <m:oMath>
        <m:r>
          <w:rPr>
            <w:rFonts w:ascii="Cambria Math" w:hAnsi="Cambria Math"/>
          </w:rPr>
          <m:t xml:space="preserve">k=|K| </m:t>
        </m:r>
      </m:oMath>
      <w:r>
        <w:t>elements. At each step of the chain we have one character less than in the previous set, until we reach top (</w:t>
      </w:r>
      <m:oMath>
        <m:r>
          <w:rPr>
            <w:rFonts w:ascii="Cambria Math" w:hAnsi="Cambria Math"/>
          </w:rPr>
          <m:t>⊤=∅</m:t>
        </m:r>
      </m:oMath>
      <w:r>
        <w:t xml:space="preserve">). Going from </w:t>
      </w:r>
      <m:oMath>
        <m:r>
          <w:rPr>
            <w:rFonts w:ascii="Cambria Math" w:hAnsi="Cambria Math"/>
          </w:rPr>
          <m:t>k</m:t>
        </m:r>
      </m:oMath>
      <w:r>
        <w:t xml:space="preserve"> elements to 0 elements takes </w:t>
      </w:r>
      <m:oMath>
        <m:r>
          <w:rPr>
            <w:rFonts w:ascii="Cambria Math" w:hAnsi="Cambria Math"/>
          </w:rPr>
          <m:t>k+1</m:t>
        </m:r>
      </m:oMath>
      <w:r>
        <w:t xml:space="preserve"> steps. Our domain height is thus </w:t>
      </w:r>
      <m:oMath>
        <m:r>
          <w:rPr>
            <w:rFonts w:ascii="Cambria Math" w:hAnsi="Cambria Math"/>
          </w:rPr>
          <m:t>k+1=</m:t>
        </m:r>
        <m:d>
          <m:dPr>
            <m:begChr m:val="|"/>
            <m:endChr m:val="|"/>
            <m:ctrlPr>
              <w:rPr>
                <w:rFonts w:ascii="Cambria Math" w:hAnsi="Cambria Math"/>
                <w:i/>
              </w:rPr>
            </m:ctrlPr>
          </m:dPr>
          <m:e>
            <m:r>
              <w:rPr>
                <w:rFonts w:ascii="Cambria Math" w:hAnsi="Cambria Math"/>
              </w:rPr>
              <m:t>K</m:t>
            </m:r>
          </m:e>
        </m:d>
        <m:r>
          <w:rPr>
            <w:rFonts w:ascii="Cambria Math" w:hAnsi="Cambria Math"/>
          </w:rPr>
          <m:t>+1</m:t>
        </m:r>
      </m:oMath>
      <w:r>
        <w:t>. Since we consider only finite alphabets, we can say that our domain height is finite.</w:t>
      </w:r>
    </w:p>
    <w:p w14:paraId="5D56F622" w14:textId="77777777" w:rsidR="005D2B0A" w:rsidRPr="004F1B87" w:rsidRDefault="005D2B0A" w:rsidP="005D2B0A">
      <w:r>
        <w:t xml:space="preserve">As for the </w:t>
      </w:r>
      <w:r w:rsidRPr="00F34BFA">
        <w:rPr>
          <w:b/>
        </w:rPr>
        <w:t>semantics</w:t>
      </w:r>
      <w:r>
        <w:t xml:space="preserve"> of this abstract domain, let’s see </w:t>
      </w:r>
      <w:r w:rsidRPr="004F1B87">
        <w:t>some valid “string/abstract representation of such string” associations:</w:t>
      </w:r>
    </w:p>
    <w:p w14:paraId="6C2D6D56" w14:textId="77777777" w:rsidR="005D2B0A" w:rsidRPr="000060B4" w:rsidRDefault="005D2B0A" w:rsidP="00001A35">
      <w:pPr>
        <w:pStyle w:val="ListParagraph"/>
        <w:numPr>
          <w:ilvl w:val="0"/>
          <w:numId w:val="6"/>
        </w:numPr>
        <w:rPr>
          <w:rFonts w:ascii="Cambria Math" w:hAnsi="Cambria Math"/>
          <w:sz w:val="18"/>
          <w:lang w:val="it-IT"/>
          <w:oMath/>
        </w:rPr>
      </w:pPr>
      <m:oMath>
        <m:r>
          <w:rPr>
            <w:rFonts w:ascii="Cambria Math" w:hAnsi="Cambria Math"/>
          </w:rPr>
          <m:t>"a1,ir  l3/"∈γ</m:t>
        </m:r>
        <m:d>
          <m:dPr>
            <m:ctrlPr>
              <w:rPr>
                <w:rFonts w:ascii="Cambria Math" w:hAnsi="Cambria Math"/>
                <w:i/>
              </w:rPr>
            </m:ctrlPr>
          </m:dPr>
          <m:e>
            <m:d>
              <m:dPr>
                <m:begChr m:val="{"/>
                <m:endChr m:val="}"/>
                <m:ctrlPr>
                  <w:rPr>
                    <w:rFonts w:ascii="Cambria Math" w:hAnsi="Cambria Math"/>
                    <w:i/>
                    <w:lang w:val="it-IT"/>
                  </w:rPr>
                </m:ctrlPr>
              </m:dPr>
              <m:e>
                <m:r>
                  <w:rPr>
                    <w:rFonts w:ascii="Cambria Math" w:hAnsi="Cambria Math"/>
                    <w:lang w:val="it-IT"/>
                  </w:rPr>
                  <m:t>‘</m:t>
                </m:r>
                <m:r>
                  <w:rPr>
                    <w:rFonts w:ascii="Cambria Math" w:hAnsi="Cambria Math"/>
                  </w:rPr>
                  <m:t>a</m:t>
                </m:r>
                <m:r>
                  <w:rPr>
                    <w:rFonts w:ascii="Cambria Math" w:hAnsi="Cambria Math"/>
                    <w:lang w:val="it-IT"/>
                  </w:rPr>
                  <m:t>’, ‘1’</m:t>
                </m:r>
              </m:e>
            </m:d>
            <m:ctrlPr>
              <w:rPr>
                <w:rFonts w:ascii="Cambria Math" w:hAnsi="Cambria Math"/>
                <w:sz w:val="18"/>
                <w:lang w:val="it-IT"/>
              </w:rPr>
            </m:ctrlPr>
          </m:e>
        </m:d>
      </m:oMath>
    </w:p>
    <w:p w14:paraId="25C87E2B"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l3/"∈γ</m:t>
        </m:r>
        <m:d>
          <m:dPr>
            <m:ctrlPr>
              <w:rPr>
                <w:rFonts w:ascii="Cambria Math" w:hAnsi="Cambria Math"/>
                <w:i/>
              </w:rPr>
            </m:ctrlPr>
          </m:dPr>
          <m:e>
            <m:r>
              <w:rPr>
                <w:rFonts w:ascii="Cambria Math" w:hAnsi="Cambria Math"/>
              </w:rPr>
              <m:t>∅</m:t>
            </m:r>
          </m:e>
        </m:d>
      </m:oMath>
    </w:p>
    <w:p w14:paraId="179D1044" w14:textId="77777777" w:rsidR="005D2B0A" w:rsidRPr="000060B4" w:rsidRDefault="005D2B0A" w:rsidP="00001A35">
      <w:pPr>
        <w:pStyle w:val="ListParagraph"/>
        <w:numPr>
          <w:ilvl w:val="0"/>
          <w:numId w:val="6"/>
        </w:numPr>
        <w:rPr>
          <w:rFonts w:ascii="Cambria Math" w:hAnsi="Cambria Math"/>
          <w:sz w:val="18"/>
          <w:lang w:val="it-IT"/>
          <w:oMath/>
        </w:rPr>
      </w:pPr>
      <m:oMath>
        <m:r>
          <w:rPr>
            <w:rFonts w:ascii="Cambria Math" w:hAnsi="Cambria Math"/>
          </w:rPr>
          <m:t>"a1,ir  l3/"∈γ</m:t>
        </m:r>
        <m:d>
          <m:dPr>
            <m:ctrlPr>
              <w:rPr>
                <w:rFonts w:ascii="Cambria Math" w:hAnsi="Cambria Math"/>
                <w:i/>
              </w:rPr>
            </m:ctrlPr>
          </m:dPr>
          <m:e>
            <m:d>
              <m:dPr>
                <m:begChr m:val="{"/>
                <m:endChr m:val="}"/>
                <m:ctrlPr>
                  <w:rPr>
                    <w:rFonts w:ascii="Cambria Math" w:hAnsi="Cambria Math"/>
                    <w:i/>
                    <w:lang w:val="it-IT"/>
                  </w:rPr>
                </m:ctrlPr>
              </m:dPr>
              <m:e>
                <m:r>
                  <w:rPr>
                    <w:rFonts w:ascii="Cambria Math" w:hAnsi="Cambria Math"/>
                    <w:lang w:val="it-IT"/>
                  </w:rPr>
                  <m:t>‘</m:t>
                </m:r>
                <m:r>
                  <w:rPr>
                    <w:rFonts w:ascii="Cambria Math" w:hAnsi="Cambria Math"/>
                  </w:rPr>
                  <m:t>a</m:t>
                </m:r>
                <m:r>
                  <w:rPr>
                    <w:rFonts w:ascii="Cambria Math" w:hAnsi="Cambria Math"/>
                    <w:lang w:val="it-IT"/>
                  </w:rPr>
                  <m:t>’, ‘1’, ‘3’</m:t>
                </m:r>
              </m:e>
            </m:d>
            <m:ctrlPr>
              <w:rPr>
                <w:rFonts w:ascii="Cambria Math" w:hAnsi="Cambria Math"/>
                <w:sz w:val="18"/>
                <w:lang w:val="it-IT"/>
              </w:rPr>
            </m:ctrlPr>
          </m:e>
        </m:d>
      </m:oMath>
    </w:p>
    <w:p w14:paraId="7F85AF9B" w14:textId="77777777" w:rsidR="005D2B0A" w:rsidRPr="000060B4" w:rsidRDefault="005D2B0A" w:rsidP="00001A35">
      <w:pPr>
        <w:pStyle w:val="ListParagraph"/>
        <w:numPr>
          <w:ilvl w:val="0"/>
          <w:numId w:val="6"/>
        </w:numPr>
        <w:rPr>
          <w:rFonts w:ascii="Cambria Math" w:hAnsi="Cambria Math"/>
          <w:sz w:val="18"/>
          <w:lang w:val="it-IT"/>
          <w:oMath/>
        </w:rPr>
      </w:pPr>
      <m:oMath>
        <m:r>
          <w:rPr>
            <w:rFonts w:ascii="Cambria Math" w:hAnsi="Cambria Math"/>
          </w:rPr>
          <w:lastRenderedPageBreak/>
          <m:t>"a1,ir  l3/"∈γ(</m:t>
        </m:r>
        <m:d>
          <m:dPr>
            <m:begChr m:val="{"/>
            <m:endChr m:val="}"/>
            <m:ctrlPr>
              <w:rPr>
                <w:rFonts w:ascii="Cambria Math" w:hAnsi="Cambria Math"/>
                <w:i/>
                <w:lang w:val="it-IT"/>
              </w:rPr>
            </m:ctrlPr>
          </m:dPr>
          <m:e>
            <m:r>
              <w:rPr>
                <w:rFonts w:ascii="Cambria Math" w:hAnsi="Cambria Math"/>
                <w:lang w:val="it-IT"/>
              </w:rPr>
              <m:t>‘</m:t>
            </m:r>
            <m:r>
              <w:rPr>
                <w:rFonts w:ascii="Cambria Math" w:hAnsi="Cambria Math"/>
              </w:rPr>
              <m:t>a</m:t>
            </m:r>
            <m:r>
              <w:rPr>
                <w:rFonts w:ascii="Cambria Math" w:hAnsi="Cambria Math"/>
                <w:lang w:val="it-IT"/>
              </w:rPr>
              <m:t>’, ‘1’, ‘3’, ‘,’, ‘</m:t>
            </m:r>
            <m:r>
              <w:rPr>
                <w:rFonts w:ascii="Cambria Math" w:hAnsi="Cambria Math"/>
              </w:rPr>
              <m:t>i</m:t>
            </m:r>
            <m:r>
              <w:rPr>
                <w:rFonts w:ascii="Cambria Math" w:hAnsi="Cambria Math"/>
                <w:lang w:val="it-IT"/>
              </w:rPr>
              <m:t>’, ‘ ’, ‘</m:t>
            </m:r>
            <m:r>
              <w:rPr>
                <w:rFonts w:ascii="Cambria Math" w:hAnsi="Cambria Math"/>
              </w:rPr>
              <m:t>l</m:t>
            </m:r>
            <m:r>
              <w:rPr>
                <w:rFonts w:ascii="Cambria Math" w:hAnsi="Cambria Math"/>
                <w:lang w:val="it-IT"/>
              </w:rPr>
              <m:t>’, ‘/’, ‘</m:t>
            </m:r>
            <m:r>
              <w:rPr>
                <w:rFonts w:ascii="Cambria Math" w:hAnsi="Cambria Math"/>
              </w:rPr>
              <m:t>r</m:t>
            </m:r>
            <m:r>
              <w:rPr>
                <w:rFonts w:ascii="Cambria Math" w:hAnsi="Cambria Math"/>
                <w:lang w:val="it-IT"/>
              </w:rPr>
              <m:t>’</m:t>
            </m:r>
          </m:e>
        </m:d>
        <m:r>
          <m:rPr>
            <m:sty m:val="p"/>
          </m:rPr>
          <w:rPr>
            <w:rFonts w:ascii="Cambria Math" w:hAnsi="Cambria Math"/>
            <w:sz w:val="18"/>
            <w:lang w:val="it-IT"/>
          </w:rPr>
          <m:t xml:space="preserve">) </m:t>
        </m:r>
      </m:oMath>
    </w:p>
    <w:p w14:paraId="46AEC246"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l3/"∈γ</m:t>
        </m:r>
        <m:d>
          <m:dPr>
            <m:ctrlPr>
              <w:rPr>
                <w:rFonts w:ascii="Cambria Math" w:hAnsi="Cambria Math"/>
                <w:i/>
              </w:rPr>
            </m:ctrlPr>
          </m:dPr>
          <m:e>
            <m:d>
              <m:dPr>
                <m:begChr m:val="{"/>
                <m:endChr m:val="}"/>
                <m:ctrlPr>
                  <w:rPr>
                    <w:rFonts w:ascii="Cambria Math" w:hAnsi="Cambria Math"/>
                    <w:i/>
                    <w:lang w:val="it-IT"/>
                  </w:rPr>
                </m:ctrlPr>
              </m:dPr>
              <m:e>
                <m:r>
                  <w:rPr>
                    <w:rFonts w:ascii="Cambria Math" w:hAnsi="Cambria Math"/>
                  </w:rPr>
                  <m:t>‘a’, ‘3’</m:t>
                </m:r>
              </m:e>
            </m:d>
            <m:ctrlPr>
              <w:rPr>
                <w:rFonts w:ascii="Cambria Math" w:hAnsi="Cambria Math"/>
                <w:sz w:val="18"/>
              </w:rPr>
            </m:ctrlPr>
          </m:e>
        </m:d>
      </m:oMath>
    </w:p>
    <w:p w14:paraId="395FBFBC" w14:textId="77777777" w:rsidR="005D2B0A" w:rsidRDefault="005D2B0A" w:rsidP="005D2B0A">
      <w:r>
        <w:t xml:space="preserve">For example, </w:t>
      </w:r>
      <m:oMath>
        <m:r>
          <w:rPr>
            <w:rFonts w:ascii="Cambria Math" w:hAnsi="Cambria Math"/>
          </w:rPr>
          <m:t>"a1,ir  l3/"∉γ</m:t>
        </m:r>
        <m:d>
          <m:dPr>
            <m:ctrlPr>
              <w:rPr>
                <w:rFonts w:ascii="Cambria Math" w:hAnsi="Cambria Math"/>
                <w:i/>
              </w:rPr>
            </m:ctrlPr>
          </m:dPr>
          <m:e>
            <m:d>
              <m:dPr>
                <m:begChr m:val="{"/>
                <m:endChr m:val="}"/>
                <m:ctrlPr>
                  <w:rPr>
                    <w:rFonts w:ascii="Cambria Math" w:hAnsi="Cambria Math"/>
                    <w:i/>
                    <w:lang w:val="it-IT"/>
                  </w:rPr>
                </m:ctrlPr>
              </m:dPr>
              <m:e>
                <m:r>
                  <w:rPr>
                    <w:rFonts w:ascii="Cambria Math" w:hAnsi="Cambria Math"/>
                  </w:rPr>
                  <m:t>‘a’, ‘1’, ‘5’</m:t>
                </m:r>
              </m:e>
            </m:d>
          </m:e>
        </m:d>
      </m:oMath>
      <w:r w:rsidRPr="004C77A4">
        <w:t xml:space="preserve"> </w:t>
      </w:r>
      <w:r w:rsidR="000F7FCF">
        <w:t xml:space="preserve">(it </w:t>
      </w:r>
      <w:r w:rsidRPr="004C77A4">
        <w:t>is semantically wrong</w:t>
      </w:r>
      <w:r w:rsidR="000F7FCF">
        <w:t>)</w:t>
      </w:r>
      <w:r w:rsidRPr="004C77A4">
        <w:t xml:space="preserve">, since </w:t>
      </w:r>
      <m:oMath>
        <m:r>
          <w:rPr>
            <w:rFonts w:ascii="Cambria Math" w:hAnsi="Cambria Math"/>
          </w:rPr>
          <m:t>"a1,ir  l3/"</m:t>
        </m:r>
      </m:oMath>
      <w:r>
        <w:t xml:space="preserve"> does not contain the character ‘</w:t>
      </w:r>
      <m:oMath>
        <m:r>
          <w:rPr>
            <w:rFonts w:ascii="Cambria Math" w:hAnsi="Cambria Math"/>
          </w:rPr>
          <m:t>5</m:t>
        </m:r>
      </m:oMath>
      <w:r>
        <w:t>’.</w:t>
      </w:r>
    </w:p>
    <w:p w14:paraId="294B7401" w14:textId="77777777" w:rsidR="005D2B0A" w:rsidRPr="00B27BFD" w:rsidRDefault="005D2B0A" w:rsidP="005D2B0A">
      <w:pPr>
        <w:spacing w:before="240"/>
      </w:pPr>
      <w:r>
        <w:t xml:space="preserve">As final step of this abstract domain definition, we are going to see the </w:t>
      </w:r>
      <w:r w:rsidRPr="00907421">
        <w:t>semantics</w:t>
      </w:r>
      <w:r>
        <w:t xml:space="preserve"> of the string operators we want to support (see “String Operators” paragraph</w:t>
      </w:r>
      <w:r w:rsidRPr="00B27BFD">
        <w:t>). The notation will be the following</w:t>
      </w:r>
      <w:r w:rsidR="000060B4">
        <w:t xml:space="preserve"> one</w:t>
      </w:r>
      <w:r w:rsidRPr="00B27BFD">
        <w:t>:</w:t>
      </w:r>
    </w:p>
    <w:p w14:paraId="4EAE02A2" w14:textId="77777777" w:rsidR="005D2B0A" w:rsidRPr="00204685" w:rsidRDefault="005D2B0A" w:rsidP="005D2B0A">
      <w:pPr>
        <w:spacing w:before="240"/>
      </w:pPr>
      <m:oMathPara>
        <m:oMath>
          <m:r>
            <w:rPr>
              <w:rFonts w:ascii="Cambria Math" w:hAnsi="Cambria Math"/>
              <w:bdr w:val="single" w:sz="4" w:space="0" w:color="auto"/>
            </w:rPr>
            <m:t>S</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r>
                    <w:rPr>
                      <w:rFonts w:ascii="Cambria Math" w:hAnsi="Cambria Math"/>
                      <w:bdr w:val="single" w:sz="4" w:space="0" w:color="auto"/>
                    </w:rPr>
                    <m:t>&lt;op&gt;, input abstract values</m:t>
                  </m:r>
                </m:e>
              </m:d>
            </m:e>
          </m:d>
          <m:r>
            <w:rPr>
              <w:rFonts w:ascii="Cambria Math" w:hAnsi="Cambria Math"/>
              <w:bdr w:val="single" w:sz="4" w:space="0" w:color="auto"/>
            </w:rPr>
            <m:t>=output abstract value</m:t>
          </m:r>
        </m:oMath>
      </m:oMathPara>
    </w:p>
    <w:p w14:paraId="04A7EA81" w14:textId="77777777" w:rsidR="005D2B0A" w:rsidRDefault="005D2B0A" w:rsidP="0074114F">
      <w:pPr>
        <w:pStyle w:val="Heading3"/>
      </w:pPr>
      <w:bookmarkStart w:id="35" w:name="_Toc258400267"/>
      <w:r>
        <w:t>String(char[] data)</w:t>
      </w:r>
      <w:bookmarkEnd w:id="35"/>
    </w:p>
    <w:p w14:paraId="38DC0EB0" w14:textId="77777777" w:rsidR="005D2B0A" w:rsidRPr="00A6616B" w:rsidRDefault="005D2B0A" w:rsidP="005D2B0A">
      <w:r>
        <w:t xml:space="preserve">This is the string constructor. A string is made of an array of character. The semantics of this construct is easy: all the characters present in </w:t>
      </w:r>
      <w:r w:rsidRPr="00425941">
        <w:rPr>
          <w:rStyle w:val="CodeChar"/>
        </w:rPr>
        <w:t>data</w:t>
      </w:r>
      <w:r>
        <w:t xml:space="preserve"> will be certainly contained in the string. Consider for example the following code:</w:t>
      </w:r>
    </w:p>
    <w:p w14:paraId="6D2C35C6"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rsidRPr="00425941">
        <w:t>char[] data = {'a', 'b', 'c'};</w:t>
      </w:r>
    </w:p>
    <w:p w14:paraId="5417E3D7"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t>String s = new String(data);</w:t>
      </w:r>
    </w:p>
    <w:p w14:paraId="338C9323" w14:textId="77777777" w:rsidR="005D2B0A" w:rsidRPr="00E0589D" w:rsidRDefault="005D2B0A" w:rsidP="005D2B0A">
      <w:pPr>
        <w:spacing w:before="240"/>
      </w:pPr>
      <w:r w:rsidRPr="00E0589D">
        <w:t xml:space="preserve">The semantics is: </w:t>
      </w:r>
    </w:p>
    <w:p w14:paraId="32F56C00" w14:textId="77777777" w:rsidR="005D2B0A" w:rsidRPr="00E0589D" w:rsidRDefault="005D2B0A" w:rsidP="005D2B0A">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new</m:t>
                  </m:r>
                  <m:r>
                    <w:rPr>
                      <w:rFonts w:ascii="Cambria Math" w:hAnsi="Cambria Math"/>
                    </w:rPr>
                    <m:t xml:space="preserve"> </m:t>
                  </m:r>
                  <m:r>
                    <w:rPr>
                      <w:rFonts w:ascii="Cambria Math" w:hAnsi="Cambria Math"/>
                      <w:lang w:val="it-IT"/>
                    </w:rPr>
                    <m:t>String</m:t>
                  </m:r>
                  <m:r>
                    <w:rPr>
                      <w:rFonts w:ascii="Cambria Math" w:hAnsi="Cambria Math"/>
                    </w:rPr>
                    <m:t xml:space="preserve">, </m:t>
                  </m:r>
                  <m:r>
                    <m:rPr>
                      <m:nor/>
                    </m:rPr>
                    <w:rPr>
                      <w:rFonts w:ascii="Cambria Math" w:hAnsi="Cambria Math"/>
                    </w:rPr>
                    <m:t>arrayChars</m:t>
                  </m:r>
                </m:e>
              </m:d>
            </m:e>
          </m:d>
          <m:r>
            <w:rPr>
              <w:rFonts w:ascii="Cambria Math" w:hAnsi="Cambria Math"/>
            </w:rPr>
            <m:t>={</m:t>
          </m:r>
          <m:r>
            <w:rPr>
              <w:rFonts w:ascii="Cambria Math" w:hAnsi="Cambria Math"/>
              <w:lang w:val="it-IT"/>
            </w:rPr>
            <m:t>c</m:t>
          </m:r>
          <m:r>
            <w:rPr>
              <w:rFonts w:ascii="Cambria Math" w:hAnsi="Cambria Math"/>
            </w:rPr>
            <m:t xml:space="preserve"> :</m:t>
          </m:r>
          <m:r>
            <w:rPr>
              <w:rFonts w:ascii="Cambria Math" w:hAnsi="Cambria Math"/>
              <w:lang w:val="it-IT"/>
            </w:rPr>
            <m:t>c</m:t>
          </m:r>
          <m:r>
            <w:rPr>
              <w:rFonts w:ascii="Cambria Math" w:hAnsi="Cambria Math"/>
            </w:rPr>
            <m:t>∈</m:t>
          </m:r>
          <m:r>
            <m:rPr>
              <m:nor/>
            </m:rPr>
            <w:rPr>
              <w:rFonts w:ascii="Cambria Math" w:hAnsi="Cambria Math"/>
            </w:rPr>
            <m:t>arrayChars</m:t>
          </m:r>
          <m:r>
            <w:rPr>
              <w:rFonts w:ascii="Cambria Math" w:hAnsi="Cambria Math"/>
            </w:rPr>
            <m:t>}</m:t>
          </m:r>
        </m:oMath>
      </m:oMathPara>
    </w:p>
    <w:p w14:paraId="0C3CFE04" w14:textId="77777777" w:rsidR="005D2B0A" w:rsidRDefault="005D2B0A" w:rsidP="005D2B0A">
      <w:r w:rsidRPr="00E0589D">
        <w:t xml:space="preserve">In our example above, the resulting abstract value is </w:t>
      </w:r>
      <m:oMath>
        <m:d>
          <m:dPr>
            <m:begChr m:val="{"/>
            <m:endChr m:val="}"/>
            <m:ctrlPr>
              <w:rPr>
                <w:rFonts w:ascii="Cambria Math" w:hAnsi="Cambria Math"/>
                <w:lang w:val="it-IT"/>
              </w:rPr>
            </m:ctrlPr>
          </m:dPr>
          <m:e>
            <m:r>
              <m:rPr>
                <m:sty m:val="p"/>
              </m:rPr>
              <w:rPr>
                <w:rFonts w:ascii="Cambria Math" w:hAnsi="Cambria Math"/>
              </w:rPr>
              <m:t xml:space="preserve"> ‘a’, ‘b’, ‘c’ </m:t>
            </m:r>
          </m:e>
        </m:d>
      </m:oMath>
      <w:r w:rsidRPr="00E0589D">
        <w:t>.</w:t>
      </w:r>
      <w:r>
        <w:t xml:space="preserve"> </w:t>
      </w:r>
    </w:p>
    <w:p w14:paraId="1AE993E8" w14:textId="77777777" w:rsidR="005D2B0A" w:rsidRDefault="005D2B0A" w:rsidP="005D2B0A">
      <w:r w:rsidRPr="00F75B40">
        <w:t>O</w:t>
      </w:r>
      <w:r>
        <w:t>bviously</w:t>
      </w:r>
      <w:r w:rsidRPr="00F75B40">
        <w:t xml:space="preserve"> if we don’t know what </w:t>
      </w:r>
      <w:r w:rsidRPr="00F75B40">
        <w:rPr>
          <w:rStyle w:val="CodeChar"/>
        </w:rPr>
        <w:t>data</w:t>
      </w:r>
      <w:r w:rsidRPr="00F75B40">
        <w:t xml:space="preserve"> contains</w:t>
      </w:r>
      <w:r>
        <w:t>, for example in the following case</w:t>
      </w:r>
      <w:r w:rsidRPr="00F75B40">
        <w:t xml:space="preserve">: </w:t>
      </w:r>
    </w:p>
    <w:p w14:paraId="0DDBE474" w14:textId="77777777" w:rsidR="005D2B0A" w:rsidRDefault="005D2B0A" w:rsidP="005D2B0A">
      <w:pPr>
        <w:pStyle w:val="Code"/>
        <w:pBdr>
          <w:top w:val="single" w:sz="4" w:space="1" w:color="auto"/>
          <w:left w:val="single" w:sz="4" w:space="4" w:color="auto"/>
          <w:bottom w:val="single" w:sz="4" w:space="1" w:color="auto"/>
          <w:right w:val="single" w:sz="4" w:space="4" w:color="auto"/>
        </w:pBdr>
      </w:pPr>
      <w:r>
        <w:t>String foo(char[] data)</w:t>
      </w:r>
    </w:p>
    <w:p w14:paraId="47D80052"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t>{</w:t>
      </w:r>
    </w:p>
    <w:p w14:paraId="44911CE2" w14:textId="77777777" w:rsidR="005D2B0A" w:rsidRDefault="005D2B0A" w:rsidP="005D2B0A">
      <w:pPr>
        <w:pStyle w:val="Code"/>
        <w:pBdr>
          <w:top w:val="single" w:sz="4" w:space="1" w:color="auto"/>
          <w:left w:val="single" w:sz="4" w:space="4" w:color="auto"/>
          <w:bottom w:val="single" w:sz="4" w:space="1" w:color="auto"/>
          <w:right w:val="single" w:sz="4" w:space="4" w:color="auto"/>
        </w:pBdr>
        <w:ind w:firstLine="720"/>
      </w:pPr>
      <w:r>
        <w:t>String s = new String(data);</w:t>
      </w:r>
    </w:p>
    <w:p w14:paraId="0E0DF4CE" w14:textId="77777777" w:rsidR="005D2B0A" w:rsidRDefault="005D2B0A" w:rsidP="005D2B0A">
      <w:pPr>
        <w:pStyle w:val="Code"/>
        <w:pBdr>
          <w:top w:val="single" w:sz="4" w:space="1" w:color="auto"/>
          <w:left w:val="single" w:sz="4" w:space="4" w:color="auto"/>
          <w:bottom w:val="single" w:sz="4" w:space="1" w:color="auto"/>
          <w:right w:val="single" w:sz="4" w:space="4" w:color="auto"/>
        </w:pBdr>
        <w:ind w:firstLine="720"/>
      </w:pPr>
      <w:r>
        <w:t>return s;</w:t>
      </w:r>
    </w:p>
    <w:p w14:paraId="48752920"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t>}</w:t>
      </w:r>
    </w:p>
    <w:p w14:paraId="51B7837F" w14:textId="77777777" w:rsidR="005D2B0A" w:rsidRDefault="005D2B0A" w:rsidP="005D2B0A">
      <w:pPr>
        <w:spacing w:before="240"/>
      </w:pPr>
      <w:r>
        <w:lastRenderedPageBreak/>
        <w:t>or if the characters are read from user input, then we don’t know anything about which characters are in the string</w:t>
      </w:r>
      <w:r w:rsidRPr="00E0589D">
        <w:t>. The semantics will thus be:</w:t>
      </w:r>
    </w:p>
    <w:p w14:paraId="083C74EF" w14:textId="77777777" w:rsidR="005D2B0A" w:rsidRDefault="005D2B0A" w:rsidP="005D2B0A">
      <w:pPr>
        <w:spacing w:before="240"/>
      </w:pPr>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lang w:val="it-IT"/>
                    </w:rPr>
                    <m:t>new String</m:t>
                  </m:r>
                  <m:r>
                    <w:rPr>
                      <w:rFonts w:ascii="Cambria Math" w:hAnsi="Cambria Math"/>
                      <w:lang w:val="it-IT"/>
                    </w:rPr>
                    <m:t xml:space="preserve">, </m:t>
                  </m:r>
                  <m:r>
                    <m:rPr>
                      <m:nor/>
                    </m:rPr>
                    <w:rPr>
                      <w:rFonts w:ascii="Cambria Math" w:hAnsi="Cambria Math"/>
                      <w:lang w:val="it-IT"/>
                    </w:rPr>
                    <m:t>arrayChars</m:t>
                  </m:r>
                </m:e>
              </m:d>
            </m:e>
          </m:d>
          <m:r>
            <w:rPr>
              <w:rFonts w:ascii="Cambria Math" w:hAnsi="Cambria Math"/>
            </w:rPr>
            <m:t>=∅</m:t>
          </m:r>
        </m:oMath>
      </m:oMathPara>
    </w:p>
    <w:p w14:paraId="125EA77B" w14:textId="77777777" w:rsidR="005D2B0A" w:rsidRDefault="005D2B0A" w:rsidP="0074114F">
      <w:pPr>
        <w:pStyle w:val="Heading3"/>
      </w:pPr>
      <w:bookmarkStart w:id="36" w:name="_Toc258400268"/>
      <w:r>
        <w:t>concat(String str)</w:t>
      </w:r>
      <w:bookmarkEnd w:id="36"/>
    </w:p>
    <w:p w14:paraId="544BC511" w14:textId="77777777" w:rsidR="005D2B0A" w:rsidRDefault="005D2B0A" w:rsidP="005D2B0A">
      <w:r>
        <w:t xml:space="preserve">This operator takes two strings (one is the object it is invocated on) and </w:t>
      </w:r>
      <w:r w:rsidRPr="00A37B6D">
        <w:t>concatenate</w:t>
      </w:r>
      <w:r>
        <w:t>s</w:t>
      </w:r>
      <w:r w:rsidRPr="00A37B6D">
        <w:t xml:space="preserve"> </w:t>
      </w:r>
      <w:r>
        <w:t xml:space="preserve">them. For example, if </w:t>
      </w:r>
      <w:r w:rsidRPr="00966401">
        <w:rPr>
          <w:rStyle w:val="CodeChar"/>
        </w:rPr>
        <w:t xml:space="preserve">s1 = “hello ” </w:t>
      </w:r>
      <w:r>
        <w:t xml:space="preserve"> and </w:t>
      </w:r>
      <w:r w:rsidRPr="00966401">
        <w:rPr>
          <w:rStyle w:val="CodeChar"/>
        </w:rPr>
        <w:t>s2 = “world”</w:t>
      </w:r>
      <w:r>
        <w:t xml:space="preserve"> then </w:t>
      </w:r>
      <w:r w:rsidRPr="00966401">
        <w:rPr>
          <w:rStyle w:val="CodeChar"/>
        </w:rPr>
        <w:t>s1.concat(s2) =  “hello world”</w:t>
      </w:r>
      <w:r>
        <w:t xml:space="preserve">. Suppose that </w:t>
      </w:r>
      <m:oMath>
        <m:bar>
          <m:barPr>
            <m:pos m:val="top"/>
            <m:ctrlPr>
              <w:rPr>
                <w:rFonts w:ascii="Cambria Math" w:hAnsi="Cambria Math"/>
                <w:i/>
              </w:rPr>
            </m:ctrlPr>
          </m:barPr>
          <m:e>
            <m:r>
              <w:rPr>
                <w:rFonts w:ascii="Cambria Math" w:hAnsi="Cambria Math"/>
              </w:rPr>
              <m:t>s1</m:t>
            </m:r>
          </m:e>
        </m:bar>
      </m:oMath>
      <w:r>
        <w:t xml:space="preserve"> is the abstract representation of </w:t>
      </w:r>
      <w:r w:rsidRPr="00966401">
        <w:rPr>
          <w:rStyle w:val="CodeChar"/>
        </w:rPr>
        <w:t>s1</w:t>
      </w:r>
      <w:r>
        <w:t xml:space="preserve"> and that </w:t>
      </w:r>
      <m:oMath>
        <m:bar>
          <m:barPr>
            <m:pos m:val="top"/>
            <m:ctrlPr>
              <w:rPr>
                <w:rFonts w:ascii="Cambria Math" w:hAnsi="Cambria Math"/>
                <w:i/>
              </w:rPr>
            </m:ctrlPr>
          </m:barPr>
          <m:e>
            <m:r>
              <w:rPr>
                <w:rFonts w:ascii="Cambria Math" w:hAnsi="Cambria Math"/>
              </w:rPr>
              <m:t>s2</m:t>
            </m:r>
          </m:e>
        </m:bar>
      </m:oMath>
      <w:r>
        <w:t xml:space="preserve"> is the abstract representation of </w:t>
      </w:r>
      <w:r w:rsidRPr="00966401">
        <w:rPr>
          <w:rStyle w:val="CodeChar"/>
        </w:rPr>
        <w:t>s2</w:t>
      </w:r>
      <w:r>
        <w:t xml:space="preserve">. </w:t>
      </w:r>
      <w:r w:rsidRPr="00E0589D">
        <w:t>The semantics of this operator is:</w:t>
      </w:r>
    </w:p>
    <w:p w14:paraId="79D3FD88" w14:textId="77777777" w:rsidR="005D2B0A" w:rsidRPr="005D2B0A" w:rsidRDefault="005D2B0A" w:rsidP="005D2B0A">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concat</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m:rPr>
                      <m:sty m:val="p"/>
                    </m:rPr>
                    <w:rPr>
                      <w:rFonts w:ascii="Cambria Math" w:hAnsi="Cambria Math"/>
                    </w:rPr>
                    <m:t xml:space="preserve"> </m:t>
                  </m:r>
                  <m:r>
                    <w:rPr>
                      <w:rFonts w:ascii="Cambria Math" w:hAnsi="Cambria Math"/>
                    </w:rPr>
                    <m:t xml:space="preserve">, </m:t>
                  </m:r>
                  <m:bar>
                    <m:barPr>
                      <m:pos m:val="top"/>
                      <m:ctrlPr>
                        <w:rPr>
                          <w:rFonts w:ascii="Cambria Math" w:hAnsi="Cambria Math"/>
                          <w:i/>
                        </w:rPr>
                      </m:ctrlPr>
                    </m:barPr>
                    <m:e>
                      <m:r>
                        <w:rPr>
                          <w:rFonts w:ascii="Cambria Math" w:hAnsi="Cambria Math"/>
                        </w:rPr>
                        <m:t>s2</m:t>
                      </m:r>
                    </m:e>
                  </m:bar>
                </m:e>
              </m:d>
            </m:e>
          </m:d>
          <m:r>
            <w:rPr>
              <w:rFonts w:ascii="Cambria Math" w:hAnsi="Cambria Math"/>
            </w:rPr>
            <m:t>=</m:t>
          </m:r>
          <m:bar>
            <m:barPr>
              <m:pos m:val="top"/>
              <m:ctrlPr>
                <w:rPr>
                  <w:rFonts w:ascii="Cambria Math" w:hAnsi="Cambria Math"/>
                  <w:i/>
                </w:rPr>
              </m:ctrlPr>
            </m:barPr>
            <m:e>
              <m:r>
                <w:rPr>
                  <w:rFonts w:ascii="Cambria Math" w:hAnsi="Cambria Math"/>
                </w:rPr>
                <m:t>s1</m:t>
              </m:r>
            </m:e>
          </m:bar>
          <m:r>
            <w:rPr>
              <w:rFonts w:ascii="Cambria Math" w:hAnsi="Cambria Math"/>
            </w:rPr>
            <m:t>∪</m:t>
          </m:r>
          <m:bar>
            <m:barPr>
              <m:pos m:val="top"/>
              <m:ctrlPr>
                <w:rPr>
                  <w:rFonts w:ascii="Cambria Math" w:hAnsi="Cambria Math"/>
                  <w:i/>
                </w:rPr>
              </m:ctrlPr>
            </m:barPr>
            <m:e>
              <m:r>
                <w:rPr>
                  <w:rFonts w:ascii="Cambria Math" w:hAnsi="Cambria Math"/>
                </w:rPr>
                <m:t>s2</m:t>
              </m:r>
            </m:e>
          </m:bar>
        </m:oMath>
      </m:oMathPara>
    </w:p>
    <w:p w14:paraId="54B23ADF" w14:textId="77777777" w:rsidR="005D2B0A" w:rsidRDefault="005D2B0A" w:rsidP="005D2B0A">
      <w:r>
        <w:t xml:space="preserve">In fact, when we concatenate two strings we create a new string which contains all the characters of the two initial strings. We exploit all the information we have, since all the certainly contained characters of </w:t>
      </w:r>
      <w:r w:rsidRPr="00A55E6A">
        <w:rPr>
          <w:rStyle w:val="CodeChar"/>
        </w:rPr>
        <w:t>s1</w:t>
      </w:r>
      <w:r>
        <w:t xml:space="preserve"> and </w:t>
      </w:r>
      <w:r w:rsidRPr="00A55E6A">
        <w:rPr>
          <w:rStyle w:val="CodeChar"/>
        </w:rPr>
        <w:t>s2</w:t>
      </w:r>
      <w:r>
        <w:t xml:space="preserve"> will be certainly contained in </w:t>
      </w:r>
      <w:r w:rsidRPr="00A55E6A">
        <w:rPr>
          <w:rStyle w:val="CodeChar"/>
        </w:rPr>
        <w:t>s3</w:t>
      </w:r>
      <w:r>
        <w:t xml:space="preserve"> too.</w:t>
      </w:r>
    </w:p>
    <w:p w14:paraId="54896F93" w14:textId="77777777" w:rsidR="005D2B0A" w:rsidRDefault="005D2B0A" w:rsidP="0074114F">
      <w:pPr>
        <w:pStyle w:val="Heading3"/>
      </w:pPr>
      <w:bookmarkStart w:id="37" w:name="_Toc258400269"/>
      <w:r>
        <w:t>indexOf(int c)</w:t>
      </w:r>
      <w:bookmarkEnd w:id="37"/>
    </w:p>
    <w:p w14:paraId="378A5031" w14:textId="77777777" w:rsidR="005D2B0A" w:rsidRDefault="005D2B0A" w:rsidP="005D2B0A">
      <w:r>
        <w:t>This operato</w:t>
      </w:r>
      <w:r w:rsidRPr="00081DB8">
        <w:t xml:space="preserve">r </w:t>
      </w:r>
      <w:r>
        <w:t>returns the index within the</w:t>
      </w:r>
      <w:r w:rsidRPr="00081DB8">
        <w:t xml:space="preserve"> string of the first occurrence of the specified character.</w:t>
      </w:r>
      <w:r>
        <w:t xml:space="preserve"> Unfortunately, even if we have the certainty that the character is in the string (that is, the character is in the set of the abstract representation) we don’t know in which position it is. Remember that in these first domains we are concentrating on character inclusion but we are not concerned about order.</w:t>
      </w:r>
    </w:p>
    <w:p w14:paraId="50332FF5" w14:textId="77777777" w:rsidR="005D2B0A" w:rsidRDefault="005D2B0A" w:rsidP="005D2B0A">
      <w:r>
        <w:t xml:space="preserve">Supposing that we are working in collaboration with a numerical abstract domain, the semantics of this operator in our domain will be </w:t>
      </w:r>
      <m:oMath>
        <m:r>
          <w:rPr>
            <w:rFonts w:ascii="Cambria Math" w:hAnsi="Cambria Math"/>
          </w:rPr>
          <m:t>⊤</m:t>
        </m:r>
      </m:oMath>
      <w:r>
        <w:t xml:space="preserve"> (the top element of the numerical domain) if </w:t>
      </w:r>
      <w:r w:rsidRPr="00020CFD">
        <w:rPr>
          <w:rStyle w:val="CodeChar"/>
        </w:rPr>
        <w:t>c</w:t>
      </w:r>
      <w:r>
        <w:t xml:space="preserve"> does not belong to the abstract representation of the string. Otherwise, we know that the result will be a number greater than -1 since the character is contained in the string:</w:t>
      </w:r>
    </w:p>
    <w:p w14:paraId="56C3A0C5" w14:textId="77777777" w:rsidR="005D2B0A" w:rsidRDefault="005D2B0A" w:rsidP="005D2B0A">
      <m:oMathPara>
        <m:oMath>
          <m:r>
            <w:rPr>
              <w:rFonts w:ascii="Cambria Math" w:hAnsi="Cambria Math"/>
              <w:lang w:val="it-IT"/>
            </w:rPr>
            <w:lastRenderedPageBreak/>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&amp;⊤&amp;</m:t>
                  </m:r>
                  <m:r>
                    <m:rPr>
                      <m:nor/>
                    </m:rPr>
                    <w:rPr>
                      <w:rFonts w:ascii="Cambria Math" w:hAnsi="Cambria Math"/>
                    </w:rPr>
                    <m:t>if c</m:t>
                  </m:r>
                  <m:r>
                    <w:rPr>
                      <w:rFonts w:ascii="Cambria Math" w:hAnsi="Cambria Math"/>
                    </w:rPr>
                    <m:t>∉</m:t>
                  </m:r>
                  <m:bar>
                    <m:barPr>
                      <m:pos m:val="top"/>
                      <m:ctrlPr>
                        <w:rPr>
                          <w:rFonts w:ascii="Cambria Math" w:hAnsi="Cambria Math"/>
                          <w:i/>
                        </w:rPr>
                      </m:ctrlPr>
                    </m:barPr>
                    <m:e>
                      <m:r>
                        <w:rPr>
                          <w:rFonts w:ascii="Cambria Math" w:hAnsi="Cambria Math"/>
                        </w:rPr>
                        <m:t>s</m:t>
                      </m:r>
                    </m:e>
                  </m:bar>
                </m:e>
                <m:e>
                  <m:r>
                    <w:rPr>
                      <w:rFonts w:ascii="Cambria Math" w:hAnsi="Cambria Math"/>
                    </w:rPr>
                    <m:t>&amp;&gt;-1 &amp;</m:t>
                  </m:r>
                  <m:r>
                    <m:rPr>
                      <m:nor/>
                    </m:rPr>
                    <w:rPr>
                      <w:rFonts w:ascii="Cambria Math" w:hAnsi="Cambria Math"/>
                    </w:rPr>
                    <m:t>if</m:t>
                  </m:r>
                  <m:r>
                    <w:rPr>
                      <w:rFonts w:ascii="Cambria Math" w:hAnsi="Cambria Math"/>
                    </w:rPr>
                    <m:t xml:space="preserve"> </m:t>
                  </m:r>
                  <m:r>
                    <m:rPr>
                      <m:nor/>
                    </m:rPr>
                    <w:rPr>
                      <w:rFonts w:ascii="Cambria Math" w:hAnsi="Cambria Math"/>
                    </w:rPr>
                    <m:t>c</m:t>
                  </m:r>
                  <m:r>
                    <w:rPr>
                      <w:rFonts w:ascii="Cambria Math" w:hAnsi="Cambria Math"/>
                    </w:rPr>
                    <m:t>∈</m:t>
                  </m:r>
                  <m:bar>
                    <m:barPr>
                      <m:pos m:val="top"/>
                      <m:ctrlPr>
                        <w:rPr>
                          <w:rFonts w:ascii="Cambria Math" w:hAnsi="Cambria Math"/>
                          <w:i/>
                        </w:rPr>
                      </m:ctrlPr>
                    </m:barPr>
                    <m:e>
                      <m:r>
                        <w:rPr>
                          <w:rFonts w:ascii="Cambria Math" w:hAnsi="Cambria Math"/>
                        </w:rPr>
                        <m:t>s</m:t>
                      </m:r>
                    </m:e>
                  </m:bar>
                </m:e>
              </m:eqArr>
            </m:e>
          </m:d>
        </m:oMath>
      </m:oMathPara>
    </w:p>
    <w:p w14:paraId="29FB8C72" w14:textId="77777777" w:rsidR="005D2B0A" w:rsidRDefault="005D2B0A" w:rsidP="0074114F">
      <w:pPr>
        <w:pStyle w:val="Heading3"/>
      </w:pPr>
      <w:bookmarkStart w:id="38" w:name="_Toc258400270"/>
      <w:r>
        <w:t>lastIndexOf(int c)</w:t>
      </w:r>
      <w:bookmarkEnd w:id="38"/>
    </w:p>
    <w:p w14:paraId="3247B3F4" w14:textId="77777777" w:rsidR="005D2B0A" w:rsidRDefault="005D2B0A" w:rsidP="005D2B0A">
      <w:r>
        <w:t xml:space="preserve">The same considerations of the previous paragraph apply here. Since we don’t know anything about order of character, we are forced to return </w:t>
      </w:r>
      <m:oMath>
        <m:r>
          <w:rPr>
            <w:rFonts w:ascii="Cambria Math" w:hAnsi="Cambria Math"/>
          </w:rPr>
          <m:t>⊤</m:t>
        </m:r>
      </m:oMath>
      <w:r>
        <w:t xml:space="preserve"> (if </w:t>
      </w:r>
      <m:oMath>
        <m:r>
          <w:rPr>
            <w:rFonts w:ascii="Cambria Math" w:hAnsi="Cambria Math"/>
          </w:rPr>
          <m:t>c∉</m:t>
        </m:r>
        <m:bar>
          <m:barPr>
            <m:pos m:val="top"/>
            <m:ctrlPr>
              <w:rPr>
                <w:rFonts w:ascii="Cambria Math" w:hAnsi="Cambria Math"/>
                <w:i/>
              </w:rPr>
            </m:ctrlPr>
          </m:barPr>
          <m:e>
            <m:r>
              <w:rPr>
                <w:rFonts w:ascii="Cambria Math" w:hAnsi="Cambria Math"/>
              </w:rPr>
              <m:t>s</m:t>
            </m:r>
          </m:e>
        </m:bar>
      </m:oMath>
      <w:r>
        <w:t xml:space="preserve">) or </w:t>
      </w:r>
      <m:oMath>
        <m:r>
          <w:rPr>
            <w:rFonts w:ascii="Cambria Math" w:hAnsi="Cambria Math"/>
          </w:rPr>
          <m:t>&gt;-1</m:t>
        </m:r>
      </m:oMath>
      <w:r>
        <w:t xml:space="preserve"> (if </w:t>
      </w:r>
      <m:oMath>
        <m:r>
          <w:rPr>
            <w:rFonts w:ascii="Cambria Math" w:hAnsi="Cambria Math"/>
          </w:rPr>
          <m:t>c∈</m:t>
        </m:r>
        <m:bar>
          <m:barPr>
            <m:pos m:val="top"/>
            <m:ctrlPr>
              <w:rPr>
                <w:rFonts w:ascii="Cambria Math" w:hAnsi="Cambria Math"/>
                <w:i/>
              </w:rPr>
            </m:ctrlPr>
          </m:barPr>
          <m:e>
            <m:r>
              <w:rPr>
                <w:rFonts w:ascii="Cambria Math" w:hAnsi="Cambria Math"/>
              </w:rPr>
              <m:t>s</m:t>
            </m:r>
          </m:e>
        </m:bar>
      </m:oMath>
      <w:r>
        <w:t xml:space="preserve">). </w:t>
      </w:r>
    </w:p>
    <w:p w14:paraId="03CF5682" w14:textId="77777777" w:rsidR="005D2B0A" w:rsidRDefault="005D2B0A" w:rsidP="0074114F">
      <w:pPr>
        <w:pStyle w:val="Heading3"/>
      </w:pPr>
      <w:bookmarkStart w:id="39" w:name="_Toc258400271"/>
      <w:r>
        <w:t>substring(int beginIndex, int endIndex)</w:t>
      </w:r>
      <w:bookmarkEnd w:id="39"/>
    </w:p>
    <w:p w14:paraId="44367BEA" w14:textId="77777777" w:rsidR="005D2B0A" w:rsidRDefault="005D2B0A" w:rsidP="005D2B0A">
      <w:r>
        <w:t>This ope</w:t>
      </w:r>
      <w:r w:rsidRPr="004E23B6">
        <w:t xml:space="preserve">rator </w:t>
      </w:r>
      <w:r>
        <w:t>r</w:t>
      </w:r>
      <w:r w:rsidRPr="004E23B6">
        <w:t xml:space="preserve">eturns a new string </w:t>
      </w:r>
      <w:r>
        <w:t>(</w:t>
      </w:r>
      <w:r w:rsidRPr="00984A37">
        <w:rPr>
          <w:rStyle w:val="CodeChar"/>
        </w:rPr>
        <w:t>s2</w:t>
      </w:r>
      <w:r>
        <w:t xml:space="preserve">) </w:t>
      </w:r>
      <w:r w:rsidRPr="004E23B6">
        <w:t>that is a substring of this string</w:t>
      </w:r>
      <w:r>
        <w:t xml:space="preserve"> (</w:t>
      </w:r>
      <w:r w:rsidRPr="00984A37">
        <w:rPr>
          <w:rStyle w:val="CodeChar"/>
        </w:rPr>
        <w:t>s1</w:t>
      </w:r>
      <w:r>
        <w:t>)</w:t>
      </w:r>
      <w:r w:rsidRPr="004E23B6">
        <w:t>. The substring begins at the specified </w:t>
      </w:r>
      <w:r w:rsidRPr="00401E74">
        <w:rPr>
          <w:rStyle w:val="CodeChar"/>
        </w:rPr>
        <w:t>beginIndex</w:t>
      </w:r>
      <w:r w:rsidRPr="004E23B6">
        <w:t> and extends to the character at index </w:t>
      </w:r>
      <w:r w:rsidRPr="00401E74">
        <w:rPr>
          <w:rStyle w:val="CodeChar"/>
        </w:rPr>
        <w:t>endIndex - 1</w:t>
      </w:r>
      <w:r w:rsidRPr="004E23B6">
        <w:t>.</w:t>
      </w:r>
      <w:r>
        <w:t xml:space="preserve"> Unfortunately, considerations about order apply here too. Suppose that the string on which this method is called is </w:t>
      </w:r>
      <w:r w:rsidRPr="00401E74">
        <w:rPr>
          <w:rStyle w:val="CodeChar"/>
        </w:rPr>
        <w:t>s1</w:t>
      </w:r>
      <w:r>
        <w:t xml:space="preserve"> and that its abstract representation is </w:t>
      </w:r>
      <m:oMath>
        <m:bar>
          <m:barPr>
            <m:pos m:val="top"/>
            <m:ctrlPr>
              <w:rPr>
                <w:rFonts w:ascii="Cambria Math" w:hAnsi="Cambria Math"/>
                <w:i/>
              </w:rPr>
            </m:ctrlPr>
          </m:barPr>
          <m:e>
            <m:r>
              <w:rPr>
                <w:rFonts w:ascii="Cambria Math" w:hAnsi="Cambria Math"/>
              </w:rPr>
              <m:t>s1</m:t>
            </m:r>
          </m:e>
        </m:bar>
      </m:oMath>
      <w:r>
        <w:t xml:space="preserve">. Since we don’t know if the character in </w:t>
      </w:r>
      <m:oMath>
        <m:bar>
          <m:barPr>
            <m:pos m:val="top"/>
            <m:ctrlPr>
              <w:rPr>
                <w:rFonts w:ascii="Cambria Math" w:hAnsi="Cambria Math"/>
                <w:i/>
              </w:rPr>
            </m:ctrlPr>
          </m:barPr>
          <m:e>
            <m:r>
              <w:rPr>
                <w:rFonts w:ascii="Cambria Math" w:hAnsi="Cambria Math"/>
              </w:rPr>
              <m:t>s1</m:t>
            </m:r>
          </m:e>
        </m:bar>
      </m:oMath>
      <w:r>
        <w:t xml:space="preserve"> are in the range </w:t>
      </w:r>
      <w:r w:rsidRPr="00895598">
        <w:rPr>
          <w:rStyle w:val="CodeChar"/>
        </w:rPr>
        <w:t>[beginIndex, endIndex-1]</w:t>
      </w:r>
      <w:r>
        <w:t xml:space="preserve"> or if they are outside, we cannot propagate this information. We are forced to lose all the information we accumulated:</w:t>
      </w:r>
    </w:p>
    <w:p w14:paraId="793C8CCE" w14:textId="77777777" w:rsidR="005D2B0A" w:rsidRDefault="005D2B0A" w:rsidP="005D2B0A">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beginIndex</m:t>
                  </m:r>
                  <m:r>
                    <w:rPr>
                      <w:rFonts w:ascii="Cambria Math" w:hAnsi="Cambria Math"/>
                    </w:rPr>
                    <m:t>,</m:t>
                  </m:r>
                  <m:r>
                    <m:rPr>
                      <m:nor/>
                    </m:rPr>
                    <w:rPr>
                      <w:rFonts w:ascii="Cambria Math" w:hAnsi="Cambria Math"/>
                    </w:rPr>
                    <m:t>endIndex</m:t>
                  </m:r>
                </m:e>
              </m:d>
            </m:e>
          </m:d>
          <m:r>
            <w:rPr>
              <w:rFonts w:ascii="Cambria Math" w:hAnsi="Cambria Math"/>
            </w:rPr>
            <m:t>=⊤=∅</m:t>
          </m:r>
        </m:oMath>
      </m:oMathPara>
    </w:p>
    <w:p w14:paraId="22F2C202" w14:textId="77777777" w:rsidR="005D2B0A" w:rsidRDefault="005D2B0A" w:rsidP="0074114F">
      <w:pPr>
        <w:pStyle w:val="Heading3"/>
      </w:pPr>
      <w:bookmarkStart w:id="40" w:name="_Toc258400272"/>
      <w:r>
        <w:t>contains(CharSequence seq)</w:t>
      </w:r>
      <w:bookmarkEnd w:id="40"/>
    </w:p>
    <w:p w14:paraId="56099447" w14:textId="77777777" w:rsidR="005D2B0A" w:rsidRDefault="005D2B0A" w:rsidP="005D2B0A">
      <w:r>
        <w:t xml:space="preserve">This operator </w:t>
      </w:r>
      <w:r w:rsidRPr="00D2715D">
        <w:t>r</w:t>
      </w:r>
      <w:r>
        <w:t>eturns true if and only if the</w:t>
      </w:r>
      <w:r w:rsidRPr="00D2715D">
        <w:t xml:space="preserve"> string </w:t>
      </w:r>
      <w:r>
        <w:t>(</w:t>
      </w:r>
      <w:r w:rsidRPr="00D2715D">
        <w:rPr>
          <w:rStyle w:val="CodeChar"/>
        </w:rPr>
        <w:t>s1</w:t>
      </w:r>
      <w:r>
        <w:t xml:space="preserve">) </w:t>
      </w:r>
      <w:r w:rsidRPr="00D2715D">
        <w:t>contains the specified sequence of char values</w:t>
      </w:r>
      <w:r>
        <w:t xml:space="preserve"> (</w:t>
      </w:r>
      <w:r w:rsidRPr="00926C5E">
        <w:rPr>
          <w:rStyle w:val="CodeChar"/>
        </w:rPr>
        <w:t>seq</w:t>
      </w:r>
      <w:r>
        <w:t>)</w:t>
      </w:r>
      <w:r w:rsidRPr="00D2715D">
        <w:t>.</w:t>
      </w:r>
      <w:r>
        <w:t xml:space="preserve"> If the sequence of characters </w:t>
      </w:r>
      <w:r w:rsidRPr="00E34225">
        <w:rPr>
          <w:rStyle w:val="CodeChar"/>
        </w:rPr>
        <w:t>seq</w:t>
      </w:r>
      <w:r>
        <w:t xml:space="preserve"> contains more than one character, though, we will have to return </w:t>
      </w:r>
      <m:oMath>
        <m:r>
          <w:rPr>
            <w:rFonts w:ascii="Cambria Math" w:hAnsi="Cambria Math"/>
          </w:rPr>
          <m:t>⊤</m:t>
        </m:r>
      </m:oMath>
      <w:r>
        <w:t xml:space="preserve"> (the top element of a boolean domain). In fact, even if we knew that all the characters in </w:t>
      </w:r>
      <w:r w:rsidRPr="00E34225">
        <w:rPr>
          <w:rStyle w:val="CodeChar"/>
        </w:rPr>
        <w:t>seq</w:t>
      </w:r>
      <w:r>
        <w:t xml:space="preserve"> are contained in </w:t>
      </w:r>
      <w:r w:rsidRPr="00E34225">
        <w:rPr>
          <w:rStyle w:val="CodeChar"/>
        </w:rPr>
        <w:t>s1</w:t>
      </w:r>
      <w:r>
        <w:t xml:space="preserve"> (this happens if they all belong to </w:t>
      </w:r>
      <m:oMath>
        <m:bar>
          <m:barPr>
            <m:pos m:val="top"/>
            <m:ctrlPr>
              <w:rPr>
                <w:rFonts w:ascii="Cambria Math" w:hAnsi="Cambria Math"/>
                <w:i/>
              </w:rPr>
            </m:ctrlPr>
          </m:barPr>
          <m:e>
            <m:r>
              <w:rPr>
                <w:rFonts w:ascii="Cambria Math" w:hAnsi="Cambria Math"/>
              </w:rPr>
              <m:t>s1</m:t>
            </m:r>
          </m:e>
        </m:bar>
      </m:oMath>
      <w:r>
        <w:t xml:space="preserve">) we cannot guarantee that they are in the order specified by </w:t>
      </w:r>
      <w:r w:rsidRPr="00E34225">
        <w:rPr>
          <w:rStyle w:val="CodeChar"/>
        </w:rPr>
        <w:t>seq</w:t>
      </w:r>
      <w:r>
        <w:t xml:space="preserve">. Suppose for example that </w:t>
      </w:r>
      <w:r w:rsidRPr="00E34225">
        <w:rPr>
          <w:rStyle w:val="CodeChar"/>
        </w:rPr>
        <w:t>seq = “eb”</w:t>
      </w:r>
      <w:r>
        <w:t xml:space="preserve"> and </w:t>
      </w:r>
      <m:oMath>
        <m:bar>
          <m:barPr>
            <m:pos m:val="top"/>
            <m:ctrlPr>
              <w:rPr>
                <w:rFonts w:ascii="Cambria Math" w:hAnsi="Cambria Math"/>
                <w:i/>
              </w:rPr>
            </m:ctrlPr>
          </m:barPr>
          <m:e>
            <m:r>
              <w:rPr>
                <w:rFonts w:ascii="Cambria Math" w:hAnsi="Cambria Math"/>
              </w:rPr>
              <m:t>s1</m:t>
            </m:r>
          </m:e>
        </m:bar>
        <m:r>
          <w:rPr>
            <w:rFonts w:ascii="Cambria Math" w:hAnsi="Cambria Math"/>
          </w:rPr>
          <m:t>= { ‘b’, ‘e’ }</m:t>
        </m:r>
      </m:oMath>
      <w:r>
        <w:t xml:space="preserve">. </w:t>
      </w:r>
      <w:r w:rsidRPr="00E34225">
        <w:rPr>
          <w:rStyle w:val="CodeChar"/>
        </w:rPr>
        <w:t>s1</w:t>
      </w:r>
      <w:r>
        <w:t xml:space="preserve"> could be </w:t>
      </w:r>
      <w:r w:rsidRPr="00984A37">
        <w:rPr>
          <w:rStyle w:val="CodeChar"/>
        </w:rPr>
        <w:t>“beldnfedv”</w:t>
      </w:r>
      <w:r>
        <w:t xml:space="preserve"> or </w:t>
      </w:r>
      <w:r w:rsidRPr="00984A37">
        <w:rPr>
          <w:rStyle w:val="CodeChar"/>
        </w:rPr>
        <w:t>“be”</w:t>
      </w:r>
      <w:r>
        <w:t xml:space="preserve"> or </w:t>
      </w:r>
      <w:r w:rsidRPr="00984A37">
        <w:rPr>
          <w:rStyle w:val="CodeChar"/>
        </w:rPr>
        <w:t>“dasebc”</w:t>
      </w:r>
      <w:r>
        <w:t xml:space="preserve"> or </w:t>
      </w:r>
      <w:r w:rsidRPr="00984A37">
        <w:rPr>
          <w:rStyle w:val="CodeChar"/>
        </w:rPr>
        <w:t>“bbbbbbbbe”</w:t>
      </w:r>
      <w:r>
        <w:t xml:space="preserve">, etc. It can be seen that not all of these possibilities contain </w:t>
      </w:r>
      <w:r w:rsidRPr="00B36898">
        <w:rPr>
          <w:rStyle w:val="CodeChar"/>
        </w:rPr>
        <w:t>“eb”</w:t>
      </w:r>
      <w:r>
        <w:t xml:space="preserve">. Things are different if </w:t>
      </w:r>
      <w:r w:rsidRPr="00B36898">
        <w:rPr>
          <w:rStyle w:val="CodeChar"/>
        </w:rPr>
        <w:t>seq</w:t>
      </w:r>
      <w:r>
        <w:t xml:space="preserve"> contains only one character. In this case we can check if such character is present in the abstract representation of the string. In conclusion, the results of this method will be the following:</w:t>
      </w:r>
    </w:p>
    <w:p w14:paraId="488A418F" w14:textId="77777777" w:rsidR="005D2B0A" w:rsidRDefault="005D2B0A" w:rsidP="005D2B0A">
      <m:oMathPara>
        <m:oMath>
          <m:r>
            <w:rPr>
              <w:rFonts w:ascii="Cambria Math" w:hAnsi="Cambria Math"/>
            </w:rPr>
            <w:lastRenderedPageBreak/>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seq</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&amp;true     &amp;</m:t>
                  </m:r>
                  <m:r>
                    <m:rPr>
                      <m:nor/>
                    </m:rPr>
                    <w:rPr>
                      <w:rFonts w:ascii="Cambria Math" w:hAnsi="Cambria Math"/>
                    </w:rPr>
                    <m:t>if</m:t>
                  </m:r>
                  <m:r>
                    <w:rPr>
                      <w:rFonts w:ascii="Cambria Math" w:hAnsi="Cambria Math"/>
                    </w:rPr>
                    <m:t xml:space="preserve"> length</m:t>
                  </m:r>
                  <m:d>
                    <m:dPr>
                      <m:ctrlPr>
                        <w:rPr>
                          <w:rFonts w:ascii="Cambria Math" w:hAnsi="Cambria Math"/>
                          <w:i/>
                        </w:rPr>
                      </m:ctrlPr>
                    </m:dPr>
                    <m:e>
                      <m:r>
                        <m:rPr>
                          <m:nor/>
                        </m:rPr>
                        <w:rPr>
                          <w:rFonts w:ascii="Cambria Math" w:hAnsi="Cambria Math"/>
                        </w:rPr>
                        <m:t>seq</m:t>
                      </m:r>
                    </m:e>
                  </m:d>
                  <m:r>
                    <w:rPr>
                      <w:rFonts w:ascii="Cambria Math" w:hAnsi="Cambria Math"/>
                    </w:rPr>
                    <m:t>=1∧</m:t>
                  </m:r>
                  <m:r>
                    <m:rPr>
                      <m:nor/>
                    </m:rPr>
                    <w:rPr>
                      <w:rFonts w:ascii="Cambria Math" w:hAnsi="Cambria Math"/>
                    </w:rPr>
                    <m:t>seq</m:t>
                  </m:r>
                  <m:d>
                    <m:dPr>
                      <m:begChr m:val="["/>
                      <m:endChr m:val="]"/>
                      <m:ctrlPr>
                        <w:rPr>
                          <w:rFonts w:ascii="Cambria Math" w:hAnsi="Cambria Math"/>
                          <w:i/>
                        </w:rPr>
                      </m:ctrlPr>
                    </m:dPr>
                    <m:e>
                      <m:r>
                        <w:rPr>
                          <w:rFonts w:ascii="Cambria Math" w:hAnsi="Cambria Math"/>
                        </w:rPr>
                        <m:t>0</m:t>
                      </m:r>
                    </m:e>
                  </m:d>
                  <m:r>
                    <w:rPr>
                      <w:rFonts w:ascii="Cambria Math" w:hAnsi="Cambria Math"/>
                    </w:rPr>
                    <m:t>∈</m:t>
                  </m:r>
                  <m:bar>
                    <m:barPr>
                      <m:pos m:val="top"/>
                      <m:ctrlPr>
                        <w:rPr>
                          <w:rFonts w:ascii="Cambria Math" w:hAnsi="Cambria Math"/>
                          <w:i/>
                        </w:rPr>
                      </m:ctrlPr>
                    </m:barPr>
                    <m:e>
                      <m:r>
                        <w:rPr>
                          <w:rFonts w:ascii="Cambria Math" w:hAnsi="Cambria Math"/>
                        </w:rPr>
                        <m:t>s1</m:t>
                      </m:r>
                    </m:e>
                  </m:bar>
                </m:e>
                <m:e>
                  <m:r>
                    <w:rPr>
                      <w:rFonts w:ascii="Cambria Math" w:hAnsi="Cambria Math"/>
                    </w:rPr>
                    <m:t xml:space="preserve">&amp;⊤&amp; </m:t>
                  </m:r>
                  <m:r>
                    <m:rPr>
                      <m:nor/>
                    </m:rPr>
                    <w:rPr>
                      <w:rFonts w:ascii="Cambria Math" w:hAnsi="Cambria Math"/>
                    </w:rPr>
                    <m:t>otherwise</m:t>
                  </m:r>
                </m:e>
              </m:eqArr>
            </m:e>
          </m:d>
        </m:oMath>
      </m:oMathPara>
    </w:p>
    <w:p w14:paraId="7B01D5A6" w14:textId="77777777" w:rsidR="005D2B0A" w:rsidRDefault="005D2B0A" w:rsidP="005D2B0A">
      <w:r>
        <w:t xml:space="preserve">We return </w:t>
      </w:r>
      <w:r w:rsidRPr="00AB0B46">
        <w:rPr>
          <w:rStyle w:val="CodeChar"/>
        </w:rPr>
        <w:t>true</w:t>
      </w:r>
      <w:r>
        <w:t xml:space="preserve"> if the character sequence </w:t>
      </w:r>
      <w:r w:rsidRPr="00AB0B46">
        <w:rPr>
          <w:rStyle w:val="CodeChar"/>
        </w:rPr>
        <w:t>seq</w:t>
      </w:r>
      <w:r>
        <w:t xml:space="preserve"> contains only one character and this character belongs to the set of certainly contained characters of </w:t>
      </w:r>
      <w:r w:rsidRPr="00AB0B46">
        <w:rPr>
          <w:rStyle w:val="CodeChar"/>
        </w:rPr>
        <w:t>s1</w:t>
      </w:r>
      <w:r>
        <w:t xml:space="preserve">. Otherwise we return </w:t>
      </w:r>
      <m:oMath>
        <m:r>
          <w:rPr>
            <w:rFonts w:ascii="Cambria Math" w:hAnsi="Cambria Math"/>
          </w:rPr>
          <m:t>⊤</m:t>
        </m:r>
      </m:oMath>
      <w:r>
        <w:t>.</w:t>
      </w:r>
    </w:p>
    <w:p w14:paraId="106E452F" w14:textId="77777777" w:rsidR="005D2B0A" w:rsidRDefault="005D2B0A" w:rsidP="005D2B0A"/>
    <w:p w14:paraId="7160C38F" w14:textId="77777777" w:rsidR="005D2B0A" w:rsidRDefault="005D2B0A" w:rsidP="005D2B0A">
      <w:r>
        <w:t>The usefulness of this domain is for programs which need to know if a single character is present in a given string. For example, programs like:</w:t>
      </w:r>
    </w:p>
    <w:p w14:paraId="283B3A97" w14:textId="77777777" w:rsidR="005D2B0A" w:rsidRPr="004F1B87"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w:t>
      </w:r>
    </w:p>
    <w:p w14:paraId="03436D3B" w14:textId="77777777" w:rsidR="005D2B0A" w:rsidRPr="004F1B87"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if(</w:t>
      </w:r>
      <w:r>
        <w:rPr>
          <w:rFonts w:ascii="Consolas" w:hAnsi="Consolas" w:cs="Consolas"/>
          <w:sz w:val="18"/>
        </w:rPr>
        <w:t>s.contains(‘a’)</w:t>
      </w:r>
      <w:r w:rsidRPr="004F1B87">
        <w:rPr>
          <w:rFonts w:ascii="Consolas" w:hAnsi="Consolas" w:cs="Consolas"/>
          <w:sz w:val="18"/>
        </w:rPr>
        <w:t>)</w:t>
      </w:r>
    </w:p>
    <w:p w14:paraId="4CC210A7" w14:textId="77777777" w:rsidR="005D2B0A" w:rsidRPr="004F1B87"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ab/>
      </w:r>
      <w:r>
        <w:rPr>
          <w:rFonts w:ascii="Consolas" w:hAnsi="Consolas" w:cs="Consolas"/>
          <w:sz w:val="18"/>
        </w:rPr>
        <w:t>//do something</w:t>
      </w:r>
    </w:p>
    <w:p w14:paraId="4C05B48E" w14:textId="77777777" w:rsidR="005D2B0A" w:rsidRPr="00E80FBD" w:rsidRDefault="005D2B0A" w:rsidP="005D2B0A">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w:t>
      </w:r>
    </w:p>
    <w:p w14:paraId="11EC8CEC" w14:textId="77777777" w:rsidR="005D2B0A" w:rsidRPr="00895598" w:rsidRDefault="005D2B0A" w:rsidP="005D2B0A"/>
    <w:p w14:paraId="3AE6EB56" w14:textId="77777777" w:rsidR="005D2B0A" w:rsidRPr="005A0A6B" w:rsidRDefault="00622C53" w:rsidP="00263F79">
      <w:pPr>
        <w:pStyle w:val="Heading2"/>
      </w:pPr>
      <w:bookmarkStart w:id="41" w:name="_Toc258400273"/>
      <w:r>
        <w:t>Maybe</w:t>
      </w:r>
      <w:r w:rsidR="005D2B0A" w:rsidRPr="00743313">
        <w:t xml:space="preserve"> contained characters</w:t>
      </w:r>
      <w:bookmarkEnd w:id="41"/>
    </w:p>
    <w:p w14:paraId="47DF2586" w14:textId="77777777" w:rsidR="00BC0C11" w:rsidRDefault="005D2B0A" w:rsidP="005D2B0A">
      <w:r>
        <w:t xml:space="preserve">We saw an abstract domain based on character </w:t>
      </w:r>
      <w:r w:rsidRPr="00BC20EF">
        <w:rPr>
          <w:i/>
        </w:rPr>
        <w:t>inclusion</w:t>
      </w:r>
      <w:r>
        <w:t xml:space="preserve"> in a string. Now we are going to see the opposite: an abstract domain based on character </w:t>
      </w:r>
      <w:r w:rsidRPr="00BC20EF">
        <w:rPr>
          <w:i/>
        </w:rPr>
        <w:t>exclusion</w:t>
      </w:r>
      <w:r>
        <w:t xml:space="preserve"> from a string. In fact, a</w:t>
      </w:r>
      <w:r w:rsidRPr="004F1B87">
        <w:t xml:space="preserve"> string </w:t>
      </w:r>
      <w:r>
        <w:t>could also be</w:t>
      </w:r>
      <w:r w:rsidRPr="004F1B87">
        <w:t xml:space="preserve"> represented </w:t>
      </w:r>
      <w:r>
        <w:t xml:space="preserve">as </w:t>
      </w:r>
      <w:r w:rsidRPr="004F1B87">
        <w:t xml:space="preserve">the </w:t>
      </w:r>
      <w:r w:rsidRPr="0007587C">
        <w:rPr>
          <w:i/>
        </w:rPr>
        <w:t xml:space="preserve">set of certainly </w:t>
      </w:r>
      <w:r w:rsidRPr="00BC0C11">
        <w:rPr>
          <w:b/>
          <w:i/>
        </w:rPr>
        <w:t>not</w:t>
      </w:r>
      <w:r w:rsidRPr="0007587C">
        <w:rPr>
          <w:i/>
        </w:rPr>
        <w:t xml:space="preserve"> contained characters</w:t>
      </w:r>
      <w:r>
        <w:t xml:space="preserve">. </w:t>
      </w:r>
      <w:r w:rsidR="0007587C">
        <w:t xml:space="preserve">However, since humans </w:t>
      </w:r>
      <w:r w:rsidR="00724434">
        <w:t xml:space="preserve">are used to </w:t>
      </w:r>
      <w:r w:rsidR="0007587C">
        <w:t xml:space="preserve">reason with positive knowledge rather than with negative knowledge, we are going to consider </w:t>
      </w:r>
      <w:r w:rsidR="00BC0C11">
        <w:t>the complement of such set: the set of maybe contained characters. Let us consider a small example to understand this relationship:</w:t>
      </w:r>
    </w:p>
    <w:p w14:paraId="56AF5301" w14:textId="77777777" w:rsidR="00BC0C11" w:rsidRPr="004F1B87" w:rsidRDefault="00BC0C11" w:rsidP="00BC0C11">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w:t>
      </w:r>
    </w:p>
    <w:p w14:paraId="1F103897" w14:textId="77777777" w:rsidR="00BC0C11" w:rsidRPr="004F1B87" w:rsidRDefault="00BC0C11" w:rsidP="00BC0C11">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if(...)</w:t>
      </w:r>
    </w:p>
    <w:p w14:paraId="4C57A98F" w14:textId="77777777" w:rsidR="00BC0C11" w:rsidRPr="004F1B87" w:rsidRDefault="00BC0C11" w:rsidP="00BC0C11">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Pr>
          <w:rFonts w:ascii="Consolas" w:hAnsi="Consolas" w:cs="Consolas"/>
          <w:sz w:val="18"/>
        </w:rPr>
        <w:tab/>
        <w:t xml:space="preserve">s </w:t>
      </w:r>
      <w:r w:rsidRPr="004F1B87">
        <w:rPr>
          <w:rFonts w:ascii="Consolas" w:hAnsi="Consolas" w:cs="Consolas"/>
          <w:sz w:val="18"/>
        </w:rPr>
        <w:t>= “ab”;</w:t>
      </w:r>
    </w:p>
    <w:p w14:paraId="5A10AF56" w14:textId="77777777" w:rsidR="00BC0C11" w:rsidRPr="004F1B87" w:rsidRDefault="00BC0C11" w:rsidP="00BC0C11">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else</w:t>
      </w:r>
    </w:p>
    <w:p w14:paraId="4D234EA8" w14:textId="77777777" w:rsidR="00BC0C11" w:rsidRDefault="00BC0C11" w:rsidP="00BC0C11">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Pr>
          <w:rFonts w:ascii="Consolas" w:hAnsi="Consolas" w:cs="Consolas"/>
          <w:sz w:val="18"/>
        </w:rPr>
        <w:tab/>
        <w:t xml:space="preserve">s </w:t>
      </w:r>
      <w:r w:rsidRPr="004F1B87">
        <w:rPr>
          <w:rFonts w:ascii="Consolas" w:hAnsi="Consolas" w:cs="Consolas"/>
          <w:sz w:val="18"/>
        </w:rPr>
        <w:t>= “bc”;</w:t>
      </w:r>
    </w:p>
    <w:p w14:paraId="5E8D69C2" w14:textId="77777777" w:rsidR="00BC0C11" w:rsidRDefault="00BC0C11" w:rsidP="00BC0C11">
      <w:pPr>
        <w:pBdr>
          <w:top w:val="single" w:sz="4" w:space="1" w:color="auto"/>
          <w:left w:val="single" w:sz="4" w:space="4" w:color="auto"/>
          <w:bottom w:val="single" w:sz="4" w:space="1" w:color="auto"/>
          <w:right w:val="single" w:sz="4" w:space="4" w:color="auto"/>
        </w:pBdr>
        <w:spacing w:after="0"/>
        <w:rPr>
          <w:rFonts w:ascii="Consolas" w:hAnsi="Consolas" w:cs="Consolas"/>
          <w:sz w:val="18"/>
        </w:rPr>
      </w:pPr>
      <w:r w:rsidRPr="004F1B87">
        <w:rPr>
          <w:rFonts w:ascii="Consolas" w:hAnsi="Consolas" w:cs="Consolas"/>
          <w:sz w:val="18"/>
        </w:rPr>
        <w:t>...</w:t>
      </w:r>
    </w:p>
    <w:p w14:paraId="721F1270" w14:textId="77777777" w:rsidR="00BC0C11" w:rsidRDefault="00BC0C11" w:rsidP="00BC0C11">
      <w:pPr>
        <w:spacing w:after="0"/>
      </w:pPr>
    </w:p>
    <w:p w14:paraId="2D134029" w14:textId="77777777" w:rsidR="00BC0C11" w:rsidRDefault="00BC0C11" w:rsidP="005D2B0A">
      <w:r>
        <w:t xml:space="preserve">After this snippet of code, we know for sure that </w:t>
      </w:r>
      <w:r w:rsidRPr="00BC0C11">
        <w:rPr>
          <w:rStyle w:val="CodeChar"/>
        </w:rPr>
        <w:t>s</w:t>
      </w:r>
      <w:r>
        <w:t xml:space="preserve"> contains a </w:t>
      </w:r>
      <w:r w:rsidRPr="00BC0C11">
        <w:rPr>
          <w:rStyle w:val="CodeChar"/>
        </w:rPr>
        <w:t>“b”</w:t>
      </w:r>
      <w:r>
        <w:t xml:space="preserve">. We also know that it contains one character between </w:t>
      </w:r>
      <w:r w:rsidRPr="00BC0C11">
        <w:rPr>
          <w:rStyle w:val="CodeChar"/>
        </w:rPr>
        <w:t>“a”</w:t>
      </w:r>
      <w:r>
        <w:t xml:space="preserve"> and </w:t>
      </w:r>
      <w:r w:rsidRPr="00BC0C11">
        <w:rPr>
          <w:rStyle w:val="CodeChar"/>
        </w:rPr>
        <w:t>“c”</w:t>
      </w:r>
      <w:r>
        <w:t xml:space="preserve">, and it does not contain any </w:t>
      </w:r>
      <w:r>
        <w:lastRenderedPageBreak/>
        <w:t xml:space="preserve">other character in the alphabet. Supposing that our alphabet is </w:t>
      </w:r>
      <m:oMath>
        <m:r>
          <w:rPr>
            <w:rFonts w:ascii="Cambria Math" w:hAnsi="Cambria Math"/>
          </w:rPr>
          <m:t>K={ a,b,c,d,e}</m:t>
        </m:r>
      </m:oMath>
      <w:r>
        <w:t xml:space="preserve"> (for representat</w:t>
      </w:r>
      <w:r w:rsidR="00A216D7">
        <w:t>ion clarity), we can picture</w:t>
      </w:r>
      <w:r w:rsidR="00C70E69">
        <w:t xml:space="preserve"> the</w:t>
      </w:r>
      <w:r w:rsidR="00A216D7">
        <w:t xml:space="preserve"> string </w:t>
      </w:r>
      <w:r w:rsidR="00A216D7" w:rsidRPr="00A216D7">
        <w:rPr>
          <w:rStyle w:val="CodeChar"/>
        </w:rPr>
        <w:t>s</w:t>
      </w:r>
      <w:r>
        <w:t xml:space="preserve"> like this:</w:t>
      </w:r>
    </w:p>
    <w:p w14:paraId="569126E8" w14:textId="77777777" w:rsidR="00BC0C11" w:rsidRPr="00BC0C11" w:rsidRDefault="00D34F98" w:rsidP="00D34F98">
      <w:pPr>
        <w:jc w:val="center"/>
      </w:pPr>
      <w:r>
        <w:rPr>
          <w:noProof/>
          <w:lang w:val="it-IT" w:eastAsia="it-IT"/>
        </w:rPr>
        <w:drawing>
          <wp:inline distT="0" distB="0" distL="0" distR="0" wp14:editId="2B73E589">
            <wp:extent cx="1426509" cy="1021080"/>
            <wp:effectExtent l="0" t="0" r="0" b="0"/>
            <wp:docPr id="14" name="Picture 14" descr="C:\Users\Puffy\Desktop\Università\Tesi Puffina\Diagrammi Visio e Immagini\Set of certainly, maybe and not cont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ffy\Desktop\Università\Tesi Puffina\Diagrammi Visio e Immagini\Set of certainly, maybe and not containe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27530" cy="1021811"/>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98E6D19" w14:textId="77777777" w:rsidR="00BC0C11" w:rsidRDefault="00136182" w:rsidP="005D2B0A">
      <w:r>
        <w:t>The exterior quad represent</w:t>
      </w:r>
      <w:r w:rsidR="00622C53">
        <w:t>s</w:t>
      </w:r>
      <w:r>
        <w:t xml:space="preserve"> the alphabet, </w:t>
      </w:r>
      <m:oMath>
        <m:r>
          <w:rPr>
            <w:rFonts w:ascii="Cambria Math" w:hAnsi="Cambria Math"/>
          </w:rPr>
          <m:t>K</m:t>
        </m:r>
      </m:oMath>
      <w:r>
        <w:t xml:space="preserve">. In fact, it contains all the characters of </w:t>
      </w:r>
      <m:oMath>
        <m:r>
          <w:rPr>
            <w:rFonts w:ascii="Cambria Math" w:hAnsi="Cambria Math"/>
          </w:rPr>
          <m:t>K</m:t>
        </m:r>
      </m:oMath>
      <w:r>
        <w:t xml:space="preserve">: </w:t>
      </w:r>
      <m:oMath>
        <m:r>
          <w:rPr>
            <w:rFonts w:ascii="Cambria Math" w:hAnsi="Cambria Math"/>
          </w:rPr>
          <m:t>a,b,c,d,e</m:t>
        </m:r>
      </m:oMath>
      <w:r>
        <w:t>.</w:t>
      </w:r>
      <w:r w:rsidR="003B12C1">
        <w:t xml:space="preserve"> The oval represents the characters that </w:t>
      </w:r>
      <w:r w:rsidR="003B12C1" w:rsidRPr="003B12C1">
        <w:rPr>
          <w:rStyle w:val="CodeChar"/>
        </w:rPr>
        <w:t>s</w:t>
      </w:r>
      <w:r w:rsidR="003B12C1">
        <w:t xml:space="preserve"> may contain: </w:t>
      </w:r>
      <m:oMath>
        <m:r>
          <w:rPr>
            <w:rFonts w:ascii="Cambria Math" w:hAnsi="Cambria Math"/>
          </w:rPr>
          <m:t>a,b,c</m:t>
        </m:r>
      </m:oMath>
      <w:r w:rsidR="003B12C1">
        <w:t xml:space="preserve">. The interior quad </w:t>
      </w:r>
      <w:r w:rsidR="00622C53">
        <w:t>represents</w:t>
      </w:r>
      <w:r w:rsidR="003B12C1">
        <w:t xml:space="preserve"> the characters that </w:t>
      </w:r>
      <w:r w:rsidR="003B12C1" w:rsidRPr="003B12C1">
        <w:rPr>
          <w:rStyle w:val="CodeChar"/>
        </w:rPr>
        <w:t>s</w:t>
      </w:r>
      <w:r w:rsidR="003B12C1">
        <w:t xml:space="preserve"> contains for sure: </w:t>
      </w:r>
      <m:oMath>
        <m:r>
          <w:rPr>
            <w:rFonts w:ascii="Cambria Math" w:hAnsi="Cambria Math"/>
          </w:rPr>
          <m:t>b</m:t>
        </m:r>
      </m:oMath>
      <w:r w:rsidR="003B12C1">
        <w:t xml:space="preserve">. Finally, the complement of the oval with respect to the exterior quad represents the characters that </w:t>
      </w:r>
      <w:r w:rsidR="003B12C1" w:rsidRPr="003B12C1">
        <w:rPr>
          <w:rStyle w:val="CodeChar"/>
        </w:rPr>
        <w:t>s</w:t>
      </w:r>
      <w:r w:rsidR="003B12C1">
        <w:t xml:space="preserve"> certainly not contains: </w:t>
      </w:r>
      <m:oMath>
        <m:r>
          <w:rPr>
            <w:rFonts w:ascii="Cambria Math" w:hAnsi="Cambria Math"/>
          </w:rPr>
          <m:t>d,e</m:t>
        </m:r>
      </m:oMath>
      <w:r w:rsidR="003B12C1">
        <w:t>.</w:t>
      </w:r>
      <w:r w:rsidR="00F82949">
        <w:t xml:space="preserve"> Thus, if we call </w:t>
      </w:r>
      <m:oMath>
        <m:r>
          <w:rPr>
            <w:rFonts w:ascii="Cambria Math" w:hAnsi="Cambria Math"/>
          </w:rPr>
          <m:t>NC</m:t>
        </m:r>
      </m:oMath>
      <w:r w:rsidR="00F82949">
        <w:t xml:space="preserve"> the set of certainly not contained characters and </w:t>
      </w:r>
      <m:oMath>
        <m:r>
          <w:rPr>
            <w:rFonts w:ascii="Cambria Math" w:hAnsi="Cambria Math"/>
          </w:rPr>
          <m:t>MC</m:t>
        </m:r>
      </m:oMath>
      <w:r w:rsidR="00F82949">
        <w:t xml:space="preserve"> the set of may be contained characters, we can see that the following equations hold:</w:t>
      </w:r>
    </w:p>
    <w:p w14:paraId="07FC1142" w14:textId="77777777" w:rsidR="00F82949" w:rsidRPr="00F82949" w:rsidRDefault="00F82949" w:rsidP="005D2B0A">
      <m:oMathPara>
        <m:oMath>
          <m:r>
            <w:rPr>
              <w:rFonts w:ascii="Cambria Math" w:hAnsi="Cambria Math"/>
            </w:rPr>
            <m:t>MC=K</m:t>
          </m:r>
          <m:r>
            <m:rPr>
              <m:lit/>
            </m:rPr>
            <w:rPr>
              <w:rFonts w:ascii="Cambria Math" w:hAnsi="Cambria Math"/>
            </w:rPr>
            <m:t xml:space="preserve"> </m:t>
          </m:r>
          <m:r>
            <w:rPr>
              <w:rFonts w:ascii="Cambria Math" w:hAnsi="Cambria Math"/>
            </w:rPr>
            <m:t>\</m:t>
          </m:r>
          <m:r>
            <m:rPr>
              <m:lit/>
            </m:rPr>
            <w:rPr>
              <w:rFonts w:ascii="Cambria Math" w:hAnsi="Cambria Math"/>
            </w:rPr>
            <m:t xml:space="preserve"> </m:t>
          </m:r>
          <m:r>
            <w:rPr>
              <w:rFonts w:ascii="Cambria Math" w:hAnsi="Cambria Math"/>
            </w:rPr>
            <m:t>NC</m:t>
          </m:r>
        </m:oMath>
      </m:oMathPara>
    </w:p>
    <w:p w14:paraId="6C2EB4CA" w14:textId="77777777" w:rsidR="00F82949" w:rsidRPr="00F82949" w:rsidRDefault="00F82949" w:rsidP="005D2B0A">
      <m:oMathPara>
        <m:oMath>
          <m:r>
            <w:rPr>
              <w:rFonts w:ascii="Cambria Math" w:hAnsi="Cambria Math"/>
            </w:rPr>
            <m:t>NC=K \</m:t>
          </m:r>
          <m:r>
            <m:rPr>
              <m:lit/>
            </m:rPr>
            <w:rPr>
              <w:rFonts w:ascii="Cambria Math" w:hAnsi="Cambria Math"/>
            </w:rPr>
            <m:t xml:space="preserve"> </m:t>
          </m:r>
          <m:r>
            <w:rPr>
              <w:rFonts w:ascii="Cambria Math" w:hAnsi="Cambria Math"/>
            </w:rPr>
            <m:t>MC</m:t>
          </m:r>
        </m:oMath>
      </m:oMathPara>
    </w:p>
    <w:p w14:paraId="56DAA2D7" w14:textId="77777777" w:rsidR="005C4E23" w:rsidRDefault="005C4E23" w:rsidP="005D2B0A">
      <w:r>
        <w:t xml:space="preserve">Since: </w:t>
      </w:r>
    </w:p>
    <w:p w14:paraId="1CA5FCE1" w14:textId="77777777" w:rsidR="00F82949" w:rsidRDefault="005C4E23" w:rsidP="00701A68">
      <w:pPr>
        <w:pStyle w:val="ListParagraph"/>
        <w:numPr>
          <w:ilvl w:val="0"/>
          <w:numId w:val="32"/>
        </w:numPr>
      </w:pPr>
      <w:r w:rsidRPr="005C4E23">
        <w:t>for humans it is more immediate to imagine “string</w:t>
      </w:r>
      <w:r w:rsidR="00454D65">
        <w:t>s</w:t>
      </w:r>
      <w:r w:rsidRPr="005C4E23">
        <w:t xml:space="preserve"> which may contains some characters” than “string</w:t>
      </w:r>
      <w:r w:rsidR="00454D65">
        <w:t>s</w:t>
      </w:r>
      <w:r w:rsidRPr="005C4E23">
        <w:t xml:space="preserve"> which certainly do not contain some characters”</w:t>
      </w:r>
    </w:p>
    <w:p w14:paraId="26E3175C" w14:textId="77777777" w:rsidR="005C4E23" w:rsidRDefault="00454D65" w:rsidP="00701A68">
      <w:pPr>
        <w:pStyle w:val="ListParagraph"/>
        <w:numPr>
          <w:ilvl w:val="0"/>
          <w:numId w:val="32"/>
        </w:numPr>
      </w:pPr>
      <w:r>
        <w:t xml:space="preserve">given </w:t>
      </w:r>
      <m:oMath>
        <m:r>
          <w:rPr>
            <w:rFonts w:ascii="Cambria Math" w:hAnsi="Cambria Math"/>
          </w:rPr>
          <m:t>K</m:t>
        </m:r>
      </m:oMath>
      <w:r>
        <w:t xml:space="preserve">, </w:t>
      </w:r>
      <m:oMath>
        <m:r>
          <w:rPr>
            <w:rFonts w:ascii="Cambria Math" w:hAnsi="Cambria Math"/>
          </w:rPr>
          <m:t>MC</m:t>
        </m:r>
      </m:oMath>
      <w:r w:rsidR="005C4E23">
        <w:t xml:space="preserve"> and </w:t>
      </w:r>
      <m:oMath>
        <m:r>
          <w:rPr>
            <w:rFonts w:ascii="Cambria Math" w:hAnsi="Cambria Math"/>
          </w:rPr>
          <m:t>NC</m:t>
        </m:r>
      </m:oMath>
      <w:r w:rsidR="005C4E23">
        <w:t xml:space="preserve"> </w:t>
      </w:r>
      <w:r>
        <w:t xml:space="preserve">represent the same kind of information (they </w:t>
      </w:r>
      <w:r w:rsidR="00041823">
        <w:t xml:space="preserve">can be </w:t>
      </w:r>
      <w:r>
        <w:t xml:space="preserve">mutually </w:t>
      </w:r>
      <w:r w:rsidR="00041823">
        <w:t>determined</w:t>
      </w:r>
      <w:r w:rsidR="00826970">
        <w:t>, as you can see from the two equations above</w:t>
      </w:r>
      <w:r>
        <w:t>)</w:t>
      </w:r>
      <w:r w:rsidR="007F1C0B">
        <w:t xml:space="preserve">, at the condition that </w:t>
      </w:r>
      <m:oMath>
        <m:r>
          <w:rPr>
            <w:rFonts w:ascii="Cambria Math" w:hAnsi="Cambria Math"/>
          </w:rPr>
          <m:t>K</m:t>
        </m:r>
      </m:oMath>
      <w:r w:rsidR="007F1C0B">
        <w:t xml:space="preserve"> is finite</w:t>
      </w:r>
    </w:p>
    <w:p w14:paraId="7103F32B" w14:textId="77777777" w:rsidR="00454D65" w:rsidRPr="00454D65" w:rsidRDefault="00454D65" w:rsidP="00454D65">
      <w:r>
        <w:t xml:space="preserve">we choose to use </w:t>
      </w:r>
      <m:oMath>
        <m:r>
          <w:rPr>
            <w:rFonts w:ascii="Cambria Math" w:hAnsi="Cambria Math"/>
          </w:rPr>
          <m:t>M</m:t>
        </m:r>
        <m:r>
          <w:rPr>
            <w:rFonts w:ascii="Cambria Math" w:hAnsi="Cambria Math"/>
          </w:rPr>
          <m:t>C</m:t>
        </m:r>
      </m:oMath>
      <w:r>
        <w:t xml:space="preserve"> instead of </w:t>
      </w:r>
      <m:oMath>
        <m:r>
          <w:rPr>
            <w:rFonts w:ascii="Cambria Math" w:hAnsi="Cambria Math"/>
          </w:rPr>
          <m:t>NC</m:t>
        </m:r>
      </m:oMath>
      <w:r>
        <w:t xml:space="preserve">. </w:t>
      </w:r>
    </w:p>
    <w:p w14:paraId="3F94B527" w14:textId="77777777" w:rsidR="005D2B0A" w:rsidRDefault="005D2B0A" w:rsidP="005D2B0A">
      <w:r>
        <w:t>Our abstract domain will be</w:t>
      </w:r>
      <w:r w:rsidR="00622C53">
        <w:t xml:space="preserve"> made of set of characters</w:t>
      </w:r>
      <w:r>
        <w:t>:</w:t>
      </w:r>
    </w:p>
    <w:p w14:paraId="46F66ED0" w14:textId="77777777" w:rsidR="005D2B0A" w:rsidRDefault="002E0508" w:rsidP="005D2B0A">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r>
            <m:rPr>
              <m:scr m:val="script"/>
            </m:rPr>
            <w:rPr>
              <w:rFonts w:ascii="Cambria Math" w:hAnsi="Cambria Math"/>
            </w:rPr>
            <m:t>=P(</m:t>
          </m:r>
          <m:r>
            <w:rPr>
              <w:rFonts w:ascii="Cambria Math" w:hAnsi="Cambria Math"/>
            </w:rPr>
            <m:t>K)</m:t>
          </m:r>
        </m:oMath>
      </m:oMathPara>
    </w:p>
    <w:p w14:paraId="7705ECA3" w14:textId="77777777" w:rsidR="005D2B0A" w:rsidRDefault="005D2B0A" w:rsidP="005D2B0A">
      <w:r>
        <w:t xml:space="preserve">The </w:t>
      </w:r>
      <w:r w:rsidRPr="00AA731F">
        <w:rPr>
          <w:b/>
        </w:rPr>
        <w:t>partial order</w:t>
      </w:r>
      <w:r>
        <w:t xml:space="preserve"> on this domain is, </w:t>
      </w:r>
      <w:r w:rsidR="00762E41">
        <w:t>differently</w:t>
      </w:r>
      <w:r>
        <w:t xml:space="preserve"> </w:t>
      </w:r>
      <w:r w:rsidR="00762E41">
        <w:t xml:space="preserve">than </w:t>
      </w:r>
      <w:r>
        <w:t>in the previous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w:t>
      </w:r>
    </w:p>
    <w:p w14:paraId="39542991" w14:textId="77777777" w:rsidR="005D2B0A" w:rsidRDefault="005D2B0A" w:rsidP="005D2B0A">
      <w:pPr>
        <w:pBdr>
          <w:top w:val="single" w:sz="4" w:space="1" w:color="auto"/>
          <w:left w:val="single" w:sz="4" w:space="4" w:color="auto"/>
          <w:bottom w:val="single" w:sz="4" w:space="1" w:color="auto"/>
          <w:right w:val="single" w:sz="4" w:space="4" w:color="auto"/>
        </w:pBdr>
      </w:pPr>
      <m:oMathPara>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r>
            <w:rPr>
              <w:rFonts w:ascii="Cambria Math" w:hAnsi="Cambria Math"/>
            </w:rPr>
            <m:t>T⇔S⊆T</m:t>
          </m:r>
        </m:oMath>
      </m:oMathPara>
    </w:p>
    <w:p w14:paraId="6CCB7F5B" w14:textId="77777777" w:rsidR="005D2B0A" w:rsidRPr="005D663B" w:rsidRDefault="00762E41" w:rsidP="005D2B0A">
      <w:r>
        <w:t xml:space="preserve">Let us see an example of this definition. Consider </w:t>
      </w:r>
      <m:oMath>
        <m:r>
          <w:rPr>
            <w:rFonts w:ascii="Cambria Math" w:hAnsi="Cambria Math"/>
          </w:rPr>
          <m:t>K={‘a’,‘b’,‘c’}</m:t>
        </m:r>
      </m:oMath>
      <w:r>
        <w:t xml:space="preserve">, </w:t>
      </w:r>
      <m:oMath>
        <m:r>
          <w:rPr>
            <w:rFonts w:ascii="Cambria Math" w:hAnsi="Cambria Math"/>
          </w:rPr>
          <m:t>S={ ‘a’ }</m:t>
        </m:r>
      </m:oMath>
      <w:r>
        <w:t xml:space="preserve"> and </w:t>
      </w:r>
      <m:oMath>
        <m:r>
          <w:rPr>
            <w:rFonts w:ascii="Cambria Math" w:hAnsi="Cambria Math"/>
          </w:rPr>
          <m:t>T={ ‘a’,‘b’ }</m:t>
        </m:r>
      </m:oMath>
      <w:r>
        <w:t xml:space="preserve">. Then, </w:t>
      </w:r>
      <m:oMath>
        <m:r>
          <w:rPr>
            <w:rFonts w:ascii="Cambria Math" w:hAnsi="Cambria Math"/>
          </w:rPr>
          <m:t>S</m:t>
        </m:r>
      </m:oMath>
      <w:r>
        <w:t xml:space="preserve"> represents all the strings which certainly do not contain </w:t>
      </w:r>
      <m:oMath>
        <m:r>
          <w:rPr>
            <w:rFonts w:ascii="Cambria Math" w:hAnsi="Cambria Math"/>
          </w:rPr>
          <m:t>‘b’</m:t>
        </m:r>
      </m:oMath>
      <w:r w:rsidR="0014478D">
        <w:t>s</w:t>
      </w:r>
      <w:r>
        <w:t xml:space="preserve"> nor </w:t>
      </w:r>
      <m:oMath>
        <m:r>
          <w:rPr>
            <w:rFonts w:ascii="Cambria Math" w:hAnsi="Cambria Math"/>
          </w:rPr>
          <m:t>‘c’</m:t>
        </m:r>
      </m:oMath>
      <w:r w:rsidR="0014478D">
        <w:t>s</w:t>
      </w:r>
      <w:r>
        <w:t xml:space="preserve"> but may contain </w:t>
      </w:r>
      <m:oMath>
        <m:r>
          <w:rPr>
            <w:rFonts w:ascii="Cambria Math" w:hAnsi="Cambria Math"/>
          </w:rPr>
          <m:t>‘a’</m:t>
        </m:r>
      </m:oMath>
      <w:r w:rsidR="0014478D">
        <w:t>s</w:t>
      </w:r>
      <w:r>
        <w:t xml:space="preserve">: </w:t>
      </w:r>
      <m:oMath>
        <m:r>
          <w:rPr>
            <w:rFonts w:ascii="Cambria Math" w:hAnsi="Cambria Math"/>
          </w:rPr>
          <m:t>{ ϵ, a,aa,aaa,aaaa,…}</m:t>
        </m:r>
      </m:oMath>
      <w:r>
        <w:t>.</w:t>
      </w:r>
      <w:r w:rsidR="0014478D">
        <w:t xml:space="preserve"> </w:t>
      </w:r>
      <m:oMath>
        <m:r>
          <w:rPr>
            <w:rFonts w:ascii="Cambria Math" w:hAnsi="Cambria Math"/>
          </w:rPr>
          <m:t>T</m:t>
        </m:r>
      </m:oMath>
      <w:r w:rsidR="0014478D">
        <w:t xml:space="preserve">, instead, represents all the strings which certainly do not contain any </w:t>
      </w:r>
      <m:oMath>
        <m:r>
          <w:rPr>
            <w:rFonts w:ascii="Cambria Math" w:hAnsi="Cambria Math"/>
          </w:rPr>
          <m:t>‘c’</m:t>
        </m:r>
      </m:oMath>
      <w:r w:rsidR="0014478D">
        <w:t xml:space="preserve">s, but may contain </w:t>
      </w:r>
      <m:oMath>
        <m:r>
          <w:rPr>
            <w:rFonts w:ascii="Cambria Math" w:hAnsi="Cambria Math"/>
          </w:rPr>
          <m:t>‘a’</m:t>
        </m:r>
      </m:oMath>
      <w:r w:rsidR="0014478D">
        <w:t xml:space="preserve">s or </w:t>
      </w:r>
      <m:oMath>
        <m:r>
          <w:rPr>
            <w:rFonts w:ascii="Cambria Math" w:hAnsi="Cambria Math"/>
          </w:rPr>
          <m:t>‘b’</m:t>
        </m:r>
      </m:oMath>
      <w:r w:rsidR="0014478D">
        <w:t xml:space="preserve">s: </w:t>
      </w:r>
      <m:oMath>
        <m:r>
          <w:rPr>
            <w:rFonts w:ascii="Cambria Math" w:hAnsi="Cambria Math"/>
          </w:rPr>
          <m:t>{ ϵ, a, b,ab,aa,ba,bb,aaa,aab,…}</m:t>
        </m:r>
      </m:oMath>
      <w:r w:rsidR="0014478D">
        <w:t xml:space="preserve">. </w:t>
      </w:r>
      <w:r w:rsidR="005D663B">
        <w:t xml:space="preserve">It is immediate to see that </w:t>
      </w:r>
      <m:oMath>
        <m:r>
          <w:rPr>
            <w:rFonts w:ascii="Cambria Math" w:hAnsi="Cambria Math"/>
          </w:rPr>
          <m:t>T</m:t>
        </m:r>
      </m:oMath>
      <w:r w:rsidR="005D663B">
        <w:t xml:space="preserve"> represents more strings than </w:t>
      </w:r>
      <m:oMath>
        <m:r>
          <w:rPr>
            <w:rFonts w:ascii="Cambria Math" w:hAnsi="Cambria Math"/>
          </w:rPr>
          <m:t>S</m:t>
        </m:r>
      </m:oMath>
      <w:r w:rsidR="005D663B">
        <w:t xml:space="preserve">: every string which may contain </w:t>
      </w:r>
      <m:oMath>
        <m:r>
          <w:rPr>
            <w:rFonts w:ascii="Cambria Math" w:hAnsi="Cambria Math"/>
          </w:rPr>
          <m:t>‘a’</m:t>
        </m:r>
      </m:oMath>
      <w:r w:rsidR="005D663B">
        <w:t xml:space="preserve"> or </w:t>
      </w:r>
      <m:oMath>
        <m:r>
          <w:rPr>
            <w:rFonts w:ascii="Cambria Math" w:hAnsi="Cambria Math"/>
          </w:rPr>
          <m:t>‘b’</m:t>
        </m:r>
      </m:oMath>
      <w:r w:rsidR="005D663B">
        <w:t xml:space="preserve">, may obviously contain </w:t>
      </w:r>
      <m:oMath>
        <m:r>
          <w:rPr>
            <w:rFonts w:ascii="Cambria Math" w:hAnsi="Cambria Math"/>
          </w:rPr>
          <m:t>‘a’</m:t>
        </m:r>
      </m:oMath>
      <w:r w:rsidR="005D663B">
        <w:t xml:space="preserve">, but not viceversa. So, </w:t>
      </w:r>
      <m:oMath>
        <m:r>
          <w:rPr>
            <w:rFonts w:ascii="Cambria Math" w:hAnsi="Cambria Math"/>
          </w:rPr>
          <m:t>T</m:t>
        </m:r>
      </m:oMath>
      <w:r w:rsidR="008E2CD2">
        <w:t xml:space="preserve"> </w:t>
      </w:r>
      <w:r w:rsidR="005D663B">
        <w:t xml:space="preserve">should be bigger (in our partial order) than </w:t>
      </w:r>
      <m:oMath>
        <m:r>
          <w:rPr>
            <w:rFonts w:ascii="Cambria Math" w:hAnsi="Cambria Math"/>
          </w:rPr>
          <m:t>S</m:t>
        </m:r>
      </m:oMath>
      <w:r w:rsidR="005D663B">
        <w:t xml:space="preserve">. In fact: </w:t>
      </w:r>
      <m:oMath>
        <m:d>
          <m:dPr>
            <m:begChr m:val="{"/>
            <m:endChr m:val="}"/>
            <m:ctrlPr>
              <w:rPr>
                <w:rFonts w:ascii="Cambria Math" w:hAnsi="Cambria Math"/>
                <w:i/>
              </w:rPr>
            </m:ctrlPr>
          </m:dPr>
          <m:e>
            <m:r>
              <w:rPr>
                <w:rFonts w:ascii="Cambria Math" w:hAnsi="Cambria Math"/>
              </w:rPr>
              <m:t xml:space="preserve"> ‘a’ </m:t>
            </m:r>
          </m:e>
        </m:d>
        <m:r>
          <m:rPr>
            <m:sty m:val="p"/>
          </m:rPr>
          <w:rPr>
            <w:rFonts w:ascii="Cambria Math" w:hAnsi="Cambria Math"/>
          </w:rPr>
          <m:t>⊆</m:t>
        </m:r>
        <m:d>
          <m:dPr>
            <m:begChr m:val="{"/>
            <m:endChr m:val="}"/>
            <m:ctrlPr>
              <w:rPr>
                <w:rFonts w:ascii="Cambria Math" w:hAnsi="Cambria Math"/>
                <w:i/>
              </w:rPr>
            </m:ctrlPr>
          </m:dPr>
          <m:e>
            <m:r>
              <w:rPr>
                <w:rFonts w:ascii="Cambria Math" w:hAnsi="Cambria Math"/>
              </w:rPr>
              <m:t xml:space="preserve"> ‘a’,‘b’ </m:t>
            </m:r>
          </m:e>
        </m:d>
        <m:r>
          <w:rPr>
            <w:rFonts w:ascii="Cambria Math" w:hAnsi="Cambria Math"/>
          </w:rPr>
          <m:t>⇒</m:t>
        </m:r>
        <m:d>
          <m:dPr>
            <m:begChr m:val="{"/>
            <m:endChr m:val="}"/>
            <m:ctrlPr>
              <w:rPr>
                <w:rFonts w:ascii="Cambria Math" w:hAnsi="Cambria Math"/>
                <w:i/>
              </w:rPr>
            </m:ctrlPr>
          </m:dPr>
          <m:e>
            <m:r>
              <w:rPr>
                <w:rFonts w:ascii="Cambria Math" w:hAnsi="Cambria Math"/>
              </w:rPr>
              <m:t xml:space="preserve"> ‘a’ </m:t>
            </m:r>
          </m:e>
        </m:d>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d>
          <m:dPr>
            <m:begChr m:val="{"/>
            <m:endChr m:val="}"/>
            <m:ctrlPr>
              <w:rPr>
                <w:rFonts w:ascii="Cambria Math" w:hAnsi="Cambria Math"/>
                <w:i/>
              </w:rPr>
            </m:ctrlPr>
          </m:dPr>
          <m:e>
            <m:r>
              <w:rPr>
                <w:rFonts w:ascii="Cambria Math" w:hAnsi="Cambria Math"/>
              </w:rPr>
              <m:t xml:space="preserve"> ‘a’,‘b’ </m:t>
            </m:r>
          </m:e>
        </m:d>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r>
          <w:rPr>
            <w:rFonts w:ascii="Cambria Math" w:hAnsi="Cambria Math"/>
          </w:rPr>
          <m:t>T</m:t>
        </m:r>
      </m:oMath>
      <w:r w:rsidR="005D663B">
        <w:t>.</w:t>
      </w:r>
    </w:p>
    <w:p w14:paraId="55E1C489" w14:textId="77777777" w:rsidR="005D2B0A" w:rsidRDefault="005D2B0A" w:rsidP="005D2B0A">
      <w:r>
        <w:t xml:space="preserve">Let </w:t>
      </w:r>
      <m:oMath>
        <m:r>
          <w:rPr>
            <w:rFonts w:ascii="Cambria Math" w:hAnsi="Cambria Math"/>
          </w:rPr>
          <m:t>K={‘a’, ‘b’, ‘c’}</m:t>
        </m:r>
      </m:oMath>
      <w:r>
        <w:t>, then t</w:t>
      </w:r>
      <w:r w:rsidRPr="00B72F25">
        <w:t xml:space="preserve">he </w:t>
      </w:r>
      <w:r w:rsidRPr="00587DA9">
        <w:rPr>
          <w:b/>
        </w:rPr>
        <w:t>lattice</w:t>
      </w:r>
      <w:r w:rsidRPr="00B72F25">
        <w:t xml:space="preserve">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 xml:space="preserve"> is the following:</w:t>
      </w:r>
    </w:p>
    <w:p w14:paraId="513DACFC" w14:textId="77777777" w:rsidR="005D2B0A" w:rsidRDefault="001C2591" w:rsidP="005D2B0A">
      <w:pPr>
        <w:jc w:val="center"/>
      </w:pPr>
      <w:r>
        <w:object w:dxaOrig="5157" w:dyaOrig="7141">
          <v:shape id="_x0000_i1028" type="#_x0000_t75" style="width:271.65pt;height:374.75pt" o:ole="">
            <v:imagedata r:id="rId29" o:title=""/>
          </v:shape>
          <o:OLEObject Type="Embed" ProgID="Visio.Drawing.11" ShapeID="_x0000_i1028" DrawAspect="Content" ObjectID="_1332142285" r:id="rId30"/>
        </w:object>
      </w:r>
    </w:p>
    <w:p w14:paraId="46222AFE" w14:textId="77777777" w:rsidR="005311DF" w:rsidRDefault="005D2B0A" w:rsidP="005D2B0A">
      <w:r>
        <w:t xml:space="preserve">Notice that the lattice is </w:t>
      </w:r>
      <w:r w:rsidR="005311DF">
        <w:t xml:space="preserve">similar to </w:t>
      </w:r>
      <w:r>
        <w:t xml:space="preserve">the one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w:t>
      </w:r>
      <w:r w:rsidR="005311DF">
        <w:t>but it is reversed. This happens because the partial order has the opposite definition</w:t>
      </w:r>
      <w:r>
        <w:t xml:space="preserve">. </w:t>
      </w:r>
      <w:r w:rsidRPr="00A4260B">
        <w:rPr>
          <w:b/>
        </w:rPr>
        <w:t>Least upper bound</w:t>
      </w:r>
      <w:r>
        <w:t xml:space="preserve">, </w:t>
      </w:r>
      <w:r w:rsidRPr="00A4260B">
        <w:rPr>
          <w:b/>
        </w:rPr>
        <w:t>greatest lower bound</w:t>
      </w:r>
      <w:r>
        <w:t xml:space="preserve">, </w:t>
      </w:r>
      <w:r w:rsidRPr="00A4260B">
        <w:rPr>
          <w:b/>
        </w:rPr>
        <w:t>top</w:t>
      </w:r>
      <w:r>
        <w:t xml:space="preserve"> and </w:t>
      </w:r>
      <w:r w:rsidRPr="00A4260B">
        <w:rPr>
          <w:b/>
        </w:rPr>
        <w:t>bottom</w:t>
      </w:r>
      <w:r>
        <w:t xml:space="preserve"> are </w:t>
      </w:r>
      <w:r w:rsidR="005311DF">
        <w:t xml:space="preserve">the opposite </w:t>
      </w:r>
      <w:r>
        <w:t>too</w:t>
      </w:r>
      <w:r w:rsidR="005311DF">
        <w:t>. The least upper bound operator is set union, whilst the greatest lower bound is set intersection. For example:</w:t>
      </w:r>
    </w:p>
    <w:p w14:paraId="27D83E3F" w14:textId="77777777" w:rsidR="005311DF" w:rsidRPr="005311DF" w:rsidRDefault="005311DF" w:rsidP="00701A68">
      <w:pPr>
        <w:pStyle w:val="ListParagraph"/>
        <w:numPr>
          <w:ilvl w:val="0"/>
          <w:numId w:val="33"/>
        </w:numPr>
      </w:pPr>
      <m:oMath>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r>
              <w:rPr>
                <w:rFonts w:ascii="Cambria Math" w:hAnsi="Cambria Math"/>
              </w:rPr>
              <m:t xml:space="preserve">, </m:t>
            </m:r>
            <m:d>
              <m:dPr>
                <m:begChr m:val="{"/>
                <m:endChr m:val="}"/>
                <m:ctrlPr>
                  <w:rPr>
                    <w:rFonts w:ascii="Cambria Math" w:hAnsi="Cambria Math"/>
                    <w:i/>
                  </w:rPr>
                </m:ctrlPr>
              </m:dPr>
              <m:e>
                <m:r>
                  <w:rPr>
                    <w:rFonts w:ascii="Cambria Math" w:hAnsi="Cambria Math"/>
                  </w:rPr>
                  <m:t>‘a’,‘c’</m:t>
                </m:r>
              </m:e>
            </m:d>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‘a’,‘c’</m:t>
            </m:r>
          </m:e>
        </m:d>
        <m:r>
          <w:rPr>
            <w:rFonts w:ascii="Cambria Math" w:hAnsi="Cambria Math"/>
          </w:rPr>
          <m:t>={‘a’,‘b’,‘c’}</m:t>
        </m:r>
      </m:oMath>
    </w:p>
    <w:p w14:paraId="2DD8C6E9" w14:textId="77777777" w:rsidR="005311DF" w:rsidRDefault="005311DF" w:rsidP="00701A68">
      <w:pPr>
        <w:pStyle w:val="ListParagraph"/>
        <w:numPr>
          <w:ilvl w:val="0"/>
          <w:numId w:val="33"/>
        </w:numPr>
      </w:pPr>
      <m:oMath>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r>
              <w:rPr>
                <w:rFonts w:ascii="Cambria Math" w:hAnsi="Cambria Math"/>
              </w:rPr>
              <m:t xml:space="preserve">, </m:t>
            </m:r>
            <m:d>
              <m:dPr>
                <m:begChr m:val="{"/>
                <m:endChr m:val="}"/>
                <m:ctrlPr>
                  <w:rPr>
                    <w:rFonts w:ascii="Cambria Math" w:hAnsi="Cambria Math"/>
                    <w:i/>
                  </w:rPr>
                </m:ctrlPr>
              </m:dPr>
              <m:e>
                <m:r>
                  <w:rPr>
                    <w:rFonts w:ascii="Cambria Math" w:hAnsi="Cambria Math"/>
                  </w:rPr>
                  <m:t>‘a’,‘c’</m:t>
                </m:r>
              </m:e>
            </m:d>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‘a’,‘c’</m:t>
            </m:r>
          </m:e>
        </m:d>
        <m:r>
          <w:rPr>
            <w:rFonts w:ascii="Cambria Math" w:hAnsi="Cambria Math"/>
          </w:rPr>
          <m:t>={‘a’}</m:t>
        </m:r>
      </m:oMath>
    </w:p>
    <w:p w14:paraId="7053B22E" w14:textId="77777777" w:rsidR="005311DF" w:rsidRDefault="005311DF" w:rsidP="005D2B0A">
      <w:r>
        <w:lastRenderedPageBreak/>
        <w:t>Top and bottom are, respectively:</w:t>
      </w:r>
    </w:p>
    <w:p w14:paraId="55E7913C" w14:textId="77777777" w:rsidR="005311DF" w:rsidRPr="0097212B" w:rsidRDefault="0097212B" w:rsidP="00701A68">
      <w:pPr>
        <w:pStyle w:val="ListParagraph"/>
        <w:numPr>
          <w:ilvl w:val="0"/>
          <w:numId w:val="34"/>
        </w:numPr>
      </w:pPr>
      <m:oMath>
        <m:r>
          <w:rPr>
            <w:rFonts w:ascii="Cambria Math" w:hAnsi="Cambria Math"/>
          </w:rPr>
          <m:t>K</m:t>
        </m:r>
      </m:oMath>
      <w:r w:rsidR="003C615A">
        <w:t xml:space="preserve">, since </w:t>
      </w:r>
      <m:oMath>
        <m:r>
          <w:rPr>
            <w:rFonts w:ascii="Cambria Math" w:hAnsi="Cambria Math"/>
          </w:rPr>
          <m:t>A⊆K ∀A∈</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003C615A">
        <w:t xml:space="preserve">, so </w:t>
      </w:r>
      <m:oMath>
        <m:r>
          <w:rPr>
            <w:rFonts w:ascii="Cambria Math" w:hAnsi="Cambria Math"/>
          </w:rPr>
          <m:t>A</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r>
          <w:rPr>
            <w:rFonts w:ascii="Cambria Math" w:hAnsi="Cambria Math"/>
          </w:rPr>
          <m:t>K ∀A∈</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p>
    <w:p w14:paraId="2FBB94D2" w14:textId="77777777" w:rsidR="005D2B0A" w:rsidRPr="00161234" w:rsidRDefault="0097212B" w:rsidP="00701A68">
      <w:pPr>
        <w:pStyle w:val="ListParagraph"/>
        <w:numPr>
          <w:ilvl w:val="0"/>
          <w:numId w:val="34"/>
        </w:numPr>
      </w:pPr>
      <m:oMath>
        <m:r>
          <w:rPr>
            <w:rFonts w:ascii="Cambria Math" w:hAnsi="Cambria Math"/>
          </w:rPr>
          <m:t>∅</m:t>
        </m:r>
      </m:oMath>
      <w:r w:rsidR="003C615A">
        <w:t xml:space="preserve">, since </w:t>
      </w:r>
      <m:oMath>
        <m:r>
          <w:rPr>
            <w:rFonts w:ascii="Cambria Math" w:hAnsi="Cambria Math"/>
          </w:rPr>
          <m:t>∅⊆A ∀A∈</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003C615A">
        <w:t xml:space="preserve">, so </w:t>
      </w:r>
      <m:oMath>
        <m:r>
          <w:rPr>
            <w:rFonts w:ascii="Cambria Math" w:hAnsi="Cambria Math"/>
          </w:rPr>
          <m:t>∅</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r>
          <w:rPr>
            <w:rFonts w:ascii="Cambria Math" w:hAnsi="Cambria Math"/>
          </w:rPr>
          <m:t>A ∀A∈</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p>
    <w:p w14:paraId="4A4916F4" w14:textId="77777777" w:rsidR="005D2B0A" w:rsidRDefault="005D2B0A" w:rsidP="005D2B0A">
      <w:r w:rsidRPr="007A30F7">
        <w:t xml:space="preserve">To define the abstraction function, we will follow the same procedure we used for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In fact, a string can have multiple abstractions in this abstract domain too. For example, the string </w:t>
      </w:r>
      <m:oMath>
        <m:r>
          <w:rPr>
            <w:rFonts w:ascii="Cambria Math" w:hAnsi="Cambria Math"/>
          </w:rPr>
          <m:t>“abc”</m:t>
        </m:r>
      </m:oMath>
      <w:r>
        <w:t xml:space="preserve"> can be represented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 xml:space="preserve">) as </w:t>
      </w:r>
      <m:oMath>
        <m:r>
          <w:rPr>
            <w:rFonts w:ascii="Cambria Math" w:hAnsi="Cambria Math"/>
          </w:rPr>
          <m:t>{‘a’,‘b’,‘c’}</m:t>
        </m:r>
      </m:oMath>
      <w:r>
        <w:t xml:space="preserve"> or as </w:t>
      </w:r>
      <m:oMath>
        <m:r>
          <w:rPr>
            <w:rFonts w:ascii="Cambria Math" w:hAnsi="Cambria Math"/>
          </w:rPr>
          <m:t>{‘a’,‘b’,‘c’,‘d’, ‘e’}</m:t>
        </m:r>
      </m:oMath>
      <w:r>
        <w:t xml:space="preserve"> or </w:t>
      </w:r>
      <w:r w:rsidR="00F03494">
        <w:t xml:space="preserve">even </w:t>
      </w:r>
      <w:r>
        <w:t xml:space="preserve">as </w:t>
      </w:r>
      <m:oMath>
        <m:r>
          <w:rPr>
            <w:rFonts w:ascii="Cambria Math" w:hAnsi="Cambria Math"/>
          </w:rPr>
          <m:t>K</m:t>
        </m:r>
      </m:oMath>
      <w:r>
        <w:t xml:space="preserve">, etc. In the case of </w:t>
      </w:r>
      <m:oMath>
        <m:r>
          <w:rPr>
            <w:rFonts w:ascii="Cambria Math" w:hAnsi="Cambria Math"/>
          </w:rPr>
          <m:t>“abc”</m:t>
        </m:r>
      </m:oMath>
      <w:r>
        <w:t xml:space="preserve">, the representation which is most informative is: </w:t>
      </w:r>
      <m:oMath>
        <m:r>
          <w:rPr>
            <w:rFonts w:ascii="Cambria Math" w:hAnsi="Cambria Math"/>
          </w:rPr>
          <m:t xml:space="preserve"> {‘a’, ‘b’, ‘c’}</m:t>
        </m:r>
      </m:oMath>
      <w:r>
        <w:t xml:space="preserve">. In this representation we include in the set of </w:t>
      </w:r>
      <w:r w:rsidR="00F03494">
        <w:t xml:space="preserve">maybe </w:t>
      </w:r>
      <w:r>
        <w:t xml:space="preserve">contained characters </w:t>
      </w:r>
      <w:r w:rsidR="00F03494">
        <w:t xml:space="preserve">only </w:t>
      </w:r>
      <w:r>
        <w:t xml:space="preserve">characters which </w:t>
      </w:r>
      <w:r w:rsidR="00F03494">
        <w:t xml:space="preserve">effectively compose </w:t>
      </w:r>
      <w:r>
        <w:t xml:space="preserve">the string. Note that this is the smallest value (that is, the more precise) of all those associated to </w:t>
      </w:r>
      <m:oMath>
        <m:r>
          <w:rPr>
            <w:rFonts w:ascii="Cambria Math" w:hAnsi="Cambria Math"/>
          </w:rPr>
          <m:t>“abc”</m:t>
        </m:r>
      </m:oMath>
      <w:r>
        <w:t xml:space="preserve">. In fact, with respect to our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oMath>
      <w:r>
        <w:t xml:space="preserve">, we have (supposing that </w:t>
      </w:r>
      <m:oMath>
        <m:r>
          <w:rPr>
            <w:rFonts w:ascii="Cambria Math" w:hAnsi="Cambria Math"/>
          </w:rPr>
          <m:t>d,e,f∈K</m:t>
        </m:r>
      </m:oMath>
      <w:r>
        <w:t>):</w:t>
      </w:r>
    </w:p>
    <w:p w14:paraId="7102603C" w14:textId="77777777" w:rsidR="005D2B0A" w:rsidRPr="00267E83" w:rsidRDefault="00267E83" w:rsidP="005D2B0A">
      <w:pPr>
        <w:jc w:val="center"/>
        <w:rPr>
          <w:i/>
          <w:lang w:val="it-IT"/>
        </w:rPr>
      </w:pPr>
      <m:oMathPara>
        <m:oMath>
          <m:r>
            <w:rPr>
              <w:rFonts w:ascii="Cambria Math" w:hAnsi="Cambria Math"/>
            </w:rPr>
            <m:t xml:space="preserve"> </m:t>
          </m:r>
          <m:d>
            <m:dPr>
              <m:begChr m:val="{"/>
              <m:endChr m:val="}"/>
              <m:ctrlPr>
                <w:rPr>
                  <w:rFonts w:ascii="Cambria Math" w:hAnsi="Cambria Math"/>
                  <w:i/>
                </w:rPr>
              </m:ctrlPr>
            </m:dPr>
            <m:e>
              <m:r>
                <w:rPr>
                  <w:rFonts w:ascii="Cambria Math" w:hAnsi="Cambria Math"/>
                </w:rPr>
                <m:t>‘a’, ‘b’, ‘c’</m:t>
              </m:r>
            </m:e>
          </m:d>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r>
            <w:rPr>
              <w:rFonts w:ascii="Cambria Math" w:hAnsi="Cambria Math"/>
            </w:rPr>
            <m:t>K</m:t>
          </m:r>
          <m:r>
            <w:rPr>
              <w:rFonts w:ascii="Cambria Math" w:hAnsi="Cambria Math"/>
              <w:lang w:val="it-IT"/>
            </w:rPr>
            <m:t>=</m:t>
          </m:r>
          <m:r>
            <w:rPr>
              <w:rFonts w:ascii="Cambria Math" w:hAnsi="Cambria Math"/>
            </w:rPr>
            <m:t>{‘a’,‘b’,‘c’,‘d’, ‘e’,‘f’}</m:t>
          </m:r>
        </m:oMath>
      </m:oMathPara>
    </w:p>
    <w:p w14:paraId="0332D696" w14:textId="77777777" w:rsidR="005D2B0A" w:rsidRDefault="005D2B0A" w:rsidP="005D2B0A">
      <w:r>
        <w:t xml:space="preserve">but also </w:t>
      </w:r>
    </w:p>
    <w:p w14:paraId="505EE479" w14:textId="77777777" w:rsidR="005D2B0A" w:rsidRDefault="005D2B0A" w:rsidP="005D2B0A">
      <w:pPr>
        <w:jc w:val="center"/>
      </w:pPr>
      <m:oMathPara>
        <m:oMath>
          <m:r>
            <w:rPr>
              <w:rFonts w:ascii="Cambria Math" w:hAnsi="Cambria Math"/>
            </w:rPr>
            <m:t xml:space="preserve"> {‘a’, ‘b’, ‘c’}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r>
            <w:rPr>
              <w:rFonts w:ascii="Cambria Math" w:hAnsi="Cambria Math"/>
            </w:rPr>
            <m:t>{‘a’,‘b’,‘c’,‘d’, ‘e’}</m:t>
          </m:r>
        </m:oMath>
      </m:oMathPara>
    </w:p>
    <w:p w14:paraId="636FE7B3" w14:textId="77777777" w:rsidR="005D2B0A" w:rsidRDefault="005D2B0A" w:rsidP="005D2B0A">
      <m:oMathPara>
        <m:oMath>
          <m:r>
            <w:rPr>
              <w:rFonts w:ascii="Cambria Math" w:hAnsi="Cambria Math"/>
            </w:rPr>
            <m:t>{‘a’, ‘b’, ‘c’}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r>
            <w:rPr>
              <w:rFonts w:ascii="Cambria Math" w:hAnsi="Cambria Math"/>
            </w:rPr>
            <m:t>{‘a’,‘b’,‘c’,‘d’}</m:t>
          </m:r>
        </m:oMath>
      </m:oMathPara>
    </w:p>
    <w:p w14:paraId="5718A487" w14:textId="77777777" w:rsidR="005D2B0A" w:rsidRDefault="005D2B0A" w:rsidP="005D2B0A">
      <w:r>
        <w:t>The function which abstracts a single string is thus the following:</w:t>
      </w:r>
    </w:p>
    <w:p w14:paraId="676CBB76" w14:textId="77777777" w:rsidR="005D2B0A" w:rsidRDefault="005D2B0A" w:rsidP="005D2B0A">
      <m:oMathPara>
        <m:oMath>
          <m:r>
            <w:rPr>
              <w:rFonts w:ascii="Cambria Math" w:hAnsi="Cambria Math"/>
            </w:rPr>
            <m:t xml:space="preserve">  </m:t>
          </m:r>
          <m:eqArr>
            <m:eqArrPr>
              <m:ctrlPr>
                <w:rPr>
                  <w:rFonts w:ascii="Cambria Math" w:hAnsi="Cambria Math"/>
                  <w:i/>
                </w:rPr>
              </m:ctrlPr>
            </m:eqArrPr>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&amp;=</m:t>
              </m:r>
              <m:d>
                <m:dPr>
                  <m:begChr m:val="{"/>
                  <m:endChr m:val="}"/>
                  <m:ctrlPr>
                    <w:rPr>
                      <w:rFonts w:ascii="Cambria Math" w:hAnsi="Cambria Math"/>
                      <w:i/>
                    </w:rPr>
                  </m:ctrlPr>
                </m:dPr>
                <m:e>
                  <m:r>
                    <w:rPr>
                      <w:rFonts w:ascii="Cambria Math" w:hAnsi="Cambria Math"/>
                    </w:rPr>
                    <m:t xml:space="preserve"> c :c∈s </m:t>
                  </m:r>
                </m:e>
              </m:d>
            </m:e>
          </m:eqArr>
        </m:oMath>
      </m:oMathPara>
    </w:p>
    <w:p w14:paraId="516097B3" w14:textId="77777777" w:rsidR="005D2B0A" w:rsidRDefault="005D2B0A" w:rsidP="005D2B0A">
      <w:r>
        <w:t xml:space="preserve">The </w:t>
      </w:r>
      <w:r w:rsidRPr="00507E3D">
        <w:rPr>
          <w:b/>
        </w:rPr>
        <w:t>abstraction function</w:t>
      </w:r>
      <w:r w:rsidRPr="00245694">
        <w:t xml:space="preserve"> </w:t>
      </w:r>
      <w:r>
        <w:t xml:space="preserve">follows the same principle we saw for the abstraction function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abstract all the strings in the concrete set and then compute the least upper bound of them in the domain.</w:t>
      </w:r>
    </w:p>
    <w:p w14:paraId="01A89535" w14:textId="77777777" w:rsidR="005D2B0A" w:rsidRPr="00245694" w:rsidRDefault="002E0508" w:rsidP="005D2B0A">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s∈S</m:t>
              </m:r>
            </m:sub>
            <m:sup/>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s∈S</m:t>
              </m:r>
            </m:sub>
            <m:sup>
              <m:r>
                <w:rPr>
                  <w:rFonts w:ascii="Cambria Math" w:hAnsi="Cambria Math"/>
                </w:rPr>
                <m:t xml:space="preserve"> </m:t>
              </m:r>
            </m:sup>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(s)</m:t>
              </m:r>
            </m:e>
          </m:nary>
        </m:oMath>
      </m:oMathPara>
    </w:p>
    <w:p w14:paraId="3B70CA4D" w14:textId="77777777" w:rsidR="005D2B0A" w:rsidRPr="00B72F25" w:rsidRDefault="005D2B0A" w:rsidP="005D2B0A">
      <w:r>
        <w:lastRenderedPageBreak/>
        <w:t xml:space="preserve">The </w:t>
      </w:r>
      <w:r w:rsidRPr="00587DA9">
        <w:rPr>
          <w:b/>
        </w:rPr>
        <w:t>concretization function</w:t>
      </w:r>
      <w:r>
        <w:t xml:space="preserve"> will thus be:</w:t>
      </w:r>
    </w:p>
    <w:p w14:paraId="710DC0B7" w14:textId="77777777" w:rsidR="005D2B0A" w:rsidRDefault="005D2B0A" w:rsidP="005D2B0A">
      <w:pPr>
        <w:pBdr>
          <w:top w:val="single" w:sz="4" w:space="1" w:color="auto"/>
          <w:left w:val="single" w:sz="4" w:space="4" w:color="auto"/>
          <w:bottom w:val="single" w:sz="4" w:space="1" w:color="auto"/>
          <w:right w:val="single" w:sz="4" w:space="4" w:color="auto"/>
        </w:pBdr>
      </w:pPr>
      <m:oMathPara>
        <m:oMath>
          <m:r>
            <w:rPr>
              <w:rFonts w:ascii="Cambria Math" w:hAnsi="Cambria Math"/>
            </w:rPr>
            <m:t xml:space="preserve">γ(A)={ s :s </m:t>
          </m:r>
          <m:r>
            <m:rPr>
              <m:nor/>
            </m:rPr>
            <w:rPr>
              <w:rFonts w:ascii="Cambria Math" w:hAnsi="Cambria Math"/>
            </w:rPr>
            <m:t>is a string</m:t>
          </m:r>
          <m:r>
            <w:rPr>
              <w:rFonts w:ascii="Cambria Math" w:hAnsi="Cambria Math"/>
            </w:rPr>
            <m:t>∧∀c∈s :c∈A }</m:t>
          </m:r>
        </m:oMath>
      </m:oMathPara>
    </w:p>
    <w:p w14:paraId="37A7227E" w14:textId="77777777" w:rsidR="005D2B0A" w:rsidRDefault="005D2B0A" w:rsidP="005D2B0A">
      <w:r>
        <w:t xml:space="preserve">This means that the abstract value </w:t>
      </w:r>
      <m:oMath>
        <m:r>
          <w:rPr>
            <w:rFonts w:ascii="Cambria Math" w:hAnsi="Cambria Math"/>
          </w:rPr>
          <m:t>A</m:t>
        </m:r>
      </m:oMath>
      <w:r>
        <w:t xml:space="preserve"> maps to the set of the strings which contain </w:t>
      </w:r>
      <w:r w:rsidR="00192569">
        <w:t xml:space="preserve">only </w:t>
      </w:r>
      <w:r>
        <w:t xml:space="preserve">characters </w:t>
      </w:r>
      <w:r w:rsidR="00192569">
        <w:t xml:space="preserve">taken from </w:t>
      </w:r>
      <m:oMath>
        <m:r>
          <w:rPr>
            <w:rFonts w:ascii="Cambria Math" w:hAnsi="Cambria Math"/>
          </w:rPr>
          <m:t>A</m:t>
        </m:r>
      </m:oMath>
      <w:r>
        <w:t xml:space="preserve">. Note that this set generally contains an </w:t>
      </w:r>
      <w:r w:rsidRPr="000F3873">
        <w:rPr>
          <w:i/>
        </w:rPr>
        <w:t>infinite</w:t>
      </w:r>
      <w:r>
        <w:t xml:space="preserve"> number of elements, for example: </w:t>
      </w:r>
    </w:p>
    <w:p w14:paraId="21E318E9" w14:textId="77777777" w:rsidR="005D2B0A" w:rsidRDefault="005D2B0A" w:rsidP="005D2B0A">
      <m:oMathPara>
        <m:oMath>
          <m:r>
            <w:rPr>
              <w:rFonts w:ascii="Cambria Math" w:hAnsi="Cambria Math"/>
            </w:rPr>
            <m:t>γ</m:t>
          </m:r>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 ϵ, a, aa, aaa, aaaa, aaaaa, aaaaaa, …}</m:t>
          </m:r>
        </m:oMath>
      </m:oMathPara>
    </w:p>
    <w:p w14:paraId="203F7405" w14:textId="77777777" w:rsidR="005D2B0A" w:rsidRDefault="005D2B0A" w:rsidP="005D2B0A">
      <w:r>
        <w:t xml:space="preserve">The only abstract value which concretization is a </w:t>
      </w:r>
      <w:r w:rsidRPr="000F3873">
        <w:rPr>
          <w:i/>
        </w:rPr>
        <w:t>finite</w:t>
      </w:r>
      <w:r>
        <w:t xml:space="preserve"> set, is bottom (</w:t>
      </w:r>
      <m:oMath>
        <m:r>
          <w:rPr>
            <w:rFonts w:ascii="Cambria Math" w:hAnsi="Cambria Math"/>
          </w:rPr>
          <m:t>∅</m:t>
        </m:r>
      </m:oMath>
      <w:r>
        <w:t>). In fact, the only string which contain</w:t>
      </w:r>
      <w:r w:rsidR="00192569">
        <w:t xml:space="preserve">s only </w:t>
      </w:r>
      <w:r>
        <w:t>character</w:t>
      </w:r>
      <w:r w:rsidR="00192569">
        <w:t>s</w:t>
      </w:r>
      <w:r>
        <w:t xml:space="preserve"> present in </w:t>
      </w:r>
      <m:oMath>
        <m:r>
          <w:rPr>
            <w:rFonts w:ascii="Cambria Math" w:hAnsi="Cambria Math"/>
          </w:rPr>
          <m:t>∅</m:t>
        </m:r>
      </m:oMath>
      <w:r>
        <w:t xml:space="preserve"> is the empty string (</w:t>
      </w:r>
      <m:oMath>
        <m:r>
          <w:rPr>
            <w:rFonts w:ascii="Cambria Math" w:hAnsi="Cambria Math"/>
          </w:rPr>
          <m:t>ϵ</m:t>
        </m:r>
      </m:oMath>
      <w:r>
        <w:t>), so:</w:t>
      </w:r>
    </w:p>
    <w:p w14:paraId="3D52A155" w14:textId="77777777" w:rsidR="005D2B0A" w:rsidRDefault="005D2B0A" w:rsidP="005D2B0A">
      <m:oMathPara>
        <m:oMath>
          <m:r>
            <w:rPr>
              <w:rFonts w:ascii="Cambria Math" w:hAnsi="Cambria Math"/>
            </w:rPr>
            <m:t>γ</m:t>
          </m:r>
          <m:d>
            <m:dPr>
              <m:ctrlPr>
                <w:rPr>
                  <w:rFonts w:ascii="Cambria Math" w:hAnsi="Cambria Math"/>
                  <w:i/>
                </w:rPr>
              </m:ctrlPr>
            </m:dPr>
            <m:e>
              <m:r>
                <w:rPr>
                  <w:rFonts w:ascii="Cambria Math" w:hAnsi="Cambria Math"/>
                </w:rPr>
                <m:t>∅</m:t>
              </m:r>
            </m:e>
          </m:d>
          <m:r>
            <w:rPr>
              <w:rFonts w:ascii="Cambria Math" w:hAnsi="Cambria Math"/>
            </w:rPr>
            <m:t>={ ϵ }</m:t>
          </m:r>
        </m:oMath>
      </m:oMathPara>
    </w:p>
    <w:p w14:paraId="26041897" w14:textId="77777777" w:rsidR="005D2B0A" w:rsidRDefault="005D2B0A" w:rsidP="005D2B0A">
      <w:r w:rsidRPr="001376EC">
        <w:t xml:space="preserve">The </w:t>
      </w:r>
      <w:r w:rsidRPr="00D64440">
        <w:t>widening operator</w:t>
      </w:r>
      <w:r w:rsidRPr="001376EC">
        <w:t xml:space="preserve"> is the following:</w:t>
      </w:r>
    </w:p>
    <w:p w14:paraId="0630231D" w14:textId="77777777" w:rsidR="005D2B0A" w:rsidRDefault="001E1949" w:rsidP="005D2B0A">
      <m:oMathPara>
        <m:oMath>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m:oMathPara>
    </w:p>
    <w:p w14:paraId="7FBFC33B" w14:textId="77777777" w:rsidR="005D2B0A" w:rsidRDefault="001E1949" w:rsidP="005D2B0A">
      <m:oMathPara>
        <m:oMath>
          <m:r>
            <m:rPr>
              <m:sty m:val="p"/>
            </m:rPr>
            <w:rPr>
              <w:rFonts w:ascii="Cambria Math" w:hAnsi="Cambria Math"/>
            </w:rPr>
            <m:t>∇</m:t>
          </m:r>
          <m:d>
            <m:dPr>
              <m:ctrlPr>
                <w:rPr>
                  <w:rFonts w:ascii="Cambria Math" w:hAnsi="Cambria Math"/>
                </w:rPr>
              </m:ctrlPr>
            </m:dPr>
            <m:e>
              <m:r>
                <m:rPr>
                  <m:sty m:val="p"/>
                </m:rPr>
                <w:rPr>
                  <w:rFonts w:ascii="Cambria Math" w:hAnsi="Cambria Math"/>
                </w:rPr>
                <m:t>α</m:t>
              </m:r>
              <m:d>
                <m:dPr>
                  <m:ctrlPr>
                    <w:rPr>
                      <w:rFonts w:ascii="Cambria Math" w:hAnsi="Cambria Math"/>
                    </w:rPr>
                  </m:ctrlPr>
                </m:dPr>
                <m:e>
                  <m:r>
                    <m:rPr>
                      <m:sty m:val="p"/>
                    </m:rPr>
                    <w:rPr>
                      <w:rFonts w:ascii="Cambria Math" w:hAnsi="Cambria Math"/>
                    </w:rPr>
                    <m:t>s1</m:t>
                  </m:r>
                </m:e>
              </m:d>
              <m:r>
                <m:rPr>
                  <m:sty m:val="p"/>
                </m:rPr>
                <w:rPr>
                  <w:rFonts w:ascii="Cambria Math" w:hAnsi="Cambria Math"/>
                </w:rPr>
                <m:t>, α</m:t>
              </m:r>
              <m:d>
                <m:dPr>
                  <m:ctrlPr>
                    <w:rPr>
                      <w:rFonts w:ascii="Cambria Math" w:hAnsi="Cambria Math"/>
                    </w:rPr>
                  </m:ctrlPr>
                </m:dPr>
                <m:e>
                  <m:r>
                    <m:rPr>
                      <m:sty m:val="p"/>
                    </m:rPr>
                    <w:rPr>
                      <w:rFonts w:ascii="Cambria Math" w:hAnsi="Cambria Math"/>
                    </w:rPr>
                    <m:t>s2</m:t>
                  </m:r>
                </m:e>
              </m:d>
            </m:e>
          </m:d>
          <m:r>
            <m:rPr>
              <m:sty m:val="p"/>
            </m:rPr>
            <w:rPr>
              <w:rFonts w:ascii="Cambria Math" w:hAnsi="Cambria Math"/>
            </w:rPr>
            <m:t>=</m:t>
          </m:r>
          <m:r>
            <w:rPr>
              <w:rFonts w:ascii="Cambria Math" w:hAnsi="Cambria Math"/>
            </w:rPr>
            <m:t>α</m:t>
          </m:r>
          <m:d>
            <m:dPr>
              <m:ctrlPr>
                <w:rPr>
                  <w:rFonts w:ascii="Cambria Math" w:hAnsi="Cambria Math"/>
                  <w:i/>
                </w:rPr>
              </m:ctrlPr>
            </m:dPr>
            <m:e>
              <m:r>
                <w:rPr>
                  <w:rFonts w:ascii="Cambria Math" w:hAnsi="Cambria Math"/>
                </w:rPr>
                <m:t>s1</m:t>
              </m:r>
            </m:e>
          </m:d>
          <m:r>
            <w:rPr>
              <w:rFonts w:ascii="Cambria Math" w:hAnsi="Cambria Math"/>
            </w:rPr>
            <m:t>∪α(s2)</m:t>
          </m:r>
        </m:oMath>
      </m:oMathPara>
    </w:p>
    <w:p w14:paraId="7AB1BB5F" w14:textId="77777777" w:rsidR="005D2B0A" w:rsidRDefault="005D2B0A" w:rsidP="005D2B0A">
      <w:r>
        <w:t xml:space="preserve">because (as we said for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in domains with finite height the least upper bound operator converges in finite time, so it is also a widening operator. The lattice of this domain corresponds </w:t>
      </w:r>
      <w:r w:rsidR="006E5600">
        <w:t xml:space="preserve">(only reversed, but this does not change the height) </w:t>
      </w:r>
      <w:r>
        <w:t xml:space="preserve">to the one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so we don’t need to repeat the reasoning about the lattice’s height. </w:t>
      </w:r>
    </w:p>
    <w:p w14:paraId="0F6E1EFB" w14:textId="77777777" w:rsidR="005D2B0A" w:rsidRPr="004F1B87" w:rsidRDefault="005D2B0A" w:rsidP="005D2B0A">
      <w:r>
        <w:t>S</w:t>
      </w:r>
      <w:r w:rsidRPr="004F1B87">
        <w:t>ome valid “string/abstract representation of such string” associations</w:t>
      </w:r>
      <w:r>
        <w:t xml:space="preserve"> are the following</w:t>
      </w:r>
      <w:r w:rsidR="001E1949">
        <w:t xml:space="preserve"> ones</w:t>
      </w:r>
      <w:r w:rsidRPr="004F1B87">
        <w:t>:</w:t>
      </w:r>
    </w:p>
    <w:p w14:paraId="0EA73337"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m:t>
        </m:r>
        <m:d>
          <m:dPr>
            <m:ctrlPr>
              <w:rPr>
                <w:rFonts w:ascii="Cambria Math" w:hAnsi="Cambria Math"/>
                <w:i/>
              </w:rPr>
            </m:ctrlPr>
          </m:dPr>
          <m:e>
            <m:d>
              <m:dPr>
                <m:begChr m:val="{"/>
                <m:endChr m:val="}"/>
                <m:ctrlPr>
                  <w:rPr>
                    <w:rFonts w:ascii="Cambria Math" w:hAnsi="Cambria Math"/>
                    <w:i/>
                    <w:lang w:val="it-IT"/>
                  </w:rPr>
                </m:ctrlPr>
              </m:dPr>
              <m:e>
                <m:r>
                  <w:rPr>
                    <w:rFonts w:ascii="Cambria Math" w:hAnsi="Cambria Math"/>
                  </w:rPr>
                  <m:t>‘a’, ‘1’,‘,’,‘i’,‘r’,‘ ’,‘l’</m:t>
                </m:r>
              </m:e>
            </m:d>
            <m:ctrlPr>
              <w:rPr>
                <w:rFonts w:ascii="Cambria Math" w:hAnsi="Cambria Math"/>
                <w:sz w:val="18"/>
              </w:rPr>
            </m:ctrlPr>
          </m:e>
        </m:d>
      </m:oMath>
    </w:p>
    <w:p w14:paraId="3F648904"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m:t>
        </m:r>
        <m:d>
          <m:dPr>
            <m:ctrlPr>
              <w:rPr>
                <w:rFonts w:ascii="Cambria Math" w:hAnsi="Cambria Math"/>
                <w:i/>
              </w:rPr>
            </m:ctrlPr>
          </m:dPr>
          <m:e>
            <m:d>
              <m:dPr>
                <m:begChr m:val="{"/>
                <m:endChr m:val="}"/>
                <m:ctrlPr>
                  <w:rPr>
                    <w:rFonts w:ascii="Cambria Math" w:hAnsi="Cambria Math"/>
                    <w:i/>
                    <w:lang w:val="it-IT"/>
                  </w:rPr>
                </m:ctrlPr>
              </m:dPr>
              <m:e>
                <m:r>
                  <w:rPr>
                    <w:rFonts w:ascii="Cambria Math" w:hAnsi="Cambria Math"/>
                  </w:rPr>
                  <m:t>‘a’, ‘1’,‘,’,‘i’,‘r’,‘ ’,‘l’,‘b’,‘c’,‘d’,‘e’</m:t>
                </m:r>
              </m:e>
            </m:d>
            <m:ctrlPr>
              <w:rPr>
                <w:rFonts w:ascii="Cambria Math" w:hAnsi="Cambria Math"/>
                <w:sz w:val="18"/>
              </w:rPr>
            </m:ctrlPr>
          </m:e>
        </m:d>
      </m:oMath>
    </w:p>
    <w:p w14:paraId="0EE93599"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m:t>
        </m:r>
        <m:d>
          <m:dPr>
            <m:ctrlPr>
              <w:rPr>
                <w:rFonts w:ascii="Cambria Math" w:hAnsi="Cambria Math"/>
                <w:i/>
              </w:rPr>
            </m:ctrlPr>
          </m:dPr>
          <m:e>
            <m:r>
              <w:rPr>
                <w:rFonts w:ascii="Cambria Math" w:hAnsi="Cambria Math"/>
                <w:lang w:val="it-IT"/>
              </w:rPr>
              <m:t>K</m:t>
            </m:r>
            <m:ctrlPr>
              <w:rPr>
                <w:rFonts w:ascii="Cambria Math" w:hAnsi="Cambria Math"/>
                <w:i/>
                <w:lang w:val="it-IT"/>
              </w:rPr>
            </m:ctrlPr>
          </m:e>
        </m:d>
      </m:oMath>
    </w:p>
    <w:p w14:paraId="23B9EB93"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m:t>
        </m:r>
        <m:d>
          <m:dPr>
            <m:ctrlPr>
              <w:rPr>
                <w:rFonts w:ascii="Cambria Math" w:hAnsi="Cambria Math"/>
                <w:i/>
              </w:rPr>
            </m:ctrlPr>
          </m:dPr>
          <m:e>
            <m:d>
              <m:dPr>
                <m:begChr m:val="{"/>
                <m:endChr m:val="}"/>
                <m:ctrlPr>
                  <w:rPr>
                    <w:rFonts w:ascii="Cambria Math" w:hAnsi="Cambria Math"/>
                    <w:i/>
                    <w:lang w:val="it-IT"/>
                  </w:rPr>
                </m:ctrlPr>
              </m:dPr>
              <m:e>
                <m:r>
                  <w:rPr>
                    <w:rFonts w:ascii="Cambria Math" w:hAnsi="Cambria Math"/>
                  </w:rPr>
                  <m:t>‘a’, ‘1’,‘,’,‘i’,‘r’,‘ ’,‘l’,‘k’</m:t>
                </m:r>
              </m:e>
            </m:d>
            <m:ctrlPr>
              <w:rPr>
                <w:rFonts w:ascii="Cambria Math" w:hAnsi="Cambria Math"/>
                <w:sz w:val="18"/>
              </w:rPr>
            </m:ctrlPr>
          </m:e>
        </m:d>
      </m:oMath>
    </w:p>
    <w:p w14:paraId="2E8F3AB3"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m:t>
        </m:r>
        <m:d>
          <m:dPr>
            <m:ctrlPr>
              <w:rPr>
                <w:rFonts w:ascii="Cambria Math" w:hAnsi="Cambria Math"/>
                <w:i/>
              </w:rPr>
            </m:ctrlPr>
          </m:dPr>
          <m:e>
            <m:d>
              <m:dPr>
                <m:begChr m:val="{"/>
                <m:endChr m:val="}"/>
                <m:ctrlPr>
                  <w:rPr>
                    <w:rFonts w:ascii="Cambria Math" w:hAnsi="Cambria Math"/>
                    <w:i/>
                    <w:lang w:val="it-IT"/>
                  </w:rPr>
                </m:ctrlPr>
              </m:dPr>
              <m:e>
                <m:r>
                  <w:rPr>
                    <w:rFonts w:ascii="Cambria Math" w:hAnsi="Cambria Math"/>
                  </w:rPr>
                  <m:t>‘a’, ‘1’,‘,’,‘i’,‘r’,‘ ’,‘l’,‘v’,‘z’</m:t>
                </m:r>
              </m:e>
            </m:d>
            <m:ctrlPr>
              <w:rPr>
                <w:rFonts w:ascii="Cambria Math" w:hAnsi="Cambria Math"/>
                <w:sz w:val="18"/>
              </w:rPr>
            </m:ctrlPr>
          </m:e>
        </m:d>
      </m:oMath>
    </w:p>
    <w:p w14:paraId="47CBA5C4" w14:textId="77777777" w:rsidR="005D2B0A" w:rsidRDefault="005D2B0A" w:rsidP="005D2B0A">
      <w:r>
        <w:lastRenderedPageBreak/>
        <w:t xml:space="preserve">For example, </w:t>
      </w:r>
      <m:oMath>
        <m:r>
          <w:rPr>
            <w:rFonts w:ascii="Cambria Math" w:hAnsi="Cambria Math"/>
          </w:rPr>
          <m:t>"a1,ir  l1"∉γ</m:t>
        </m:r>
        <m:d>
          <m:dPr>
            <m:ctrlPr>
              <w:rPr>
                <w:rFonts w:ascii="Cambria Math" w:hAnsi="Cambria Math"/>
                <w:i/>
              </w:rPr>
            </m:ctrlPr>
          </m:dPr>
          <m:e>
            <m:d>
              <m:dPr>
                <m:begChr m:val="{"/>
                <m:endChr m:val="}"/>
                <m:ctrlPr>
                  <w:rPr>
                    <w:rFonts w:ascii="Cambria Math" w:hAnsi="Cambria Math"/>
                    <w:i/>
                    <w:lang w:val="it-IT"/>
                  </w:rPr>
                </m:ctrlPr>
              </m:dPr>
              <m:e>
                <m:r>
                  <w:rPr>
                    <w:rFonts w:ascii="Cambria Math" w:hAnsi="Cambria Math"/>
                  </w:rPr>
                  <m:t>‘a’, ‘3’, ‘l’</m:t>
                </m:r>
              </m:e>
            </m:d>
          </m:e>
        </m:d>
      </m:oMath>
      <w:r w:rsidRPr="004C77A4">
        <w:t xml:space="preserve"> </w:t>
      </w:r>
      <w:r w:rsidR="00151255">
        <w:t xml:space="preserve">(it </w:t>
      </w:r>
      <w:r w:rsidRPr="004C77A4">
        <w:t>is semantically wrong</w:t>
      </w:r>
      <w:r w:rsidR="00151255">
        <w:t>)</w:t>
      </w:r>
      <w:r w:rsidRPr="004C77A4">
        <w:t xml:space="preserve">, since </w:t>
      </w:r>
      <w:r w:rsidR="0073220B">
        <w:t xml:space="preserve">the characters </w:t>
      </w:r>
      <w:r w:rsidR="000A4277">
        <w:t>‘</w:t>
      </w:r>
      <m:oMath>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m:t>
        </m:r>
        <m:r>
          <m:rPr>
            <m:sty m:val="p"/>
          </m:rPr>
          <w:rPr>
            <w:rFonts w:ascii="Cambria Math"/>
          </w:rPr>
          <m:t>,</m:t>
        </m:r>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rPr>
          <m:t>,</m:t>
        </m:r>
        <m:r>
          <m:rPr>
            <m:sty m:val="p"/>
          </m:rPr>
          <w:rPr>
            <w:rFonts w:ascii="Cambria Math" w:hAnsi="Cambria Math"/>
          </w:rPr>
          <m:t>‘</m:t>
        </m:r>
        <m:r>
          <w:rPr>
            <w:rFonts w:ascii="Cambria Math" w:hAnsi="Cambria Math"/>
          </w:rPr>
          <m:t>r</m:t>
        </m:r>
        <m:r>
          <m:rPr>
            <m:sty m:val="p"/>
          </m:rPr>
          <w:rPr>
            <w:rFonts w:ascii="Cambria Math" w:hAnsi="Cambria Math"/>
          </w:rPr>
          <m:t>’</m:t>
        </m:r>
      </m:oMath>
      <w:r w:rsidR="000A4277">
        <w:t xml:space="preserve"> </w:t>
      </w:r>
      <w:r w:rsidRPr="00EC261C">
        <w:rPr>
          <w:u w:val="single"/>
        </w:rPr>
        <w:t>do</w:t>
      </w:r>
      <w:r w:rsidR="000A4277">
        <w:rPr>
          <w:u w:val="single"/>
        </w:rPr>
        <w:t xml:space="preserve"> </w:t>
      </w:r>
      <w:r w:rsidR="000A4277" w:rsidRPr="000A4277">
        <w:rPr>
          <w:u w:val="single"/>
        </w:rPr>
        <w:t>not</w:t>
      </w:r>
      <w:r w:rsidR="000A4277">
        <w:t xml:space="preserve"> belong to </w:t>
      </w:r>
      <m:oMath>
        <m:d>
          <m:dPr>
            <m:begChr m:val="{"/>
            <m:endChr m:val="}"/>
            <m:ctrlPr>
              <w:rPr>
                <w:rFonts w:ascii="Cambria Math" w:hAnsi="Cambria Math"/>
                <w:i/>
                <w:lang w:val="it-IT"/>
              </w:rPr>
            </m:ctrlPr>
          </m:dPr>
          <m:e>
            <m:r>
              <w:rPr>
                <w:rFonts w:ascii="Cambria Math" w:hAnsi="Cambria Math"/>
              </w:rPr>
              <m:t>‘a’, ‘3’, ‘l’,</m:t>
            </m:r>
          </m:e>
        </m:d>
      </m:oMath>
      <w:r>
        <w:t>.</w:t>
      </w:r>
    </w:p>
    <w:p w14:paraId="6AA327A4" w14:textId="77777777" w:rsidR="005D2B0A" w:rsidRDefault="005D2B0A" w:rsidP="005D2B0A">
      <w:pPr>
        <w:spacing w:before="240"/>
      </w:pPr>
      <w:r>
        <w:t>As final step of this second abstract domain definition, we are going to see the semantics of the string operators we want to support (see “String Operators” paragraph).</w:t>
      </w:r>
    </w:p>
    <w:p w14:paraId="1034BDCF" w14:textId="77777777" w:rsidR="005D2B0A" w:rsidRDefault="005D2B0A" w:rsidP="0074114F">
      <w:pPr>
        <w:pStyle w:val="Heading3"/>
      </w:pPr>
      <w:bookmarkStart w:id="42" w:name="_Toc258400274"/>
      <w:r>
        <w:t>String(char[] data)</w:t>
      </w:r>
      <w:bookmarkEnd w:id="42"/>
    </w:p>
    <w:p w14:paraId="52627202" w14:textId="77777777" w:rsidR="005D2B0A" w:rsidRPr="00A6616B" w:rsidRDefault="005D2B0A" w:rsidP="005D2B0A">
      <w:r>
        <w:t xml:space="preserve">As it was for the first domain, the semantics of this construct is easy: all the characters present in </w:t>
      </w:r>
      <w:r w:rsidRPr="00425941">
        <w:rPr>
          <w:rStyle w:val="CodeChar"/>
        </w:rPr>
        <w:t>data</w:t>
      </w:r>
      <w:r>
        <w:t xml:space="preserve"> </w:t>
      </w:r>
      <w:r w:rsidR="00284070" w:rsidRPr="00284070">
        <w:rPr>
          <w:i/>
        </w:rPr>
        <w:t>maybe</w:t>
      </w:r>
      <w:r w:rsidR="00284070">
        <w:t xml:space="preserve"> </w:t>
      </w:r>
      <w:r>
        <w:t>contained in the string</w:t>
      </w:r>
      <w:r w:rsidR="00284070">
        <w:t xml:space="preserve"> (we also know that they are </w:t>
      </w:r>
      <w:r w:rsidR="00284070" w:rsidRPr="00284070">
        <w:rPr>
          <w:i/>
        </w:rPr>
        <w:t>certainly</w:t>
      </w:r>
      <w:r w:rsidR="00284070">
        <w:t xml:space="preserve"> contained)</w:t>
      </w:r>
      <w:r>
        <w:t>. Consider for example the following code:</w:t>
      </w:r>
    </w:p>
    <w:p w14:paraId="25BC9F54"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rsidRPr="00425941">
        <w:t>char[] data = {'a', 'b', 'c'};</w:t>
      </w:r>
    </w:p>
    <w:p w14:paraId="503922DF"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t>String s = new String(data);</w:t>
      </w:r>
    </w:p>
    <w:p w14:paraId="3AFB982F" w14:textId="77777777" w:rsidR="005D2B0A" w:rsidRPr="00057DA5" w:rsidRDefault="005D2B0A" w:rsidP="005D2B0A">
      <w:pPr>
        <w:spacing w:before="240"/>
      </w:pPr>
      <w:r w:rsidRPr="00057DA5">
        <w:t>The sema</w:t>
      </w:r>
      <w:r w:rsidR="006E7311">
        <w:t xml:space="preserve">ntics of this operator will be: </w:t>
      </w:r>
    </w:p>
    <w:p w14:paraId="610A0E60" w14:textId="77777777" w:rsidR="005D2B0A" w:rsidRPr="00057DA5" w:rsidRDefault="005D2B0A" w:rsidP="005D2B0A">
      <m:oMathPara>
        <m:oMath>
          <m:r>
            <w:rPr>
              <w:rFonts w:ascii="Cambria Math" w:hAnsi="Cambria Math"/>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new String</m:t>
                  </m:r>
                  <m:r>
                    <w:rPr>
                      <w:rFonts w:ascii="Cambria Math" w:hAnsi="Cambria Math"/>
                    </w:rPr>
                    <m:t xml:space="preserve">, </m:t>
                  </m:r>
                  <m:r>
                    <m:rPr>
                      <m:nor/>
                    </m:rPr>
                    <w:rPr>
                      <w:rFonts w:ascii="Cambria Math" w:hAnsi="Cambria Math"/>
                    </w:rPr>
                    <m:t>arrayChars</m:t>
                  </m:r>
                </m:e>
              </m:d>
            </m:e>
          </m:d>
          <m:r>
            <w:rPr>
              <w:rFonts w:ascii="Cambria Math" w:hAnsi="Cambria Math"/>
            </w:rPr>
            <m:t>=</m:t>
          </m:r>
          <m:d>
            <m:dPr>
              <m:begChr m:val="{"/>
              <m:endChr m:val="}"/>
              <m:ctrlPr>
                <w:rPr>
                  <w:rFonts w:ascii="Cambria Math" w:hAnsi="Cambria Math"/>
                  <w:i/>
                </w:rPr>
              </m:ctrlPr>
            </m:dPr>
            <m:e>
              <m:r>
                <w:rPr>
                  <w:rFonts w:ascii="Cambria Math" w:hAnsi="Cambria Math"/>
                </w:rPr>
                <m:t>c :c∈</m:t>
              </m:r>
              <m:r>
                <m:rPr>
                  <m:nor/>
                </m:rPr>
                <w:rPr>
                  <w:rFonts w:ascii="Cambria Math" w:hAnsi="Cambria Math"/>
                </w:rPr>
                <m:t>arrayChars</m:t>
              </m:r>
            </m:e>
          </m:d>
        </m:oMath>
      </m:oMathPara>
    </w:p>
    <w:p w14:paraId="59D667C5" w14:textId="77777777" w:rsidR="005D2B0A" w:rsidRDefault="00284070" w:rsidP="005D2B0A">
      <w:r>
        <w:t xml:space="preserve">Considering </w:t>
      </w:r>
      <w:r w:rsidR="005D2B0A" w:rsidRPr="00057DA5">
        <w:t xml:space="preserve">the </w:t>
      </w:r>
      <w:r>
        <w:t xml:space="preserve">snippet of code above, the resulting abstract value is </w:t>
      </w:r>
      <m:oMath>
        <m:r>
          <w:rPr>
            <w:rFonts w:ascii="Cambria Math" w:hAnsi="Cambria Math"/>
          </w:rPr>
          <m:t>{ ‘a’, ‘b’, ‘c’ }</m:t>
        </m:r>
      </m:oMath>
      <w:r>
        <w:t>.</w:t>
      </w:r>
    </w:p>
    <w:p w14:paraId="1157C3D1" w14:textId="77777777" w:rsidR="005D2B0A" w:rsidRDefault="005D2B0A" w:rsidP="005D2B0A">
      <w:r w:rsidRPr="00F75B40">
        <w:t>O</w:t>
      </w:r>
      <w:r>
        <w:t>bviously</w:t>
      </w:r>
      <w:r w:rsidRPr="00F75B40">
        <w:t xml:space="preserve"> if we don’t know what </w:t>
      </w:r>
      <w:r w:rsidRPr="00F75B40">
        <w:rPr>
          <w:rStyle w:val="CodeChar"/>
        </w:rPr>
        <w:t>data</w:t>
      </w:r>
      <w:r w:rsidRPr="00F75B40">
        <w:t xml:space="preserve"> contains</w:t>
      </w:r>
      <w:r>
        <w:t>, for example in the following case</w:t>
      </w:r>
      <w:r w:rsidRPr="00F75B40">
        <w:t xml:space="preserve">: </w:t>
      </w:r>
    </w:p>
    <w:p w14:paraId="6EFFD4D5" w14:textId="77777777" w:rsidR="005D2B0A" w:rsidRDefault="005D2B0A" w:rsidP="005D2B0A">
      <w:pPr>
        <w:pStyle w:val="Code"/>
        <w:pBdr>
          <w:top w:val="single" w:sz="4" w:space="1" w:color="auto"/>
          <w:left w:val="single" w:sz="4" w:space="4" w:color="auto"/>
          <w:bottom w:val="single" w:sz="4" w:space="1" w:color="auto"/>
          <w:right w:val="single" w:sz="4" w:space="4" w:color="auto"/>
        </w:pBdr>
      </w:pPr>
      <w:r>
        <w:t>String foo(char[] data)</w:t>
      </w:r>
    </w:p>
    <w:p w14:paraId="6794DA26"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t>{</w:t>
      </w:r>
    </w:p>
    <w:p w14:paraId="5481DDDD" w14:textId="77777777" w:rsidR="005D2B0A" w:rsidRDefault="005D2B0A" w:rsidP="005D2B0A">
      <w:pPr>
        <w:pStyle w:val="Code"/>
        <w:pBdr>
          <w:top w:val="single" w:sz="4" w:space="1" w:color="auto"/>
          <w:left w:val="single" w:sz="4" w:space="4" w:color="auto"/>
          <w:bottom w:val="single" w:sz="4" w:space="1" w:color="auto"/>
          <w:right w:val="single" w:sz="4" w:space="4" w:color="auto"/>
        </w:pBdr>
        <w:ind w:firstLine="720"/>
      </w:pPr>
      <w:r>
        <w:t>String s = new String(data);</w:t>
      </w:r>
    </w:p>
    <w:p w14:paraId="15293D02" w14:textId="77777777" w:rsidR="005D2B0A" w:rsidRDefault="005D2B0A" w:rsidP="005D2B0A">
      <w:pPr>
        <w:pStyle w:val="Code"/>
        <w:pBdr>
          <w:top w:val="single" w:sz="4" w:space="1" w:color="auto"/>
          <w:left w:val="single" w:sz="4" w:space="4" w:color="auto"/>
          <w:bottom w:val="single" w:sz="4" w:space="1" w:color="auto"/>
          <w:right w:val="single" w:sz="4" w:space="4" w:color="auto"/>
        </w:pBdr>
        <w:ind w:firstLine="720"/>
      </w:pPr>
      <w:r>
        <w:t>return s;</w:t>
      </w:r>
    </w:p>
    <w:p w14:paraId="6A162168"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t>}</w:t>
      </w:r>
    </w:p>
    <w:p w14:paraId="6E0C8F03" w14:textId="77777777" w:rsidR="005D2B0A" w:rsidRPr="00057DA5" w:rsidRDefault="005D2B0A" w:rsidP="005D2B0A">
      <w:pPr>
        <w:spacing w:before="240"/>
      </w:pPr>
      <w:r>
        <w:t xml:space="preserve">or if the characters are read from user input, then we don’t know anything about which characters are or are not in the string. </w:t>
      </w:r>
      <w:r w:rsidRPr="00057DA5">
        <w:t>The semantics will thus be:</w:t>
      </w:r>
    </w:p>
    <w:p w14:paraId="72D74612" w14:textId="77777777" w:rsidR="005D2B0A" w:rsidRPr="00284070" w:rsidRDefault="005D2B0A" w:rsidP="005D2B0A">
      <m:oMathPara>
        <m:oMath>
          <m:r>
            <w:rPr>
              <w:rFonts w:ascii="Cambria Math" w:hAnsi="Cambria Math"/>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new String</m:t>
                  </m:r>
                  <m:r>
                    <w:rPr>
                      <w:rFonts w:ascii="Cambria Math" w:hAnsi="Cambria Math"/>
                    </w:rPr>
                    <m:t xml:space="preserve">, </m:t>
                  </m:r>
                  <m:r>
                    <m:rPr>
                      <m:nor/>
                    </m:rPr>
                    <w:rPr>
                      <w:rFonts w:ascii="Cambria Math" w:hAnsi="Cambria Math"/>
                    </w:rPr>
                    <m:t>arrayChars</m:t>
                  </m:r>
                </m:e>
              </m:d>
            </m:e>
          </m:d>
          <m:r>
            <w:rPr>
              <w:rFonts w:ascii="Cambria Math" w:hAnsi="Cambria Math"/>
            </w:rPr>
            <m:t>=K</m:t>
          </m:r>
        </m:oMath>
      </m:oMathPara>
    </w:p>
    <w:p w14:paraId="47A8149A" w14:textId="77777777" w:rsidR="00284070" w:rsidRPr="00057DA5" w:rsidRDefault="00284070" w:rsidP="005D2B0A">
      <w:r>
        <w:lastRenderedPageBreak/>
        <w:t xml:space="preserve">since the string may contain any character </w:t>
      </w:r>
      <w:r w:rsidR="00333B5D">
        <w:t xml:space="preserve">from </w:t>
      </w:r>
      <w:r>
        <w:t xml:space="preserve">the alphabet </w:t>
      </w:r>
      <m:oMath>
        <m:r>
          <w:rPr>
            <w:rFonts w:ascii="Cambria Math" w:hAnsi="Cambria Math"/>
          </w:rPr>
          <m:t>K</m:t>
        </m:r>
      </m:oMath>
      <w:r>
        <w:t>.</w:t>
      </w:r>
      <w:r w:rsidR="00333B5D">
        <w:t xml:space="preserve"> </w:t>
      </w:r>
      <w:r w:rsidRPr="00057DA5">
        <w:t xml:space="preserve">Note that we can build this abstract representation only in the hypothesis that </w:t>
      </w:r>
      <m:oMath>
        <m:r>
          <w:rPr>
            <w:rFonts w:ascii="Cambria Math" w:hAnsi="Cambria Math"/>
          </w:rPr>
          <m:t>K</m:t>
        </m:r>
      </m:oMath>
      <w:r w:rsidRPr="00057DA5">
        <w:t xml:space="preserve"> is a finite set. Even with this assumption, this operation is computationally expensive.</w:t>
      </w:r>
    </w:p>
    <w:p w14:paraId="162B3FB9" w14:textId="77777777" w:rsidR="005D2B0A" w:rsidRDefault="005D2B0A" w:rsidP="0074114F">
      <w:pPr>
        <w:pStyle w:val="Heading3"/>
      </w:pPr>
      <w:bookmarkStart w:id="43" w:name="_Toc258400275"/>
      <w:r>
        <w:t>concat(String s2)</w:t>
      </w:r>
      <w:bookmarkEnd w:id="43"/>
    </w:p>
    <w:p w14:paraId="143865A4" w14:textId="77777777" w:rsidR="005D2B0A" w:rsidRPr="00057DA5" w:rsidRDefault="005D2B0A" w:rsidP="005D2B0A">
      <w:r>
        <w:t xml:space="preserve">This operator takes two strings (one is the object it is invocated on, </w:t>
      </w:r>
      <w:r w:rsidRPr="00984A37">
        <w:rPr>
          <w:rStyle w:val="CodeChar"/>
        </w:rPr>
        <w:t>s1</w:t>
      </w:r>
      <w:r>
        <w:t xml:space="preserve">) and concatenates them. Suppose that </w:t>
      </w:r>
      <m:oMath>
        <m:bar>
          <m:barPr>
            <m:pos m:val="top"/>
            <m:ctrlPr>
              <w:rPr>
                <w:rFonts w:ascii="Cambria Math" w:hAnsi="Cambria Math"/>
                <w:i/>
              </w:rPr>
            </m:ctrlPr>
          </m:barPr>
          <m:e>
            <m:r>
              <w:rPr>
                <w:rFonts w:ascii="Cambria Math" w:hAnsi="Cambria Math"/>
              </w:rPr>
              <m:t>s1</m:t>
            </m:r>
          </m:e>
        </m:bar>
      </m:oMath>
      <w:r>
        <w:t xml:space="preserve"> is the abstract representation of </w:t>
      </w:r>
      <w:r w:rsidRPr="00966401">
        <w:rPr>
          <w:rStyle w:val="CodeChar"/>
        </w:rPr>
        <w:t>s1</w:t>
      </w:r>
      <w:r>
        <w:t xml:space="preserve"> and that </w:t>
      </w:r>
      <m:oMath>
        <m:bar>
          <m:barPr>
            <m:pos m:val="top"/>
            <m:ctrlPr>
              <w:rPr>
                <w:rFonts w:ascii="Cambria Math" w:hAnsi="Cambria Math"/>
                <w:i/>
              </w:rPr>
            </m:ctrlPr>
          </m:barPr>
          <m:e>
            <m:r>
              <w:rPr>
                <w:rFonts w:ascii="Cambria Math" w:hAnsi="Cambria Math"/>
              </w:rPr>
              <m:t>s2</m:t>
            </m:r>
          </m:e>
        </m:bar>
      </m:oMath>
      <w:r>
        <w:t xml:space="preserve"> is the abstract representation of </w:t>
      </w:r>
      <w:r w:rsidRPr="00966401">
        <w:rPr>
          <w:rStyle w:val="CodeChar"/>
        </w:rPr>
        <w:t>s2</w:t>
      </w:r>
      <w:r>
        <w:t xml:space="preserve">. </w:t>
      </w:r>
      <w:r w:rsidRPr="00057DA5">
        <w:t>The semantics of this operator will be:</w:t>
      </w:r>
    </w:p>
    <w:p w14:paraId="529FF85A" w14:textId="77777777" w:rsidR="005D2B0A" w:rsidRPr="005D2B0A" w:rsidRDefault="005D2B0A" w:rsidP="005D2B0A">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concat</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bar>
                    <m:barPr>
                      <m:pos m:val="top"/>
                      <m:ctrlPr>
                        <w:rPr>
                          <w:rFonts w:ascii="Cambria Math" w:hAnsi="Cambria Math"/>
                          <w:i/>
                        </w:rPr>
                      </m:ctrlPr>
                    </m:barPr>
                    <m:e>
                      <m:r>
                        <w:rPr>
                          <w:rFonts w:ascii="Cambria Math" w:hAnsi="Cambria Math"/>
                        </w:rPr>
                        <m:t>s2</m:t>
                      </m:r>
                    </m:e>
                  </m:bar>
                </m:e>
              </m:d>
            </m:e>
          </m:d>
          <m:r>
            <w:rPr>
              <w:rFonts w:ascii="Cambria Math" w:hAnsi="Cambria Math"/>
            </w:rPr>
            <m:t>=</m:t>
          </m:r>
          <m:bar>
            <m:barPr>
              <m:pos m:val="top"/>
              <m:ctrlPr>
                <w:rPr>
                  <w:rFonts w:ascii="Cambria Math" w:hAnsi="Cambria Math"/>
                  <w:i/>
                </w:rPr>
              </m:ctrlPr>
            </m:barPr>
            <m:e>
              <m:r>
                <w:rPr>
                  <w:rFonts w:ascii="Cambria Math" w:hAnsi="Cambria Math"/>
                </w:rPr>
                <m:t>s1</m:t>
              </m:r>
            </m:e>
          </m:bar>
          <m:r>
            <w:rPr>
              <w:rFonts w:ascii="Cambria Math" w:hAnsi="Cambria Math"/>
            </w:rPr>
            <m:t>∪</m:t>
          </m:r>
          <m:bar>
            <m:barPr>
              <m:pos m:val="top"/>
              <m:ctrlPr>
                <w:rPr>
                  <w:rFonts w:ascii="Cambria Math" w:hAnsi="Cambria Math"/>
                  <w:i/>
                </w:rPr>
              </m:ctrlPr>
            </m:barPr>
            <m:e>
              <m:r>
                <w:rPr>
                  <w:rFonts w:ascii="Cambria Math" w:hAnsi="Cambria Math"/>
                </w:rPr>
                <m:t>s2</m:t>
              </m:r>
            </m:e>
          </m:bar>
        </m:oMath>
      </m:oMathPara>
    </w:p>
    <w:p w14:paraId="5E07823D" w14:textId="77777777" w:rsidR="005D2B0A" w:rsidRDefault="005D2B0A" w:rsidP="005D2B0A">
      <w:r>
        <w:t xml:space="preserve">In fact, when we concatenate two strings we create a new string which contains all the characters of the two initial strings. If we know that a particular character </w:t>
      </w:r>
      <w:r w:rsidR="00C13CD9">
        <w:t xml:space="preserve">could have been present in any of the two initial </w:t>
      </w:r>
      <w:r>
        <w:t xml:space="preserve">strings, then </w:t>
      </w:r>
      <w:r w:rsidR="00C13CD9">
        <w:t xml:space="preserve">we know that it could be contained </w:t>
      </w:r>
      <w:r>
        <w:t xml:space="preserve">in the result string too. For example, suppose that </w:t>
      </w:r>
      <m:oMath>
        <m:bar>
          <m:barPr>
            <m:pos m:val="top"/>
            <m:ctrlPr>
              <w:rPr>
                <w:rFonts w:ascii="Cambria Math" w:hAnsi="Cambria Math"/>
                <w:i/>
              </w:rPr>
            </m:ctrlPr>
          </m:barPr>
          <m:e>
            <m:r>
              <w:rPr>
                <w:rFonts w:ascii="Cambria Math" w:hAnsi="Cambria Math"/>
              </w:rPr>
              <m:t>s1</m:t>
            </m:r>
          </m:e>
        </m:bar>
        <m:r>
          <w:rPr>
            <w:rFonts w:ascii="Cambria Math" w:hAnsi="Cambria Math"/>
          </w:rPr>
          <m:t>={ ‘a’, ‘b’ }</m:t>
        </m:r>
      </m:oMath>
      <w:r>
        <w:t xml:space="preserve"> and  </w:t>
      </w:r>
      <m:oMath>
        <m:bar>
          <m:barPr>
            <m:pos m:val="top"/>
            <m:ctrlPr>
              <w:rPr>
                <w:rFonts w:ascii="Cambria Math" w:hAnsi="Cambria Math"/>
                <w:i/>
              </w:rPr>
            </m:ctrlPr>
          </m:barPr>
          <m:e>
            <m:r>
              <w:rPr>
                <w:rFonts w:ascii="Cambria Math" w:hAnsi="Cambria Math"/>
              </w:rPr>
              <m:t>s2</m:t>
            </m:r>
          </m:e>
        </m:bar>
        <m:r>
          <w:rPr>
            <w:rFonts w:ascii="Cambria Math" w:hAnsi="Cambria Math"/>
          </w:rPr>
          <m:t>={ ‘b’, ‘c’ }</m:t>
        </m:r>
      </m:oMath>
      <w:r>
        <w:t xml:space="preserve">. Then, according to our definition </w:t>
      </w:r>
      <m:oMath>
        <m:bar>
          <m:barPr>
            <m:pos m:val="top"/>
            <m:ctrlPr>
              <w:rPr>
                <w:rFonts w:ascii="Cambria Math" w:hAnsi="Cambria Math"/>
                <w:i/>
              </w:rPr>
            </m:ctrlPr>
          </m:barPr>
          <m:e>
            <m:r>
              <w:rPr>
                <w:rFonts w:ascii="Cambria Math" w:hAnsi="Cambria Math"/>
              </w:rPr>
              <m:t>s3</m:t>
            </m:r>
          </m:e>
        </m:bar>
        <m:r>
          <w:rPr>
            <w:rFonts w:ascii="Cambria Math" w:hAnsi="Cambria Math"/>
          </w:rPr>
          <m:t>={‘a’,‘b’,‘c’ }</m:t>
        </m:r>
      </m:oMath>
      <w:r>
        <w:t xml:space="preserve">. </w:t>
      </w:r>
    </w:p>
    <w:p w14:paraId="611C4D6D" w14:textId="77777777" w:rsidR="005D2B0A" w:rsidRDefault="005D2B0A" w:rsidP="0074114F">
      <w:pPr>
        <w:pStyle w:val="Heading3"/>
      </w:pPr>
      <w:bookmarkStart w:id="44" w:name="_Toc258400276"/>
      <w:r>
        <w:t>indexOf(int c)</w:t>
      </w:r>
      <w:bookmarkEnd w:id="44"/>
    </w:p>
    <w:p w14:paraId="15D344B0" w14:textId="77777777" w:rsidR="005D2B0A" w:rsidRDefault="005D2B0A" w:rsidP="005D2B0A">
      <w:r>
        <w:t>This operato</w:t>
      </w:r>
      <w:r w:rsidRPr="00081DB8">
        <w:t xml:space="preserve">r </w:t>
      </w:r>
      <w:r>
        <w:t>returns the index within the</w:t>
      </w:r>
      <w:r w:rsidRPr="00081DB8">
        <w:t xml:space="preserve"> string of the first occurrence of the specified character.</w:t>
      </w:r>
      <w:r>
        <w:t xml:space="preserve"> Even if we lack information about character order, we can return </w:t>
      </w:r>
      <w:r w:rsidRPr="00984A37">
        <w:rPr>
          <w:rStyle w:val="CodeChar"/>
        </w:rPr>
        <w:t>-1</w:t>
      </w:r>
      <w:r>
        <w:t xml:space="preserve"> if the character </w:t>
      </w:r>
      <w:r w:rsidRPr="00984A37">
        <w:rPr>
          <w:rStyle w:val="CodeChar"/>
        </w:rPr>
        <w:t>c</w:t>
      </w:r>
      <w:r>
        <w:t xml:space="preserve"> is </w:t>
      </w:r>
      <w:r w:rsidR="00C13CD9">
        <w:t xml:space="preserve">not </w:t>
      </w:r>
      <w:r>
        <w:t xml:space="preserve">present in the abstract representation of the string. </w:t>
      </w:r>
    </w:p>
    <w:p w14:paraId="64FED19A" w14:textId="77777777" w:rsidR="005D2B0A" w:rsidRDefault="005D2B0A" w:rsidP="005D2B0A">
      <w:r>
        <w:t>Supposing that we are working in collaboration with a numerical abstract domain, the semantics of this operator in our domain will thus be:</w:t>
      </w:r>
    </w:p>
    <w:p w14:paraId="1EBBED98" w14:textId="77777777" w:rsidR="005D2B0A" w:rsidRDefault="005D2B0A" w:rsidP="005D2B0A">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indexOf</m:t>
                  </m:r>
                  <m:r>
                    <w:rPr>
                      <w:rFonts w:ascii="Cambria Math" w:hAnsi="Cambria Math"/>
                    </w:rPr>
                    <m:t>,</m:t>
                  </m:r>
                  <m:bar>
                    <m:barPr>
                      <m:pos m:val="top"/>
                      <m:ctrlPr>
                        <w:rPr>
                          <w:rFonts w:ascii="Cambria Math" w:hAnsi="Cambria Math"/>
                          <w:i/>
                        </w:rPr>
                      </m:ctrlPr>
                    </m:barPr>
                    <m:e>
                      <m:r>
                        <w:rPr>
                          <w:rFonts w:ascii="Cambria Math" w:hAnsi="Cambria Math"/>
                        </w:rPr>
                        <m:t>s</m:t>
                      </m:r>
                    </m:e>
                  </m:bar>
                  <m:r>
                    <w:rPr>
                      <w:rFonts w:ascii="Cambria Math" w:hAnsi="Cambria Math"/>
                    </w:rPr>
                    <m:t>,</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&amp;-1&amp;   if </m:t>
                  </m:r>
                  <m:r>
                    <m:rPr>
                      <m:nor/>
                    </m:rPr>
                    <w:rPr>
                      <w:rFonts w:ascii="Cambria Math" w:hAnsi="Cambria Math"/>
                    </w:rPr>
                    <m:t>c</m:t>
                  </m:r>
                  <m:r>
                    <w:rPr>
                      <w:rFonts w:ascii="Cambria Math" w:hAnsi="Cambria Math"/>
                    </w:rPr>
                    <m:t>∉</m:t>
                  </m:r>
                  <m:bar>
                    <m:barPr>
                      <m:pos m:val="top"/>
                      <m:ctrlPr>
                        <w:rPr>
                          <w:rFonts w:ascii="Cambria Math" w:hAnsi="Cambria Math"/>
                          <w:i/>
                        </w:rPr>
                      </m:ctrlPr>
                    </m:barPr>
                    <m:e>
                      <m:r>
                        <w:rPr>
                          <w:rFonts w:ascii="Cambria Math" w:hAnsi="Cambria Math"/>
                        </w:rPr>
                        <m:t>s</m:t>
                      </m:r>
                    </m:e>
                  </m:bar>
                </m:e>
                <m:e>
                  <m:r>
                    <w:rPr>
                      <w:rFonts w:ascii="Cambria Math" w:hAnsi="Cambria Math"/>
                    </w:rPr>
                    <m:t>&amp;⊤&amp;</m:t>
                  </m:r>
                  <m:r>
                    <m:rPr>
                      <m:nor/>
                    </m:rPr>
                    <w:rPr>
                      <w:rFonts w:ascii="Cambria Math" w:hAnsi="Cambria Math"/>
                    </w:rPr>
                    <m:t>otherwise</m:t>
                  </m:r>
                </m:e>
              </m:eqArr>
            </m:e>
          </m:d>
        </m:oMath>
      </m:oMathPara>
    </w:p>
    <w:p w14:paraId="2A96A23B" w14:textId="77777777" w:rsidR="005D2B0A" w:rsidRDefault="005D2B0A" w:rsidP="005D2B0A">
      <w:r>
        <w:t xml:space="preserve">where </w:t>
      </w:r>
      <m:oMath>
        <m:r>
          <w:rPr>
            <w:rFonts w:ascii="Cambria Math" w:hAnsi="Cambria Math"/>
          </w:rPr>
          <m:t>⊤</m:t>
        </m:r>
      </m:oMath>
      <w:r>
        <w:t xml:space="preserve"> is the top element of the numerical domain. </w:t>
      </w:r>
    </w:p>
    <w:p w14:paraId="6FDA8C3E" w14:textId="77777777" w:rsidR="005D2B0A" w:rsidRDefault="005D2B0A" w:rsidP="0074114F">
      <w:pPr>
        <w:pStyle w:val="Heading3"/>
      </w:pPr>
      <w:bookmarkStart w:id="45" w:name="_Toc258400277"/>
      <w:r>
        <w:t>lastIndexOf(int c)</w:t>
      </w:r>
      <w:bookmarkEnd w:id="45"/>
    </w:p>
    <w:p w14:paraId="2E432C6C" w14:textId="77777777" w:rsidR="005D2B0A" w:rsidRDefault="005D2B0A" w:rsidP="005D2B0A">
      <w:r>
        <w:lastRenderedPageBreak/>
        <w:t xml:space="preserve">The same considerations of the previous paragraph apply here. We will return </w:t>
      </w:r>
      <m:oMath>
        <m:r>
          <w:rPr>
            <w:rFonts w:ascii="Cambria Math" w:hAnsi="Cambria Math"/>
          </w:rPr>
          <m:t>-1</m:t>
        </m:r>
      </m:oMath>
      <w:r>
        <w:t xml:space="preserve"> if the character is certainly not contained in the string, </w:t>
      </w:r>
      <m:oMath>
        <m:r>
          <w:rPr>
            <w:rFonts w:ascii="Cambria Math" w:hAnsi="Cambria Math"/>
          </w:rPr>
          <m:t>⊤</m:t>
        </m:r>
      </m:oMath>
      <w:r>
        <w:t xml:space="preserve"> otherwise. </w:t>
      </w:r>
    </w:p>
    <w:p w14:paraId="620BF57D" w14:textId="77777777" w:rsidR="005D2B0A" w:rsidRDefault="005D2B0A" w:rsidP="0074114F">
      <w:pPr>
        <w:pStyle w:val="Heading3"/>
      </w:pPr>
      <w:bookmarkStart w:id="46" w:name="_Toc258400278"/>
      <w:r>
        <w:t>substring(int beginIndex, int endIndex)</w:t>
      </w:r>
      <w:bookmarkEnd w:id="46"/>
    </w:p>
    <w:p w14:paraId="7FD59678" w14:textId="77777777" w:rsidR="005D2B0A" w:rsidRDefault="005D2B0A" w:rsidP="005D2B0A">
      <w:r>
        <w:t>This ope</w:t>
      </w:r>
      <w:r w:rsidRPr="004E23B6">
        <w:t xml:space="preserve">rator </w:t>
      </w:r>
      <w:r>
        <w:t>r</w:t>
      </w:r>
      <w:r w:rsidRPr="004E23B6">
        <w:t xml:space="preserve">eturns a new string </w:t>
      </w:r>
      <w:r>
        <w:t>(</w:t>
      </w:r>
      <w:r w:rsidRPr="008771AE">
        <w:rPr>
          <w:rStyle w:val="CodeChar"/>
        </w:rPr>
        <w:t>s2</w:t>
      </w:r>
      <w:r>
        <w:t xml:space="preserve">) </w:t>
      </w:r>
      <w:r w:rsidRPr="004E23B6">
        <w:t>that is a substring of this string</w:t>
      </w:r>
      <w:r>
        <w:t xml:space="preserve"> (</w:t>
      </w:r>
      <w:r w:rsidRPr="008771AE">
        <w:rPr>
          <w:rStyle w:val="CodeChar"/>
        </w:rPr>
        <w:t>s1</w:t>
      </w:r>
      <w:r>
        <w:t>)</w:t>
      </w:r>
      <w:r w:rsidRPr="004E23B6">
        <w:t xml:space="preserve">. </w:t>
      </w:r>
      <w:r>
        <w:t xml:space="preserve">Suppose that the string on which this method is called is </w:t>
      </w:r>
      <w:r w:rsidRPr="00401E74">
        <w:rPr>
          <w:rStyle w:val="CodeChar"/>
        </w:rPr>
        <w:t>s1</w:t>
      </w:r>
      <w:r>
        <w:t xml:space="preserve"> and that its abstract representation is </w:t>
      </w:r>
      <m:oMath>
        <m:bar>
          <m:barPr>
            <m:pos m:val="top"/>
            <m:ctrlPr>
              <w:rPr>
                <w:rFonts w:ascii="Cambria Math" w:hAnsi="Cambria Math"/>
                <w:i/>
              </w:rPr>
            </m:ctrlPr>
          </m:barPr>
          <m:e>
            <m:r>
              <w:rPr>
                <w:rFonts w:ascii="Cambria Math" w:hAnsi="Cambria Math"/>
              </w:rPr>
              <m:t>s1</m:t>
            </m:r>
          </m:e>
        </m:bar>
      </m:oMath>
      <w:r>
        <w:t xml:space="preserve">. The characters which </w:t>
      </w:r>
      <w:r w:rsidR="00105DD6">
        <w:t xml:space="preserve">may be </w:t>
      </w:r>
      <w:r>
        <w:t xml:space="preserve">contained in </w:t>
      </w:r>
      <w:r w:rsidRPr="006C5C04">
        <w:rPr>
          <w:rStyle w:val="CodeChar"/>
        </w:rPr>
        <w:t>s1</w:t>
      </w:r>
      <w:r>
        <w:t xml:space="preserve"> </w:t>
      </w:r>
      <w:r w:rsidR="00105DD6">
        <w:t xml:space="preserve">may be </w:t>
      </w:r>
      <w:r>
        <w:t xml:space="preserve">contained in any substring of </w:t>
      </w:r>
      <w:r w:rsidRPr="00984A37">
        <w:rPr>
          <w:rStyle w:val="CodeChar"/>
        </w:rPr>
        <w:t>s1</w:t>
      </w:r>
      <w:r>
        <w:t xml:space="preserve"> too. So we can propagate all the information we have gained:</w:t>
      </w:r>
    </w:p>
    <w:p w14:paraId="3FFA8689" w14:textId="77777777" w:rsidR="005D2B0A" w:rsidRDefault="005D2B0A" w:rsidP="005D2B0A">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beginIndex</m:t>
                  </m:r>
                  <m:r>
                    <w:rPr>
                      <w:rFonts w:ascii="Cambria Math" w:hAnsi="Cambria Math"/>
                    </w:rPr>
                    <m:t>,</m:t>
                  </m:r>
                  <m:r>
                    <m:rPr>
                      <m:nor/>
                    </m:rPr>
                    <w:rPr>
                      <w:rFonts w:ascii="Cambria Math" w:hAnsi="Cambria Math"/>
                    </w:rPr>
                    <m:t>endIndex</m:t>
                  </m:r>
                </m:e>
              </m:d>
            </m:e>
          </m:d>
          <m:r>
            <w:rPr>
              <w:rFonts w:ascii="Cambria Math" w:hAnsi="Cambria Math"/>
            </w:rPr>
            <m:t>=</m:t>
          </m:r>
          <m:bar>
            <m:barPr>
              <m:pos m:val="top"/>
              <m:ctrlPr>
                <w:rPr>
                  <w:rFonts w:ascii="Cambria Math" w:hAnsi="Cambria Math"/>
                  <w:i/>
                </w:rPr>
              </m:ctrlPr>
            </m:barPr>
            <m:e>
              <m:r>
                <w:rPr>
                  <w:rFonts w:ascii="Cambria Math" w:hAnsi="Cambria Math"/>
                </w:rPr>
                <m:t>s1</m:t>
              </m:r>
            </m:e>
          </m:bar>
        </m:oMath>
      </m:oMathPara>
    </w:p>
    <w:p w14:paraId="090802E0" w14:textId="77777777" w:rsidR="005D2B0A" w:rsidRDefault="005D2B0A" w:rsidP="0074114F">
      <w:pPr>
        <w:pStyle w:val="Heading3"/>
      </w:pPr>
      <w:bookmarkStart w:id="47" w:name="_Toc258400279"/>
      <w:r>
        <w:t>contains(CharSequence seq)</w:t>
      </w:r>
      <w:bookmarkEnd w:id="47"/>
    </w:p>
    <w:p w14:paraId="1362FB55" w14:textId="77777777" w:rsidR="005D2B0A" w:rsidRDefault="005D2B0A" w:rsidP="005D2B0A">
      <w:r>
        <w:t xml:space="preserve">This operator </w:t>
      </w:r>
      <w:r w:rsidRPr="00D2715D">
        <w:t>r</w:t>
      </w:r>
      <w:r>
        <w:t>eturns true if and only if the</w:t>
      </w:r>
      <w:r w:rsidRPr="00D2715D">
        <w:t xml:space="preserve"> string </w:t>
      </w:r>
      <w:r>
        <w:t>(</w:t>
      </w:r>
      <w:r w:rsidRPr="00D2715D">
        <w:rPr>
          <w:rStyle w:val="CodeChar"/>
        </w:rPr>
        <w:t>s1</w:t>
      </w:r>
      <w:r>
        <w:t xml:space="preserve">) </w:t>
      </w:r>
      <w:r w:rsidRPr="00D2715D">
        <w:t>contains the specified sequence of char values</w:t>
      </w:r>
      <w:r>
        <w:t xml:space="preserve"> (</w:t>
      </w:r>
      <w:r w:rsidRPr="00926C5E">
        <w:rPr>
          <w:rStyle w:val="CodeChar"/>
        </w:rPr>
        <w:t>seq</w:t>
      </w:r>
      <w:r>
        <w:t>)</w:t>
      </w:r>
      <w:r w:rsidRPr="00D2715D">
        <w:t>.</w:t>
      </w:r>
      <w:r>
        <w:t xml:space="preserve"> In this case, it doesn’t matter if </w:t>
      </w:r>
      <w:r w:rsidRPr="00E34225">
        <w:rPr>
          <w:rStyle w:val="CodeChar"/>
        </w:rPr>
        <w:t>seq</w:t>
      </w:r>
      <w:r>
        <w:t xml:space="preserve"> contains more than one character or not. In fact, it is sufficient that at least one character of </w:t>
      </w:r>
      <w:r w:rsidRPr="0069566A">
        <w:rPr>
          <w:rStyle w:val="CodeChar"/>
        </w:rPr>
        <w:t>seq</w:t>
      </w:r>
      <w:r>
        <w:t xml:space="preserve"> is </w:t>
      </w:r>
      <w:r w:rsidR="00105DD6">
        <w:t xml:space="preserve">not </w:t>
      </w:r>
      <w:r>
        <w:t xml:space="preserve">in the abstract representation of the string and we can return false. Otherwise, if all the characters in </w:t>
      </w:r>
      <w:r w:rsidRPr="0069566A">
        <w:rPr>
          <w:rStyle w:val="CodeChar"/>
        </w:rPr>
        <w:t>seq</w:t>
      </w:r>
      <w:r>
        <w:t xml:space="preserve"> are in </w:t>
      </w:r>
      <m:oMath>
        <m:bar>
          <m:barPr>
            <m:pos m:val="top"/>
            <m:ctrlPr>
              <w:rPr>
                <w:rFonts w:ascii="Cambria Math" w:hAnsi="Cambria Math"/>
                <w:i/>
              </w:rPr>
            </m:ctrlPr>
          </m:barPr>
          <m:e>
            <m:r>
              <w:rPr>
                <w:rFonts w:ascii="Cambria Math" w:hAnsi="Cambria Math"/>
              </w:rPr>
              <m:t>s1</m:t>
            </m:r>
          </m:e>
        </m:bar>
      </m:oMath>
      <w:r>
        <w:t xml:space="preserve"> we will have to return </w:t>
      </w:r>
      <m:oMath>
        <m:r>
          <w:rPr>
            <w:rFonts w:ascii="Cambria Math" w:hAnsi="Cambria Math"/>
          </w:rPr>
          <m:t>⊤</m:t>
        </m:r>
      </m:oMath>
      <w:r>
        <w:t xml:space="preserve"> (the top element of a boolean domain): </w:t>
      </w:r>
    </w:p>
    <w:p w14:paraId="5750A8F2" w14:textId="77777777" w:rsidR="005D2B0A" w:rsidRDefault="005D2B0A" w:rsidP="005D2B0A">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m:t>
                  </m:r>
                  <m:bar>
                    <m:barPr>
                      <m:pos m:val="top"/>
                      <m:ctrlPr>
                        <w:rPr>
                          <w:rFonts w:ascii="Cambria Math" w:hAnsi="Cambria Math"/>
                          <w:i/>
                        </w:rPr>
                      </m:ctrlPr>
                    </m:barPr>
                    <m:e>
                      <m:r>
                        <w:rPr>
                          <w:rFonts w:ascii="Cambria Math" w:hAnsi="Cambria Math"/>
                        </w:rPr>
                        <m:t>s1</m:t>
                      </m:r>
                    </m:e>
                  </m:bar>
                  <m:r>
                    <w:rPr>
                      <w:rFonts w:ascii="Cambria Math" w:hAnsi="Cambria Math"/>
                    </w:rPr>
                    <m:t>,</m:t>
                  </m:r>
                  <m:r>
                    <m:rPr>
                      <m:nor/>
                    </m:rPr>
                    <w:rPr>
                      <w:rFonts w:ascii="Cambria Math" w:hAnsi="Cambria Math"/>
                    </w:rPr>
                    <m:t>seq</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&amp;false     &amp;</m:t>
                  </m:r>
                  <m:r>
                    <m:rPr>
                      <m:nor/>
                    </m:rPr>
                    <w:rPr>
                      <w:rFonts w:ascii="Cambria Math" w:hAnsi="Cambria Math"/>
                    </w:rPr>
                    <m:t>if</m:t>
                  </m:r>
                  <m:r>
                    <w:rPr>
                      <w:rFonts w:ascii="Cambria Math" w:hAnsi="Cambria Math"/>
                    </w:rPr>
                    <m:t xml:space="preserve"> ∃c∈</m:t>
                  </m:r>
                  <m:r>
                    <m:rPr>
                      <m:nor/>
                    </m:rPr>
                    <w:rPr>
                      <w:rFonts w:ascii="Cambria Math" w:hAnsi="Cambria Math"/>
                    </w:rPr>
                    <m:t>seq</m:t>
                  </m:r>
                  <m:r>
                    <w:rPr>
                      <w:rFonts w:ascii="Cambria Math" w:hAnsi="Cambria Math"/>
                    </w:rPr>
                    <m:t xml:space="preserve"> : c∉</m:t>
                  </m:r>
                  <m:bar>
                    <m:barPr>
                      <m:pos m:val="top"/>
                      <m:ctrlPr>
                        <w:rPr>
                          <w:rFonts w:ascii="Cambria Math" w:hAnsi="Cambria Math"/>
                          <w:i/>
                        </w:rPr>
                      </m:ctrlPr>
                    </m:barPr>
                    <m:e>
                      <m:r>
                        <w:rPr>
                          <w:rFonts w:ascii="Cambria Math" w:hAnsi="Cambria Math"/>
                        </w:rPr>
                        <m:t>s1</m:t>
                      </m:r>
                    </m:e>
                  </m:bar>
                </m:e>
                <m:e>
                  <m:r>
                    <w:rPr>
                      <w:rFonts w:ascii="Cambria Math" w:hAnsi="Cambria Math"/>
                    </w:rPr>
                    <m:t xml:space="preserve">&amp;⊤&amp; </m:t>
                  </m:r>
                  <m:r>
                    <m:rPr>
                      <m:nor/>
                    </m:rPr>
                    <w:rPr>
                      <w:rFonts w:ascii="Cambria Math" w:hAnsi="Cambria Math"/>
                    </w:rPr>
                    <m:t>otherwise</m:t>
                  </m:r>
                </m:e>
              </m:eqArr>
            </m:e>
          </m:d>
        </m:oMath>
      </m:oMathPara>
    </w:p>
    <w:p w14:paraId="4C6E272D" w14:textId="77777777" w:rsidR="005D2B0A" w:rsidRDefault="005D2B0A" w:rsidP="005D2B0A"/>
    <w:p w14:paraId="38E1CC54" w14:textId="77777777" w:rsidR="005D2B0A" w:rsidRDefault="005D2B0A" w:rsidP="005D2B0A">
      <w:r>
        <w:t>The usefulness of this domain is for programs which need to know if a character is not present in a given string, like example 1.4 (SQL Code).</w:t>
      </w:r>
    </w:p>
    <w:p w14:paraId="49688A55" w14:textId="77777777" w:rsidR="005D2B0A" w:rsidRDefault="005D2B0A" w:rsidP="005D2B0A"/>
    <w:p w14:paraId="4A8FB439" w14:textId="77777777" w:rsidR="005D2B0A" w:rsidRDefault="005D2B0A" w:rsidP="00263F79">
      <w:pPr>
        <w:pStyle w:val="Heading2"/>
      </w:pPr>
      <w:bookmarkStart w:id="48" w:name="_Toc258400280"/>
      <w:r w:rsidRPr="00AE2614">
        <w:t xml:space="preserve">Certainly contained and </w:t>
      </w:r>
      <w:r w:rsidR="00D85AAD">
        <w:t xml:space="preserve">maybe </w:t>
      </w:r>
      <w:r w:rsidRPr="00AE2614">
        <w:t>contained characters</w:t>
      </w:r>
      <w:bookmarkEnd w:id="48"/>
    </w:p>
    <w:p w14:paraId="0601C447" w14:textId="77777777" w:rsidR="005D2B0A" w:rsidRDefault="005D2B0A" w:rsidP="005D2B0A">
      <w:pPr>
        <w:spacing w:after="0"/>
      </w:pPr>
      <w:r w:rsidRPr="007F5EC5">
        <w:t>We ca</w:t>
      </w:r>
      <w:r>
        <w:t>n combine the abstract domains we created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 xml:space="preserve">) into one. We can thus represent a string as the combination of characters it certainly contains and </w:t>
      </w:r>
      <w:r>
        <w:lastRenderedPageBreak/>
        <w:t xml:space="preserve">the characters it </w:t>
      </w:r>
      <w:r w:rsidR="00D85AAD">
        <w:t>may contain (i.e., the complement of the characters it certainly not contains)</w:t>
      </w:r>
      <w:r>
        <w:t xml:space="preserve">. Our abstract domain is the Cartesian product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w:t>
      </w:r>
    </w:p>
    <w:p w14:paraId="0CD39BE8" w14:textId="77777777" w:rsidR="005D2B0A" w:rsidRDefault="005D2B0A" w:rsidP="005D2B0A">
      <w:pPr>
        <w:spacing w:after="0"/>
      </w:pPr>
    </w:p>
    <w:p w14:paraId="2D10CB08" w14:textId="77777777" w:rsidR="005D2B0A" w:rsidRPr="00674DBF" w:rsidRDefault="002E0508" w:rsidP="005D2B0A">
      <w:pPr>
        <w:pBdr>
          <w:top w:val="single" w:sz="4" w:space="1" w:color="auto"/>
          <w:left w:val="single" w:sz="4" w:space="4" w:color="auto"/>
          <w:bottom w:val="single" w:sz="4" w:space="1" w:color="auto"/>
          <w:right w:val="single" w:sz="4" w:space="4" w:color="auto"/>
        </w:pBdr>
        <w:spacing w:after="0"/>
        <w:rPr>
          <w:i/>
          <w:lang w:val="it-IT"/>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r>
            <m:rPr>
              <m:scr m:val="script"/>
            </m:rPr>
            <w:rPr>
              <w:rFonts w:ascii="Cambria Math" w:hAnsi="Cambria Math"/>
            </w:rPr>
            <m:t>=P</m:t>
          </m:r>
          <m:d>
            <m:dPr>
              <m:ctrlPr>
                <w:rPr>
                  <w:rFonts w:ascii="Cambria Math" w:hAnsi="Cambria Math"/>
                  <w:i/>
                </w:rPr>
              </m:ctrlPr>
            </m:dPr>
            <m:e>
              <m:r>
                <w:rPr>
                  <w:rFonts w:ascii="Cambria Math" w:hAnsi="Cambria Math"/>
                </w:rPr>
                <m:t>K</m:t>
              </m:r>
            </m:e>
          </m:d>
          <m:r>
            <m:rPr>
              <m:scr m:val="script"/>
            </m:rPr>
            <w:rPr>
              <w:rFonts w:ascii="Cambria Math" w:hAnsi="Cambria Math"/>
            </w:rPr>
            <m:t>×P(</m:t>
          </m:r>
          <m:r>
            <w:rPr>
              <w:rFonts w:ascii="Cambria Math" w:hAnsi="Cambria Math"/>
            </w:rPr>
            <m:t>K)</m:t>
          </m:r>
        </m:oMath>
      </m:oMathPara>
    </w:p>
    <w:p w14:paraId="7849AAC6" w14:textId="77777777" w:rsidR="005D2B0A" w:rsidRPr="003643AC" w:rsidRDefault="005D2B0A" w:rsidP="005D2B0A">
      <w:pPr>
        <w:spacing w:after="0"/>
        <w:rPr>
          <w:highlight w:val="cyan"/>
        </w:rPr>
      </w:pPr>
    </w:p>
    <w:p w14:paraId="3D2968F6" w14:textId="77777777" w:rsidR="005D2B0A" w:rsidRDefault="005D2B0A" w:rsidP="005D2B0A">
      <w:r w:rsidRPr="000477A3">
        <w:t xml:space="preserve">The </w:t>
      </w:r>
      <w:r w:rsidRPr="005E069B">
        <w:rPr>
          <w:b/>
        </w:rPr>
        <w:t>partial order</w:t>
      </w:r>
      <w:r>
        <w:t xml:space="preserve">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oMath>
      <w:r>
        <w:t xml:space="preserve">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oMath>
      <w:r>
        <w:t xml:space="preserve">) is the Cartesian product of the two orders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oMath>
      <w:r>
        <w:t xml:space="preserve"> and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oMath>
      <w:r>
        <w:t xml:space="preserve">: </w:t>
      </w:r>
    </w:p>
    <w:p w14:paraId="78AC8918" w14:textId="77777777" w:rsidR="005D2B0A" w:rsidRPr="000477A3" w:rsidRDefault="002E0508" w:rsidP="005D2B0A">
      <w:pPr>
        <w:pBdr>
          <w:top w:val="single" w:sz="4" w:space="1" w:color="auto"/>
          <w:left w:val="single" w:sz="4" w:space="4" w:color="auto"/>
          <w:bottom w:val="single" w:sz="4" w:space="1" w:color="auto"/>
          <w:right w:val="single" w:sz="4" w:space="4" w:color="auto"/>
        </w:pBdr>
        <w:spacing w:after="0"/>
      </w:pPr>
      <m:oMathPara>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e>
          </m:d>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MC</m:t>
                  </m:r>
                </m:e>
                <m:sub>
                  <m: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MC</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2</m:t>
                  </m:r>
                </m:sub>
              </m:sSub>
            </m:e>
          </m:d>
        </m:oMath>
      </m:oMathPara>
    </w:p>
    <w:p w14:paraId="0E1454DC" w14:textId="77777777" w:rsidR="005D2B0A" w:rsidRDefault="005D2B0A" w:rsidP="005D2B0A">
      <w:pPr>
        <w:spacing w:after="0"/>
        <w:rPr>
          <w:highlight w:val="cyan"/>
        </w:rPr>
      </w:pPr>
    </w:p>
    <w:p w14:paraId="3D082834" w14:textId="77777777" w:rsidR="005D2B0A" w:rsidRDefault="005D2B0A" w:rsidP="005D2B0A">
      <w:pPr>
        <w:spacing w:after="0"/>
      </w:pPr>
      <w:r w:rsidRPr="00A4260B">
        <w:t xml:space="preserve">The </w:t>
      </w:r>
      <w:r w:rsidRPr="00A4260B">
        <w:rPr>
          <w:b/>
        </w:rPr>
        <w:t>lattice</w:t>
      </w:r>
      <w:r>
        <w:t xml:space="preserve"> of this domain is (with </w:t>
      </w:r>
      <m:oMath>
        <m:r>
          <w:rPr>
            <w:rFonts w:ascii="Cambria Math" w:hAnsi="Cambria Math"/>
          </w:rPr>
          <m:t>K={ ‘a’, ‘b’ }</m:t>
        </m:r>
      </m:oMath>
      <w:r>
        <w:t>, for representation clarity):</w:t>
      </w:r>
    </w:p>
    <w:p w14:paraId="7CFB3A23" w14:textId="77777777" w:rsidR="005D2B0A" w:rsidRDefault="005D2B0A" w:rsidP="005D2B0A">
      <w:pPr>
        <w:spacing w:after="0"/>
      </w:pPr>
    </w:p>
    <w:p w14:paraId="4CF25C75" w14:textId="77777777" w:rsidR="005D2B0A" w:rsidRDefault="00D85AAD" w:rsidP="005D2B0A">
      <w:pPr>
        <w:spacing w:after="0"/>
        <w:jc w:val="center"/>
      </w:pPr>
      <w:r>
        <w:object w:dxaOrig="8884" w:dyaOrig="9248">
          <v:shape id="_x0000_i1029" type="#_x0000_t75" style="width:424.35pt;height:441.25pt" o:ole="">
            <v:imagedata r:id="rId31" o:title=""/>
          </v:shape>
          <o:OLEObject Type="Embed" ProgID="Visio.Drawing.11" ShapeID="_x0000_i1029" DrawAspect="Content" ObjectID="_1332142286" r:id="rId32"/>
        </w:object>
      </w:r>
    </w:p>
    <w:p w14:paraId="08D1C535" w14:textId="77777777" w:rsidR="005D2B0A" w:rsidRDefault="005D2B0A" w:rsidP="005D2B0A">
      <w:pPr>
        <w:spacing w:after="0"/>
      </w:pPr>
      <w:r w:rsidRPr="002F639F">
        <w:t xml:space="preserve">The </w:t>
      </w:r>
      <w:r w:rsidRPr="002F639F">
        <w:rPr>
          <w:b/>
        </w:rPr>
        <w:t>least upper bound</w:t>
      </w:r>
      <w:r w:rsidRPr="002F639F">
        <w:t xml:space="preserve"> is based on </w:t>
      </w:r>
      <w:r w:rsidR="008E7CCF">
        <w:t xml:space="preserve">both </w:t>
      </w:r>
      <w:r w:rsidRPr="002F639F">
        <w:t>set intersection</w:t>
      </w:r>
      <w:r w:rsidR="008E7CCF">
        <w:t xml:space="preserve"> and set union</w:t>
      </w:r>
      <w:r w:rsidRPr="002F639F">
        <w:t xml:space="preserve">: </w:t>
      </w:r>
      <m:oMath>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C,D</m:t>
                </m:r>
              </m:e>
            </m:d>
          </m:e>
        </m:d>
        <m:r>
          <w:rPr>
            <w:rFonts w:ascii="Cambria Math" w:hAnsi="Cambria Math"/>
          </w:rPr>
          <m:t>=</m:t>
        </m:r>
        <m:d>
          <m:dPr>
            <m:ctrlPr>
              <w:rPr>
                <w:rFonts w:ascii="Cambria Math" w:hAnsi="Cambria Math"/>
                <w:i/>
              </w:rPr>
            </m:ctrlPr>
          </m:dPr>
          <m:e>
            <m:r>
              <w:rPr>
                <w:rFonts w:ascii="Cambria Math" w:hAnsi="Cambria Math"/>
              </w:rPr>
              <m:t>A ∩C, B∪D</m:t>
            </m:r>
          </m:e>
        </m:d>
      </m:oMath>
      <w:r>
        <w:t xml:space="preserve">. </w:t>
      </w:r>
    </w:p>
    <w:p w14:paraId="7287276A" w14:textId="77777777" w:rsidR="005D2B0A" w:rsidRDefault="005D2B0A" w:rsidP="005D2B0A">
      <w:pPr>
        <w:spacing w:after="0"/>
      </w:pPr>
      <w:r>
        <w:lastRenderedPageBreak/>
        <w:t xml:space="preserve">The </w:t>
      </w:r>
      <w:r w:rsidRPr="005E069B">
        <w:rPr>
          <w:b/>
        </w:rPr>
        <w:t>greatest lower bound</w:t>
      </w:r>
      <w:r>
        <w:t xml:space="preserve"> is based </w:t>
      </w:r>
      <w:r w:rsidR="008E7CCF">
        <w:t xml:space="preserve">both </w:t>
      </w:r>
      <w:r>
        <w:t>on set union</w:t>
      </w:r>
      <w:r w:rsidR="008E7CCF">
        <w:t xml:space="preserve"> and set intersection</w:t>
      </w:r>
      <w:r>
        <w:t xml:space="preserve">: </w:t>
      </w:r>
      <m:oMath>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C,D</m:t>
                </m:r>
              </m:e>
            </m:d>
          </m:e>
        </m:d>
        <m:r>
          <w:rPr>
            <w:rFonts w:ascii="Cambria Math" w:hAnsi="Cambria Math"/>
          </w:rPr>
          <m:t>=</m:t>
        </m:r>
        <m:d>
          <m:dPr>
            <m:ctrlPr>
              <w:rPr>
                <w:rFonts w:ascii="Cambria Math" w:hAnsi="Cambria Math"/>
                <w:i/>
              </w:rPr>
            </m:ctrlPr>
          </m:dPr>
          <m:e>
            <m:r>
              <w:rPr>
                <w:rFonts w:ascii="Cambria Math" w:hAnsi="Cambria Math"/>
              </w:rPr>
              <m:t>A∪C, B∩D</m:t>
            </m:r>
          </m:e>
        </m:d>
      </m:oMath>
      <w:r>
        <w:t>.</w:t>
      </w:r>
    </w:p>
    <w:p w14:paraId="4600114E" w14:textId="77777777" w:rsidR="005D2B0A" w:rsidRDefault="005D2B0A" w:rsidP="005D2B0A">
      <w:pPr>
        <w:spacing w:after="0"/>
      </w:pPr>
    </w:p>
    <w:p w14:paraId="0BA4CAA9" w14:textId="77777777" w:rsidR="005D2B0A" w:rsidRPr="00D3305F" w:rsidRDefault="005D2B0A" w:rsidP="005D2B0A">
      <w:pPr>
        <w:spacing w:after="0"/>
      </w:pPr>
      <w:r>
        <w:t xml:space="preserve">The </w:t>
      </w:r>
      <w:r w:rsidRPr="00A854F9">
        <w:rPr>
          <w:b/>
        </w:rPr>
        <w:t>top</w:t>
      </w:r>
      <w:r>
        <w:t xml:space="preserve"> element of the lattice is:</w:t>
      </w:r>
    </w:p>
    <w:p w14:paraId="4BFF6965" w14:textId="77777777" w:rsidR="005D2B0A" w:rsidRPr="00A854F9" w:rsidRDefault="005D2B0A" w:rsidP="005D2B0A">
      <w:pPr>
        <w:spacing w:after="0"/>
      </w:pPr>
      <m:oMathPara>
        <m:oMath>
          <m:r>
            <w:rPr>
              <w:rFonts w:ascii="Cambria Math" w:hAnsi="Cambria Math"/>
            </w:rPr>
            <m:t>⊤=</m:t>
          </m:r>
          <m:d>
            <m:dPr>
              <m:ctrlPr>
                <w:rPr>
                  <w:rFonts w:ascii="Cambria Math" w:hAnsi="Cambria Math"/>
                  <w:i/>
                </w:rPr>
              </m:ctrlPr>
            </m:dPr>
            <m:e>
              <m:r>
                <w:rPr>
                  <w:rFonts w:ascii="Cambria Math" w:hAnsi="Cambria Math"/>
                </w:rPr>
                <m:t>∅,K</m:t>
              </m:r>
            </m:e>
          </m:d>
        </m:oMath>
      </m:oMathPara>
    </w:p>
    <w:p w14:paraId="207B23C8" w14:textId="77777777" w:rsidR="005D2B0A" w:rsidRDefault="005D2B0A" w:rsidP="005D2B0A">
      <w:pPr>
        <w:spacing w:after="0"/>
        <w:rPr>
          <w:highlight w:val="cyan"/>
        </w:rPr>
      </w:pPr>
    </w:p>
    <w:p w14:paraId="2F186C33" w14:textId="77777777" w:rsidR="005D2B0A" w:rsidRDefault="005D2B0A" w:rsidP="005D2B0A">
      <w:r>
        <w:t xml:space="preserve">that is, an element which could represent any string (since we know nothing about it, neither about inclusion or exclusion). We can easily prove that </w:t>
      </w:r>
      <m:oMath>
        <m:r>
          <w:rPr>
            <w:rFonts w:ascii="Cambria Math" w:hAnsi="Cambria Math"/>
          </w:rPr>
          <m:t>⊤</m:t>
        </m:r>
      </m:oMath>
      <w:r>
        <w:t xml:space="preserve"> respects the definition of top:</w:t>
      </w:r>
    </w:p>
    <w:p w14:paraId="56FBB160" w14:textId="77777777" w:rsidR="005D2B0A" w:rsidRDefault="005D2B0A" w:rsidP="005D2B0A">
      <w:pPr>
        <w:jc w:val="center"/>
      </w:pPr>
      <m:oMath>
        <m:r>
          <w:rPr>
            <w:rFonts w:ascii="Cambria Math" w:hAnsi="Cambria Math"/>
          </w:rPr>
          <m:t>∅⊆C ∀C</m:t>
        </m:r>
      </m:oMath>
      <w:r>
        <w:t xml:space="preserve"> (definition of </w:t>
      </w:r>
      <m:oMath>
        <m:r>
          <w:rPr>
            <w:rFonts w:ascii="Cambria Math" w:hAnsi="Cambria Math"/>
          </w:rPr>
          <m:t>∅</m:t>
        </m:r>
      </m:oMath>
      <w:r>
        <w:t>)</w:t>
      </w:r>
    </w:p>
    <w:p w14:paraId="10D08958" w14:textId="77777777" w:rsidR="005D2B0A" w:rsidRPr="00C17286" w:rsidRDefault="005D2B0A" w:rsidP="005D2B0A">
      <w:pPr>
        <w:jc w:val="center"/>
      </w:pPr>
      <m:oMath>
        <m:r>
          <w:rPr>
            <w:rFonts w:ascii="Cambria Math" w:hAnsi="Cambria Math"/>
          </w:rPr>
          <m:t>∅⊆C ∀C∈</m:t>
        </m:r>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(weakening of the above condition)</w:t>
      </w:r>
    </w:p>
    <w:p w14:paraId="2B31A3CD" w14:textId="77777777" w:rsidR="005D2B0A" w:rsidRDefault="005462CE" w:rsidP="005D2B0A">
      <w:pPr>
        <w:jc w:val="center"/>
      </w:pPr>
      <m:oMath>
        <m:r>
          <w:rPr>
            <w:rFonts w:ascii="Cambria Math" w:hAnsi="Cambria Math"/>
          </w:rPr>
          <m:t>MC⊆K ∀MC∈</m:t>
        </m:r>
        <m:r>
          <m:rPr>
            <m:scr m:val="script"/>
          </m:rPr>
          <w:rPr>
            <w:rFonts w:ascii="Cambria Math" w:hAnsi="Cambria Math"/>
          </w:rPr>
          <m:t>P</m:t>
        </m:r>
        <m:d>
          <m:dPr>
            <m:ctrlPr>
              <w:rPr>
                <w:rFonts w:ascii="Cambria Math" w:hAnsi="Cambria Math"/>
                <w:i/>
              </w:rPr>
            </m:ctrlPr>
          </m:dPr>
          <m:e>
            <m:r>
              <w:rPr>
                <w:rFonts w:ascii="Cambria Math" w:hAnsi="Cambria Math"/>
              </w:rPr>
              <m:t>K</m:t>
            </m:r>
          </m:e>
        </m:d>
      </m:oMath>
      <w:r w:rsidR="005D2B0A">
        <w:t xml:space="preserve"> (definition of </w:t>
      </w:r>
      <m:oMath>
        <m:r>
          <m:rPr>
            <m:scr m:val="script"/>
          </m:rPr>
          <w:rPr>
            <w:rFonts w:ascii="Cambria Math" w:hAnsi="Cambria Math"/>
          </w:rPr>
          <m:t>P(</m:t>
        </m:r>
        <m:r>
          <w:rPr>
            <w:rFonts w:ascii="Cambria Math" w:hAnsi="Cambria Math"/>
          </w:rPr>
          <m:t>K)</m:t>
        </m:r>
      </m:oMath>
      <w:r w:rsidR="005D2B0A">
        <w:t>)</w:t>
      </w:r>
    </w:p>
    <w:p w14:paraId="2A65B71B" w14:textId="77777777" w:rsidR="005D2B0A" w:rsidRDefault="005462CE" w:rsidP="005D2B0A">
      <w:pPr>
        <w:jc w:val="center"/>
      </w:pPr>
      <m:oMath>
        <m:r>
          <w:rPr>
            <w:rFonts w:ascii="Cambria Math" w:hAnsi="Cambria Math"/>
          </w:rPr>
          <m:t>MC⊆K ∀MC∈</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005D2B0A">
        <w:t xml:space="preserve"> (</w:t>
      </w:r>
      <w:r>
        <w:t xml:space="preserve">equivalent to </w:t>
      </w:r>
      <w:r w:rsidR="005D2B0A">
        <w:t>the above condition</w:t>
      </w:r>
      <w:r>
        <w:t xml:space="preserve">, since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r>
          <m:rPr>
            <m:scr m:val="script"/>
          </m:rPr>
          <w:rPr>
            <w:rFonts w:ascii="Cambria Math" w:hAnsi="Cambria Math"/>
          </w:rPr>
          <m:t>=P</m:t>
        </m:r>
        <m:d>
          <m:dPr>
            <m:ctrlPr>
              <w:rPr>
                <w:rFonts w:ascii="Cambria Math" w:hAnsi="Cambria Math"/>
                <w:i/>
              </w:rPr>
            </m:ctrlPr>
          </m:dPr>
          <m:e>
            <m:r>
              <w:rPr>
                <w:rFonts w:ascii="Cambria Math" w:hAnsi="Cambria Math"/>
              </w:rPr>
              <m:t>K</m:t>
            </m:r>
          </m:e>
        </m:d>
      </m:oMath>
      <w:r w:rsidR="005D2B0A">
        <w:t>)</w:t>
      </w:r>
    </w:p>
    <w:p w14:paraId="1B2E532A" w14:textId="77777777" w:rsidR="005D2B0A" w:rsidRDefault="005D2B0A" w:rsidP="005D2B0A">
      <w:pPr>
        <w:jc w:val="center"/>
      </w:pPr>
      <m:oMathPara>
        <m:oMath>
          <m:r>
            <w:rPr>
              <w:rFonts w:ascii="Cambria Math" w:hAnsi="Cambria Math"/>
            </w:rPr>
            <m:t>∅⊆C ∀C∈</m:t>
          </m:r>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r>
            <w:rPr>
              <w:rFonts w:ascii="Cambria Math" w:hAnsi="Cambria Math"/>
            </w:rPr>
            <m:t>∧MC⊆K ∀MC∈</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m:oMathPara>
    </w:p>
    <w:p w14:paraId="5B392941" w14:textId="77777777" w:rsidR="005D2B0A" w:rsidRPr="00C17286" w:rsidRDefault="005D2B0A" w:rsidP="005D2B0A">
      <w:pPr>
        <w:jc w:val="center"/>
      </w:pPr>
      <m:oMath>
        <m:r>
          <w:rPr>
            <w:rFonts w:ascii="Cambria Math" w:hAnsi="Cambria Math"/>
          </w:rPr>
          <m:t>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r>
          <w:rPr>
            <w:rFonts w:ascii="Cambria Math" w:hAnsi="Cambria Math"/>
          </w:rPr>
          <m:t>∅ ∀C∈</m:t>
        </m:r>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r>
          <w:rPr>
            <w:rFonts w:ascii="Cambria Math" w:hAnsi="Cambria Math"/>
          </w:rPr>
          <m:t>∧MC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r>
          <w:rPr>
            <w:rFonts w:ascii="Cambria Math" w:hAnsi="Cambria Math"/>
          </w:rPr>
          <m:t>K ∀MC∈</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 xml:space="preserve">(definition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sub>
        </m:sSub>
      </m:oMath>
      <w:r>
        <w:t xml:space="preserve"> and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sub>
        </m:sSub>
      </m:oMath>
      <w:r>
        <w:t>)</w:t>
      </w:r>
    </w:p>
    <w:p w14:paraId="3AF088E4" w14:textId="77777777" w:rsidR="005D2B0A" w:rsidRDefault="002E0508" w:rsidP="005D2B0A">
      <w:pPr>
        <w:jc w:val="center"/>
      </w:pPr>
      <m:oMath>
        <m:d>
          <m:dPr>
            <m:ctrlPr>
              <w:rPr>
                <w:rFonts w:ascii="Cambria Math" w:hAnsi="Cambria Math"/>
                <w:i/>
              </w:rPr>
            </m:ctrlPr>
          </m:dPr>
          <m:e>
            <m:r>
              <w:rPr>
                <w:rFonts w:ascii="Cambria Math" w:hAnsi="Cambria Math"/>
              </w:rPr>
              <m:t>C,MC</m:t>
            </m:r>
          </m:e>
        </m:d>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d>
          <m:dPr>
            <m:ctrlPr>
              <w:rPr>
                <w:rFonts w:ascii="Cambria Math" w:hAnsi="Cambria Math"/>
                <w:i/>
              </w:rPr>
            </m:ctrlPr>
          </m:dPr>
          <m:e>
            <m:r>
              <w:rPr>
                <w:rFonts w:ascii="Cambria Math" w:hAnsi="Cambria Math"/>
              </w:rPr>
              <m:t>∅,K</m:t>
            </m:r>
          </m:e>
        </m:d>
        <m:r>
          <w:rPr>
            <w:rFonts w:ascii="Cambria Math" w:hAnsi="Cambria Math"/>
          </w:rPr>
          <m:t xml:space="preserve"> ∀</m:t>
        </m:r>
        <m:d>
          <m:dPr>
            <m:ctrlPr>
              <w:rPr>
                <w:rFonts w:ascii="Cambria Math" w:hAnsi="Cambria Math"/>
                <w:i/>
              </w:rPr>
            </m:ctrlPr>
          </m:dPr>
          <m:e>
            <m:r>
              <w:rPr>
                <w:rFonts w:ascii="Cambria Math" w:hAnsi="Cambria Math"/>
              </w:rPr>
              <m:t>C,MC</m:t>
            </m:r>
          </m:e>
        </m:d>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r>
          <w:rPr>
            <w:rFonts w:ascii="Cambria Math" w:hAnsi="Cambria Math"/>
          </w:rPr>
          <m:t xml:space="preserve"> </m:t>
        </m:r>
      </m:oMath>
      <w:r w:rsidR="005D2B0A">
        <w:t xml:space="preserve">(definition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oMath>
      <w:r w:rsidR="005D2B0A">
        <w:t>)</w:t>
      </w:r>
    </w:p>
    <w:p w14:paraId="38C06A58" w14:textId="77777777" w:rsidR="005D2B0A" w:rsidRDefault="005D2B0A" w:rsidP="005D2B0A">
      <w:pPr>
        <w:spacing w:after="0"/>
      </w:pPr>
      <w:r w:rsidRPr="002F639F">
        <w:t xml:space="preserve">The </w:t>
      </w:r>
      <w:r w:rsidRPr="002F639F">
        <w:rPr>
          <w:b/>
        </w:rPr>
        <w:t>bottom</w:t>
      </w:r>
      <w:r w:rsidRPr="002F639F">
        <w:t xml:space="preserve"> </w:t>
      </w:r>
      <w:r>
        <w:t>element of the lattice is defined as:</w:t>
      </w:r>
    </w:p>
    <w:p w14:paraId="48BC91CD" w14:textId="77777777" w:rsidR="005D2B0A" w:rsidRPr="002F639F" w:rsidRDefault="005D2B0A" w:rsidP="005D2B0A">
      <w:pPr>
        <w:spacing w:after="0"/>
      </w:pPr>
    </w:p>
    <w:p w14:paraId="05324B87" w14:textId="77777777" w:rsidR="005D2B0A" w:rsidRDefault="005D2B0A" w:rsidP="005D2B0A">
      <w:pPr>
        <w:spacing w:after="0"/>
      </w:pPr>
      <m:oMathPara>
        <m:oMath>
          <m:r>
            <w:rPr>
              <w:rFonts w:ascii="Cambria Math" w:hAnsi="Cambria Math"/>
            </w:rPr>
            <m:t>⊥ =</m:t>
          </m:r>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C,NC</m:t>
                  </m:r>
                </m:e>
              </m:d>
              <m:r>
                <w:rPr>
                  <w:rFonts w:ascii="Cambria Math" w:hAnsi="Cambria Math"/>
                </w:rPr>
                <m:t xml:space="preserve"> :C⊈MC </m:t>
              </m:r>
            </m:e>
          </m:d>
        </m:oMath>
      </m:oMathPara>
    </w:p>
    <w:p w14:paraId="75883CA7" w14:textId="77777777" w:rsidR="005D2B0A" w:rsidRDefault="005D2B0A" w:rsidP="005D2B0A">
      <w:pPr>
        <w:spacing w:after="0"/>
      </w:pPr>
    </w:p>
    <w:p w14:paraId="068BBEDE" w14:textId="77777777" w:rsidR="005D2B0A" w:rsidRPr="00155EFB" w:rsidRDefault="005D2B0A" w:rsidP="005D2B0A">
      <w:r>
        <w:t xml:space="preserve">For example, </w:t>
      </w:r>
      <m:oMath>
        <m:r>
          <w:rPr>
            <w:rFonts w:ascii="Cambria Math" w:hAnsi="Cambria Math"/>
          </w:rPr>
          <m:t xml:space="preserve">({ 'a', 'b' },  {'b' }) </m:t>
        </m:r>
      </m:oMath>
      <w:r>
        <w:t xml:space="preserve">is bottom, but also </w:t>
      </w:r>
      <m:oMath>
        <m:r>
          <w:rPr>
            <w:rFonts w:ascii="Cambria Math" w:hAnsi="Cambria Math"/>
          </w:rPr>
          <m:t>({ 'a' },  ∅)</m:t>
        </m:r>
      </m:oMath>
      <w:r>
        <w:t xml:space="preserve"> is bottom, and so on. In fact, </w:t>
      </w:r>
      <w:r w:rsidR="00142C61">
        <w:t xml:space="preserve">every character that is certainly contained in the string must belong to the set of maybe contained characters. </w:t>
      </w:r>
      <m:oMath>
        <m:r>
          <w:rPr>
            <w:rFonts w:ascii="Cambria Math" w:hAnsi="Cambria Math"/>
          </w:rPr>
          <m:t>⊥</m:t>
        </m:r>
      </m:oMath>
      <w:r>
        <w:t xml:space="preserve"> does not represent any concrete string. Its concretization will thus be an empty set.  The partial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r>
          <w:rPr>
            <w:rFonts w:ascii="Cambria Math" w:hAnsi="Cambria Math"/>
          </w:rPr>
          <m:t xml:space="preserve"> </m:t>
        </m:r>
      </m:oMath>
      <w:r>
        <w:t xml:space="preserve">is specifically built to guarantee that </w:t>
      </w:r>
      <m:oMath>
        <m:r>
          <w:rPr>
            <w:rFonts w:ascii="Cambria Math" w:hAnsi="Cambria Math"/>
          </w:rPr>
          <m:t>⊥</m:t>
        </m:r>
        <m:sSub>
          <m:sSubPr>
            <m:ctrlPr>
              <w:rPr>
                <w:rFonts w:ascii="Cambria Math" w:hAnsi="Cambria Math"/>
                <w:i/>
              </w:rPr>
            </m:ctrlPr>
          </m:sSubPr>
          <m:e>
            <m:r>
              <w:rPr>
                <w:rFonts w:ascii="Cambria Math" w:hAnsi="Cambria Math"/>
              </w:rPr>
              <m:t xml:space="preserve"> ≤</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r>
          <w:rPr>
            <w:rFonts w:ascii="Cambria Math" w:hAnsi="Cambria Math"/>
          </w:rPr>
          <m:t>A ∀A∈</m:t>
        </m:r>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oMath>
      <w:r>
        <w:t>, in order to respect the definition of bottom element.</w:t>
      </w:r>
    </w:p>
    <w:p w14:paraId="3A260937" w14:textId="77777777" w:rsidR="005D2B0A" w:rsidRDefault="005D2B0A" w:rsidP="005D2B0A">
      <w:r w:rsidRPr="00E426A8">
        <w:lastRenderedPageBreak/>
        <w:t xml:space="preserve">Now we want to define the abstraction function and concretization function of this abstract domain. </w:t>
      </w:r>
      <w:r>
        <w:t>Let’s start with the abstraction function.</w:t>
      </w:r>
    </w:p>
    <w:p w14:paraId="603C5028" w14:textId="77777777" w:rsidR="005D2B0A" w:rsidRDefault="005D2B0A" w:rsidP="005D2B0A">
      <w:r>
        <w:t xml:space="preserve">As we said for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 xml:space="preserve">, a string can have multiple abstractions. For example, the string </w:t>
      </w:r>
      <m:oMath>
        <m:r>
          <w:rPr>
            <w:rFonts w:ascii="Cambria Math" w:hAnsi="Cambria Math"/>
          </w:rPr>
          <m:t>“abc”</m:t>
        </m:r>
      </m:oMath>
      <w:r>
        <w:t xml:space="preserve"> can be represented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oMath>
      <w:r>
        <w:t xml:space="preserve">) as </w:t>
      </w:r>
      <m:oMath>
        <m:r>
          <w:rPr>
            <w:rFonts w:ascii="Cambria Math" w:hAnsi="Cambria Math"/>
          </w:rPr>
          <m:t>({‘a’}, K)</m:t>
        </m:r>
      </m:oMath>
      <w:r>
        <w:t xml:space="preserve"> or as </w:t>
      </w:r>
      <m:oMath>
        <m:r>
          <w:rPr>
            <w:rFonts w:ascii="Cambria Math" w:hAnsi="Cambria Math"/>
          </w:rPr>
          <m:t>({‘a’, ‘b’},{‘a’, ‘b’, ‘c’})</m:t>
        </m:r>
      </m:oMath>
      <w:r>
        <w:t xml:space="preserve"> or even as </w:t>
      </w:r>
      <m:oMath>
        <m:r>
          <w:rPr>
            <w:rFonts w:ascii="Cambria Math" w:hAnsi="Cambria Math"/>
          </w:rPr>
          <m:t>(∅,{‘a’, ‘b’, ‘c’,‘d’, ‘e’})</m:t>
        </m:r>
      </m:oMath>
      <w:r>
        <w:t xml:space="preserve">, etc. In the case of </w:t>
      </w:r>
      <m:oMath>
        <m:r>
          <w:rPr>
            <w:rFonts w:ascii="Cambria Math" w:hAnsi="Cambria Math"/>
          </w:rPr>
          <m:t>“abc”</m:t>
        </m:r>
      </m:oMath>
      <w:r>
        <w:t xml:space="preserve">, supposing that our characters set is called </w:t>
      </w:r>
      <m:oMath>
        <m:r>
          <w:rPr>
            <w:rFonts w:ascii="Cambria Math" w:hAnsi="Cambria Math"/>
          </w:rPr>
          <m:t>K</m:t>
        </m:r>
      </m:oMath>
      <w:r>
        <w:t xml:space="preserve">, the representation which is most informative is: </w:t>
      </w:r>
      <m:oMath>
        <m:r>
          <w:rPr>
            <w:rFonts w:ascii="Cambria Math" w:hAnsi="Cambria Math"/>
          </w:rPr>
          <m:t>({‘a’, ‘b’, ‘c’}, {‘a’, ‘b’, ‘c’})</m:t>
        </m:r>
      </m:oMath>
      <w:r>
        <w:t xml:space="preserve">. In this representation we include in </w:t>
      </w:r>
      <w:r w:rsidR="00D80545">
        <w:t xml:space="preserve">both </w:t>
      </w:r>
      <w:r>
        <w:t>the set</w:t>
      </w:r>
      <w:r w:rsidR="00D80545">
        <w:t>s</w:t>
      </w:r>
      <w:r>
        <w:t xml:space="preserve"> </w:t>
      </w:r>
      <m:oMath>
        <m:r>
          <w:rPr>
            <w:rFonts w:ascii="Cambria Math" w:hAnsi="Cambria Math"/>
          </w:rPr>
          <m:t>C</m:t>
        </m:r>
      </m:oMath>
      <w:r>
        <w:t xml:space="preserve"> (certainly contained characters) </w:t>
      </w:r>
      <w:r w:rsidR="00D80545">
        <w:t xml:space="preserve">and </w:t>
      </w:r>
      <m:oMath>
        <m:r>
          <w:rPr>
            <w:rFonts w:ascii="Cambria Math" w:hAnsi="Cambria Math"/>
          </w:rPr>
          <m:t>MC</m:t>
        </m:r>
      </m:oMath>
      <w:r w:rsidR="00D80545">
        <w:t xml:space="preserve"> (maybe contained characters) </w:t>
      </w:r>
      <w:r>
        <w:t xml:space="preserve">all the characters which compose the string. As always, this is the smallest value (that is, the more precise) of all those associated to </w:t>
      </w:r>
      <m:oMath>
        <m:r>
          <w:rPr>
            <w:rFonts w:ascii="Cambria Math" w:hAnsi="Cambria Math"/>
          </w:rPr>
          <m:t>“abc”</m:t>
        </m:r>
      </m:oMath>
      <w:r>
        <w:t xml:space="preserve">. In fact, with respect to our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oMath>
      <w:r>
        <w:t xml:space="preserve">, we have (supposing that </w:t>
      </w:r>
      <m:oMath>
        <m:r>
          <w:rPr>
            <w:rFonts w:ascii="Cambria Math" w:hAnsi="Cambria Math"/>
          </w:rPr>
          <m:t>d,e,f∈K</m:t>
        </m:r>
      </m:oMath>
      <w:r>
        <w:t>):</w:t>
      </w:r>
    </w:p>
    <w:p w14:paraId="04DBEBD2" w14:textId="77777777" w:rsidR="005D2B0A" w:rsidRPr="00E426A8" w:rsidRDefault="005D2B0A" w:rsidP="005D2B0A">
      <w:pPr>
        <w:jc w:val="center"/>
      </w:pPr>
      <m:oMathPara>
        <m:oMath>
          <m:r>
            <w:rPr>
              <w:rFonts w:ascii="Cambria Math" w:hAnsi="Cambria Math"/>
            </w:rPr>
            <m:t>({‘a’, ‘b’, ‘c’}, {‘a’, ‘b’, ‘c’})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 K</m:t>
              </m:r>
            </m:e>
          </m:d>
        </m:oMath>
      </m:oMathPara>
    </w:p>
    <w:p w14:paraId="03F2903D" w14:textId="77777777" w:rsidR="005D2B0A" w:rsidRDefault="005D2B0A" w:rsidP="005D2B0A">
      <w:r>
        <w:t xml:space="preserve">but also </w:t>
      </w:r>
    </w:p>
    <w:p w14:paraId="0B942970" w14:textId="77777777" w:rsidR="005D2B0A" w:rsidRDefault="005D2B0A" w:rsidP="005D2B0A">
      <w:pPr>
        <w:jc w:val="center"/>
      </w:pPr>
      <m:oMathPara>
        <m:oMath>
          <m:r>
            <w:rPr>
              <w:rFonts w:ascii="Cambria Math" w:hAnsi="Cambria Math"/>
            </w:rPr>
            <m:t>({‘a’, ‘b’, ‘c’}, {‘a’, ‘b’, ‘c’})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r>
            <w:rPr>
              <w:rFonts w:ascii="Cambria Math" w:hAnsi="Cambria Math"/>
            </w:rPr>
            <m:t>({‘a’, ‘b’},{‘a’, ‘b’, ‘c’})</m:t>
          </m:r>
        </m:oMath>
      </m:oMathPara>
    </w:p>
    <w:p w14:paraId="4E0666C8" w14:textId="77777777" w:rsidR="005D2B0A" w:rsidRDefault="005D2B0A" w:rsidP="005D2B0A">
      <m:oMathPara>
        <m:oMath>
          <m:r>
            <w:rPr>
              <w:rFonts w:ascii="Cambria Math" w:hAnsi="Cambria Math"/>
            </w:rPr>
            <m:t xml:space="preserve"> ({‘a’, ‘b’, ‘c’}, {‘a’, ‘b’, ‘c’})</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sub>
          </m:sSub>
          <m:r>
            <w:rPr>
              <w:rFonts w:ascii="Cambria Math" w:hAnsi="Cambria Math"/>
            </w:rPr>
            <m:t>(∅,{‘a’, ‘b’, ‘c’,‘d’, ‘e’})</m:t>
          </m:r>
        </m:oMath>
      </m:oMathPara>
    </w:p>
    <w:p w14:paraId="66A1F03A" w14:textId="77777777" w:rsidR="005D2B0A" w:rsidRDefault="005D2B0A" w:rsidP="005D2B0A">
      <w:r>
        <w:t xml:space="preserve">The function which abstracts a single string is thus the following (note that it is the Cartesian product of the two function defined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w:t>
      </w:r>
    </w:p>
    <w:p w14:paraId="6D89DEA6" w14:textId="77777777" w:rsidR="005D2B0A" w:rsidRDefault="005D2B0A" w:rsidP="005D2B0A">
      <m:oMathPara>
        <m:oMath>
          <m:r>
            <w:rPr>
              <w:rFonts w:ascii="Cambria Math" w:hAnsi="Cambria Math"/>
            </w:rPr>
            <m:t xml:space="preserve"> </m:t>
          </m:r>
          <m:eqArr>
            <m:eqArrPr>
              <m:ctrlPr>
                <w:rPr>
                  <w:rFonts w:ascii="Cambria Math" w:hAnsi="Cambria Math"/>
                  <w:i/>
                </w:rPr>
              </m:ctrlPr>
            </m:eqArrPr>
            <m:e>
              <m:sSubSup>
                <m:sSubSupPr>
                  <m:ctrlPr>
                    <w:rPr>
                      <w:rFonts w:ascii="Cambria Math" w:hAnsi="Cambria Math"/>
                      <w:i/>
                    </w:rPr>
                  </m:ctrlPr>
                </m:sSubSupPr>
                <m:e>
                  <m:r>
                    <w:rPr>
                      <w:rFonts w:ascii="Cambria Math" w:hAnsi="Cambria Math"/>
                    </w:rPr>
                    <m:t>α</m:t>
                  </m:r>
                </m:e>
                <m:sub>
                  <m:r>
                    <w:rPr>
                      <w:rFonts w:ascii="Cambria Math" w:hAnsi="Cambria Math"/>
                    </w:rPr>
                    <m:t>3</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M</m:t>
                  </m:r>
                  <m:sSub>
                    <m:sSubPr>
                      <m:ctrlPr>
                        <w:rPr>
                          <w:rFonts w:ascii="Cambria Math" w:hAnsi="Cambria Math"/>
                          <w:i/>
                        </w:rPr>
                      </m:ctrlPr>
                    </m:sSubPr>
                    <m:e>
                      <m:r>
                        <w:rPr>
                          <w:rFonts w:ascii="Cambria Math" w:hAnsi="Cambria Math"/>
                        </w:rPr>
                        <m:t>C</m:t>
                      </m:r>
                    </m:e>
                    <m:sub>
                      <m:r>
                        <w:rPr>
                          <w:rFonts w:ascii="Cambria Math" w:hAnsi="Cambria Math"/>
                        </w:rPr>
                        <m:t>s</m:t>
                      </m:r>
                    </m:sub>
                  </m:sSub>
                </m:e>
              </m:d>
            </m:e>
            <m:e>
              <m:r>
                <w:rPr>
                  <w:rFonts w:ascii="Cambria Math" w:hAnsi="Cambria Math"/>
                </w:rPr>
                <m:t>&amp;=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c :c∈K∧c∈s</m:t>
                      </m:r>
                    </m:e>
                  </m:d>
                  <m:r>
                    <w:rPr>
                      <w:rFonts w:ascii="Cambria Math" w:hAnsi="Cambria Math"/>
                    </w:rPr>
                    <m:t xml:space="preserve">, </m:t>
                  </m:r>
                  <m:d>
                    <m:dPr>
                      <m:begChr m:val="{"/>
                      <m:endChr m:val="}"/>
                      <m:ctrlPr>
                        <w:rPr>
                          <w:rFonts w:ascii="Cambria Math" w:hAnsi="Cambria Math"/>
                          <w:i/>
                        </w:rPr>
                      </m:ctrlPr>
                    </m:dPr>
                    <m:e>
                      <m:r>
                        <w:rPr>
                          <w:rFonts w:ascii="Cambria Math" w:hAnsi="Cambria Math"/>
                        </w:rPr>
                        <m:t>c :c∈K∧c∈s</m:t>
                      </m:r>
                    </m:e>
                  </m:d>
                  <m:r>
                    <w:rPr>
                      <w:rFonts w:ascii="Cambria Math" w:hAnsi="Cambria Math"/>
                    </w:rPr>
                    <m:t xml:space="preserve"> </m:t>
                  </m:r>
                </m:e>
              </m:d>
            </m:e>
          </m:eqArr>
        </m:oMath>
      </m:oMathPara>
    </w:p>
    <w:p w14:paraId="5D2F70A0" w14:textId="77777777" w:rsidR="005D2B0A" w:rsidRDefault="005D2B0A" w:rsidP="005D2B0A">
      <w:r>
        <w:t>T</w:t>
      </w:r>
      <w:r w:rsidRPr="00245694">
        <w:t xml:space="preserve">he </w:t>
      </w:r>
      <w:r w:rsidRPr="00507E3D">
        <w:rPr>
          <w:b/>
        </w:rPr>
        <w:t>abstraction function</w:t>
      </w:r>
      <w:r w:rsidRPr="00245694">
        <w:t xml:space="preserve"> take</w:t>
      </w:r>
      <w:r>
        <w:t>s</w:t>
      </w:r>
      <w:r w:rsidRPr="00245694">
        <w:t xml:space="preserve"> us from a set of strings </w:t>
      </w:r>
      <m:oMath>
        <m:r>
          <w:rPr>
            <w:rFonts w:ascii="Cambria Math" w:hAnsi="Cambria Math"/>
          </w:rPr>
          <m:t>S</m:t>
        </m:r>
      </m:oMath>
      <w:r>
        <w:t xml:space="preserve"> </w:t>
      </w:r>
      <w:r w:rsidRPr="00245694">
        <w:t>(</w:t>
      </w:r>
      <m:oMath>
        <m:r>
          <w:rPr>
            <w:rFonts w:ascii="Cambria Math" w:hAnsi="Cambria Math"/>
          </w:rPr>
          <m:t>S∈</m:t>
        </m:r>
        <m:r>
          <m:rPr>
            <m:scr m:val="script"/>
          </m:rPr>
          <w:rPr>
            <w:rFonts w:ascii="Cambria Math" w:hAnsi="Cambria Math"/>
          </w:rPr>
          <m:t>D</m:t>
        </m:r>
      </m:oMath>
      <w:r>
        <w:t xml:space="preserve">) to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S</m:t>
            </m:r>
          </m:sub>
        </m:sSub>
        <m:r>
          <m:rPr>
            <m:scr m:val="script"/>
          </m:rPr>
          <w:rPr>
            <w:rFonts w:ascii="Cambria Math" w:hAnsi="Cambria Math"/>
          </w:rPr>
          <m:t>)∈A</m:t>
        </m:r>
      </m:oMath>
      <w:r>
        <w:t>:</w:t>
      </w:r>
    </w:p>
    <w:p w14:paraId="0000A0BE" w14:textId="77777777" w:rsidR="005D2B0A" w:rsidRPr="00245694" w:rsidRDefault="002E0508" w:rsidP="005D2B0A">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s∈S</m:t>
              </m:r>
            </m:sub>
            <m:sup/>
            <m:e>
              <m:sSubSup>
                <m:sSubSupPr>
                  <m:ctrlPr>
                    <w:rPr>
                      <w:rFonts w:ascii="Cambria Math" w:hAnsi="Cambria Math"/>
                      <w:i/>
                    </w:rPr>
                  </m:ctrlPr>
                </m:sSubSupPr>
                <m:e>
                  <m:r>
                    <w:rPr>
                      <w:rFonts w:ascii="Cambria Math" w:hAnsi="Cambria Math"/>
                    </w:rPr>
                    <m:t>α</m:t>
                  </m:r>
                </m:e>
                <m:sub>
                  <m:r>
                    <w:rPr>
                      <w:rFonts w:ascii="Cambria Math" w:hAnsi="Cambria Math"/>
                    </w:rPr>
                    <m:t>3</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m:t>
              </m:r>
            </m:e>
          </m:nary>
          <m:r>
            <w:rPr>
              <w:rFonts w:ascii="Cambria Math" w:hAnsi="Cambria Math"/>
            </w:rPr>
            <m:t xml:space="preserve">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s∈S</m:t>
                  </m:r>
                </m:sub>
                <m:sup>
                  <m:r>
                    <w:rPr>
                      <w:rFonts w:ascii="Cambria Math" w:hAnsi="Cambria Math"/>
                    </w:rPr>
                    <m:t xml:space="preserve"> </m:t>
                  </m:r>
                </m:sup>
                <m:e>
                  <m:sSub>
                    <m:sSubPr>
                      <m:ctrlPr>
                        <w:rPr>
                          <w:rFonts w:ascii="Cambria Math" w:hAnsi="Cambria Math"/>
                          <w:i/>
                        </w:rPr>
                      </m:ctrlPr>
                    </m:sSubPr>
                    <m:e>
                      <m:r>
                        <w:rPr>
                          <w:rFonts w:ascii="Cambria Math" w:hAnsi="Cambria Math"/>
                        </w:rPr>
                        <m:t>C</m:t>
                      </m:r>
                    </m:e>
                    <m:sub>
                      <m:r>
                        <w:rPr>
                          <w:rFonts w:ascii="Cambria Math" w:hAnsi="Cambria Math"/>
                        </w:rPr>
                        <m:t>s</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s∈S</m:t>
                  </m:r>
                </m:sub>
                <m:sup>
                  <m:r>
                    <w:rPr>
                      <w:rFonts w:ascii="Cambria Math" w:hAnsi="Cambria Math"/>
                    </w:rPr>
                    <m:t xml:space="preserve"> </m:t>
                  </m:r>
                </m:sup>
                <m:e>
                  <m:sSub>
                    <m:sSubPr>
                      <m:ctrlPr>
                        <w:rPr>
                          <w:rFonts w:ascii="Cambria Math" w:hAnsi="Cambria Math"/>
                          <w:i/>
                        </w:rPr>
                      </m:ctrlPr>
                    </m:sSubPr>
                    <m:e>
                      <m:r>
                        <w:rPr>
                          <w:rFonts w:ascii="Cambria Math" w:hAnsi="Cambria Math"/>
                        </w:rPr>
                        <m:t>MC</m:t>
                      </m:r>
                    </m:e>
                    <m:sub>
                      <m:r>
                        <w:rPr>
                          <w:rFonts w:ascii="Cambria Math" w:hAnsi="Cambria Math"/>
                        </w:rPr>
                        <m:t>s</m:t>
                      </m:r>
                    </m:sub>
                  </m:sSub>
                </m:e>
              </m:nary>
            </m:e>
          </m:d>
        </m:oMath>
      </m:oMathPara>
    </w:p>
    <w:p w14:paraId="33233ABE" w14:textId="77777777" w:rsidR="005D2B0A" w:rsidRDefault="005D2B0A" w:rsidP="005D2B0A">
      <w:r>
        <w:lastRenderedPageBreak/>
        <w:t xml:space="preserve">At the opposite of the abstraction function we find the </w:t>
      </w:r>
      <w:r w:rsidRPr="00507E3D">
        <w:rPr>
          <w:b/>
        </w:rPr>
        <w:t>concretization function</w:t>
      </w:r>
      <w:r>
        <w:t xml:space="preserve">. Remember that such function maps an element </w:t>
      </w:r>
      <m:oMath>
        <m:r>
          <w:rPr>
            <w:rFonts w:ascii="Cambria Math" w:hAnsi="Cambria Math"/>
          </w:rPr>
          <m:t>a∈</m:t>
        </m:r>
        <m:r>
          <m:rPr>
            <m:scr m:val="script"/>
          </m:rPr>
          <w:rPr>
            <w:rFonts w:ascii="Cambria Math" w:hAnsi="Cambria Math"/>
          </w:rPr>
          <m:t>A</m:t>
        </m:r>
      </m:oMath>
      <w:r>
        <w:t xml:space="preserve"> to an element </w:t>
      </w:r>
      <m:oMath>
        <m:r>
          <w:rPr>
            <w:rFonts w:ascii="Cambria Math" w:hAnsi="Cambria Math"/>
          </w:rPr>
          <m:t>d∈</m:t>
        </m:r>
        <m:r>
          <m:rPr>
            <m:scr m:val="script"/>
          </m:rPr>
          <w:rPr>
            <w:rFonts w:ascii="Cambria Math" w:hAnsi="Cambria Math"/>
          </w:rPr>
          <m:t>D</m:t>
        </m:r>
      </m:oMath>
      <w:r>
        <w:t xml:space="preserve">. Since our concrete domain </w:t>
      </w:r>
      <m:oMath>
        <m:r>
          <m:rPr>
            <m:scr m:val="script"/>
          </m:rPr>
          <w:rPr>
            <w:rFonts w:ascii="Cambria Math" w:hAnsi="Cambria Math"/>
          </w:rPr>
          <m:t>D</m:t>
        </m:r>
      </m:oMath>
      <w:r>
        <w:t xml:space="preserve"> is made of string sets, an abstract value maps to a set of possible strings, which is exactly what we want. In fact, since an abstract value is an approximation of the real value it represents, it is bound to lose some information. The lost information leads to the abstract value representing more than one real value. Our concretization function is the following:</w:t>
      </w:r>
    </w:p>
    <w:p w14:paraId="69915AD2" w14:textId="77777777" w:rsidR="005D2B0A" w:rsidRPr="0036465D" w:rsidRDefault="005D2B0A" w:rsidP="005D2B0A">
      <w:pPr>
        <w:pBdr>
          <w:top w:val="single" w:sz="4" w:space="1" w:color="auto"/>
          <w:left w:val="single" w:sz="4" w:space="4" w:color="auto"/>
          <w:bottom w:val="single" w:sz="4" w:space="1" w:color="auto"/>
          <w:right w:val="single" w:sz="4" w:space="4" w:color="auto"/>
        </w:pBdr>
      </w:pPr>
      <m:oMathPara>
        <m:oMath>
          <m: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 xml:space="preserve">=γ((C,MC))={ s :s </m:t>
          </m:r>
          <m:r>
            <m:rPr>
              <m:nor/>
            </m:rPr>
            <w:rPr>
              <w:rFonts w:ascii="Cambria Math" w:hAnsi="Cambria Math"/>
            </w:rPr>
            <m:t>is a string</m:t>
          </m:r>
          <m:r>
            <w:rPr>
              <w:rFonts w:ascii="Cambria Math" w:hAnsi="Cambria Math"/>
            </w:rPr>
            <m:t>∧∀</m:t>
          </m:r>
          <m:r>
            <m:rPr>
              <m:nor/>
            </m:rPr>
            <w:rPr>
              <w:rFonts w:ascii="Cambria Math" w:hAnsi="Cambria Math"/>
            </w:rPr>
            <m:t>char</m:t>
          </m:r>
          <m:r>
            <w:rPr>
              <w:rFonts w:ascii="Cambria Math" w:hAnsi="Cambria Math"/>
            </w:rPr>
            <m:t xml:space="preserve"> c∈C, c∈s∧∀</m:t>
          </m:r>
          <m:r>
            <m:rPr>
              <m:nor/>
            </m:rPr>
            <w:rPr>
              <w:rFonts w:ascii="Cambria Math" w:hAnsi="Cambria Math"/>
            </w:rPr>
            <m:t>char</m:t>
          </m:r>
          <m:r>
            <w:rPr>
              <w:rFonts w:ascii="Cambria Math" w:hAnsi="Cambria Math"/>
            </w:rPr>
            <m:t xml:space="preserve"> c∈s, c∈MC }</m:t>
          </m:r>
        </m:oMath>
      </m:oMathPara>
    </w:p>
    <w:p w14:paraId="08562314" w14:textId="77777777" w:rsidR="005D2B0A" w:rsidRDefault="005D2B0A" w:rsidP="005D2B0A">
      <w:r>
        <w:t xml:space="preserve">Note that the concretization function is the Cartesian product of the two concretization functions defined for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 xml:space="preserve">. An example: </w:t>
      </w:r>
    </w:p>
    <w:p w14:paraId="6B8C623F" w14:textId="77777777" w:rsidR="005D2B0A" w:rsidRDefault="005D2B0A" w:rsidP="005D2B0A">
      <w:pPr>
        <w:jc w:val="center"/>
      </w:pPr>
      <m:oMathPara>
        <m:oMath>
          <m:r>
            <w:rPr>
              <w:rFonts w:ascii="Cambria Math" w:hAnsi="Cambria Math"/>
            </w:rPr>
            <m:t>γ</m:t>
          </m:r>
          <m:d>
            <m:dPr>
              <m:ctrlPr>
                <w:rPr>
                  <w:rFonts w:ascii="Cambria Math" w:hAnsi="Cambria Math"/>
                  <w:i/>
                </w:rPr>
              </m:ctrlPr>
            </m:dPr>
            <m:e>
              <m:d>
                <m:dPr>
                  <m:ctrlPr>
                    <w:rPr>
                      <w:rFonts w:ascii="Cambria Math" w:hAnsi="Cambria Math"/>
                      <w:i/>
                    </w:rPr>
                  </m:ctrlPr>
                </m:dPr>
                <m:e>
                  <m:d>
                    <m:dPr>
                      <m:begChr m:val="{"/>
                      <m:endChr m:val="}"/>
                      <m:ctrlPr>
                        <w:rPr>
                          <w:rFonts w:ascii="Cambria Math" w:hAnsi="Cambria Math"/>
                          <w:i/>
                        </w:rPr>
                      </m:ctrlPr>
                    </m:dPr>
                    <m:e>
                      <m:r>
                        <w:rPr>
                          <w:rFonts w:ascii="Cambria Math" w:hAnsi="Cambria Math"/>
                        </w:rPr>
                        <m:t>‘a’, ‘b’</m:t>
                      </m:r>
                    </m:e>
                  </m:d>
                  <m:r>
                    <w:rPr>
                      <w:rFonts w:ascii="Cambria Math" w:hAnsi="Cambria Math"/>
                    </w:rPr>
                    <m:t>,</m:t>
                  </m:r>
                  <m:d>
                    <m:dPr>
                      <m:begChr m:val="{"/>
                      <m:endChr m:val="}"/>
                      <m:ctrlPr>
                        <w:rPr>
                          <w:rFonts w:ascii="Cambria Math" w:hAnsi="Cambria Math"/>
                          <w:i/>
                        </w:rPr>
                      </m:ctrlPr>
                    </m:dPr>
                    <m:e>
                      <m:r>
                        <w:rPr>
                          <w:rFonts w:ascii="Cambria Math" w:hAnsi="Cambria Math"/>
                        </w:rPr>
                        <m:t>‘a’, ‘b’,‘c’,‘d’, ‘e’</m:t>
                      </m:r>
                    </m:e>
                  </m:d>
                </m:e>
              </m:d>
            </m:e>
          </m:d>
          <m:r>
            <w:rPr>
              <w:rFonts w:ascii="Cambria Math" w:hAnsi="Cambria Math"/>
            </w:rPr>
            <m:t>={ "ab", "abc","abce","aaaabbbb","bababc","aedcbae", etc…}</m:t>
          </m:r>
        </m:oMath>
      </m:oMathPara>
    </w:p>
    <w:p w14:paraId="03A1FCA2" w14:textId="77777777" w:rsidR="005D2B0A" w:rsidRDefault="005D2B0A" w:rsidP="005D2B0A">
      <w:r>
        <w:t xml:space="preserve">Note that this set is an infinite set. Even when we have the most detailed information (that is, the </w:t>
      </w:r>
      <w:r w:rsidR="003C6469">
        <w:t xml:space="preserve">certainly </w:t>
      </w:r>
      <w:r>
        <w:t xml:space="preserve">contained and </w:t>
      </w:r>
      <w:r w:rsidR="003C6469">
        <w:t xml:space="preserve">maybe </w:t>
      </w:r>
      <w:r>
        <w:t xml:space="preserve">contained characters </w:t>
      </w:r>
      <w:r w:rsidR="003C6469">
        <w:t>are the same set</w:t>
      </w:r>
      <w:r>
        <w:t xml:space="preserve">), the resulting set is infinite (due to possible characters repetitions): </w:t>
      </w:r>
    </w:p>
    <w:p w14:paraId="78657C22" w14:textId="77777777" w:rsidR="005D2B0A" w:rsidRPr="00507E3D" w:rsidRDefault="005D2B0A" w:rsidP="005D2B0A">
      <m:oMathPara>
        <m:oMath>
          <m:r>
            <w:rPr>
              <w:rFonts w:ascii="Cambria Math" w:hAnsi="Cambria Math"/>
            </w:rPr>
            <m:t>γ</m:t>
          </m:r>
          <m:d>
            <m:dPr>
              <m:ctrlPr>
                <w:rPr>
                  <w:rFonts w:ascii="Cambria Math" w:hAnsi="Cambria Math"/>
                  <w:i/>
                </w:rPr>
              </m:ctrlPr>
            </m:dPr>
            <m:e>
              <m:d>
                <m:dPr>
                  <m:ctrlPr>
                    <w:rPr>
                      <w:rFonts w:ascii="Cambria Math" w:hAnsi="Cambria Math"/>
                      <w:i/>
                    </w:rPr>
                  </m:ctrlPr>
                </m:dPr>
                <m:e>
                  <m:d>
                    <m:dPr>
                      <m:begChr m:val="{"/>
                      <m:endChr m:val="}"/>
                      <m:ctrlPr>
                        <w:rPr>
                          <w:rFonts w:ascii="Cambria Math" w:hAnsi="Cambria Math"/>
                          <w:i/>
                        </w:rPr>
                      </m:ctrlPr>
                    </m:dPr>
                    <m:e>
                      <m:r>
                        <w:rPr>
                          <w:rFonts w:ascii="Cambria Math" w:hAnsi="Cambria Math"/>
                        </w:rPr>
                        <m:t>‘a’, ‘b’, ‘c’</m:t>
                      </m:r>
                    </m:e>
                  </m:d>
                  <m:r>
                    <w:rPr>
                      <w:rFonts w:ascii="Cambria Math" w:hAnsi="Cambria Math"/>
                    </w:rPr>
                    <m:t xml:space="preserve">, </m:t>
                  </m:r>
                  <m:d>
                    <m:dPr>
                      <m:begChr m:val="{"/>
                      <m:endChr m:val="}"/>
                      <m:ctrlPr>
                        <w:rPr>
                          <w:rFonts w:ascii="Cambria Math" w:hAnsi="Cambria Math"/>
                          <w:i/>
                        </w:rPr>
                      </m:ctrlPr>
                    </m:dPr>
                    <m:e>
                      <m:r>
                        <w:rPr>
                          <w:rFonts w:ascii="Cambria Math" w:hAnsi="Cambria Math"/>
                        </w:rPr>
                        <m:t>‘a’, ‘b’, ‘c’</m:t>
                      </m:r>
                    </m:e>
                  </m:d>
                </m:e>
              </m:d>
            </m:e>
          </m:d>
          <m:r>
            <w:rPr>
              <w:rFonts w:ascii="Cambria Math" w:hAnsi="Cambria Math"/>
            </w:rPr>
            <m:t>={"abc","aabc","abbc","abcc","aaacacb","bcabcac","ccccccccab",etc…}</m:t>
          </m:r>
        </m:oMath>
      </m:oMathPara>
    </w:p>
    <w:p w14:paraId="685827C6" w14:textId="77777777" w:rsidR="005D2B0A" w:rsidRDefault="005D2B0A" w:rsidP="005D2B0A">
      <w:pPr>
        <w:spacing w:after="0"/>
      </w:pPr>
    </w:p>
    <w:p w14:paraId="18FAC7D9" w14:textId="77777777" w:rsidR="005D2B0A" w:rsidRDefault="005D2B0A" w:rsidP="005D2B0A">
      <w:r w:rsidRPr="001376EC">
        <w:t xml:space="preserve">The </w:t>
      </w:r>
      <w:r w:rsidRPr="00D64440">
        <w:t>widening operator</w:t>
      </w:r>
      <w:r w:rsidRPr="001376EC">
        <w:t xml:space="preserve"> is the following:</w:t>
      </w:r>
    </w:p>
    <w:p w14:paraId="67D19F67" w14:textId="77777777" w:rsidR="005D2B0A" w:rsidRDefault="00000393" w:rsidP="005D2B0A">
      <m:oMathPara>
        <m:oMath>
          <m:r>
            <m:rPr>
              <m:sty m:val="p"/>
            </m:rPr>
            <w:rPr>
              <w:rFonts w:ascii="Cambria Math" w:hAnsi="Cambria Math"/>
            </w:rPr>
            <m:t xml:space="preserve">∇  </m:t>
          </m:r>
          <m:r>
            <w:rPr>
              <w:rFonts w:ascii="Cambria Math" w:hAnsi="Cambria Math"/>
            </w:rPr>
            <m: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e>
          </m:d>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oMath>
      </m:oMathPara>
    </w:p>
    <w:p w14:paraId="6FDD2EDF" w14:textId="77777777" w:rsidR="005D2B0A" w:rsidRDefault="00000393" w:rsidP="005D2B0A">
      <m:oMathPara>
        <m:oMath>
          <m:r>
            <m:rPr>
              <m:sty m:val="p"/>
            </m:rPr>
            <w:rPr>
              <w:rFonts w:ascii="Cambria Math" w:hAnsi="Cambria Math"/>
            </w:rPr>
            <m:t>∇</m:t>
          </m:r>
          <m:d>
            <m:dPr>
              <m:ctrlPr>
                <w:rPr>
                  <w:rFonts w:ascii="Cambria Math" w:hAnsi="Cambria Math"/>
                </w:rPr>
              </m:ctrlPr>
            </m:dPr>
            <m:e>
              <m:r>
                <m:rPr>
                  <m:sty m:val="p"/>
                </m:rPr>
                <w:rPr>
                  <w:rFonts w:ascii="Cambria Math" w:hAnsi="Cambria Math"/>
                </w:rPr>
                <m:t>α</m:t>
              </m:r>
              <m:d>
                <m:dPr>
                  <m:ctrlPr>
                    <w:rPr>
                      <w:rFonts w:ascii="Cambria Math" w:hAnsi="Cambria Math"/>
                    </w:rPr>
                  </m:ctrlPr>
                </m:dPr>
                <m:e>
                  <m:r>
                    <m:rPr>
                      <m:sty m:val="p"/>
                    </m:rPr>
                    <w:rPr>
                      <w:rFonts w:ascii="Cambria Math" w:hAnsi="Cambria Math"/>
                    </w:rPr>
                    <m:t>s1</m:t>
                  </m:r>
                </m:e>
              </m:d>
              <m:r>
                <m:rPr>
                  <m:sty m:val="p"/>
                </m:rPr>
                <w:rPr>
                  <w:rFonts w:ascii="Cambria Math" w:hAnsi="Cambria Math"/>
                </w:rPr>
                <m:t>, α</m:t>
              </m:r>
              <m:d>
                <m:dPr>
                  <m:ctrlPr>
                    <w:rPr>
                      <w:rFonts w:ascii="Cambria Math" w:hAnsi="Cambria Math"/>
                    </w:rPr>
                  </m:ctrlPr>
                </m:dPr>
                <m:e>
                  <m:r>
                    <m:rPr>
                      <m:sty m:val="p"/>
                    </m:rPr>
                    <w:rPr>
                      <w:rFonts w:ascii="Cambria Math" w:hAnsi="Cambria Math"/>
                    </w:rPr>
                    <m:t>s2</m:t>
                  </m:r>
                </m:e>
              </m:d>
            </m:e>
          </m:d>
          <m:r>
            <m:rPr>
              <m:sty m:val="p"/>
            </m:rPr>
            <w:rPr>
              <w:rFonts w:ascii="Cambria Math" w:hAnsi="Cambria Math"/>
            </w:rPr>
            <m:t>=Ω</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m:oMathPara>
    </w:p>
    <w:p w14:paraId="135C15E7" w14:textId="77777777" w:rsidR="005D2B0A" w:rsidRDefault="005D2B0A" w:rsidP="005D2B0A">
      <w:r>
        <w:t xml:space="preserve">because in domains with finite height the least upper bound operator is also a widening operator (it converges in finite time). Our domain has finite height, and precisely its height is </w:t>
      </w:r>
      <m:oMath>
        <m:d>
          <m:dPr>
            <m:begChr m:val="|"/>
            <m:endChr m:val="|"/>
            <m:ctrlPr>
              <w:rPr>
                <w:rFonts w:ascii="Cambria Math" w:hAnsi="Cambria Math"/>
                <w:i/>
              </w:rPr>
            </m:ctrlPr>
          </m:dPr>
          <m:e>
            <m:r>
              <w:rPr>
                <w:rFonts w:ascii="Cambria Math" w:hAnsi="Cambria Math"/>
              </w:rPr>
              <m:t>K</m:t>
            </m:r>
          </m:e>
        </m:d>
        <m:r>
          <w:rPr>
            <w:rFonts w:ascii="Cambria Math" w:hAnsi="Cambria Math"/>
          </w:rPr>
          <m:t>+1</m:t>
        </m:r>
      </m:oMath>
      <w:r>
        <w:t xml:space="preserve">. In fact, consider a chain which goes from bottom </w:t>
      </w:r>
      <m:oMath>
        <m:r>
          <w:rPr>
            <w:rFonts w:ascii="Cambria Math" w:hAnsi="Cambria Math"/>
          </w:rPr>
          <m:t>⊥</m:t>
        </m:r>
      </m:oMath>
      <w:r>
        <w:t xml:space="preserve"> </w:t>
      </w:r>
      <w:r>
        <w:lastRenderedPageBreak/>
        <w:t xml:space="preserve">to top </w:t>
      </w:r>
      <m:oMath>
        <m:r>
          <w:rPr>
            <w:rFonts w:ascii="Cambria Math" w:hAnsi="Cambria Math"/>
          </w:rPr>
          <m:t>⊤</m:t>
        </m:r>
      </m:oMath>
      <w:r>
        <w:t xml:space="preserve"> of this domain (for example: </w:t>
      </w:r>
      <m:oMath>
        <m:r>
          <w:rPr>
            <w:rFonts w:ascii="Cambria Math" w:hAnsi="Cambria Math"/>
          </w:rPr>
          <m:t>⊥ →</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e>
        </m:d>
        <m:r>
          <w:rPr>
            <w:rFonts w:ascii="Cambria Math" w:hAnsi="Cambria Math"/>
          </w:rPr>
          <m:t>→→</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‘a’,’b’</m:t>
                </m:r>
              </m:e>
            </m:d>
          </m:e>
        </m:d>
      </m:oMath>
      <w:r>
        <w:t xml:space="preserve">). The length of this chain will be the height of the domain. </w:t>
      </w:r>
      <w:r w:rsidR="00C076E5">
        <w:t xml:space="preserve">Let us exclude the </w:t>
      </w:r>
      <w:r w:rsidR="005004D8">
        <w:t xml:space="preserve">first </w:t>
      </w:r>
      <w:r w:rsidR="00C076E5">
        <w:t xml:space="preserve">step </w:t>
      </w:r>
      <w:r w:rsidR="005004D8">
        <w:t xml:space="preserve">of the chain, </w:t>
      </w:r>
      <w:r w:rsidR="00C076E5">
        <w:t xml:space="preserve">which takes from </w:t>
      </w:r>
      <m:oMath>
        <m:r>
          <w:rPr>
            <w:rFonts w:ascii="Cambria Math" w:hAnsi="Cambria Math"/>
          </w:rPr>
          <m:t>⊥</m:t>
        </m:r>
      </m:oMath>
      <w:r w:rsidR="00C076E5">
        <w:t xml:space="preserve"> to  </w:t>
      </w:r>
      <m:oMath>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e>
        </m:d>
      </m:oMath>
      <w:r w:rsidR="00C076E5">
        <w:t>, since it is constant (</w:t>
      </w:r>
      <m:oMath>
        <m:r>
          <w:rPr>
            <w:rFonts w:ascii="Cambria Math" w:hAnsi="Cambria Math"/>
          </w:rPr>
          <m:t>1</m:t>
        </m:r>
      </m:oMath>
      <w:r w:rsidR="00C076E5">
        <w:t xml:space="preserve"> step) and it </w:t>
      </w:r>
      <w:r w:rsidR="005004D8">
        <w:t xml:space="preserve">is the same </w:t>
      </w:r>
      <w:r w:rsidR="00C076E5">
        <w:t>for every chain of the domain.</w:t>
      </w:r>
      <w:r w:rsidR="005004D8">
        <w:t xml:space="preserve"> The other part of the chain starts with two equal sets (we can call them </w:t>
      </w:r>
      <m:oMath>
        <m:r>
          <w:rPr>
            <w:rFonts w:ascii="Cambria Math" w:hAnsi="Cambria Math"/>
          </w:rPr>
          <m:t>S</m:t>
        </m:r>
      </m:oMath>
      <w:r w:rsidR="005004D8">
        <w:t xml:space="preserve">: </w:t>
      </w:r>
      <m:oMath>
        <m:r>
          <w:rPr>
            <w:rFonts w:ascii="Cambria Math" w:hAnsi="Cambria Math"/>
          </w:rPr>
          <m:t>(S,S)</m:t>
        </m:r>
      </m:oMath>
      <w:r w:rsidR="005004D8">
        <w:t xml:space="preserve">) and ends with </w:t>
      </w:r>
      <m:oMath>
        <m:r>
          <w:rPr>
            <w:rFonts w:ascii="Cambria Math" w:hAnsi="Cambria Math"/>
          </w:rPr>
          <m:t>(∅,K)</m:t>
        </m:r>
      </m:oMath>
      <w:r w:rsidR="005004D8">
        <w:t xml:space="preserve">. Let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r>
          <m:rPr>
            <m:lit/>
          </m:rPr>
          <w:rPr>
            <w:rFonts w:ascii="Cambria Math" w:hAnsi="Cambria Math"/>
          </w:rPr>
          <m:t>|</m:t>
        </m:r>
        <m:r>
          <w:rPr>
            <w:rFonts w:ascii="Cambria Math" w:hAnsi="Cambria Math"/>
          </w:rPr>
          <m:t>S</m:t>
        </m:r>
        <m:r>
          <m:rPr>
            <m:lit/>
          </m:rPr>
          <w:rPr>
            <w:rFonts w:ascii="Cambria Math" w:hAnsi="Cambria Math"/>
          </w:rPr>
          <m:t>|</m:t>
        </m:r>
      </m:oMath>
      <w:r w:rsidR="005004D8">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r>
          <m:rPr>
            <m:lit/>
          </m:rPr>
          <w:rPr>
            <w:rFonts w:ascii="Cambria Math" w:hAnsi="Cambria Math"/>
          </w:rPr>
          <m:t>|</m:t>
        </m:r>
        <m:r>
          <w:rPr>
            <w:rFonts w:ascii="Cambria Math" w:hAnsi="Cambria Math"/>
          </w:rPr>
          <m:t>K</m:t>
        </m:r>
        <m:r>
          <m:rPr>
            <m:lit/>
          </m:rPr>
          <w:rPr>
            <w:rFonts w:ascii="Cambria Math" w:hAnsi="Cambria Math"/>
          </w:rPr>
          <m:t>|</m:t>
        </m:r>
      </m:oMath>
      <w:r w:rsidR="005004D8">
        <w:t xml:space="preserve">. </w:t>
      </w:r>
      <w:r w:rsidR="00E04800">
        <w:t>At each step of the chain we have two possibility: the first set loses an element (</w:t>
      </w:r>
      <w:r w:rsidR="00FE2D4A">
        <w:t xml:space="preserve">until it </w:t>
      </w:r>
      <w:r w:rsidR="00E04800">
        <w:t>become</w:t>
      </w:r>
      <w:r w:rsidR="00FE2D4A">
        <w:t>s</w:t>
      </w:r>
      <w:r w:rsidR="00E04800">
        <w:t xml:space="preserve"> </w:t>
      </w:r>
      <m:oMath>
        <m:r>
          <w:rPr>
            <w:rFonts w:ascii="Cambria Math" w:hAnsi="Cambria Math"/>
          </w:rPr>
          <m:t>∅</m:t>
        </m:r>
      </m:oMath>
      <w:r w:rsidR="00E04800">
        <w:t>) or the second set gains an element (</w:t>
      </w:r>
      <w:r w:rsidR="00FE2D4A">
        <w:t xml:space="preserve">until it </w:t>
      </w:r>
      <w:r w:rsidR="00E04800">
        <w:t>become</w:t>
      </w:r>
      <w:r w:rsidR="00FE2D4A">
        <w:t>s</w:t>
      </w:r>
      <w:r w:rsidR="00E04800">
        <w:t xml:space="preserve"> </w:t>
      </w:r>
      <m:oMath>
        <m:r>
          <w:rPr>
            <w:rFonts w:ascii="Cambria Math" w:hAnsi="Cambria Math"/>
          </w:rPr>
          <m:t>K</m:t>
        </m:r>
      </m:oMath>
      <w:r w:rsidR="00E04800">
        <w:t xml:space="preserve">). Thus, the first set entails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E04800">
        <w:t xml:space="preserve"> steps; the second set entails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oMath>
      <w:r w:rsidR="00E04800">
        <w:t xml:space="preserve"> steps.</w:t>
      </w:r>
      <w:r w:rsidR="00FE2D4A">
        <w:t xml:space="preserve"> The total number of steps is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r>
          <m:rPr>
            <m:lit/>
          </m:rPr>
          <w:rPr>
            <w:rFonts w:ascii="Cambria Math" w:hAnsi="Cambria Math"/>
          </w:rPr>
          <m:t>|</m:t>
        </m:r>
        <m:r>
          <w:rPr>
            <w:rFonts w:ascii="Cambria Math" w:hAnsi="Cambria Math"/>
          </w:rPr>
          <m:t>K</m:t>
        </m:r>
        <m:r>
          <m:rPr>
            <m:lit/>
          </m:rPr>
          <w:rPr>
            <w:rFonts w:ascii="Cambria Math" w:hAnsi="Cambria Math"/>
          </w:rPr>
          <m:t>|</m:t>
        </m:r>
      </m:oMath>
      <w:r w:rsidR="00FE2D4A">
        <w:t xml:space="preserve">. Adding the constant step from bottom to </w:t>
      </w:r>
      <m:oMath>
        <m:r>
          <w:rPr>
            <w:rFonts w:ascii="Cambria Math" w:hAnsi="Cambria Math"/>
          </w:rPr>
          <m:t>(S,S)</m:t>
        </m:r>
      </m:oMath>
      <w:r w:rsidR="00FE2D4A">
        <w:t xml:space="preserve">, </w:t>
      </w:r>
      <w:r w:rsidR="00CD0E9A">
        <w:t xml:space="preserve">we conclude that our domain height is </w:t>
      </w:r>
      <m:oMath>
        <m:r>
          <m:rPr>
            <m:lit/>
          </m:rPr>
          <w:rPr>
            <w:rFonts w:ascii="Cambria Math" w:hAnsi="Cambria Math"/>
          </w:rPr>
          <m:t>|</m:t>
        </m:r>
        <m:r>
          <w:rPr>
            <w:rFonts w:ascii="Cambria Math" w:hAnsi="Cambria Math"/>
          </w:rPr>
          <m:t>K</m:t>
        </m:r>
        <m:r>
          <m:rPr>
            <m:lit/>
          </m:rPr>
          <w:rPr>
            <w:rFonts w:ascii="Cambria Math" w:hAnsi="Cambria Math"/>
          </w:rPr>
          <m:t>|</m:t>
        </m:r>
        <m:r>
          <w:rPr>
            <w:rFonts w:ascii="Cambria Math" w:hAnsi="Cambria Math"/>
          </w:rPr>
          <m:t>+1</m:t>
        </m:r>
      </m:oMath>
      <w:r w:rsidR="00CD0E9A">
        <w:t xml:space="preserve">. </w:t>
      </w:r>
      <w:r>
        <w:t>Since we consider only finite alphabets, we can say that our domain height is finite.</w:t>
      </w:r>
    </w:p>
    <w:p w14:paraId="4EC1002E" w14:textId="77777777" w:rsidR="005D2B0A" w:rsidRDefault="005D2B0A" w:rsidP="005D2B0A">
      <w:pPr>
        <w:spacing w:after="0"/>
      </w:pPr>
    </w:p>
    <w:p w14:paraId="5D30C691" w14:textId="77777777" w:rsidR="005D2B0A" w:rsidRPr="004F1B87" w:rsidRDefault="005D2B0A" w:rsidP="005D2B0A">
      <w:pPr>
        <w:spacing w:after="0"/>
      </w:pPr>
      <w:r>
        <w:t xml:space="preserve">As for the </w:t>
      </w:r>
      <w:r w:rsidRPr="005351FC">
        <w:rPr>
          <w:b/>
        </w:rPr>
        <w:t>semantics</w:t>
      </w:r>
      <w:r>
        <w:t xml:space="preserve"> of this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oMath>
      <w:r>
        <w:t xml:space="preserve">), let’s see </w:t>
      </w:r>
      <w:r w:rsidRPr="004F1B87">
        <w:t>some valid “string/abstract representat</w:t>
      </w:r>
      <w:r>
        <w:t>ion of such string” associations</w:t>
      </w:r>
      <w:r w:rsidRPr="004F1B87">
        <w:t>:</w:t>
      </w:r>
    </w:p>
    <w:p w14:paraId="333E8B0F" w14:textId="77777777" w:rsidR="005D2B0A" w:rsidRPr="00EF4F8E" w:rsidRDefault="005D2B0A" w:rsidP="00001A35">
      <w:pPr>
        <w:pStyle w:val="ListParagraph"/>
        <w:numPr>
          <w:ilvl w:val="0"/>
          <w:numId w:val="6"/>
        </w:numPr>
        <w:spacing w:before="240"/>
        <w:rPr>
          <w:rFonts w:ascii="Cambria Math" w:hAnsi="Cambria Math"/>
          <w:sz w:val="18"/>
          <w:lang w:val="it-IT"/>
          <w:oMath/>
        </w:rPr>
      </w:pPr>
      <m:oMath>
        <m:r>
          <w:rPr>
            <w:rFonts w:ascii="Cambria Math" w:hAnsi="Cambria Math"/>
          </w:rPr>
          <m:t>"a1,ir  l1"∈γ(({ 'a', '1', ' ' },  {'a', '1', ' ',',', 'i', 'r', 'l' })</m:t>
        </m:r>
        <m:r>
          <w:rPr>
            <w:rFonts w:ascii="Cambria Math" w:hAnsi="Cambria Math"/>
            <w:lang w:val="it-IT"/>
          </w:rPr>
          <m:t>)</m:t>
        </m:r>
      </m:oMath>
    </w:p>
    <w:p w14:paraId="016984E3" w14:textId="77777777" w:rsidR="005D2B0A" w:rsidRPr="00EF4F8E" w:rsidRDefault="005D2B0A" w:rsidP="00001A35">
      <w:pPr>
        <w:pStyle w:val="ListParagraph"/>
        <w:numPr>
          <w:ilvl w:val="0"/>
          <w:numId w:val="6"/>
        </w:numPr>
        <w:rPr>
          <w:rFonts w:ascii="Cambria Math" w:hAnsi="Cambria Math"/>
          <w:sz w:val="18"/>
          <w:lang w:val="it-IT"/>
          <w:oMath/>
        </w:rPr>
      </w:pPr>
      <m:oMath>
        <m:r>
          <w:rPr>
            <w:rFonts w:ascii="Cambria Math" w:hAnsi="Cambria Math"/>
          </w:rPr>
          <m:t>"a1,ir  l1"∈γ((∅,  {'a', '1', ' ',',', 'i', 'r', 'l','b','c' })</m:t>
        </m:r>
        <m:r>
          <w:rPr>
            <w:rFonts w:ascii="Cambria Math" w:hAnsi="Cambria Math"/>
            <w:lang w:val="it-IT"/>
          </w:rPr>
          <m:t>)</m:t>
        </m:r>
      </m:oMath>
    </w:p>
    <w:p w14:paraId="481BA20D"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 'a', '1', ' ' },  K))</m:t>
        </m:r>
      </m:oMath>
    </w:p>
    <w:p w14:paraId="67249F4B"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 'a', '1', ',', 'i', 'r', ' ', 'l' },  { 'a', '1', ',', 'i', 'r', ' ', 'l', 'z', 'k', 't' }))</m:t>
        </m:r>
      </m:oMath>
    </w:p>
    <w:p w14:paraId="02FFEBFF"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m:t>
        </m:r>
        <m:d>
          <m:dPr>
            <m:ctrlPr>
              <w:rPr>
                <w:rFonts w:ascii="Cambria Math" w:hAnsi="Cambria Math"/>
                <w:i/>
              </w:rPr>
            </m:ctrlPr>
          </m:dPr>
          <m:e>
            <m:d>
              <m:dPr>
                <m:ctrlPr>
                  <w:rPr>
                    <w:rFonts w:ascii="Cambria Math" w:hAnsi="Cambria Math"/>
                    <w:i/>
                  </w:rPr>
                </m:ctrlPr>
              </m:dPr>
              <m:e>
                <m:r>
                  <w:rPr>
                    <w:rFonts w:ascii="Cambria Math" w:hAnsi="Cambria Math"/>
                  </w:rPr>
                  <m:t>∅,  K</m:t>
                </m:r>
              </m:e>
            </m:d>
          </m:e>
        </m:d>
      </m:oMath>
    </w:p>
    <w:p w14:paraId="2F0D50C2" w14:textId="77777777" w:rsidR="005D2B0A" w:rsidRPr="004F1B87" w:rsidRDefault="005D2B0A" w:rsidP="005D2B0A">
      <w:r w:rsidRPr="004F1B87">
        <w:t xml:space="preserve">Some invalid associations are </w:t>
      </w:r>
      <w:r>
        <w:t xml:space="preserve">instead </w:t>
      </w:r>
      <w:r w:rsidRPr="004F1B87">
        <w:t>the following:</w:t>
      </w:r>
    </w:p>
    <w:p w14:paraId="2CDFE205"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 'a', '1', '5' },  {'a', '1', ' ',',', 'i', 'r', 'l','b','5' }))</m:t>
        </m:r>
      </m:oMath>
      <w:r w:rsidRPr="004F1B87">
        <w:t xml:space="preserve">, because the string </w:t>
      </w:r>
      <w:r w:rsidRPr="00236FB1">
        <w:rPr>
          <w:u w:val="single"/>
        </w:rPr>
        <w:t>does not</w:t>
      </w:r>
      <w:r w:rsidRPr="004F1B87">
        <w:t xml:space="preserve"> contain the character ‘5’</w:t>
      </w:r>
      <w:r w:rsidR="00FE009E">
        <w:t>;</w:t>
      </w:r>
    </w:p>
    <w:p w14:paraId="23EEA57F" w14:textId="77777777" w:rsidR="005D2B0A" w:rsidRPr="004F1B87" w:rsidRDefault="005D2B0A" w:rsidP="00001A35">
      <w:pPr>
        <w:pStyle w:val="ListParagraph"/>
        <w:numPr>
          <w:ilvl w:val="0"/>
          <w:numId w:val="6"/>
        </w:numPr>
        <w:rPr>
          <w:rFonts w:ascii="Cambria Math" w:hAnsi="Cambria Math"/>
          <w:sz w:val="18"/>
          <w:oMath/>
        </w:rPr>
      </w:pPr>
      <m:oMath>
        <m:r>
          <w:rPr>
            <w:rFonts w:ascii="Cambria Math" w:hAnsi="Cambria Math"/>
          </w:rPr>
          <m:t>"a1,ir  l1"∉γ(({ 'a', '1', ' ' },  {'a', '1', ' ',',', 'i', 'r' }))</m:t>
        </m:r>
      </m:oMath>
      <w:r w:rsidRPr="004F1B87">
        <w:t xml:space="preserve">, because the string </w:t>
      </w:r>
      <w:r w:rsidRPr="00236FB1">
        <w:rPr>
          <w:u w:val="single"/>
        </w:rPr>
        <w:t>does</w:t>
      </w:r>
      <w:r w:rsidRPr="004F1B87">
        <w:t xml:space="preserve"> contain the character </w:t>
      </w:r>
      <m:oMath>
        <m:r>
          <w:rPr>
            <w:rFonts w:ascii="Cambria Math" w:hAnsi="Cambria Math"/>
          </w:rPr>
          <m:t>‘l’</m:t>
        </m:r>
      </m:oMath>
      <w:r w:rsidR="00FE009E">
        <w:t xml:space="preserve"> which is not present in </w:t>
      </w:r>
      <m:oMath>
        <m:r>
          <w:rPr>
            <w:rFonts w:ascii="Cambria Math" w:hAnsi="Cambria Math"/>
          </w:rPr>
          <m:t>MC</m:t>
        </m:r>
      </m:oMath>
      <w:r w:rsidR="00FE009E">
        <w:t>;</w:t>
      </w:r>
    </w:p>
    <w:p w14:paraId="154FBE26" w14:textId="77777777" w:rsidR="005D2B0A" w:rsidRPr="009B7DDE" w:rsidRDefault="005D2B0A" w:rsidP="00001A35">
      <w:pPr>
        <w:pStyle w:val="ListParagraph"/>
        <w:numPr>
          <w:ilvl w:val="0"/>
          <w:numId w:val="6"/>
        </w:numPr>
        <w:rPr>
          <w:rFonts w:ascii="Cambria Math" w:hAnsi="Cambria Math"/>
          <w:sz w:val="18"/>
          <w:oMath/>
        </w:rPr>
      </w:pPr>
      <m:oMath>
        <m:r>
          <w:rPr>
            <w:rFonts w:ascii="Cambria Math" w:hAnsi="Cambria Math"/>
          </w:rPr>
          <m:t>"a1,ir  l1"∉γ(({ 'a', '1', 'b' },  {'a', '1', ' ',',', 'i', 'r', 'l' }))</m:t>
        </m:r>
      </m:oMath>
      <w:r w:rsidRPr="00FF6DAD">
        <w:t xml:space="preserve">, because the string </w:t>
      </w:r>
      <w:r w:rsidRPr="00FF6DAD">
        <w:rPr>
          <w:u w:val="single"/>
        </w:rPr>
        <w:t>does not</w:t>
      </w:r>
      <w:r w:rsidRPr="00FF6DAD">
        <w:t xml:space="preserve"> contain the character ‘b’; in this case, though, we know </w:t>
      </w:r>
      <w:r w:rsidRPr="00FF6DAD">
        <w:lastRenderedPageBreak/>
        <w:t>there is something wrong even without looking at the original string, because the same character (</w:t>
      </w:r>
      <m:oMath>
        <m:r>
          <w:rPr>
            <w:rFonts w:ascii="Cambria Math" w:hAnsi="Cambria Math"/>
          </w:rPr>
          <m:t>‘b’</m:t>
        </m:r>
      </m:oMath>
      <w:r w:rsidRPr="00FF6DAD">
        <w:t xml:space="preserve">) </w:t>
      </w:r>
      <w:r w:rsidRPr="004F1B87">
        <w:t xml:space="preserve">appears in </w:t>
      </w:r>
      <w:r w:rsidR="00FE009E">
        <w:t>the first set but not in the second</w:t>
      </w:r>
      <w:r w:rsidRPr="004F1B87">
        <w:t xml:space="preserve">: </w:t>
      </w:r>
      <w:r>
        <w:t xml:space="preserve">as we know, </w:t>
      </w:r>
      <w:r w:rsidRPr="004F1B87">
        <w:t xml:space="preserve">a character cannot be contained and not contained at the same time. </w:t>
      </w:r>
      <w:r>
        <w:t xml:space="preserve">This element would be classified as </w:t>
      </w:r>
      <m:oMath>
        <m:r>
          <w:rPr>
            <w:rFonts w:ascii="Cambria Math" w:hAnsi="Cambria Math"/>
          </w:rPr>
          <m:t>⊥</m:t>
        </m:r>
      </m:oMath>
      <w:r>
        <w:t xml:space="preserve">, since </w:t>
      </w:r>
      <m:oMath>
        <m:r>
          <w:rPr>
            <w:rFonts w:ascii="Cambria Math" w:hAnsi="Cambria Math"/>
          </w:rPr>
          <m:t>C⊈MC</m:t>
        </m:r>
      </m:oMath>
      <w:r>
        <w:t xml:space="preserve">. </w:t>
      </w:r>
    </w:p>
    <w:p w14:paraId="2F3E7672" w14:textId="77777777" w:rsidR="005D2B0A" w:rsidRPr="005A5337" w:rsidRDefault="005D2B0A" w:rsidP="005D2B0A">
      <w:pPr>
        <w:spacing w:before="240"/>
      </w:pPr>
      <w:r>
        <w:t xml:space="preserve">As we did for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 xml:space="preserve">, we are now going to define the semantics of the supported string operators (see “String Operators” paragraph). Since </w:t>
      </w:r>
      <m:oMath>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oMath>
      <w:r>
        <w:t xml:space="preserve"> is the Cartesian product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 xml:space="preserve"> and the semantics of those two domains have already been identified, defining the semantics of this domain will be easy. </w:t>
      </w:r>
    </w:p>
    <w:p w14:paraId="0A52C790" w14:textId="77777777" w:rsidR="005D2B0A" w:rsidRDefault="005D2B0A" w:rsidP="0074114F">
      <w:pPr>
        <w:pStyle w:val="Heading3"/>
      </w:pPr>
      <w:bookmarkStart w:id="49" w:name="_Toc258400281"/>
      <w:r>
        <w:t>String(char[] data)</w:t>
      </w:r>
      <w:bookmarkEnd w:id="49"/>
    </w:p>
    <w:p w14:paraId="24BE921E" w14:textId="77777777" w:rsidR="005D2B0A" w:rsidRPr="00A6616B" w:rsidRDefault="005D2B0A" w:rsidP="005D2B0A">
      <w:r>
        <w:t xml:space="preserve">All the characters present in </w:t>
      </w:r>
      <w:r w:rsidRPr="00F43D76">
        <w:rPr>
          <w:rStyle w:val="CodeChar"/>
        </w:rPr>
        <w:t>data</w:t>
      </w:r>
      <w:r>
        <w:t xml:space="preserve"> will certainly be contained in the string. All the other characters will be certainly </w:t>
      </w:r>
      <w:r w:rsidRPr="007C0117">
        <w:rPr>
          <w:i/>
        </w:rPr>
        <w:t>not</w:t>
      </w:r>
      <w:r>
        <w:t xml:space="preserve"> contained in the string. Consider for example the following code:</w:t>
      </w:r>
    </w:p>
    <w:p w14:paraId="3DF84238"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rsidRPr="00425941">
        <w:t>char[] data = {'a', 'b', 'c'};</w:t>
      </w:r>
    </w:p>
    <w:p w14:paraId="78113675" w14:textId="77777777" w:rsidR="005D2B0A" w:rsidRPr="00425941" w:rsidRDefault="005D2B0A" w:rsidP="005D2B0A">
      <w:pPr>
        <w:pStyle w:val="Code"/>
        <w:pBdr>
          <w:top w:val="single" w:sz="4" w:space="1" w:color="auto"/>
          <w:left w:val="single" w:sz="4" w:space="4" w:color="auto"/>
          <w:bottom w:val="single" w:sz="4" w:space="1" w:color="auto"/>
          <w:right w:val="single" w:sz="4" w:space="4" w:color="auto"/>
        </w:pBdr>
      </w:pPr>
      <w:r>
        <w:t>String s = new String(data);</w:t>
      </w:r>
    </w:p>
    <w:p w14:paraId="476317B8" w14:textId="77777777" w:rsidR="005D2B0A" w:rsidRPr="000B003D" w:rsidRDefault="005D2B0A" w:rsidP="005D2B0A">
      <w:pPr>
        <w:spacing w:before="240"/>
      </w:pPr>
      <w:r w:rsidRPr="000B003D">
        <w:t xml:space="preserve">The semantics of this operator will be: </w:t>
      </w:r>
    </w:p>
    <w:p w14:paraId="3F91D95E" w14:textId="77777777" w:rsidR="005D2B0A" w:rsidRPr="000B003D" w:rsidRDefault="005D2B0A" w:rsidP="005D2B0A">
      <m:oMathPara>
        <m:oMath>
          <m:r>
            <w:rPr>
              <w:rFonts w:ascii="Cambria Math" w:hAnsi="Cambria Math"/>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new String</m:t>
                  </m:r>
                  <m:r>
                    <w:rPr>
                      <w:rFonts w:ascii="Cambria Math" w:hAnsi="Cambria Math"/>
                    </w:rPr>
                    <m:t xml:space="preserve">, </m:t>
                  </m:r>
                  <m:r>
                    <m:rPr>
                      <m:nor/>
                    </m:rPr>
                    <w:rPr>
                      <w:rFonts w:ascii="Cambria Math" w:hAnsi="Cambria Math"/>
                    </w:rPr>
                    <m:t>arrayChars</m:t>
                  </m:r>
                </m:e>
              </m:d>
            </m:e>
          </m:d>
          <m:r>
            <w:rPr>
              <w:rFonts w:ascii="Cambria Math" w:hAnsi="Cambria Math"/>
            </w:rPr>
            <m:t>=</m:t>
          </m:r>
          <m:d>
            <m:dPr>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rPr>
                    <m:t>c :c∈</m:t>
                  </m:r>
                  <m:r>
                    <w:rPr>
                      <w:rFonts w:ascii="Cambria Math" w:hAnsi="Cambria Math"/>
                      <w:lang w:val="it-IT"/>
                    </w:rPr>
                    <m:t>K</m:t>
                  </m:r>
                  <m:r>
                    <w:rPr>
                      <w:rFonts w:ascii="Cambria Math" w:hAnsi="Cambria Math"/>
                    </w:rPr>
                    <m:t>∧</m:t>
                  </m:r>
                  <m:r>
                    <w:rPr>
                      <w:rFonts w:ascii="Cambria Math" w:hAnsi="Cambria Math"/>
                      <w:lang w:val="it-IT"/>
                    </w:rPr>
                    <m:t>c</m:t>
                  </m:r>
                  <m:r>
                    <w:rPr>
                      <w:rFonts w:ascii="Cambria Math" w:hAnsi="Cambria Math"/>
                    </w:rPr>
                    <m:t>∈</m:t>
                  </m:r>
                  <m:r>
                    <m:rPr>
                      <m:nor/>
                    </m:rPr>
                    <w:rPr>
                      <w:rFonts w:ascii="Cambria Math" w:hAnsi="Cambria Math"/>
                    </w:rPr>
                    <m:t>arrayChars</m:t>
                  </m:r>
                </m:e>
              </m:d>
              <m:r>
                <w:rPr>
                  <w:rFonts w:ascii="Cambria Math" w:hAnsi="Cambria Math"/>
                </w:rPr>
                <m:t>,</m:t>
              </m:r>
              <m:d>
                <m:dPr>
                  <m:begChr m:val="{"/>
                  <m:endChr m:val="}"/>
                  <m:ctrlPr>
                    <w:rPr>
                      <w:rFonts w:ascii="Cambria Math" w:hAnsi="Cambria Math"/>
                      <w:i/>
                    </w:rPr>
                  </m:ctrlPr>
                </m:dPr>
                <m:e>
                  <m:r>
                    <w:rPr>
                      <w:rFonts w:ascii="Cambria Math" w:hAnsi="Cambria Math"/>
                    </w:rPr>
                    <m:t>c :c∈</m:t>
                  </m:r>
                  <m:r>
                    <w:rPr>
                      <w:rFonts w:ascii="Cambria Math" w:hAnsi="Cambria Math"/>
                      <w:lang w:val="it-IT"/>
                    </w:rPr>
                    <m:t>K</m:t>
                  </m:r>
                  <m:r>
                    <w:rPr>
                      <w:rFonts w:ascii="Cambria Math" w:hAnsi="Cambria Math"/>
                    </w:rPr>
                    <m:t>∧</m:t>
                  </m:r>
                  <m:r>
                    <w:rPr>
                      <w:rFonts w:ascii="Cambria Math" w:hAnsi="Cambria Math"/>
                      <w:lang w:val="it-IT"/>
                    </w:rPr>
                    <m:t>c</m:t>
                  </m:r>
                  <m:r>
                    <w:rPr>
                      <w:rFonts w:ascii="Cambria Math" w:hAnsi="Cambria Math"/>
                    </w:rPr>
                    <m:t>∈</m:t>
                  </m:r>
                  <m:r>
                    <m:rPr>
                      <m:nor/>
                    </m:rPr>
                    <w:rPr>
                      <w:rFonts w:ascii="Cambria Math" w:hAnsi="Cambria Math"/>
                    </w:rPr>
                    <m:t>arrayChars</m:t>
                  </m:r>
                </m:e>
              </m:d>
            </m:e>
          </m:d>
        </m:oMath>
      </m:oMathPara>
    </w:p>
    <w:p w14:paraId="594CB7B9" w14:textId="77777777" w:rsidR="005D2B0A" w:rsidRDefault="00BB4029" w:rsidP="005D2B0A">
      <w:r>
        <w:t>T</w:t>
      </w:r>
      <w:r w:rsidR="005D2B0A" w:rsidRPr="000B003D">
        <w:t xml:space="preserve">he abstract value resulting from our simple example above is </w:t>
      </w:r>
      <m:oMath>
        <m:d>
          <m:dPr>
            <m:ctrlPr>
              <w:rPr>
                <w:rFonts w:ascii="Cambria Math" w:hAnsi="Cambria Math"/>
                <w:i/>
                <w:lang w:val="it-IT"/>
              </w:rPr>
            </m:ctrlPr>
          </m:dPr>
          <m:e>
            <m:r>
              <w:rPr>
                <w:rFonts w:ascii="Cambria Math" w:hAnsi="Cambria Math"/>
              </w:rPr>
              <m:t>{ ‘a’, ‘b’, ‘c’}, { ‘a’, ‘b’, ‘c’}</m:t>
            </m:r>
            <m:ctrlPr>
              <w:rPr>
                <w:rFonts w:ascii="Cambria Math" w:hAnsi="Cambria Math"/>
                <w:lang w:val="it-IT"/>
              </w:rPr>
            </m:ctrlPr>
          </m:e>
        </m:d>
      </m:oMath>
      <w:r w:rsidR="005D2B0A" w:rsidRPr="000B003D">
        <w:t>.</w:t>
      </w:r>
      <w:r w:rsidR="005D2B0A">
        <w:t xml:space="preserve"> </w:t>
      </w:r>
    </w:p>
    <w:p w14:paraId="6F312678" w14:textId="77777777" w:rsidR="005D2B0A" w:rsidRDefault="005D2B0A" w:rsidP="005D2B0A">
      <w:r w:rsidRPr="00F75B40">
        <w:t>O</w:t>
      </w:r>
      <w:r>
        <w:t>bviously</w:t>
      </w:r>
      <w:r w:rsidRPr="00F75B40">
        <w:t xml:space="preserve"> if we don’t know what </w:t>
      </w:r>
      <w:r w:rsidRPr="00F75B40">
        <w:rPr>
          <w:rStyle w:val="CodeChar"/>
        </w:rPr>
        <w:t>data</w:t>
      </w:r>
      <w:r w:rsidRPr="00F75B40">
        <w:t xml:space="preserve"> contains</w:t>
      </w:r>
      <w:r>
        <w:t xml:space="preserve"> (for example when the characters are read from user input</w:t>
      </w:r>
      <w:r w:rsidRPr="000B003D">
        <w:t>) our semantics will be:</w:t>
      </w:r>
    </w:p>
    <w:p w14:paraId="4B9DC9DF" w14:textId="77777777" w:rsidR="005D2B0A" w:rsidRDefault="005D2B0A" w:rsidP="005D2B0A">
      <w:pPr>
        <w:spacing w:before="240"/>
      </w:pPr>
      <m:oMathPara>
        <m:oMath>
          <m:r>
            <w:rPr>
              <w:rFonts w:ascii="Cambria Math" w:hAnsi="Cambria Math"/>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new String</m:t>
                  </m:r>
                  <m:r>
                    <w:rPr>
                      <w:rFonts w:ascii="Cambria Math" w:hAnsi="Cambria Math"/>
                    </w:rPr>
                    <m:t xml:space="preserve">, </m:t>
                  </m:r>
                  <m:r>
                    <m:rPr>
                      <m:nor/>
                    </m:rPr>
                    <w:rPr>
                      <w:rFonts w:ascii="Cambria Math" w:hAnsi="Cambria Math"/>
                    </w:rPr>
                    <m:t>arrayChars</m:t>
                  </m:r>
                </m:e>
              </m:d>
            </m:e>
          </m:d>
          <m:r>
            <w:rPr>
              <w:rFonts w:ascii="Cambria Math" w:hAnsi="Cambria Math"/>
            </w:rPr>
            <m:t>=(∅,K)</m:t>
          </m:r>
        </m:oMath>
      </m:oMathPara>
    </w:p>
    <w:p w14:paraId="7F5648A6" w14:textId="77777777" w:rsidR="005D2B0A" w:rsidRDefault="005D2B0A" w:rsidP="0074114F">
      <w:pPr>
        <w:pStyle w:val="Heading3"/>
      </w:pPr>
      <w:bookmarkStart w:id="50" w:name="_Toc258400282"/>
      <w:r>
        <w:t>concat(Strin</w:t>
      </w:r>
      <w:r w:rsidRPr="0074114F">
        <w:t>g</w:t>
      </w:r>
      <w:r>
        <w:t xml:space="preserve"> s2)</w:t>
      </w:r>
      <w:bookmarkEnd w:id="50"/>
    </w:p>
    <w:p w14:paraId="2C2E03F0" w14:textId="77777777" w:rsidR="005D2B0A" w:rsidRDefault="005D2B0A" w:rsidP="005D2B0A">
      <w:r>
        <w:t xml:space="preserve">This operator takes two strings (one is the object it is invocated on, </w:t>
      </w:r>
      <w:r w:rsidRPr="00984A37">
        <w:rPr>
          <w:rStyle w:val="CodeChar"/>
        </w:rPr>
        <w:t>s1</w:t>
      </w:r>
      <w:r>
        <w:t xml:space="preserve">) and concatenates them. Suppose that </w:t>
      </w:r>
      <m:oMath>
        <m:bar>
          <m:barPr>
            <m:pos m:val="top"/>
            <m:ctrlPr>
              <w:rPr>
                <w:rFonts w:ascii="Cambria Math" w:hAnsi="Cambria Math"/>
                <w:i/>
              </w:rPr>
            </m:ctrlPr>
          </m:barPr>
          <m:e>
            <m:r>
              <w:rPr>
                <w:rFonts w:ascii="Cambria Math" w:hAnsi="Cambria Math"/>
              </w:rPr>
              <m:t>s1</m:t>
            </m:r>
          </m:e>
        </m:ba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oMath>
      <w:r>
        <w:t xml:space="preserve"> is the abstract representation of </w:t>
      </w:r>
      <w:r w:rsidRPr="00966401">
        <w:rPr>
          <w:rStyle w:val="CodeChar"/>
        </w:rPr>
        <w:lastRenderedPageBreak/>
        <w:t>s1</w:t>
      </w:r>
      <w:r>
        <w:t xml:space="preserve"> and that </w:t>
      </w:r>
      <m:oMath>
        <m:bar>
          <m:barPr>
            <m:pos m:val="top"/>
            <m:ctrlPr>
              <w:rPr>
                <w:rFonts w:ascii="Cambria Math" w:hAnsi="Cambria Math"/>
                <w:i/>
              </w:rPr>
            </m:ctrlPr>
          </m:barPr>
          <m:e>
            <m:r>
              <w:rPr>
                <w:rFonts w:ascii="Cambria Math" w:hAnsi="Cambria Math"/>
              </w:rPr>
              <m:t>s2</m:t>
            </m:r>
          </m:e>
        </m:ba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t xml:space="preserve"> is the abstract representation of </w:t>
      </w:r>
      <w:r w:rsidRPr="00966401">
        <w:rPr>
          <w:rStyle w:val="CodeChar"/>
        </w:rPr>
        <w:t>s2</w:t>
      </w:r>
      <w:r>
        <w:t>. The semantics of this operator</w:t>
      </w:r>
      <w:r w:rsidRPr="001B74CA">
        <w:t xml:space="preserve"> </w:t>
      </w:r>
      <w:r>
        <w:t>will be:</w:t>
      </w:r>
    </w:p>
    <w:p w14:paraId="7C59DCEF" w14:textId="77777777" w:rsidR="005D2B0A" w:rsidRPr="005D2B0A" w:rsidRDefault="005D2B0A" w:rsidP="005D2B0A">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concat</m:t>
                  </m:r>
                  <m:r>
                    <w:rPr>
                      <w:rFonts w:ascii="Cambria Math" w:hAnsi="Cambria Math"/>
                    </w:rPr>
                    <m:t xml:space="preserve">, </m:t>
                  </m:r>
                  <m:bar>
                    <m:barPr>
                      <m:pos m:val="top"/>
                      <m:ctrlPr>
                        <w:rPr>
                          <w:rFonts w:ascii="Cambria Math" w:hAnsi="Cambria Math"/>
                          <w:i/>
                          <w:lang w:val="it-IT"/>
                        </w:rPr>
                      </m:ctrlPr>
                    </m:barPr>
                    <m:e>
                      <m:r>
                        <w:rPr>
                          <w:rFonts w:ascii="Cambria Math" w:hAnsi="Cambria Math"/>
                          <w:lang w:val="it-IT"/>
                        </w:rPr>
                        <m:t>s</m:t>
                      </m:r>
                      <m:r>
                        <w:rPr>
                          <w:rFonts w:ascii="Cambria Math" w:hAnsi="Cambria Math"/>
                        </w:rPr>
                        <m:t>1</m:t>
                      </m:r>
                    </m:e>
                  </m:bar>
                  <m:r>
                    <w:rPr>
                      <w:rFonts w:ascii="Cambria Math" w:hAnsi="Cambria Math"/>
                    </w:rPr>
                    <m:t xml:space="preserve">, </m:t>
                  </m:r>
                  <m:bar>
                    <m:barPr>
                      <m:pos m:val="top"/>
                      <m:ctrlPr>
                        <w:rPr>
                          <w:rFonts w:ascii="Cambria Math" w:hAnsi="Cambria Math"/>
                          <w:i/>
                          <w:lang w:val="it-IT"/>
                        </w:rPr>
                      </m:ctrlPr>
                    </m:barPr>
                    <m:e>
                      <m:r>
                        <w:rPr>
                          <w:rFonts w:ascii="Cambria Math" w:hAnsi="Cambria Math"/>
                          <w:lang w:val="it-IT"/>
                        </w:rPr>
                        <m:t>s</m:t>
                      </m:r>
                      <m:r>
                        <w:rPr>
                          <w:rFonts w:ascii="Cambria Math" w:hAnsi="Cambria Math"/>
                        </w:rPr>
                        <m:t>2</m:t>
                      </m:r>
                    </m:e>
                  </m:bar>
                </m:e>
              </m:d>
            </m:e>
          </m:d>
          <m:r>
            <w:rPr>
              <w:rFonts w:ascii="Cambria Math" w:hAnsi="Cambria Math"/>
            </w:rPr>
            <m:t>=</m:t>
          </m:r>
          <m:bar>
            <m:barPr>
              <m:pos m:val="top"/>
              <m:ctrlPr>
                <w:rPr>
                  <w:rFonts w:ascii="Cambria Math" w:hAnsi="Cambria Math"/>
                  <w:i/>
                </w:rPr>
              </m:ctrlPr>
            </m:barPr>
            <m:e>
              <m:r>
                <w:rPr>
                  <w:rFonts w:ascii="Cambria Math" w:hAnsi="Cambria Math"/>
                </w:rPr>
                <m:t>s3</m:t>
              </m:r>
            </m:e>
          </m:ba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3</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N</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e>
          </m:d>
        </m:oMath>
      </m:oMathPara>
    </w:p>
    <w:p w14:paraId="1E7DB95C" w14:textId="77777777" w:rsidR="005D2B0A" w:rsidRDefault="005D2B0A" w:rsidP="005D2B0A">
      <w:r>
        <w:t xml:space="preserve">In fact, when we concatenate two strings we create a new string which contains all the characters of the two initial strings. If we know that a character is present in at least one of the two input strings then it will certainly be contained in the resulting string too. </w:t>
      </w:r>
      <w:r w:rsidR="00BB4029">
        <w:t>Similarly</w:t>
      </w:r>
      <w:r>
        <w:t xml:space="preserve">, if we know that a particular character </w:t>
      </w:r>
      <w:r w:rsidR="00BB4029">
        <w:t xml:space="preserve">could be </w:t>
      </w:r>
      <w:r>
        <w:t xml:space="preserve">contained in </w:t>
      </w:r>
      <w:r w:rsidR="00BB4029">
        <w:t xml:space="preserve">any of the two </w:t>
      </w:r>
      <w:r>
        <w:t xml:space="preserve">strings, then it </w:t>
      </w:r>
      <w:r w:rsidR="00BB4029">
        <w:t xml:space="preserve">could be </w:t>
      </w:r>
      <w:r>
        <w:t xml:space="preserve">contained in the result string too. </w:t>
      </w:r>
    </w:p>
    <w:p w14:paraId="583CADB3" w14:textId="77777777" w:rsidR="005D2B0A" w:rsidRDefault="005D2B0A" w:rsidP="0074114F">
      <w:pPr>
        <w:pStyle w:val="Heading3"/>
      </w:pPr>
      <w:bookmarkStart w:id="51" w:name="_Toc258400283"/>
      <w:r>
        <w:t>indexOf(int c)</w:t>
      </w:r>
      <w:bookmarkEnd w:id="51"/>
    </w:p>
    <w:p w14:paraId="2AE09D78" w14:textId="77777777" w:rsidR="005D2B0A" w:rsidRDefault="005D2B0A" w:rsidP="005D2B0A">
      <w:r>
        <w:t>This operato</w:t>
      </w:r>
      <w:r w:rsidRPr="00081DB8">
        <w:t xml:space="preserve">r </w:t>
      </w:r>
      <w:r>
        <w:t>returns the index within the</w:t>
      </w:r>
      <w:r w:rsidRPr="00081DB8">
        <w:t xml:space="preserve"> string of the first occurrence of the specified character.</w:t>
      </w:r>
      <w:r>
        <w:t xml:space="preserve"> </w:t>
      </w:r>
      <w:r w:rsidRPr="00A01058">
        <w:t xml:space="preserve">If we know for sure that the character is in the string we can assume that the returned value will be different </w:t>
      </w:r>
      <w:r>
        <w:t xml:space="preserve">(greater) </w:t>
      </w:r>
      <w:r w:rsidRPr="00A01058">
        <w:t xml:space="preserve">from </w:t>
      </w:r>
      <m:oMath>
        <m:r>
          <w:rPr>
            <w:rFonts w:ascii="Cambria Math" w:hAnsi="Cambria Math"/>
          </w:rPr>
          <m:t>-1</m:t>
        </m:r>
      </m:oMath>
      <w:r w:rsidRPr="00A01058">
        <w:t xml:space="preserve">. We can return </w:t>
      </w:r>
      <w:r w:rsidRPr="00A01058">
        <w:rPr>
          <w:rStyle w:val="CodeChar"/>
        </w:rPr>
        <w:t>-1</w:t>
      </w:r>
      <w:r w:rsidRPr="00A01058">
        <w:t xml:space="preserve"> if we are sure that the character </w:t>
      </w:r>
      <w:r w:rsidRPr="00A01058">
        <w:rPr>
          <w:rStyle w:val="CodeChar"/>
        </w:rPr>
        <w:t>c</w:t>
      </w:r>
      <w:r w:rsidRPr="00A01058">
        <w:t xml:space="preserve"> is not contained in the string. Otherwise, we are not able to return a valid integer, and we will be forced to return </w:t>
      </w:r>
      <m:oMath>
        <m:r>
          <w:rPr>
            <w:rFonts w:ascii="Cambria Math" w:hAnsi="Cambria Math"/>
          </w:rPr>
          <m:t>⊤</m:t>
        </m:r>
      </m:oMath>
      <w:r w:rsidRPr="00A01058">
        <w:t>.</w:t>
      </w:r>
      <w:r>
        <w:t xml:space="preserve"> Supposing that we are working in collaboration with a numerical abstract domain and that the abstract representation of </w:t>
      </w:r>
      <w:r w:rsidRPr="000C7C19">
        <w:rPr>
          <w:rStyle w:val="CodeChar"/>
        </w:rPr>
        <w:t>s1</w:t>
      </w:r>
      <w:r w:rsidRPr="000C7C19">
        <w:t xml:space="preserve"> is </w:t>
      </w:r>
      <m:oMath>
        <m:bar>
          <m:barPr>
            <m:pos m:val="top"/>
            <m:ctrlPr>
              <w:rPr>
                <w:rFonts w:ascii="Cambria Math" w:hAnsi="Cambria Math"/>
                <w:i/>
              </w:rPr>
            </m:ctrlPr>
          </m:barPr>
          <m:e>
            <m:r>
              <w:rPr>
                <w:rFonts w:ascii="Cambria Math" w:hAnsi="Cambria Math"/>
              </w:rPr>
              <m:t>s1</m:t>
            </m:r>
          </m:e>
        </m:ba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oMath>
      <w:r>
        <w:t>, the semantics of this operator in our domain will thus be:</w:t>
      </w:r>
    </w:p>
    <w:p w14:paraId="0605DE96" w14:textId="77777777" w:rsidR="005D2B0A" w:rsidRPr="00A01058" w:rsidRDefault="005D2B0A" w:rsidP="005D2B0A">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indexOf</m:t>
                  </m:r>
                  <m:r>
                    <w:rPr>
                      <w:rFonts w:ascii="Cambria Math" w:hAnsi="Cambria Math"/>
                    </w:rPr>
                    <m:t>,</m:t>
                  </m:r>
                  <m:bar>
                    <m:barPr>
                      <m:pos m:val="top"/>
                      <m:ctrlPr>
                        <w:rPr>
                          <w:rFonts w:ascii="Cambria Math" w:hAnsi="Cambria Math"/>
                          <w:i/>
                        </w:rPr>
                      </m:ctrlPr>
                    </m:barPr>
                    <m:e>
                      <m:r>
                        <w:rPr>
                          <w:rFonts w:ascii="Cambria Math" w:hAnsi="Cambria Math"/>
                        </w:rPr>
                        <m:t>s1</m:t>
                      </m:r>
                    </m:e>
                  </m:bar>
                  <m:r>
                    <w:rPr>
                      <w:rFonts w:ascii="Cambria Math" w:hAnsi="Cambria Math"/>
                    </w:rPr>
                    <m:t>,</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&amp;-1&amp;   </m:t>
                  </m:r>
                  <m:r>
                    <m:rPr>
                      <m:nor/>
                    </m:rPr>
                    <w:rPr>
                      <w:rFonts w:ascii="Cambria Math" w:hAnsi="Cambria Math"/>
                    </w:rPr>
                    <m:t>if c</m:t>
                  </m:r>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&amp;&gt;-1 &amp;</m:t>
                  </m:r>
                  <m:r>
                    <m:rPr>
                      <m:nor/>
                    </m:rPr>
                    <w:rPr>
                      <w:rFonts w:ascii="Cambria Math" w:hAnsi="Cambria Math"/>
                    </w:rPr>
                    <m:t>if 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e>
                  <m:r>
                    <w:rPr>
                      <w:rFonts w:ascii="Cambria Math" w:hAnsi="Cambria Math"/>
                    </w:rPr>
                    <m:t>&amp;⊤&amp;</m:t>
                  </m:r>
                  <m:r>
                    <m:rPr>
                      <m:nor/>
                    </m:rPr>
                    <w:rPr>
                      <w:rFonts w:ascii="Cambria Math" w:hAnsi="Cambria Math"/>
                    </w:rPr>
                    <m:t>otherwise</m:t>
                  </m:r>
                </m:e>
              </m:eqArr>
            </m:e>
          </m:d>
        </m:oMath>
      </m:oMathPara>
    </w:p>
    <w:p w14:paraId="2A38D9BD" w14:textId="77777777" w:rsidR="005D2B0A" w:rsidRDefault="005D2B0A" w:rsidP="005D2B0A">
      <w:r w:rsidRPr="00A01058">
        <w:t xml:space="preserve">where </w:t>
      </w:r>
      <m:oMath>
        <m:r>
          <w:rPr>
            <w:rFonts w:ascii="Cambria Math" w:hAnsi="Cambria Math"/>
          </w:rPr>
          <m:t>⊤</m:t>
        </m:r>
      </m:oMath>
      <w:r w:rsidRPr="00A01058">
        <w:t xml:space="preserve"> is the top element of t</w:t>
      </w:r>
      <w:r>
        <w:t xml:space="preserve">he numerical domain. </w:t>
      </w:r>
    </w:p>
    <w:p w14:paraId="6205F8CE" w14:textId="77777777" w:rsidR="005D2B0A" w:rsidRDefault="005D2B0A" w:rsidP="0074114F">
      <w:pPr>
        <w:pStyle w:val="Heading3"/>
      </w:pPr>
      <w:bookmarkStart w:id="52" w:name="_Toc258400284"/>
      <w:r>
        <w:t>lastIndexOf(int c)</w:t>
      </w:r>
      <w:bookmarkEnd w:id="52"/>
    </w:p>
    <w:p w14:paraId="1A26EC2D" w14:textId="77777777" w:rsidR="005D2B0A" w:rsidRDefault="005D2B0A" w:rsidP="005D2B0A">
      <w:r>
        <w:t xml:space="preserve">The same considerations of the previous paragraph apply here. We will return </w:t>
      </w:r>
      <m:oMath>
        <m:r>
          <w:rPr>
            <w:rFonts w:ascii="Cambria Math" w:hAnsi="Cambria Math"/>
          </w:rPr>
          <m:t>-1</m:t>
        </m:r>
      </m:oMath>
      <w:r>
        <w:t xml:space="preserve"> if the character is certainly not contained in the string, </w:t>
      </w:r>
      <w:r w:rsidRPr="00A01058">
        <w:t xml:space="preserve">something greater than </w:t>
      </w:r>
      <m:oMath>
        <m:r>
          <w:rPr>
            <w:rFonts w:ascii="Cambria Math" w:hAnsi="Cambria Math"/>
          </w:rPr>
          <m:t>-1</m:t>
        </m:r>
      </m:oMath>
      <w:r w:rsidRPr="00A01058">
        <w:t xml:space="preserve"> if the character is certainly contained in the string</w:t>
      </w:r>
      <w:r>
        <w:t xml:space="preserve">, </w:t>
      </w:r>
      <m:oMath>
        <m:r>
          <w:rPr>
            <w:rFonts w:ascii="Cambria Math" w:hAnsi="Cambria Math"/>
          </w:rPr>
          <m:t>⊤</m:t>
        </m:r>
      </m:oMath>
      <w:r>
        <w:t xml:space="preserve"> otherwise. </w:t>
      </w:r>
    </w:p>
    <w:p w14:paraId="623F3F0E" w14:textId="77777777" w:rsidR="005D2B0A" w:rsidRDefault="005D2B0A" w:rsidP="0074114F">
      <w:pPr>
        <w:pStyle w:val="Heading3"/>
      </w:pPr>
      <w:bookmarkStart w:id="53" w:name="_Toc258400285"/>
      <w:r>
        <w:t>substring(int beginIndex, int endIndex)</w:t>
      </w:r>
      <w:bookmarkEnd w:id="53"/>
    </w:p>
    <w:p w14:paraId="2F62EB95" w14:textId="77777777" w:rsidR="005D2B0A" w:rsidRDefault="005D2B0A" w:rsidP="005D2B0A">
      <w:r>
        <w:lastRenderedPageBreak/>
        <w:t>This ope</w:t>
      </w:r>
      <w:r w:rsidRPr="004E23B6">
        <w:t xml:space="preserve">rator </w:t>
      </w:r>
      <w:r>
        <w:t>r</w:t>
      </w:r>
      <w:r w:rsidRPr="004E23B6">
        <w:t xml:space="preserve">eturns a new string </w:t>
      </w:r>
      <w:r>
        <w:t>(</w:t>
      </w:r>
      <w:r w:rsidRPr="008771AE">
        <w:rPr>
          <w:rStyle w:val="CodeChar"/>
        </w:rPr>
        <w:t>s2</w:t>
      </w:r>
      <w:r>
        <w:t xml:space="preserve">) </w:t>
      </w:r>
      <w:r w:rsidRPr="004E23B6">
        <w:t>that is a substring of this string</w:t>
      </w:r>
      <w:r>
        <w:t xml:space="preserve"> (</w:t>
      </w:r>
      <w:r w:rsidRPr="008771AE">
        <w:rPr>
          <w:rStyle w:val="CodeChar"/>
        </w:rPr>
        <w:t>s1</w:t>
      </w:r>
      <w:r>
        <w:t>)</w:t>
      </w:r>
      <w:r w:rsidRPr="004E23B6">
        <w:t xml:space="preserve">. </w:t>
      </w:r>
      <w:r>
        <w:t xml:space="preserve">Suppose that the string on which this method is called is </w:t>
      </w:r>
      <w:r w:rsidRPr="00401E74">
        <w:rPr>
          <w:rStyle w:val="CodeChar"/>
        </w:rPr>
        <w:t>s1</w:t>
      </w:r>
      <w:r>
        <w:t xml:space="preserve"> and that its abstract representation is </w:t>
      </w:r>
      <m:oMath>
        <m:bar>
          <m:barPr>
            <m:pos m:val="top"/>
            <m:ctrlPr>
              <w:rPr>
                <w:rFonts w:ascii="Cambria Math" w:hAnsi="Cambria Math"/>
                <w:i/>
              </w:rPr>
            </m:ctrlPr>
          </m:barPr>
          <m:e>
            <m:r>
              <w:rPr>
                <w:rFonts w:ascii="Cambria Math" w:hAnsi="Cambria Math"/>
              </w:rPr>
              <m:t>s1</m:t>
            </m:r>
          </m:e>
        </m:ba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oMath>
      <w:r>
        <w:t xml:space="preserve">. The characters which are </w:t>
      </w:r>
      <w:r w:rsidR="004C3218">
        <w:t xml:space="preserve">may be </w:t>
      </w:r>
      <w:r>
        <w:t xml:space="preserve">contained in </w:t>
      </w:r>
      <w:r w:rsidRPr="006C5C04">
        <w:rPr>
          <w:rStyle w:val="CodeChar"/>
        </w:rPr>
        <w:t>s1</w:t>
      </w:r>
      <w:r>
        <w:t xml:space="preserve"> </w:t>
      </w:r>
      <w:r w:rsidR="004C3218">
        <w:t xml:space="preserve">could be </w:t>
      </w:r>
      <w:r>
        <w:t xml:space="preserve">contained in any substring of </w:t>
      </w:r>
      <w:r w:rsidRPr="00984A37">
        <w:rPr>
          <w:rStyle w:val="CodeChar"/>
        </w:rPr>
        <w:t>s1</w:t>
      </w:r>
      <w:r>
        <w:t xml:space="preserve"> too. We cannot say anything about contained characters. </w:t>
      </w:r>
    </w:p>
    <w:p w14:paraId="00F47166" w14:textId="77777777" w:rsidR="005D2B0A" w:rsidRDefault="005D2B0A" w:rsidP="005D2B0A">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beginIndex</m:t>
                  </m:r>
                  <m:r>
                    <w:rPr>
                      <w:rFonts w:ascii="Cambria Math" w:hAnsi="Cambria Math"/>
                    </w:rPr>
                    <m:t>,</m:t>
                  </m:r>
                  <m:r>
                    <m:rPr>
                      <m:nor/>
                    </m:rPr>
                    <w:rPr>
                      <w:rFonts w:ascii="Cambria Math" w:hAnsi="Cambria Math"/>
                    </w:rPr>
                    <m:t>endIndex</m:t>
                  </m:r>
                </m:e>
              </m:d>
            </m:e>
          </m:d>
          <m:r>
            <w:rPr>
              <w:rFonts w:ascii="Cambria Math" w:hAnsi="Cambria Math"/>
            </w:rPr>
            <m:t>=</m:t>
          </m:r>
          <m:bar>
            <m:barPr>
              <m:pos m:val="top"/>
              <m:ctrlPr>
                <w:rPr>
                  <w:rFonts w:ascii="Cambria Math" w:hAnsi="Cambria Math"/>
                  <w:i/>
                </w:rPr>
              </m:ctrlPr>
            </m:barPr>
            <m:e>
              <m:r>
                <w:rPr>
                  <w:rFonts w:ascii="Cambria Math" w:hAnsi="Cambria Math"/>
                </w:rPr>
                <m:t>s2</m:t>
              </m:r>
            </m:e>
          </m:ba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 M</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oMath>
      </m:oMathPara>
    </w:p>
    <w:p w14:paraId="3CAF075C" w14:textId="77777777" w:rsidR="005D2B0A" w:rsidRDefault="005D2B0A" w:rsidP="0074114F">
      <w:pPr>
        <w:pStyle w:val="Heading3"/>
      </w:pPr>
      <w:bookmarkStart w:id="54" w:name="_Toc258400286"/>
      <w:r>
        <w:t>contains(CharSequence seq)</w:t>
      </w:r>
      <w:bookmarkEnd w:id="54"/>
    </w:p>
    <w:p w14:paraId="21BA1BD5" w14:textId="77777777" w:rsidR="005D2B0A" w:rsidRDefault="005D2B0A" w:rsidP="005D2B0A">
      <w:r>
        <w:t xml:space="preserve">This operator </w:t>
      </w:r>
      <w:r w:rsidRPr="00D2715D">
        <w:t>r</w:t>
      </w:r>
      <w:r>
        <w:t>eturns true if and only if the</w:t>
      </w:r>
      <w:r w:rsidRPr="00D2715D">
        <w:t xml:space="preserve"> string </w:t>
      </w:r>
      <w:r>
        <w:t>(</w:t>
      </w:r>
      <w:r w:rsidRPr="00D2715D">
        <w:rPr>
          <w:rStyle w:val="CodeChar"/>
        </w:rPr>
        <w:t>s1</w:t>
      </w:r>
      <w:r>
        <w:t xml:space="preserve">) </w:t>
      </w:r>
      <w:r w:rsidRPr="00D2715D">
        <w:t>contains the specified sequence of char values</w:t>
      </w:r>
      <w:r>
        <w:t xml:space="preserve"> (</w:t>
      </w:r>
      <w:r w:rsidRPr="00926C5E">
        <w:rPr>
          <w:rStyle w:val="CodeChar"/>
        </w:rPr>
        <w:t>seq</w:t>
      </w:r>
      <w:r>
        <w:t>)</w:t>
      </w:r>
      <w:r w:rsidRPr="00D2715D">
        <w:t>.</w:t>
      </w:r>
      <w:r>
        <w:t xml:space="preserve"> We will have to discern two cases: when </w:t>
      </w:r>
      <w:r w:rsidRPr="00E34225">
        <w:rPr>
          <w:rStyle w:val="CodeChar"/>
        </w:rPr>
        <w:t>seq</w:t>
      </w:r>
      <w:r>
        <w:t xml:space="preserve"> contains at least one character and when it contains exactly one character. In the first case, we can return </w:t>
      </w:r>
      <w:r w:rsidRPr="00F43D76">
        <w:rPr>
          <w:rStyle w:val="CodeChar"/>
        </w:rPr>
        <w:t>false</w:t>
      </w:r>
      <w:r>
        <w:t xml:space="preserve"> if we know that any of the characters in </w:t>
      </w:r>
      <w:r w:rsidRPr="00731DBC">
        <w:rPr>
          <w:rStyle w:val="CodeChar"/>
        </w:rPr>
        <w:t>seq</w:t>
      </w:r>
      <w:r>
        <w:t xml:space="preserve"> is certainly not contained in the string. In the second case, we can return </w:t>
      </w:r>
      <w:r w:rsidRPr="00F43D76">
        <w:rPr>
          <w:rStyle w:val="CodeChar"/>
        </w:rPr>
        <w:t>true</w:t>
      </w:r>
      <w:r>
        <w:t xml:space="preserve"> if the single character contained in </w:t>
      </w:r>
      <w:r w:rsidRPr="001F3817">
        <w:rPr>
          <w:rStyle w:val="CodeChar"/>
        </w:rPr>
        <w:t>seq</w:t>
      </w:r>
      <w:r>
        <w:t xml:space="preserve"> is certainly contained in our string. Supposing that </w:t>
      </w:r>
      <m:oMath>
        <m:bar>
          <m:barPr>
            <m:pos m:val="top"/>
            <m:ctrlPr>
              <w:rPr>
                <w:rFonts w:ascii="Cambria Math" w:hAnsi="Cambria Math"/>
                <w:i/>
              </w:rPr>
            </m:ctrlPr>
          </m:barPr>
          <m:e>
            <m:r>
              <w:rPr>
                <w:rFonts w:ascii="Cambria Math" w:hAnsi="Cambria Math"/>
              </w:rPr>
              <m:t>s1</m:t>
            </m:r>
          </m:e>
        </m:ba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oMath>
      <w:r>
        <w:t xml:space="preserve"> we have:</w:t>
      </w:r>
    </w:p>
    <w:p w14:paraId="7BCA7D49" w14:textId="77777777" w:rsidR="005D2B0A" w:rsidRDefault="005D2B0A" w:rsidP="005D2B0A">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seq</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&amp;true&amp; </m:t>
                  </m:r>
                  <m:r>
                    <m:rPr>
                      <m:nor/>
                    </m:rPr>
                    <w:rPr>
                      <w:rFonts w:ascii="Cambria Math" w:hAnsi="Cambria Math"/>
                    </w:rPr>
                    <m:t>if seq</m:t>
                  </m:r>
                  <m:r>
                    <w:rPr>
                      <w:rFonts w:ascii="Cambria Math" w:hAnsi="Cambria Math"/>
                    </w:rPr>
                    <m:t>.Length=1∧</m:t>
                  </m:r>
                  <m:r>
                    <m:rPr>
                      <m:nor/>
                    </m:rPr>
                    <w:rPr>
                      <w:rFonts w:ascii="Cambria Math" w:hAnsi="Cambria Math"/>
                    </w:rPr>
                    <m:t>seq</m:t>
                  </m:r>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&amp;false     &amp;</m:t>
                  </m:r>
                  <m:r>
                    <m:rPr>
                      <m:nor/>
                    </m:rPr>
                    <w:rPr>
                      <w:rFonts w:ascii="Cambria Math" w:hAnsi="Cambria Math"/>
                    </w:rPr>
                    <m:t>if</m:t>
                  </m:r>
                  <m:r>
                    <w:rPr>
                      <w:rFonts w:ascii="Cambria Math" w:hAnsi="Cambria Math"/>
                    </w:rPr>
                    <m:t xml:space="preserve"> ∃c∈</m:t>
                  </m:r>
                  <m:r>
                    <m:rPr>
                      <m:nor/>
                    </m:rPr>
                    <w:rPr>
                      <w:rFonts w:ascii="Cambria Math" w:hAnsi="Cambria Math"/>
                    </w:rPr>
                    <m:t>seq</m:t>
                  </m:r>
                  <m:r>
                    <w:rPr>
                      <w:rFonts w:ascii="Cambria Math" w:hAnsi="Cambria Math"/>
                    </w:rPr>
                    <m:t xml:space="preserve"> : c∉M</m:t>
                  </m:r>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 xml:space="preserve">&amp;⊤&amp; </m:t>
                  </m:r>
                  <m:r>
                    <m:rPr>
                      <m:nor/>
                    </m:rPr>
                    <w:rPr>
                      <w:rFonts w:ascii="Cambria Math" w:hAnsi="Cambria Math"/>
                    </w:rPr>
                    <m:t>otherwise</m:t>
                  </m:r>
                </m:e>
              </m:eqArr>
            </m:e>
          </m:d>
        </m:oMath>
      </m:oMathPara>
    </w:p>
    <w:p w14:paraId="22356197" w14:textId="77777777" w:rsidR="005D2B0A" w:rsidRDefault="005D2B0A" w:rsidP="005D2B0A">
      <w:r>
        <w:t xml:space="preserve">where </w:t>
      </w:r>
      <m:oMath>
        <m:r>
          <w:rPr>
            <w:rFonts w:ascii="Cambria Math" w:hAnsi="Cambria Math"/>
          </w:rPr>
          <m:t>⊤</m:t>
        </m:r>
      </m:oMath>
      <w:r>
        <w:t xml:space="preserve"> is the top element of the boolean domain.</w:t>
      </w:r>
    </w:p>
    <w:p w14:paraId="74EDB24C" w14:textId="77777777" w:rsidR="005D2B0A" w:rsidRDefault="005D2B0A" w:rsidP="005D2B0A"/>
    <w:p w14:paraId="5DDE02A5" w14:textId="77777777" w:rsidR="005D2B0A" w:rsidRDefault="005D2B0A" w:rsidP="005D2B0A">
      <w:r>
        <w:t xml:space="preserve">The usefulness of this domain is evident, since it combines the strengths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t xml:space="preserve"> and those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t xml:space="preserve"> without adding much computational cost. </w:t>
      </w:r>
    </w:p>
    <w:p w14:paraId="291869A8" w14:textId="77777777" w:rsidR="000A696F" w:rsidRDefault="007D24E4" w:rsidP="007D24E4">
      <w:pPr>
        <w:jc w:val="left"/>
      </w:pPr>
      <w:r>
        <w:br w:type="page"/>
      </w:r>
    </w:p>
    <w:p w14:paraId="289A1338" w14:textId="77777777" w:rsidR="008023A5" w:rsidRDefault="008023A5" w:rsidP="0074114F">
      <w:pPr>
        <w:pStyle w:val="Heading1"/>
      </w:pPr>
      <w:bookmarkStart w:id="55" w:name="_Toc258400287"/>
      <w:r>
        <w:lastRenderedPageBreak/>
        <w:t>Abstract domain</w:t>
      </w:r>
      <w:r w:rsidR="0074114F">
        <w:t>s based on</w:t>
      </w:r>
      <w:r>
        <w:t xml:space="preserve"> </w:t>
      </w:r>
      <w:r w:rsidR="0074114F">
        <w:t>p</w:t>
      </w:r>
      <w:r>
        <w:t>refix and suffix</w:t>
      </w:r>
      <w:bookmarkEnd w:id="55"/>
    </w:p>
    <w:p w14:paraId="39E0263C" w14:textId="77777777" w:rsidR="004834E9" w:rsidRDefault="004834E9" w:rsidP="004834E9">
      <w:r>
        <w:t xml:space="preserve">In the previous </w:t>
      </w:r>
      <w:r w:rsidR="006474E9">
        <w:t>chapter</w:t>
      </w:r>
      <w:r>
        <w:t xml:space="preserve"> we focused on characters inclusion. We approximated a string through the characters we knew it contained and the ones we knew it may have contained. Each character contained in that representation was completely unrelated with regards to the others. We did not maintain any information about order between characters. </w:t>
      </w:r>
    </w:p>
    <w:p w14:paraId="67278BEF" w14:textId="77777777" w:rsidR="008023A5" w:rsidRDefault="004834E9" w:rsidP="004834E9">
      <w:r>
        <w:t xml:space="preserve">The </w:t>
      </w:r>
      <w:r w:rsidR="00A12D38">
        <w:t xml:space="preserve">two </w:t>
      </w:r>
      <w:r>
        <w:t>abstract domain</w:t>
      </w:r>
      <w:r w:rsidR="00A12D38">
        <w:t>s</w:t>
      </w:r>
      <w:r>
        <w:t xml:space="preserve"> we will define in this </w:t>
      </w:r>
      <w:r w:rsidR="006474E9">
        <w:t xml:space="preserve">chapter </w:t>
      </w:r>
      <w:r>
        <w:t>will consider both inclu</w:t>
      </w:r>
      <w:r w:rsidR="00A12D38">
        <w:t>sion and order among character</w:t>
      </w:r>
      <w:r w:rsidR="00EC37F0">
        <w:t>s</w:t>
      </w:r>
      <w:r w:rsidR="00A12D38">
        <w:t xml:space="preserve">, </w:t>
      </w:r>
      <w:r w:rsidR="00057037">
        <w:t xml:space="preserve">but </w:t>
      </w:r>
      <w:r w:rsidR="00A12D38">
        <w:t xml:space="preserve">with a limitation. We will concentrate </w:t>
      </w:r>
      <w:r w:rsidR="00057037">
        <w:t xml:space="preserve">only </w:t>
      </w:r>
      <w:r w:rsidR="00A12D38">
        <w:t xml:space="preserve">on how the strings </w:t>
      </w:r>
      <w:r w:rsidR="00A12D38" w:rsidRPr="00057037">
        <w:rPr>
          <w:u w:val="single"/>
        </w:rPr>
        <w:t>begin</w:t>
      </w:r>
      <w:r w:rsidR="00A12D38">
        <w:t xml:space="preserve"> and how the strings </w:t>
      </w:r>
      <w:r w:rsidR="00A12D38" w:rsidRPr="00057037">
        <w:rPr>
          <w:u w:val="single"/>
        </w:rPr>
        <w:t>end</w:t>
      </w:r>
      <w:r w:rsidR="00A12D38">
        <w:t>. In fact, one of these domains will be able to track information like “</w:t>
      </w:r>
      <w:r w:rsidR="00A12D38" w:rsidRPr="00A12D38">
        <w:rPr>
          <w:i/>
        </w:rPr>
        <w:t xml:space="preserve">this string begins with </w:t>
      </w:r>
      <w:r w:rsidR="00A12D38">
        <w:rPr>
          <w:i/>
        </w:rPr>
        <w:t>“</w:t>
      </w:r>
      <w:r w:rsidR="00A12D38" w:rsidRPr="00A12D38">
        <w:rPr>
          <w:i/>
        </w:rPr>
        <w:t>abc</w:t>
      </w:r>
      <w:r w:rsidR="00A12D38">
        <w:rPr>
          <w:i/>
        </w:rPr>
        <w:t xml:space="preserve">” </w:t>
      </w:r>
      <w:r w:rsidR="00A12D38">
        <w:t>”; the other</w:t>
      </w:r>
      <w:r w:rsidR="00EC37F0">
        <w:t>,</w:t>
      </w:r>
      <w:r w:rsidR="00A12D38">
        <w:t xml:space="preserve"> information like “</w:t>
      </w:r>
      <w:r w:rsidR="00A12D38" w:rsidRPr="00A12D38">
        <w:rPr>
          <w:i/>
        </w:rPr>
        <w:t>this string ends with “def”</w:t>
      </w:r>
      <w:r w:rsidR="00A12D38">
        <w:rPr>
          <w:i/>
        </w:rPr>
        <w:t xml:space="preserve"> </w:t>
      </w:r>
      <w:r w:rsidR="00A12D38">
        <w:t>”. Thus, a string will be identified through its prefix and suffix, respectively.</w:t>
      </w:r>
    </w:p>
    <w:p w14:paraId="73303C3E" w14:textId="77777777" w:rsidR="001E7F73" w:rsidRDefault="001E7F73" w:rsidP="00263F79">
      <w:pPr>
        <w:pStyle w:val="Heading2"/>
      </w:pPr>
      <w:bookmarkStart w:id="56" w:name="_Toc258400288"/>
      <w:r>
        <w:t>Prefix</w:t>
      </w:r>
      <w:bookmarkEnd w:id="56"/>
    </w:p>
    <w:p w14:paraId="1C84105C" w14:textId="77777777" w:rsidR="001E7F73" w:rsidRDefault="00C10E58" w:rsidP="001E7F73">
      <w:r>
        <w:t>As we mentioned before, in this abstract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 xml:space="preserve">) we will identify strings through their prefix. A string will thus be something which begins with a certain sequence of character. We do not know </w:t>
      </w:r>
      <w:r w:rsidR="001263E9">
        <w:t>anything</w:t>
      </w:r>
      <w:r>
        <w:t xml:space="preserve"> about how </w:t>
      </w:r>
      <w:r w:rsidR="001263E9">
        <w:t xml:space="preserve">the string </w:t>
      </w:r>
      <w:r>
        <w:t xml:space="preserve">continues after </w:t>
      </w:r>
      <w:r w:rsidR="001263E9">
        <w:t xml:space="preserve">such </w:t>
      </w:r>
      <w:r>
        <w:t xml:space="preserve">prefix. </w:t>
      </w:r>
      <w:r w:rsidR="001263E9">
        <w:t xml:space="preserve">Let us see some examples, in which we will introduce the notation of such representation (supposing </w:t>
      </w:r>
      <m:oMath>
        <m:r>
          <w:rPr>
            <w:rFonts w:ascii="Cambria Math" w:hAnsi="Cambria Math"/>
          </w:rPr>
          <m:t>K={a,b,c,d,e}</m:t>
        </m:r>
      </m:oMath>
      <w:r w:rsidR="001263E9">
        <w:t>):</w:t>
      </w:r>
    </w:p>
    <w:p w14:paraId="11745A63" w14:textId="77777777" w:rsidR="001263E9" w:rsidRPr="001263E9" w:rsidRDefault="001263E9" w:rsidP="00701A68">
      <w:pPr>
        <w:pStyle w:val="ListParagraph"/>
        <w:numPr>
          <w:ilvl w:val="0"/>
          <w:numId w:val="35"/>
        </w:numPr>
      </w:pPr>
      <m:oMath>
        <m:r>
          <w:rPr>
            <w:rFonts w:ascii="Cambria Math" w:hAnsi="Cambria Math"/>
          </w:rPr>
          <m:t>abc* =</m:t>
        </m:r>
        <m:d>
          <m:dPr>
            <m:begChr m:val="{"/>
            <m:endChr m:val="}"/>
            <m:ctrlPr>
              <w:rPr>
                <w:rFonts w:ascii="Cambria Math" w:hAnsi="Cambria Math"/>
                <w:i/>
              </w:rPr>
            </m:ctrlPr>
          </m:dPr>
          <m:e>
            <m:r>
              <w:rPr>
                <w:rFonts w:ascii="Cambria Math" w:hAnsi="Cambria Math"/>
              </w:rPr>
              <m:t xml:space="preserve"> abc, abca, abcb,abcc,abcd,abce,abcaa,abcab,abcac, …</m:t>
            </m:r>
          </m:e>
        </m:d>
      </m:oMath>
    </w:p>
    <w:p w14:paraId="37BC4DF3" w14:textId="77777777" w:rsidR="005F3021" w:rsidRPr="005F3021" w:rsidRDefault="005F3021" w:rsidP="00701A68">
      <w:pPr>
        <w:pStyle w:val="ListParagraph"/>
        <w:numPr>
          <w:ilvl w:val="0"/>
          <w:numId w:val="35"/>
        </w:numPr>
      </w:pPr>
      <m:oMath>
        <m:r>
          <w:rPr>
            <w:rFonts w:ascii="Cambria Math" w:hAnsi="Cambria Math"/>
          </w:rPr>
          <m:t>ab* =</m:t>
        </m:r>
        <m:d>
          <m:dPr>
            <m:begChr m:val="{"/>
            <m:endChr m:val="}"/>
            <m:ctrlPr>
              <w:rPr>
                <w:rFonts w:ascii="Cambria Math" w:hAnsi="Cambria Math"/>
                <w:i/>
              </w:rPr>
            </m:ctrlPr>
          </m:dPr>
          <m:e>
            <m:r>
              <w:rPr>
                <w:rFonts w:ascii="Cambria Math" w:hAnsi="Cambria Math"/>
              </w:rPr>
              <m:t xml:space="preserve"> ab, aba, abb,abc,abd,abe,abaa,abab,abac, …</m:t>
            </m:r>
          </m:e>
        </m:d>
      </m:oMath>
    </w:p>
    <w:p w14:paraId="4E072FC7" w14:textId="77777777" w:rsidR="001263E9" w:rsidRPr="00177059" w:rsidRDefault="001263E9" w:rsidP="00701A68">
      <w:pPr>
        <w:pStyle w:val="ListParagraph"/>
        <w:numPr>
          <w:ilvl w:val="0"/>
          <w:numId w:val="35"/>
        </w:numPr>
      </w:pPr>
      <m:oMath>
        <m:r>
          <w:rPr>
            <w:rFonts w:ascii="Cambria Math" w:hAnsi="Cambria Math"/>
          </w:rPr>
          <m:t>d* ={ d, da,db,dc,dd,de,daa,dab,dac,dad,dae,dba,…}</m:t>
        </m:r>
      </m:oMath>
    </w:p>
    <w:p w14:paraId="04C0D098" w14:textId="77777777" w:rsidR="00177059" w:rsidRDefault="00177059" w:rsidP="00701A68">
      <w:pPr>
        <w:pStyle w:val="ListParagraph"/>
        <w:numPr>
          <w:ilvl w:val="0"/>
          <w:numId w:val="35"/>
        </w:numPr>
      </w:pPr>
      <m:oMath>
        <m:r>
          <w:rPr>
            <w:rFonts w:ascii="Cambria Math" w:hAnsi="Cambria Math"/>
          </w:rPr>
          <m:t>* ={ϵ, a,b,c,d,e,aa,ab,ac,ad,ae,ba,…}</m:t>
        </m:r>
      </m:oMath>
    </w:p>
    <w:p w14:paraId="740F0EE3" w14:textId="77777777" w:rsidR="008E6F20" w:rsidRDefault="005F3021" w:rsidP="001E7F73">
      <w:r>
        <w:t>We represent a string as a sequence of characters followed by an asterisk</w:t>
      </w:r>
      <w:r w:rsidR="008A20DA">
        <w:t xml:space="preserve"> </w:t>
      </w:r>
      <m:oMath>
        <m:r>
          <w:rPr>
            <w:rFonts w:ascii="Cambria Math" w:hAnsi="Cambria Math"/>
          </w:rPr>
          <m:t>*</m:t>
        </m:r>
      </m:oMath>
      <w:r>
        <w:t xml:space="preserve">. The </w:t>
      </w:r>
      <w:r w:rsidR="005A074D">
        <w:t xml:space="preserve">asterisk </w:t>
      </w:r>
      <m:oMath>
        <m:r>
          <w:rPr>
            <w:rFonts w:ascii="Cambria Math" w:hAnsi="Cambria Math"/>
          </w:rPr>
          <m:t>*</m:t>
        </m:r>
      </m:oMath>
      <w:r w:rsidR="008A20DA">
        <w:t xml:space="preserve"> </w:t>
      </w:r>
      <w:r w:rsidR="005A074D">
        <w:t>represents</w:t>
      </w:r>
      <w:r>
        <w:t xml:space="preserve"> any string (</w:t>
      </w:r>
      <m:oMath>
        <m:r>
          <w:rPr>
            <w:rFonts w:ascii="Cambria Math" w:hAnsi="Cambria Math"/>
          </w:rPr>
          <m:t>ϵ</m:t>
        </m:r>
      </m:oMath>
      <w:r>
        <w:t xml:space="preserve"> included).</w:t>
      </w:r>
      <w:r w:rsidR="00E017B6">
        <w:t xml:space="preserve"> For example, </w:t>
      </w:r>
      <m:oMath>
        <m:r>
          <w:rPr>
            <w:rFonts w:ascii="Cambria Math" w:hAnsi="Cambria Math"/>
          </w:rPr>
          <m:t>abc*</m:t>
        </m:r>
      </m:oMath>
      <w:r w:rsidR="00E017B6">
        <w:t xml:space="preserve"> represents all the strings which begin with </w:t>
      </w:r>
      <m:oMath>
        <m:r>
          <w:rPr>
            <w:rFonts w:ascii="Cambria Math" w:hAnsi="Cambria Math"/>
          </w:rPr>
          <m:t>“abc”</m:t>
        </m:r>
      </m:oMath>
      <w:r w:rsidR="00E017B6">
        <w:t xml:space="preserve">, including </w:t>
      </w:r>
      <m:oMath>
        <m:r>
          <w:rPr>
            <w:rFonts w:ascii="Cambria Math" w:hAnsi="Cambria Math"/>
          </w:rPr>
          <m:t>“abc”</m:t>
        </m:r>
      </m:oMath>
      <w:r w:rsidR="00E017B6">
        <w:t xml:space="preserve"> itself.</w:t>
      </w:r>
      <w:r w:rsidR="00F06E8D">
        <w:t xml:space="preserve"> </w:t>
      </w:r>
      <w:r w:rsidR="008A20DA">
        <w:t xml:space="preserve">Instead, </w:t>
      </w:r>
      <m:oMath>
        <m:r>
          <w:rPr>
            <w:rFonts w:ascii="Cambria Math" w:hAnsi="Cambria Math"/>
          </w:rPr>
          <m:t>*</m:t>
        </m:r>
      </m:oMath>
      <w:r w:rsidR="00F06E8D">
        <w:t xml:space="preserve"> represents all possible strings, since the fixed prefix is empty: there is no constraint on how the string </w:t>
      </w:r>
      <w:r w:rsidR="005A074D">
        <w:t>should begin</w:t>
      </w:r>
      <w:r w:rsidR="00F06E8D">
        <w:t>.</w:t>
      </w:r>
      <w:r w:rsidR="008E6F20">
        <w:t xml:space="preserve"> </w:t>
      </w:r>
    </w:p>
    <w:p w14:paraId="00BB1919" w14:textId="77777777" w:rsidR="008E6F20" w:rsidRDefault="008E6F20" w:rsidP="001E7F73">
      <w:r>
        <w:lastRenderedPageBreak/>
        <w:t xml:space="preserve">Since the asterisk </w:t>
      </w:r>
      <m:oMath>
        <m:r>
          <w:rPr>
            <w:rFonts w:ascii="Cambria Math" w:hAnsi="Cambria Math"/>
          </w:rPr>
          <m:t>*</m:t>
        </m:r>
      </m:oMath>
      <w:r>
        <w:t xml:space="preserve"> at the end of the representation is always present, a particular string representation is uniquely identified only through its prefix. Thus, our domain is the following:</w:t>
      </w:r>
    </w:p>
    <w:p w14:paraId="24BE86A9" w14:textId="77777777" w:rsidR="00057037" w:rsidRPr="008E6F20" w:rsidRDefault="002E0508" w:rsidP="001E7F73">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K</m:t>
              </m:r>
            </m:e>
            <m:sup>
              <m:acc>
                <m:accPr>
                  <m:chr m:val="⃗"/>
                  <m:ctrlPr>
                    <w:rPr>
                      <w:rFonts w:ascii="Cambria Math" w:hAnsi="Cambria Math"/>
                      <w:i/>
                    </w:rPr>
                  </m:ctrlPr>
                </m:accPr>
                <m:e>
                  <m:r>
                    <w:rPr>
                      <w:rFonts w:ascii="Cambria Math" w:hAnsi="Cambria Math"/>
                    </w:rPr>
                    <m:t>+</m:t>
                  </m:r>
                </m:e>
              </m:acc>
            </m:sup>
          </m:sSup>
          <m:r>
            <w:rPr>
              <w:rFonts w:ascii="Cambria Math" w:hAnsi="Cambria Math"/>
            </w:rPr>
            <m:t>∪⊥</m:t>
          </m:r>
        </m:oMath>
      </m:oMathPara>
    </w:p>
    <w:p w14:paraId="3C40CC2D" w14:textId="77777777" w:rsidR="008E6F20" w:rsidRDefault="008E6F20" w:rsidP="001E7F73">
      <w:r>
        <w:t xml:space="preserve">(the notation </w:t>
      </w:r>
      <m:oMath>
        <m:sSup>
          <m:sSupPr>
            <m:ctrlPr>
              <w:rPr>
                <w:rFonts w:ascii="Cambria Math" w:hAnsi="Cambria Math"/>
                <w:i/>
              </w:rPr>
            </m:ctrlPr>
          </m:sSupPr>
          <m:e>
            <m:r>
              <w:rPr>
                <w:rFonts w:ascii="Cambria Math" w:hAnsi="Cambria Math"/>
              </w:rPr>
              <m:t>⋅</m:t>
            </m:r>
          </m:e>
          <m:sup>
            <m:acc>
              <m:accPr>
                <m:chr m:val="⃗"/>
                <m:ctrlPr>
                  <w:rPr>
                    <w:rFonts w:ascii="Cambria Math" w:hAnsi="Cambria Math"/>
                    <w:i/>
                  </w:rPr>
                </m:ctrlPr>
              </m:accPr>
              <m:e>
                <m:r>
                  <w:rPr>
                    <w:rFonts w:ascii="Cambria Math" w:hAnsi="Cambria Math"/>
                  </w:rPr>
                  <m:t>+</m:t>
                </m:r>
              </m:e>
            </m:acc>
          </m:sup>
        </m:sSup>
      </m:oMath>
      <w:r>
        <w:t xml:space="preserve"> has been introduce</w:t>
      </w:r>
      <w:r w:rsidR="006474E9">
        <w:t>d</w:t>
      </w:r>
      <w:r>
        <w:t xml:space="preserve"> in </w:t>
      </w:r>
      <w:hyperlink w:anchor="_Lists" w:history="1">
        <w:r w:rsidRPr="008E6F20">
          <w:rPr>
            <w:rStyle w:val="Hyperlink"/>
          </w:rPr>
          <w:t>Chapter 2</w:t>
        </w:r>
      </w:hyperlink>
      <w:r>
        <w:t xml:space="preserve">). An element of our domain is a sequence of characters </w:t>
      </w:r>
      <w:r w:rsidR="00E37425">
        <w:t>(taken from</w:t>
      </w:r>
      <w:r>
        <w:t xml:space="preserve"> our alphabet </w:t>
      </w:r>
      <m:oMath>
        <m:r>
          <w:rPr>
            <w:rFonts w:ascii="Cambria Math" w:hAnsi="Cambria Math"/>
          </w:rPr>
          <m:t>K</m:t>
        </m:r>
      </m:oMath>
      <w:r w:rsidR="00E37425">
        <w:t>)</w:t>
      </w:r>
      <w:r>
        <w:t xml:space="preserve"> representing a string prefix. The asterisk </w:t>
      </w:r>
      <m:oMath>
        <m:r>
          <w:rPr>
            <w:rFonts w:ascii="Cambria Math" w:hAnsi="Cambria Math"/>
          </w:rPr>
          <m:t>*</m:t>
        </m:r>
      </m:oMath>
      <w:r>
        <w:t xml:space="preserve">, which should always follow the sequence of characters, has been omitted to lighten the notation. So, the element </w:t>
      </w:r>
      <m:oMath>
        <m:r>
          <w:rPr>
            <w:rFonts w:ascii="Cambria Math" w:hAnsi="Cambria Math"/>
          </w:rPr>
          <m:t>“abc”∈</m:t>
        </m:r>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rsidR="00E10CAE">
        <w:t xml:space="preserve"> corresponds to </w:t>
      </w:r>
      <m:oMath>
        <m:r>
          <w:rPr>
            <w:rFonts w:ascii="Cambria Math" w:hAnsi="Cambria Math"/>
          </w:rPr>
          <m:t>abc*</m:t>
        </m:r>
      </m:oMath>
      <w:r w:rsidR="00E10CAE">
        <w:t>.</w:t>
      </w:r>
    </w:p>
    <w:p w14:paraId="1CE5A3F8" w14:textId="77777777" w:rsidR="00E37425" w:rsidRDefault="00E37425" w:rsidP="00E37425">
      <w:r>
        <w:t xml:space="preserve">The </w:t>
      </w:r>
      <w:r w:rsidRPr="00AA731F">
        <w:rPr>
          <w:b/>
        </w:rPr>
        <w:t>partial order</w:t>
      </w:r>
      <w:r>
        <w:t xml:space="preserve"> on this domain is:</w:t>
      </w:r>
    </w:p>
    <w:p w14:paraId="30D01326" w14:textId="77777777" w:rsidR="00E37425" w:rsidRDefault="00E37425" w:rsidP="00E37425">
      <w:pPr>
        <w:pBdr>
          <w:top w:val="single" w:sz="4" w:space="1" w:color="auto"/>
          <w:left w:val="single" w:sz="4" w:space="4" w:color="auto"/>
          <w:bottom w:val="single" w:sz="4" w:space="1" w:color="auto"/>
          <w:right w:val="single" w:sz="4" w:space="4" w:color="auto"/>
        </w:pBdr>
      </w:pPr>
      <m:oMathPara>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T⇔</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∧T</m:t>
              </m:r>
              <m:d>
                <m:dPr>
                  <m:begChr m:val="["/>
                  <m:endChr m:val="]"/>
                  <m:ctrlPr>
                    <w:rPr>
                      <w:rFonts w:ascii="Cambria Math" w:hAnsi="Cambria Math"/>
                      <w:i/>
                    </w:rPr>
                  </m:ctrlPr>
                </m:dPr>
                <m:e>
                  <m:r>
                    <w:rPr>
                      <w:rFonts w:ascii="Cambria Math" w:hAnsi="Cambria Math"/>
                    </w:rPr>
                    <m:t>i</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 xml:space="preserve"> ∀i∈</m:t>
              </m:r>
              <m:d>
                <m:dPr>
                  <m:begChr m:val="["/>
                  <m:endChr m:val="]"/>
                  <m:ctrlPr>
                    <w:rPr>
                      <w:rFonts w:ascii="Cambria Math" w:hAnsi="Cambria Math"/>
                      <w:i/>
                    </w:rPr>
                  </m:ctrlPr>
                </m:dPr>
                <m:e>
                  <m:r>
                    <w:rPr>
                      <w:rFonts w:ascii="Cambria Math" w:hAnsi="Cambria Math"/>
                    </w:rPr>
                    <m:t>0,len</m:t>
                  </m:r>
                  <m:d>
                    <m:dPr>
                      <m:ctrlPr>
                        <w:rPr>
                          <w:rFonts w:ascii="Cambria Math" w:hAnsi="Cambria Math"/>
                          <w:i/>
                        </w:rPr>
                      </m:ctrlPr>
                    </m:dPr>
                    <m:e>
                      <m:r>
                        <w:rPr>
                          <w:rFonts w:ascii="Cambria Math" w:hAnsi="Cambria Math"/>
                        </w:rPr>
                        <m:t>T</m:t>
                      </m:r>
                    </m:e>
                  </m:d>
                  <m:r>
                    <w:rPr>
                      <w:rFonts w:ascii="Cambria Math" w:hAnsi="Cambria Math"/>
                    </w:rPr>
                    <m:t>-1</m:t>
                  </m:r>
                </m:e>
              </m:d>
            </m:e>
          </m:d>
          <m:r>
            <w:rPr>
              <w:rFonts w:ascii="Cambria Math" w:hAnsi="Cambria Math"/>
            </w:rPr>
            <m:t xml:space="preserve"> ∨S= ⊥</m:t>
          </m:r>
        </m:oMath>
      </m:oMathPara>
    </w:p>
    <w:p w14:paraId="397B592B" w14:textId="77777777" w:rsidR="00887F55" w:rsidRDefault="00961180" w:rsidP="00E37425">
      <w:r>
        <w:t xml:space="preserve">Let us explain this definition. An abstract string </w:t>
      </w:r>
      <m:oMath>
        <m:r>
          <w:rPr>
            <w:rFonts w:ascii="Cambria Math" w:hAnsi="Cambria Math"/>
          </w:rPr>
          <m:t>S</m:t>
        </m:r>
      </m:oMath>
      <w:r>
        <w:t xml:space="preserve"> is smaller (in our order) than </w:t>
      </w:r>
      <w:r w:rsidR="00887F55">
        <w:t xml:space="preserve">another abstract string </w:t>
      </w:r>
      <m:oMath>
        <m:r>
          <w:rPr>
            <w:rFonts w:ascii="Cambria Math" w:hAnsi="Cambria Math"/>
          </w:rPr>
          <m:t>T</m:t>
        </m:r>
      </m:oMath>
      <w:r w:rsidR="00887F55">
        <w:t xml:space="preserve"> if </w:t>
      </w:r>
      <m:oMath>
        <m:r>
          <w:rPr>
            <w:rFonts w:ascii="Cambria Math" w:hAnsi="Cambria Math"/>
          </w:rPr>
          <m:t>T</m:t>
        </m:r>
      </m:oMath>
      <w:r w:rsidR="00887F55">
        <w:t xml:space="preserve"> is a prefix of </w:t>
      </w:r>
      <m:oMath>
        <m:r>
          <w:rPr>
            <w:rFonts w:ascii="Cambria Math" w:hAnsi="Cambria Math"/>
          </w:rPr>
          <m:t>S</m:t>
        </m:r>
      </m:oMath>
      <w:r w:rsidR="00887F55">
        <w:t xml:space="preserve">. For </w:t>
      </w:r>
      <m:oMath>
        <m:r>
          <w:rPr>
            <w:rFonts w:ascii="Cambria Math" w:hAnsi="Cambria Math"/>
          </w:rPr>
          <m:t>T</m:t>
        </m:r>
      </m:oMath>
      <w:r w:rsidR="00887F55">
        <w:t xml:space="preserve"> to be a prefix of </w:t>
      </w:r>
      <m:oMath>
        <m:r>
          <w:rPr>
            <w:rFonts w:ascii="Cambria Math" w:hAnsi="Cambria Math"/>
          </w:rPr>
          <m:t>S</m:t>
        </m:r>
      </m:oMath>
      <w:r w:rsidR="00887F55">
        <w:t xml:space="preserve">, we need to validate two conditions: </w:t>
      </w:r>
    </w:p>
    <w:p w14:paraId="4C18A195" w14:textId="77777777" w:rsidR="00887F55" w:rsidRPr="00887F55" w:rsidRDefault="00887F55" w:rsidP="00701A68">
      <w:pPr>
        <w:pStyle w:val="ListParagraph"/>
        <w:numPr>
          <w:ilvl w:val="0"/>
          <w:numId w:val="36"/>
        </w:numPr>
      </w:pP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≤len</m:t>
        </m:r>
        <m:d>
          <m:dPr>
            <m:ctrlPr>
              <w:rPr>
                <w:rFonts w:ascii="Cambria Math" w:hAnsi="Cambria Math"/>
                <w:i/>
              </w:rPr>
            </m:ctrlPr>
          </m:dPr>
          <m:e>
            <m:r>
              <w:rPr>
                <w:rFonts w:ascii="Cambria Math" w:hAnsi="Cambria Math"/>
              </w:rPr>
              <m:t>S</m:t>
            </m:r>
          </m:e>
        </m:d>
      </m:oMath>
    </w:p>
    <w:p w14:paraId="67FBBE99" w14:textId="77777777" w:rsidR="00961180" w:rsidRPr="00887F55" w:rsidRDefault="00887F55" w:rsidP="00701A68">
      <w:pPr>
        <w:pStyle w:val="ListParagraph"/>
        <w:numPr>
          <w:ilvl w:val="1"/>
          <w:numId w:val="36"/>
        </w:numPr>
      </w:pPr>
      <w:r>
        <w:t xml:space="preserve">that is, </w:t>
      </w:r>
      <m:oMath>
        <m:r>
          <w:rPr>
            <w:rFonts w:ascii="Cambria Math" w:hAnsi="Cambria Math"/>
          </w:rPr>
          <m:t xml:space="preserve">T </m:t>
        </m:r>
      </m:oMath>
      <w:r w:rsidRPr="00887F55">
        <w:t xml:space="preserve">must contain less or equal characters than </w:t>
      </w:r>
      <m:oMath>
        <m:r>
          <w:rPr>
            <w:rFonts w:ascii="Cambria Math" w:hAnsi="Cambria Math"/>
          </w:rPr>
          <m:t>S</m:t>
        </m:r>
      </m:oMath>
      <w:r w:rsidR="003F2614">
        <w:t>;</w:t>
      </w:r>
    </w:p>
    <w:p w14:paraId="3FCBDBE2" w14:textId="77777777" w:rsidR="00887F55" w:rsidRPr="00AE053E" w:rsidRDefault="00AE053E" w:rsidP="00701A68">
      <w:pPr>
        <w:pStyle w:val="ListParagraph"/>
        <w:numPr>
          <w:ilvl w:val="0"/>
          <w:numId w:val="36"/>
        </w:numPr>
      </w:pPr>
      <m:oMath>
        <m:r>
          <w:rPr>
            <w:rFonts w:ascii="Cambria Math" w:hAnsi="Cambria Math"/>
          </w:rPr>
          <m:t>T</m:t>
        </m:r>
        <m:d>
          <m:dPr>
            <m:begChr m:val="["/>
            <m:endChr m:val="]"/>
            <m:ctrlPr>
              <w:rPr>
                <w:rFonts w:ascii="Cambria Math" w:hAnsi="Cambria Math"/>
                <w:i/>
              </w:rPr>
            </m:ctrlPr>
          </m:dPr>
          <m:e>
            <m:r>
              <w:rPr>
                <w:rFonts w:ascii="Cambria Math" w:hAnsi="Cambria Math"/>
              </w:rPr>
              <m:t>i</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 xml:space="preserve"> ∀i∈</m:t>
        </m:r>
        <m:d>
          <m:dPr>
            <m:begChr m:val="["/>
            <m:endChr m:val="]"/>
            <m:ctrlPr>
              <w:rPr>
                <w:rFonts w:ascii="Cambria Math" w:hAnsi="Cambria Math"/>
                <w:i/>
              </w:rPr>
            </m:ctrlPr>
          </m:dPr>
          <m:e>
            <m:r>
              <w:rPr>
                <w:rFonts w:ascii="Cambria Math" w:hAnsi="Cambria Math"/>
              </w:rPr>
              <m:t>0,len</m:t>
            </m:r>
            <m:d>
              <m:dPr>
                <m:ctrlPr>
                  <w:rPr>
                    <w:rFonts w:ascii="Cambria Math" w:hAnsi="Cambria Math"/>
                    <w:i/>
                  </w:rPr>
                </m:ctrlPr>
              </m:dPr>
              <m:e>
                <m:r>
                  <w:rPr>
                    <w:rFonts w:ascii="Cambria Math" w:hAnsi="Cambria Math"/>
                  </w:rPr>
                  <m:t>T</m:t>
                </m:r>
              </m:e>
            </m:d>
            <m:r>
              <w:rPr>
                <w:rFonts w:ascii="Cambria Math" w:hAnsi="Cambria Math"/>
              </w:rPr>
              <m:t>-1</m:t>
            </m:r>
          </m:e>
        </m:d>
      </m:oMath>
    </w:p>
    <w:p w14:paraId="0ABF40F3" w14:textId="77777777" w:rsidR="00AE053E" w:rsidRDefault="003F2614" w:rsidP="00701A68">
      <w:pPr>
        <w:pStyle w:val="ListParagraph"/>
        <w:numPr>
          <w:ilvl w:val="1"/>
          <w:numId w:val="36"/>
        </w:numPr>
      </w:pPr>
      <w:r>
        <w:t xml:space="preserve">that is, the characters of </w:t>
      </w:r>
      <m:oMath>
        <m:r>
          <w:rPr>
            <w:rFonts w:ascii="Cambria Math" w:hAnsi="Cambria Math"/>
          </w:rPr>
          <m:t>T</m:t>
        </m:r>
      </m:oMath>
      <w:r>
        <w:t xml:space="preserve"> must be equal to the corresponding first </w:t>
      </w:r>
      <m:oMath>
        <m:r>
          <w:rPr>
            <w:rFonts w:ascii="Cambria Math" w:hAnsi="Cambria Math"/>
          </w:rPr>
          <m:t>len</m:t>
        </m:r>
        <m:d>
          <m:dPr>
            <m:ctrlPr>
              <w:rPr>
                <w:rFonts w:ascii="Cambria Math" w:hAnsi="Cambria Math"/>
                <w:i/>
              </w:rPr>
            </m:ctrlPr>
          </m:dPr>
          <m:e>
            <m:r>
              <w:rPr>
                <w:rFonts w:ascii="Cambria Math" w:hAnsi="Cambria Math"/>
              </w:rPr>
              <m:t>T</m:t>
            </m:r>
          </m:e>
        </m:d>
      </m:oMath>
      <w:r>
        <w:t xml:space="preserve"> characters of </w:t>
      </w:r>
      <m:oMath>
        <m:r>
          <w:rPr>
            <w:rFonts w:ascii="Cambria Math" w:hAnsi="Cambria Math"/>
          </w:rPr>
          <m:t>S</m:t>
        </m:r>
      </m:oMath>
      <w:r>
        <w:t>;</w:t>
      </w:r>
    </w:p>
    <w:p w14:paraId="662B6791" w14:textId="77777777" w:rsidR="00961180" w:rsidRDefault="003F2614" w:rsidP="00E37425">
      <w:r>
        <w:t xml:space="preserve">Otherwise, </w:t>
      </w:r>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T</m:t>
        </m:r>
      </m:oMath>
      <w:r>
        <w:t xml:space="preserve"> </w:t>
      </w:r>
      <w:r w:rsidR="00EC37F0">
        <w:t xml:space="preserve">if </w:t>
      </w:r>
      <m:oMath>
        <m:r>
          <w:rPr>
            <w:rFonts w:ascii="Cambria Math" w:hAnsi="Cambria Math"/>
          </w:rPr>
          <m:t>S</m:t>
        </m:r>
      </m:oMath>
      <w:r w:rsidR="00EC37F0">
        <w:t xml:space="preserve"> is the bottom </w:t>
      </w:r>
      <m:oMath>
        <m:r>
          <w:rPr>
            <w:rFonts w:ascii="Cambria Math" w:hAnsi="Cambria Math"/>
          </w:rPr>
          <m:t>⊥</m:t>
        </m:r>
      </m:oMath>
      <w:r>
        <w:t xml:space="preserve"> of the domain.</w:t>
      </w:r>
    </w:p>
    <w:p w14:paraId="2A3115D8" w14:textId="77777777" w:rsidR="00307B2E" w:rsidRDefault="00307B2E" w:rsidP="00E37425">
      <w:r>
        <w:t>Some examples of this order:</w:t>
      </w:r>
    </w:p>
    <w:p w14:paraId="381FD616" w14:textId="77777777" w:rsidR="003F2614" w:rsidRPr="003178CD" w:rsidRDefault="00F01940" w:rsidP="00701A68">
      <w:pPr>
        <w:pStyle w:val="ListParagraph"/>
        <w:numPr>
          <w:ilvl w:val="0"/>
          <w:numId w:val="37"/>
        </w:numPr>
      </w:pPr>
      <w:r>
        <w:t>C</w:t>
      </w:r>
      <w:r w:rsidR="00307B2E">
        <w:t xml:space="preserve">onsider </w:t>
      </w:r>
      <m:oMath>
        <m:r>
          <w:rPr>
            <w:rFonts w:ascii="Cambria Math" w:hAnsi="Cambria Math"/>
          </w:rPr>
          <m:t>S=abc*</m:t>
        </m:r>
      </m:oMath>
      <w:r w:rsidR="00307B2E">
        <w:t xml:space="preserve"> and </w:t>
      </w:r>
      <m:oMath>
        <m:r>
          <w:rPr>
            <w:rFonts w:ascii="Cambria Math" w:hAnsi="Cambria Math"/>
          </w:rPr>
          <m:t>T=ab*</m:t>
        </m:r>
      </m:oMath>
      <w:r w:rsidR="00D033E7">
        <w:t>;</w:t>
      </w:r>
      <w:r w:rsidR="00307B2E">
        <w:t xml:space="preserve"> </w:t>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=3</m:t>
        </m:r>
      </m:oMath>
      <w:r w:rsidR="00307B2E">
        <w:t xml:space="preserve"> and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=2</m:t>
        </m:r>
      </m:oMath>
      <w:r w:rsidR="00D033E7">
        <w:t>, so</w:t>
      </w:r>
      <w:r w:rsidR="0004441E">
        <w:t xml:space="preserve">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&lt;len(S)</m:t>
        </m:r>
      </m:oMath>
      <w:r w:rsidR="0004441E">
        <w:t xml:space="preserve">. Moreover, </w:t>
      </w:r>
      <m:oMath>
        <m:r>
          <w:rPr>
            <w:rFonts w:ascii="Cambria Math" w:hAnsi="Cambria Math"/>
          </w:rPr>
          <m:t>T</m:t>
        </m:r>
        <m:d>
          <m:dPr>
            <m:begChr m:val="["/>
            <m:endChr m:val="]"/>
            <m:ctrlPr>
              <w:rPr>
                <w:rFonts w:ascii="Cambria Math" w:hAnsi="Cambria Math"/>
                <w:i/>
              </w:rPr>
            </m:ctrlPr>
          </m:dPr>
          <m:e>
            <m:r>
              <w:rPr>
                <w:rFonts w:ascii="Cambria Math" w:hAnsi="Cambria Math"/>
              </w:rPr>
              <m:t>0</m:t>
            </m:r>
          </m:e>
        </m:d>
        <m:r>
          <w:rPr>
            <w:rFonts w:ascii="Cambria Math" w:hAnsi="Cambria Math"/>
          </w:rPr>
          <m:t>=a=S[0]</m:t>
        </m:r>
      </m:oMath>
      <w:r w:rsidR="00D033E7">
        <w:t xml:space="preserve"> and </w:t>
      </w:r>
      <m:oMath>
        <m:r>
          <w:rPr>
            <w:rFonts w:ascii="Cambria Math" w:hAnsi="Cambria Math"/>
          </w:rPr>
          <m:t>T</m:t>
        </m:r>
        <m:d>
          <m:dPr>
            <m:begChr m:val="["/>
            <m:endChr m:val="]"/>
            <m:ctrlPr>
              <w:rPr>
                <w:rFonts w:ascii="Cambria Math" w:hAnsi="Cambria Math"/>
                <w:i/>
              </w:rPr>
            </m:ctrlPr>
          </m:dPr>
          <m:e>
            <m:r>
              <w:rPr>
                <w:rFonts w:ascii="Cambria Math" w:hAnsi="Cambria Math"/>
              </w:rPr>
              <m:t>1</m:t>
            </m:r>
          </m:e>
        </m:d>
        <m:r>
          <w:rPr>
            <w:rFonts w:ascii="Cambria Math" w:hAnsi="Cambria Math"/>
          </w:rPr>
          <m:t>=b=S[1]</m:t>
        </m:r>
      </m:oMath>
      <w:r w:rsidR="00D033E7">
        <w:t xml:space="preserve">. Then, </w:t>
      </w:r>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T</m:t>
        </m:r>
      </m:oMath>
      <w:r w:rsidR="00D033E7">
        <w:t xml:space="preserve">. </w:t>
      </w:r>
      <w:r w:rsidR="003178CD">
        <w:t xml:space="preserve">This is reasonable: the strings represented by </w:t>
      </w:r>
      <m:oMath>
        <m:r>
          <w:rPr>
            <w:rFonts w:ascii="Cambria Math" w:hAnsi="Cambria Math"/>
          </w:rPr>
          <m:t>S</m:t>
        </m:r>
      </m:oMath>
      <w:r w:rsidR="003178CD">
        <w:t xml:space="preserve"> are a subset of </w:t>
      </w:r>
      <w:r w:rsidR="003178CD">
        <w:lastRenderedPageBreak/>
        <w:t xml:space="preserve">those represented by </w:t>
      </w:r>
      <m:oMath>
        <m:r>
          <w:rPr>
            <w:rFonts w:ascii="Cambria Math" w:hAnsi="Cambria Math"/>
          </w:rPr>
          <m:t>T</m:t>
        </m:r>
      </m:oMath>
      <w:r w:rsidR="003178CD">
        <w:t xml:space="preserve">. In fact, the strings beginning with </w:t>
      </w:r>
      <m:oMath>
        <m:r>
          <w:rPr>
            <w:rFonts w:ascii="Cambria Math" w:hAnsi="Cambria Math"/>
          </w:rPr>
          <m:t>ab</m:t>
        </m:r>
      </m:oMath>
      <w:r w:rsidR="003178CD">
        <w:t xml:space="preserve"> include those beginning with </w:t>
      </w:r>
      <m:oMath>
        <m:r>
          <w:rPr>
            <w:rFonts w:ascii="Cambria Math" w:hAnsi="Cambria Math"/>
          </w:rPr>
          <m:t>abc</m:t>
        </m:r>
      </m:oMath>
      <w:r w:rsidR="003178CD">
        <w:t>.</w:t>
      </w:r>
    </w:p>
    <w:p w14:paraId="3864E2EF" w14:textId="77777777" w:rsidR="003178CD" w:rsidRPr="00FC412B" w:rsidRDefault="00FC412B" w:rsidP="00701A68">
      <w:pPr>
        <w:pStyle w:val="ListParagraph"/>
        <w:numPr>
          <w:ilvl w:val="0"/>
          <w:numId w:val="37"/>
        </w:numPr>
      </w:pPr>
      <w:r>
        <w:t xml:space="preserve">Consider </w:t>
      </w:r>
      <m:oMath>
        <m:r>
          <w:rPr>
            <w:rFonts w:ascii="Cambria Math" w:hAnsi="Cambria Math"/>
          </w:rPr>
          <m:t>S=d*</m:t>
        </m:r>
      </m:oMath>
      <w:r>
        <w:t xml:space="preserve"> and </w:t>
      </w:r>
      <m:oMath>
        <m:r>
          <w:rPr>
            <w:rFonts w:ascii="Cambria Math" w:hAnsi="Cambria Math"/>
          </w:rPr>
          <m:t>T= *</m:t>
        </m:r>
      </m:oMath>
      <w:r>
        <w:t xml:space="preserve">; </w:t>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=1</m:t>
        </m:r>
      </m:oMath>
      <w:r>
        <w:t xml:space="preserve"> and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=0</m:t>
        </m:r>
      </m:oMath>
      <w:r>
        <w:t xml:space="preserve">. We have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&lt;len(S)</m:t>
        </m:r>
      </m:oMath>
      <w:r>
        <w:t xml:space="preserve"> but we do not have to compare any characters, since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=0</m:t>
        </m:r>
      </m:oMath>
      <w:r>
        <w:t xml:space="preserve">. Then, </w:t>
      </w:r>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T</m:t>
        </m:r>
      </m:oMath>
      <w:r>
        <w:t xml:space="preserve">. In fact, the strings beginning with </w:t>
      </w:r>
      <m:oMath>
        <m:r>
          <w:rPr>
            <w:rFonts w:ascii="Cambria Math" w:hAnsi="Cambria Math"/>
          </w:rPr>
          <m:t>d</m:t>
        </m:r>
      </m:oMath>
      <w:r>
        <w:t xml:space="preserve"> are a subset of all possible strings.</w:t>
      </w:r>
    </w:p>
    <w:p w14:paraId="1162B59B" w14:textId="77777777" w:rsidR="00E37425" w:rsidRPr="00B72F25" w:rsidRDefault="0002748A" w:rsidP="00701A68">
      <w:pPr>
        <w:pStyle w:val="ListParagraph"/>
        <w:numPr>
          <w:ilvl w:val="0"/>
          <w:numId w:val="37"/>
        </w:numPr>
      </w:pPr>
      <w:r>
        <w:t xml:space="preserve">Consider </w:t>
      </w:r>
      <m:oMath>
        <m:r>
          <w:rPr>
            <w:rFonts w:ascii="Cambria Math" w:hAnsi="Cambria Math"/>
          </w:rPr>
          <m:t>S=abc*</m:t>
        </m:r>
      </m:oMath>
      <w:r>
        <w:t xml:space="preserve"> and </w:t>
      </w:r>
      <m:oMath>
        <m:r>
          <w:rPr>
            <w:rFonts w:ascii="Cambria Math" w:hAnsi="Cambria Math"/>
          </w:rPr>
          <m:t>T=abd*</m:t>
        </m:r>
      </m:oMath>
      <w:r>
        <w:t xml:space="preserve">; </w:t>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=lent</m:t>
        </m:r>
        <m:d>
          <m:dPr>
            <m:ctrlPr>
              <w:rPr>
                <w:rFonts w:ascii="Cambria Math" w:hAnsi="Cambria Math"/>
                <w:i/>
              </w:rPr>
            </m:ctrlPr>
          </m:dPr>
          <m:e>
            <m:r>
              <w:rPr>
                <w:rFonts w:ascii="Cambria Math" w:hAnsi="Cambria Math"/>
              </w:rPr>
              <m:t>T</m:t>
            </m:r>
          </m:e>
        </m:d>
        <m:r>
          <w:rPr>
            <w:rFonts w:ascii="Cambria Math" w:hAnsi="Cambria Math"/>
          </w:rPr>
          <m:t>=3</m:t>
        </m:r>
      </m:oMath>
      <w:r>
        <w:t xml:space="preserve">. </w:t>
      </w:r>
      <w:r w:rsidR="00075FA4">
        <w:t xml:space="preserve">We have that </w:t>
      </w:r>
      <m:oMath>
        <m:r>
          <w:rPr>
            <w:rFonts w:ascii="Cambria Math" w:hAnsi="Cambria Math"/>
          </w:rPr>
          <m:t>T</m:t>
        </m:r>
        <m:d>
          <m:dPr>
            <m:begChr m:val="["/>
            <m:endChr m:val="]"/>
            <m:ctrlPr>
              <w:rPr>
                <w:rFonts w:ascii="Cambria Math" w:hAnsi="Cambria Math"/>
                <w:i/>
              </w:rPr>
            </m:ctrlPr>
          </m:dPr>
          <m:e>
            <m:r>
              <w:rPr>
                <w:rFonts w:ascii="Cambria Math" w:hAnsi="Cambria Math"/>
              </w:rPr>
              <m:t>0</m:t>
            </m:r>
          </m:e>
        </m:d>
        <m:r>
          <w:rPr>
            <w:rFonts w:ascii="Cambria Math" w:hAnsi="Cambria Math"/>
          </w:rPr>
          <m:t>=a=S</m:t>
        </m:r>
        <m:d>
          <m:dPr>
            <m:begChr m:val="["/>
            <m:endChr m:val="]"/>
            <m:ctrlPr>
              <w:rPr>
                <w:rFonts w:ascii="Cambria Math" w:hAnsi="Cambria Math"/>
                <w:i/>
              </w:rPr>
            </m:ctrlPr>
          </m:dPr>
          <m:e>
            <m:r>
              <w:rPr>
                <w:rFonts w:ascii="Cambria Math" w:hAnsi="Cambria Math"/>
              </w:rPr>
              <m:t>0</m:t>
            </m:r>
          </m:e>
        </m:d>
        <m:r>
          <w:rPr>
            <w:rFonts w:ascii="Cambria Math" w:hAnsi="Cambria Math"/>
          </w:rPr>
          <m:t>, T</m:t>
        </m:r>
        <m:d>
          <m:dPr>
            <m:begChr m:val="["/>
            <m:endChr m:val="]"/>
            <m:ctrlPr>
              <w:rPr>
                <w:rFonts w:ascii="Cambria Math" w:hAnsi="Cambria Math"/>
                <w:i/>
              </w:rPr>
            </m:ctrlPr>
          </m:dPr>
          <m:e>
            <m:r>
              <w:rPr>
                <w:rFonts w:ascii="Cambria Math" w:hAnsi="Cambria Math"/>
              </w:rPr>
              <m:t>1</m:t>
            </m:r>
          </m:e>
        </m:d>
        <m:r>
          <w:rPr>
            <w:rFonts w:ascii="Cambria Math" w:hAnsi="Cambria Math"/>
          </w:rPr>
          <m:t>=b=S[1]</m:t>
        </m:r>
      </m:oMath>
      <w:r w:rsidR="00075FA4">
        <w:t xml:space="preserve"> but </w:t>
      </w:r>
      <m:oMath>
        <m:r>
          <w:rPr>
            <w:rFonts w:ascii="Cambria Math" w:hAnsi="Cambria Math"/>
          </w:rPr>
          <m:t>T</m:t>
        </m:r>
        <m:d>
          <m:dPr>
            <m:begChr m:val="["/>
            <m:endChr m:val="]"/>
            <m:ctrlPr>
              <w:rPr>
                <w:rFonts w:ascii="Cambria Math" w:hAnsi="Cambria Math"/>
                <w:i/>
              </w:rPr>
            </m:ctrlPr>
          </m:dPr>
          <m:e>
            <m:r>
              <w:rPr>
                <w:rFonts w:ascii="Cambria Math" w:hAnsi="Cambria Math"/>
              </w:rPr>
              <m:t>2</m:t>
            </m:r>
          </m:e>
        </m:d>
        <m:r>
          <w:rPr>
            <w:rFonts w:ascii="Cambria Math" w:hAnsi="Cambria Math"/>
          </w:rPr>
          <m:t>=d≠S</m:t>
        </m:r>
        <m:d>
          <m:dPr>
            <m:begChr m:val="["/>
            <m:endChr m:val="]"/>
            <m:ctrlPr>
              <w:rPr>
                <w:rFonts w:ascii="Cambria Math" w:hAnsi="Cambria Math"/>
                <w:i/>
              </w:rPr>
            </m:ctrlPr>
          </m:dPr>
          <m:e>
            <m:r>
              <w:rPr>
                <w:rFonts w:ascii="Cambria Math" w:hAnsi="Cambria Math"/>
              </w:rPr>
              <m:t>2</m:t>
            </m:r>
          </m:e>
        </m:d>
        <m:r>
          <w:rPr>
            <w:rFonts w:ascii="Cambria Math" w:hAnsi="Cambria Math"/>
          </w:rPr>
          <m:t>=c</m:t>
        </m:r>
      </m:oMath>
      <w:r w:rsidR="00075FA4">
        <w:t xml:space="preserve">. </w:t>
      </w:r>
      <w:r w:rsidR="00080CB0">
        <w:t xml:space="preserve">Thus, </w:t>
      </w:r>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T</m:t>
        </m:r>
      </m:oMath>
      <w:r w:rsidR="00080CB0">
        <w:t xml:space="preserve"> and </w:t>
      </w:r>
      <m:oMath>
        <m:r>
          <w:rPr>
            <w:rFonts w:ascii="Cambria Math" w:hAnsi="Cambria Math"/>
          </w:rPr>
          <m:t>T</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S</m:t>
        </m:r>
      </m:oMath>
      <w:r w:rsidR="00080CB0">
        <w:t xml:space="preserve">. </w:t>
      </w:r>
      <w:r w:rsidR="001E7EF8">
        <w:t xml:space="preserve">In fact, </w:t>
      </w:r>
      <w:r w:rsidR="007B56AE">
        <w:t>each</w:t>
      </w:r>
      <w:r w:rsidR="001E7EF8">
        <w:t xml:space="preserve"> string</w:t>
      </w:r>
      <w:r w:rsidR="007B56AE">
        <w:t xml:space="preserve"> </w:t>
      </w:r>
      <w:r w:rsidR="001E7EF8">
        <w:t xml:space="preserve">beginning with </w:t>
      </w:r>
      <m:oMath>
        <m:r>
          <w:rPr>
            <w:rFonts w:ascii="Cambria Math" w:hAnsi="Cambria Math"/>
          </w:rPr>
          <m:t>abc</m:t>
        </m:r>
      </m:oMath>
      <w:r w:rsidR="001E7EF8">
        <w:t xml:space="preserve"> </w:t>
      </w:r>
      <w:r w:rsidR="007B56AE">
        <w:t xml:space="preserve">is </w:t>
      </w:r>
      <w:r w:rsidR="001E7EF8">
        <w:t xml:space="preserve">different </w:t>
      </w:r>
      <w:r w:rsidR="00605537">
        <w:t xml:space="preserve">from </w:t>
      </w:r>
      <w:r w:rsidR="007B56AE">
        <w:t>a</w:t>
      </w:r>
      <w:r w:rsidR="002A0773">
        <w:t>ny</w:t>
      </w:r>
      <w:r w:rsidR="007B56AE">
        <w:t xml:space="preserve"> string</w:t>
      </w:r>
      <w:r w:rsidR="001E7EF8">
        <w:t xml:space="preserve"> beginning with </w:t>
      </w:r>
      <m:oMath>
        <m:r>
          <w:rPr>
            <w:rFonts w:ascii="Cambria Math" w:hAnsi="Cambria Math"/>
          </w:rPr>
          <m:t>abd</m:t>
        </m:r>
      </m:oMath>
      <w:r w:rsidR="007B56AE">
        <w:t xml:space="preserve">. The two abstract </w:t>
      </w:r>
      <w:r w:rsidR="00395149">
        <w:t>elements</w:t>
      </w:r>
      <w:r w:rsidR="007B56AE">
        <w:t xml:space="preserve"> </w:t>
      </w:r>
      <m:oMath>
        <m:r>
          <w:rPr>
            <w:rFonts w:ascii="Cambria Math" w:hAnsi="Cambria Math"/>
          </w:rPr>
          <m:t>S</m:t>
        </m:r>
      </m:oMath>
      <w:r w:rsidR="00395149">
        <w:t xml:space="preserve"> and </w:t>
      </w:r>
      <m:oMath>
        <m:r>
          <w:rPr>
            <w:rFonts w:ascii="Cambria Math" w:hAnsi="Cambria Math"/>
          </w:rPr>
          <m:t>T</m:t>
        </m:r>
      </m:oMath>
      <w:r w:rsidR="00395149">
        <w:t xml:space="preserve"> </w:t>
      </w:r>
      <w:r w:rsidR="007B56AE">
        <w:t>have nothing in common.</w:t>
      </w:r>
    </w:p>
    <w:p w14:paraId="12DDB96D" w14:textId="77777777" w:rsidR="00E37425" w:rsidRDefault="00E37425" w:rsidP="00E37425">
      <w:r>
        <w:t xml:space="preserve">Let </w:t>
      </w:r>
      <m:oMath>
        <m:r>
          <w:rPr>
            <w:rFonts w:ascii="Cambria Math" w:hAnsi="Cambria Math"/>
          </w:rPr>
          <m:t>K={‘a’, ‘b’}</m:t>
        </m:r>
      </m:oMath>
      <w:r w:rsidR="002A0773">
        <w:t xml:space="preserve"> (for representation clarity)</w:t>
      </w:r>
      <w:r>
        <w:t>, then t</w:t>
      </w:r>
      <w:r w:rsidRPr="00B72F25">
        <w:t xml:space="preserve">he </w:t>
      </w:r>
      <w:r w:rsidRPr="00587DA9">
        <w:rPr>
          <w:b/>
        </w:rPr>
        <w:t>lattice</w:t>
      </w:r>
      <w:r w:rsidRPr="00B72F25">
        <w:t xml:space="preserve">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 xml:space="preserve"> is the following:</w:t>
      </w:r>
    </w:p>
    <w:p w14:paraId="5F1F5453" w14:textId="77777777" w:rsidR="007E1AEB" w:rsidRDefault="00B72590" w:rsidP="007E1AEB">
      <w:r>
        <w:object w:dxaOrig="14332" w:dyaOrig="11337">
          <v:shape id="_x0000_i1030" type="#_x0000_t75" style="width:404.2pt;height:320.2pt" o:ole="">
            <v:imagedata r:id="rId33" o:title=""/>
          </v:shape>
          <o:OLEObject Type="Embed" ProgID="Visio.Drawing.11" ShapeID="_x0000_i1030" DrawAspect="Content" ObjectID="_1332142287" r:id="rId34"/>
        </w:object>
      </w:r>
    </w:p>
    <w:p w14:paraId="4FF2EA2A" w14:textId="77777777" w:rsidR="00B72590" w:rsidRDefault="00EC1CBB" w:rsidP="004E19DE">
      <w:r>
        <w:t xml:space="preserve">Note that this is an </w:t>
      </w:r>
      <w:r w:rsidRPr="004E19DE">
        <w:rPr>
          <w:i/>
        </w:rPr>
        <w:t>infinite</w:t>
      </w:r>
      <w:r>
        <w:t xml:space="preserve"> domain. In fact, given any prefix, we can always add a character at the end of it, thus </w:t>
      </w:r>
      <w:r w:rsidR="004E19DE">
        <w:t>obtaining a</w:t>
      </w:r>
      <w:r>
        <w:t xml:space="preserve"> new prefix, longer (and smaller according to our order</w:t>
      </w:r>
      <w:r w:rsidR="00613B47">
        <w:t xml:space="preserve">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oMath>
      <w:r>
        <w:t>) than the first one.</w:t>
      </w:r>
      <w:r w:rsidR="004E19DE">
        <w:t xml:space="preserve"> </w:t>
      </w:r>
      <w:r w:rsidR="007635A3">
        <w:t xml:space="preserve">However, the domain respects the ACC condition (see </w:t>
      </w:r>
      <w:hyperlink w:anchor="_Partial_orders" w:history="1">
        <w:r w:rsidR="007635A3" w:rsidRPr="007635A3">
          <w:rPr>
            <w:rStyle w:val="Hyperlink"/>
          </w:rPr>
          <w:t>Chapter 2</w:t>
        </w:r>
      </w:hyperlink>
      <w:r w:rsidR="007635A3">
        <w:t>).</w:t>
      </w:r>
      <w:r w:rsidR="00613B47">
        <w:t xml:space="preserve"> </w:t>
      </w:r>
      <w:r w:rsidR="00DE6558">
        <w:t xml:space="preserve">In fact, given a certain prefix </w:t>
      </w:r>
      <m:oMath>
        <m:r>
          <w:rPr>
            <w:rFonts w:ascii="Cambria Math" w:hAnsi="Cambria Math"/>
          </w:rPr>
          <m:t>S</m:t>
        </m:r>
      </m:oMath>
      <w:r w:rsidR="00DE6558">
        <w:t xml:space="preserve">, where </w:t>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=n</m:t>
        </m:r>
      </m:oMath>
      <w:r w:rsidR="00DE6558">
        <w:t xml:space="preserve">, the ascending chain starting at </w:t>
      </w:r>
      <m:oMath>
        <m:r>
          <w:rPr>
            <w:rFonts w:ascii="Cambria Math" w:hAnsi="Cambria Math"/>
          </w:rPr>
          <m:t>S</m:t>
        </m:r>
      </m:oMath>
      <w:r w:rsidR="00DE6558">
        <w:t xml:space="preserve"> is the following:</w:t>
      </w:r>
    </w:p>
    <w:p w14:paraId="350E2A52" w14:textId="77777777" w:rsidR="00DE6558" w:rsidRPr="00DE6558" w:rsidRDefault="00DE6558" w:rsidP="004E19DE">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m:oMathPara>
    </w:p>
    <w:p w14:paraId="7B7A5631" w14:textId="77777777" w:rsidR="00DE6558" w:rsidRDefault="00E147BC" w:rsidP="004E19DE">
      <w:r>
        <w:t>w</w:t>
      </w:r>
      <w:r w:rsidR="00DE6558">
        <w:t xml:space="preserve">here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=trunc</m:t>
        </m:r>
        <m:d>
          <m:dPr>
            <m:ctrlPr>
              <w:rPr>
                <w:rFonts w:ascii="Cambria Math" w:hAnsi="Cambria Math"/>
                <w:i/>
              </w:rPr>
            </m:ctrlPr>
          </m:dPr>
          <m:e>
            <m:r>
              <w:rPr>
                <w:rFonts w:ascii="Cambria Math" w:hAnsi="Cambria Math"/>
              </w:rPr>
              <m:t>S,n-1</m:t>
            </m:r>
          </m:e>
        </m:d>
      </m:oMath>
      <w:r w:rsidR="00DE6558">
        <w:t xml:space="preserve"> (that is,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DE6558">
        <w:t xml:space="preserve"> corresponds to </w:t>
      </w:r>
      <m:oMath>
        <m:r>
          <w:rPr>
            <w:rFonts w:ascii="Cambria Math" w:hAnsi="Cambria Math"/>
          </w:rPr>
          <m:t>S</m:t>
        </m:r>
      </m:oMath>
      <w:r w:rsidR="00DE6558">
        <w:t xml:space="preserve"> without its last character</w:t>
      </w:r>
      <w:r w:rsidR="00EB5499">
        <w:t xml:space="preserve">; we defined </w:t>
      </w:r>
      <m:oMath>
        <m:r>
          <w:rPr>
            <w:rFonts w:ascii="Cambria Math" w:hAnsi="Cambria Math"/>
          </w:rPr>
          <m:t>trunc</m:t>
        </m:r>
      </m:oMath>
      <w:r w:rsidR="00EB5499">
        <w:t xml:space="preserve"> operator in paragraph 2.2</w:t>
      </w:r>
      <w:r w:rsidR="00DE6558">
        <w:t xml:space="preserve">),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=trunc(</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,n-2)</m:t>
        </m:r>
      </m:oMath>
      <w:r w:rsidR="00DE6558">
        <w:t xml:space="preserve">, </w:t>
      </w:r>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=tru</m:t>
        </m:r>
        <m:r>
          <w:rPr>
            <w:rFonts w:ascii="Cambria Math" w:hAnsi="Cambria Math"/>
          </w:rPr>
          <m:t>nc(</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,n-3)</m:t>
        </m:r>
      </m:oMath>
      <w:r w:rsidR="00DE6558">
        <w:t xml:space="preserve">, and so on, until we reach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=trunc(</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,n-n)=trunc(</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,0)=</m:t>
        </m:r>
        <m:sSup>
          <m:sSupPr>
            <m:ctrlPr>
              <w:rPr>
                <w:rFonts w:ascii="Cambria Math" w:hAnsi="Cambria Math"/>
                <w:i/>
              </w:rPr>
            </m:ctrlPr>
          </m:sSupPr>
          <m:e>
            <m:r>
              <w:rPr>
                <w:rFonts w:ascii="Cambria Math" w:hAnsi="Cambria Math"/>
              </w:rPr>
              <m:t>ϵ</m:t>
            </m:r>
          </m:e>
          <m:sup>
            <m:r>
              <w:rPr>
                <w:rFonts w:ascii="Cambria Math" w:hAnsi="Cambria Math"/>
              </w:rPr>
              <m:t>l</m:t>
            </m:r>
          </m:sup>
        </m:sSup>
      </m:oMath>
      <w:r w:rsidR="00DE6558">
        <w:t>.</w:t>
      </w:r>
      <w:r w:rsidR="00C36FEF">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C36FEF">
        <w:t xml:space="preserve"> corresponds to an empty prefix: it is </w:t>
      </w:r>
      <m:oMath>
        <m:r>
          <w:rPr>
            <w:rFonts w:ascii="Cambria Math" w:hAnsi="Cambria Math"/>
          </w:rPr>
          <m:t>*</m:t>
        </m:r>
      </m:oMath>
      <w:r w:rsidR="00C36FEF">
        <w:t xml:space="preserve">, which represents </w:t>
      </w:r>
      <w:r w:rsidR="00C36FEF">
        <w:lastRenderedPageBreak/>
        <w:t>any string</w:t>
      </w:r>
      <w:r w:rsidR="00CF3EA4">
        <w:t>, the top of our domain</w:t>
      </w:r>
      <w:r w:rsidR="00C36FEF">
        <w:t xml:space="preserve">. Thus, given any prefix </w:t>
      </w:r>
      <m:oMath>
        <m:r>
          <w:rPr>
            <w:rFonts w:ascii="Cambria Math" w:hAnsi="Cambria Math"/>
          </w:rPr>
          <m:t>S</m:t>
        </m:r>
      </m:oMath>
      <w:r w:rsidR="00C36FEF">
        <w:t xml:space="preserve"> of length </w:t>
      </w:r>
      <m:oMath>
        <m:r>
          <w:rPr>
            <w:rFonts w:ascii="Cambria Math" w:hAnsi="Cambria Math"/>
          </w:rPr>
          <m:t>n</m:t>
        </m:r>
      </m:oMath>
      <w:r w:rsidR="00C36FEF">
        <w:t xml:space="preserve"> (which is finite), the ascending chain starting at </w:t>
      </w:r>
      <m:oMath>
        <m:r>
          <w:rPr>
            <w:rFonts w:ascii="Cambria Math" w:hAnsi="Cambria Math"/>
          </w:rPr>
          <m:t>S</m:t>
        </m:r>
      </m:oMath>
      <w:r w:rsidR="00C36FEF">
        <w:t xml:space="preserve"> has finite length </w:t>
      </w:r>
      <m:oMath>
        <m:r>
          <w:rPr>
            <w:rFonts w:ascii="Cambria Math" w:hAnsi="Cambria Math"/>
          </w:rPr>
          <m:t>n+1</m:t>
        </m:r>
      </m:oMath>
      <w:r w:rsidR="00C36FEF">
        <w:t xml:space="preserve">. </w:t>
      </w:r>
      <w:r w:rsidR="00FB5858">
        <w:t>On the opposite, our domain does not satisfy the DCC condition.</w:t>
      </w:r>
    </w:p>
    <w:p w14:paraId="1F497DCE" w14:textId="77777777" w:rsidR="00D95AF2" w:rsidRDefault="00D95AF2" w:rsidP="004E19DE">
      <w:r>
        <w:t xml:space="preserve">The </w:t>
      </w:r>
      <w:r w:rsidRPr="00372F7A">
        <w:rPr>
          <w:b/>
        </w:rPr>
        <w:t>least upper bound</w:t>
      </w:r>
      <w:r>
        <w:t xml:space="preserve"> operator is rather easy. Given two prefixes, their least upper bound is their longest common prefix</w:t>
      </w:r>
      <w:r w:rsidR="00EB5499">
        <w:t xml:space="preserve"> (defined in paragraph 2.3)</w:t>
      </w:r>
      <w:r>
        <w:t xml:space="preserve">. </w:t>
      </w:r>
      <w:r w:rsidR="003C74AB">
        <w:t xml:space="preserve">If the two prefixes do not have anything in common, the least upper bound is </w:t>
      </w:r>
      <m:oMath>
        <m:r>
          <w:rPr>
            <w:rFonts w:ascii="Cambria Math" w:hAnsi="Cambria Math"/>
          </w:rPr>
          <m:t>*</m:t>
        </m:r>
      </m:oMath>
      <w:r w:rsidR="003C74AB">
        <w:t xml:space="preserve"> (the prefix is empty).</w:t>
      </w:r>
      <w:r w:rsidR="00372F7A">
        <w:t xml:space="preserve"> Examples:</w:t>
      </w:r>
    </w:p>
    <w:p w14:paraId="616BFFCE" w14:textId="77777777" w:rsidR="00372F7A" w:rsidRPr="00372F7A" w:rsidRDefault="00372F7A" w:rsidP="00701A68">
      <w:pPr>
        <w:pStyle w:val="ListParagraph"/>
        <w:numPr>
          <w:ilvl w:val="0"/>
          <w:numId w:val="38"/>
        </w:numPr>
      </w:pPr>
      <m:oMath>
        <m:r>
          <w:rPr>
            <w:rFonts w:ascii="Cambria Math" w:hAnsi="Cambria Math"/>
          </w:rPr>
          <m:t>⊔</m:t>
        </m:r>
        <m:d>
          <m:dPr>
            <m:ctrlPr>
              <w:rPr>
                <w:rFonts w:ascii="Cambria Math" w:hAnsi="Cambria Math"/>
                <w:i/>
              </w:rPr>
            </m:ctrlPr>
          </m:dPr>
          <m:e>
            <m:r>
              <w:rPr>
                <w:rFonts w:ascii="Cambria Math" w:hAnsi="Cambria Math"/>
              </w:rPr>
              <m:t>ab*, abc*</m:t>
            </m:r>
          </m:e>
        </m:d>
        <m:r>
          <w:rPr>
            <w:rFonts w:ascii="Cambria Math" w:hAnsi="Cambria Math"/>
          </w:rPr>
          <m:t>=ab*</m:t>
        </m:r>
      </m:oMath>
    </w:p>
    <w:p w14:paraId="074175FB" w14:textId="77777777" w:rsidR="00372F7A" w:rsidRPr="00372F7A" w:rsidRDefault="00372F7A" w:rsidP="00701A68">
      <w:pPr>
        <w:pStyle w:val="ListParagraph"/>
        <w:numPr>
          <w:ilvl w:val="0"/>
          <w:numId w:val="38"/>
        </w:numPr>
      </w:pPr>
      <m:oMath>
        <m:r>
          <w:rPr>
            <w:rFonts w:ascii="Cambria Math" w:hAnsi="Cambria Math"/>
          </w:rPr>
          <m:t>⊔</m:t>
        </m:r>
        <m:d>
          <m:dPr>
            <m:ctrlPr>
              <w:rPr>
                <w:rFonts w:ascii="Cambria Math" w:hAnsi="Cambria Math"/>
                <w:i/>
              </w:rPr>
            </m:ctrlPr>
          </m:dPr>
          <m:e>
            <m:r>
              <w:rPr>
                <w:rFonts w:ascii="Cambria Math" w:hAnsi="Cambria Math"/>
              </w:rPr>
              <m:t>abc*, ade*</m:t>
            </m:r>
          </m:e>
        </m:d>
        <m:r>
          <w:rPr>
            <w:rFonts w:ascii="Cambria Math" w:hAnsi="Cambria Math"/>
          </w:rPr>
          <m:t>=a*</m:t>
        </m:r>
      </m:oMath>
    </w:p>
    <w:p w14:paraId="7557C020" w14:textId="77777777" w:rsidR="00B72590" w:rsidRDefault="00372F7A" w:rsidP="00701A68">
      <w:pPr>
        <w:pStyle w:val="ListParagraph"/>
        <w:numPr>
          <w:ilvl w:val="0"/>
          <w:numId w:val="38"/>
        </w:numPr>
      </w:pPr>
      <m:oMath>
        <m:r>
          <w:rPr>
            <w:rFonts w:ascii="Cambria Math" w:hAnsi="Cambria Math"/>
          </w:rPr>
          <m:t>⊔</m:t>
        </m:r>
        <m:d>
          <m:dPr>
            <m:ctrlPr>
              <w:rPr>
                <w:rFonts w:ascii="Cambria Math" w:hAnsi="Cambria Math"/>
                <w:i/>
              </w:rPr>
            </m:ctrlPr>
          </m:dPr>
          <m:e>
            <m:r>
              <w:rPr>
                <w:rFonts w:ascii="Cambria Math" w:hAnsi="Cambria Math"/>
              </w:rPr>
              <m:t>dbc*, abc*</m:t>
            </m:r>
          </m:e>
        </m:d>
        <m:r>
          <w:rPr>
            <w:rFonts w:ascii="Cambria Math" w:hAnsi="Cambria Math"/>
          </w:rPr>
          <m:t>=  *</m:t>
        </m:r>
      </m:oMath>
    </w:p>
    <w:p w14:paraId="42727054" w14:textId="77777777" w:rsidR="00AD3987" w:rsidRDefault="00B72590" w:rsidP="00E37425">
      <w:r>
        <w:t>T</w:t>
      </w:r>
      <w:r w:rsidR="00E37425">
        <w:t xml:space="preserve">he </w:t>
      </w:r>
      <w:r w:rsidR="00E37425" w:rsidRPr="00AA731F">
        <w:rPr>
          <w:b/>
        </w:rPr>
        <w:t>greater lower bound</w:t>
      </w:r>
      <w:r w:rsidR="00E37425">
        <w:t xml:space="preserve"> is </w:t>
      </w:r>
      <w:r w:rsidR="00AD3987">
        <w:t>defined as follows:</w:t>
      </w:r>
    </w:p>
    <w:p w14:paraId="3B4C2527" w14:textId="77777777" w:rsidR="00AD3987" w:rsidRDefault="00AD3987" w:rsidP="00E37425">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&amp; </m:t>
                  </m:r>
                  <m:r>
                    <m:rPr>
                      <m:nor/>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&amp; </m:t>
                  </m:r>
                  <m:r>
                    <m:rPr>
                      <m:nor/>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 xml:space="preserve">⊥&amp; </m:t>
                  </m:r>
                  <m:r>
                    <m:rPr>
                      <m:nor/>
                    </m:rPr>
                    <w:rPr>
                      <w:rFonts w:ascii="Cambria Math" w:hAnsi="Cambria Math"/>
                    </w:rPr>
                    <m:t>otherwise</m:t>
                  </m:r>
                </m:e>
              </m:eqArr>
            </m:e>
          </m:d>
        </m:oMath>
      </m:oMathPara>
    </w:p>
    <w:p w14:paraId="733A0C73" w14:textId="77777777" w:rsidR="00AD3987" w:rsidRDefault="002B0C7F" w:rsidP="00E37425">
      <w:r>
        <w:t xml:space="preserve">In fact, if the two prefixes are not comparable with respect to our order (think about </w:t>
      </w:r>
      <m:oMath>
        <m:r>
          <w:rPr>
            <w:rFonts w:ascii="Cambria Math" w:hAnsi="Cambria Math"/>
          </w:rPr>
          <m:t>a*</m:t>
        </m:r>
      </m:oMath>
      <w:r>
        <w:t xml:space="preserve"> and </w:t>
      </w:r>
      <m:oMath>
        <m:r>
          <w:rPr>
            <w:rFonts w:ascii="Cambria Math" w:hAnsi="Cambria Math"/>
          </w:rPr>
          <m:t>b*</m:t>
        </m:r>
      </m:oMath>
      <w:r>
        <w:t xml:space="preserve">, for example), then the strings sets they represent have nothing in common. Their greatest lower bound is thus </w:t>
      </w:r>
      <m:oMath>
        <m:r>
          <w:rPr>
            <w:rFonts w:ascii="Cambria Math" w:hAnsi="Cambria Math"/>
          </w:rPr>
          <m:t>⊥</m:t>
        </m:r>
      </m:oMath>
      <w:r>
        <w:t>. If they are comparable, it is immediate to see why the smaller element is the greatest lower bound.</w:t>
      </w:r>
      <w:r w:rsidR="002147EC">
        <w:t xml:space="preserve"> Examples:</w:t>
      </w:r>
    </w:p>
    <w:p w14:paraId="14FC9C54" w14:textId="77777777" w:rsidR="002147EC" w:rsidRPr="00164E06" w:rsidRDefault="00164E06" w:rsidP="00701A68">
      <w:pPr>
        <w:pStyle w:val="ListParagraph"/>
        <w:numPr>
          <w:ilvl w:val="0"/>
          <w:numId w:val="39"/>
        </w:numPr>
      </w:pPr>
      <m:oMath>
        <m:r>
          <w:rPr>
            <w:rFonts w:ascii="Cambria Math" w:hAnsi="Cambria Math"/>
          </w:rPr>
          <m:t>⊓</m:t>
        </m:r>
        <m:d>
          <m:dPr>
            <m:ctrlPr>
              <w:rPr>
                <w:rFonts w:ascii="Cambria Math" w:hAnsi="Cambria Math"/>
                <w:i/>
              </w:rPr>
            </m:ctrlPr>
          </m:dPr>
          <m:e>
            <m:r>
              <w:rPr>
                <w:rFonts w:ascii="Cambria Math" w:hAnsi="Cambria Math"/>
              </w:rPr>
              <m:t>ab*,abc*</m:t>
            </m:r>
          </m:e>
        </m:d>
        <m:r>
          <w:rPr>
            <w:rFonts w:ascii="Cambria Math" w:hAnsi="Cambria Math"/>
          </w:rPr>
          <m:t>=abc*</m:t>
        </m:r>
      </m:oMath>
    </w:p>
    <w:p w14:paraId="3A06026E" w14:textId="77777777" w:rsidR="00164E06" w:rsidRPr="00164E06" w:rsidRDefault="00164E06" w:rsidP="00701A68">
      <w:pPr>
        <w:pStyle w:val="ListParagraph"/>
        <w:numPr>
          <w:ilvl w:val="0"/>
          <w:numId w:val="39"/>
        </w:numPr>
      </w:pPr>
      <m:oMath>
        <m:r>
          <w:rPr>
            <w:rFonts w:ascii="Cambria Math" w:hAnsi="Cambria Math"/>
          </w:rPr>
          <m:t>⊓</m:t>
        </m:r>
        <m:d>
          <m:dPr>
            <m:ctrlPr>
              <w:rPr>
                <w:rFonts w:ascii="Cambria Math" w:hAnsi="Cambria Math"/>
                <w:i/>
              </w:rPr>
            </m:ctrlPr>
          </m:dPr>
          <m:e>
            <m:r>
              <w:rPr>
                <w:rFonts w:ascii="Cambria Math" w:hAnsi="Cambria Math"/>
              </w:rPr>
              <m:t>abc*,ade*</m:t>
            </m:r>
          </m:e>
        </m:d>
        <m:r>
          <w:rPr>
            <w:rFonts w:ascii="Cambria Math" w:hAnsi="Cambria Math"/>
          </w:rPr>
          <m:t>= ⊥</m:t>
        </m:r>
      </m:oMath>
    </w:p>
    <w:p w14:paraId="13980D7B" w14:textId="77777777" w:rsidR="00AD3987" w:rsidRPr="00BD7B5C" w:rsidRDefault="00164E06" w:rsidP="00701A68">
      <w:pPr>
        <w:pStyle w:val="ListParagraph"/>
        <w:numPr>
          <w:ilvl w:val="0"/>
          <w:numId w:val="39"/>
        </w:numPr>
      </w:pPr>
      <m:oMath>
        <m:r>
          <w:rPr>
            <w:rFonts w:ascii="Cambria Math" w:hAnsi="Cambria Math"/>
          </w:rPr>
          <m:t>⊓</m:t>
        </m:r>
        <m:d>
          <m:dPr>
            <m:ctrlPr>
              <w:rPr>
                <w:rFonts w:ascii="Cambria Math" w:hAnsi="Cambria Math"/>
                <w:i/>
              </w:rPr>
            </m:ctrlPr>
          </m:dPr>
          <m:e>
            <m:r>
              <w:rPr>
                <w:rFonts w:ascii="Cambria Math" w:hAnsi="Cambria Math"/>
              </w:rPr>
              <m:t>abcde*,a*</m:t>
            </m:r>
          </m:e>
        </m:d>
        <m:r>
          <w:rPr>
            <w:rFonts w:ascii="Cambria Math" w:hAnsi="Cambria Math"/>
          </w:rPr>
          <m:t>=abcde*</m:t>
        </m:r>
      </m:oMath>
    </w:p>
    <w:p w14:paraId="4B49E127" w14:textId="77777777" w:rsidR="00E37425" w:rsidRDefault="00E37425" w:rsidP="00E37425">
      <w:r>
        <w:t xml:space="preserve">We can see from the lattice above that </w:t>
      </w:r>
      <w:r w:rsidRPr="00AA731F">
        <w:rPr>
          <w:b/>
        </w:rPr>
        <w:t>top</w:t>
      </w:r>
      <w:r>
        <w:t xml:space="preserve"> and </w:t>
      </w:r>
      <w:r w:rsidRPr="00AA731F">
        <w:rPr>
          <w:b/>
        </w:rPr>
        <w:t>bottom</w:t>
      </w:r>
      <w:r>
        <w:t xml:space="preserve"> are, respectively:</w:t>
      </w:r>
    </w:p>
    <w:p w14:paraId="6C4F7B38" w14:textId="77777777" w:rsidR="00E37425" w:rsidRDefault="00E37425" w:rsidP="00E37425">
      <w:pPr>
        <w:pStyle w:val="ListParagraph"/>
        <w:numPr>
          <w:ilvl w:val="0"/>
          <w:numId w:val="8"/>
        </w:numPr>
      </w:pPr>
      <m:oMath>
        <m:r>
          <w:rPr>
            <w:rFonts w:ascii="Cambria Math" w:hAnsi="Cambria Math"/>
          </w:rPr>
          <m:t>⊤= *</m:t>
        </m:r>
      </m:oMath>
      <w:r w:rsidR="00BD7B5C">
        <w:t xml:space="preserve">, since </w:t>
      </w:r>
      <m:oMath>
        <m:r>
          <w:rPr>
            <w:rFonts w:ascii="Cambria Math" w:hAnsi="Cambria Math"/>
          </w:rPr>
          <m:t>*</m:t>
        </m:r>
      </m:oMath>
      <w:r w:rsidR="00BD7B5C">
        <w:t xml:space="preserve"> is the empty prefix, which is prefix of any other prefix</w:t>
      </w:r>
      <w:r w:rsidR="004118E2">
        <w:t xml:space="preserve">; </w:t>
      </w:r>
      <m:oMath>
        <m:r>
          <w:rPr>
            <w:rFonts w:ascii="Cambria Math" w:hAnsi="Cambria Math"/>
          </w:rPr>
          <m:t>⊤</m:t>
        </m:r>
      </m:oMath>
      <w:r w:rsidR="004118E2">
        <w:t xml:space="preserve"> represents any possible string;</w:t>
      </w:r>
    </w:p>
    <w:p w14:paraId="4036FC52" w14:textId="77777777" w:rsidR="00E37425" w:rsidRPr="00BD7B5C" w:rsidRDefault="00E37425" w:rsidP="00E37425">
      <w:pPr>
        <w:pStyle w:val="ListParagraph"/>
        <w:numPr>
          <w:ilvl w:val="0"/>
          <w:numId w:val="8"/>
        </w:numPr>
      </w:pPr>
      <m:oMath>
        <m:r>
          <w:rPr>
            <w:rFonts w:ascii="Cambria Math" w:hAnsi="Cambria Math"/>
          </w:rPr>
          <m:t xml:space="preserve">⊥ </m:t>
        </m:r>
      </m:oMath>
      <w:r>
        <w:t xml:space="preserve">, </w:t>
      </w:r>
      <w:r w:rsidR="00AD42B9">
        <w:t>by</w:t>
      </w:r>
      <w:r w:rsidR="00BD7B5C">
        <w:t xml:space="preserve"> definition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rsidR="004118E2">
        <w:t>;</w:t>
      </w:r>
    </w:p>
    <w:p w14:paraId="187A9BB3" w14:textId="77777777" w:rsidR="00E37425" w:rsidRDefault="00E37425" w:rsidP="00E37425">
      <w:r>
        <w:lastRenderedPageBreak/>
        <w:t>In order to define the abstraction function, r</w:t>
      </w:r>
      <w:r w:rsidRPr="00F43D76">
        <w:t xml:space="preserve">emember that our concrete domain is made of set of strings. </w:t>
      </w:r>
      <w:r>
        <w:t>We will build</w:t>
      </w:r>
      <w:r w:rsidR="00CF4780">
        <w:t xml:space="preserve"> </w:t>
      </w:r>
      <w:r>
        <w:t>such function in two steps</w:t>
      </w:r>
      <w:r w:rsidR="00CF4780">
        <w:t>, as usual</w:t>
      </w:r>
      <w:r w:rsidR="00AD42B9">
        <w:t>. F</w:t>
      </w:r>
      <w:r w:rsidRPr="00F43D76">
        <w:t>irst we will see how to go from a single concrete string to its abstract equivalent. Then we will consider more than one string and complete the definition of the abstraction function.</w:t>
      </w:r>
      <w:r>
        <w:t xml:space="preserve"> </w:t>
      </w:r>
    </w:p>
    <w:p w14:paraId="32B3E790" w14:textId="77777777" w:rsidR="00E37425" w:rsidRDefault="00E37425" w:rsidP="00E37425">
      <w:r>
        <w:t xml:space="preserve">A string can have multiple abstractions: for example, the string </w:t>
      </w:r>
      <m:oMath>
        <m:r>
          <w:rPr>
            <w:rFonts w:ascii="Cambria Math" w:hAnsi="Cambria Math"/>
          </w:rPr>
          <m:t>“abc”</m:t>
        </m:r>
      </m:oMath>
      <w:r>
        <w:t xml:space="preserve"> can be represented (in </w:t>
      </w:r>
      <w:r w:rsidR="00CF4780">
        <w:t xml:space="preserve">our </w:t>
      </w:r>
      <w:r>
        <w:t xml:space="preserve">abstract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 xml:space="preserve">) as </w:t>
      </w:r>
      <m:oMath>
        <m:r>
          <w:rPr>
            <w:rFonts w:ascii="Cambria Math" w:hAnsi="Cambria Math"/>
          </w:rPr>
          <m:t>a*</m:t>
        </m:r>
      </m:oMath>
      <w:r>
        <w:t xml:space="preserve"> or as </w:t>
      </w:r>
      <m:oMath>
        <m:r>
          <w:rPr>
            <w:rFonts w:ascii="Cambria Math" w:hAnsi="Cambria Math"/>
          </w:rPr>
          <m:t>ab*</m:t>
        </m:r>
      </m:oMath>
      <w:r>
        <w:t xml:space="preserve"> or as </w:t>
      </w:r>
      <m:oMath>
        <m:r>
          <w:rPr>
            <w:rFonts w:ascii="Cambria Math" w:hAnsi="Cambria Math"/>
          </w:rPr>
          <m:t>abc*</m:t>
        </m:r>
      </m:oMath>
      <w:r w:rsidR="00CF4780">
        <w:t xml:space="preserve"> or even as  </w:t>
      </w:r>
      <m:oMath>
        <m:r>
          <w:rPr>
            <w:rFonts w:ascii="Cambria Math" w:hAnsi="Cambria Math"/>
          </w:rPr>
          <m:t>*</m:t>
        </m:r>
      </m:oMath>
      <w:r>
        <w:t xml:space="preserve">. Since more information is better than less information, we choose to associate to a string the abstract value which contains the most information about it </w:t>
      </w:r>
      <w:r w:rsidRPr="00F43D76">
        <w:t>(that is, its best abstraction)</w:t>
      </w:r>
      <w:r w:rsidRPr="007A7873">
        <w:t>.</w:t>
      </w:r>
      <w:r>
        <w:t xml:space="preserve"> In the case of </w:t>
      </w:r>
      <m:oMath>
        <m:r>
          <w:rPr>
            <w:rFonts w:ascii="Cambria Math" w:hAnsi="Cambria Math"/>
          </w:rPr>
          <m:t>“abc”</m:t>
        </m:r>
      </m:oMath>
      <w:r>
        <w:t xml:space="preserve">, the representation which is most informative is: </w:t>
      </w:r>
      <m:oMath>
        <m:r>
          <w:rPr>
            <w:rFonts w:ascii="Cambria Math" w:hAnsi="Cambria Math"/>
          </w:rPr>
          <m:t>abc*</m:t>
        </m:r>
      </m:oMath>
      <w:r>
        <w:t xml:space="preserve">. In this representation we </w:t>
      </w:r>
      <w:r w:rsidR="00CF4780">
        <w:t>use the longest prefix possible: the entire string.</w:t>
      </w:r>
      <w:r>
        <w:t xml:space="preserve"> Note that this is the smallest value (that is, the more precise) of all those associated to </w:t>
      </w:r>
      <m:oMath>
        <m:r>
          <w:rPr>
            <w:rFonts w:ascii="Cambria Math" w:hAnsi="Cambria Math"/>
          </w:rPr>
          <m:t>“abc”</m:t>
        </m:r>
      </m:oMath>
      <w:r>
        <w:t xml:space="preserve">. In fact, with respect to our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oMath>
      <w:r>
        <w:t>, we have:</w:t>
      </w:r>
    </w:p>
    <w:p w14:paraId="3AC7485E" w14:textId="77777777" w:rsidR="00E37425" w:rsidRDefault="00CF4780" w:rsidP="00E37425">
      <w:pPr>
        <w:jc w:val="center"/>
      </w:pPr>
      <m:oMathPara>
        <m:oMath>
          <m:r>
            <w:rPr>
              <w:rFonts w:ascii="Cambria Math" w:hAnsi="Cambria Math"/>
            </w:rPr>
            <m:t>abc</m:t>
          </m:r>
          <m:r>
            <w:rPr>
              <w:rFonts w:ascii="Cambria Math" w:hAnsi="Cambria Math"/>
              <w:lang w:val="it-IT"/>
            </w:rPr>
            <m:t xml:space="preserve">* </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a</m:t>
          </m:r>
          <m:r>
            <w:rPr>
              <w:rFonts w:ascii="Cambria Math" w:hAnsi="Cambria Math"/>
              <w:lang w:val="it-IT"/>
            </w:rPr>
            <m:t>*</m:t>
          </m:r>
        </m:oMath>
      </m:oMathPara>
    </w:p>
    <w:p w14:paraId="0A301BD0" w14:textId="77777777" w:rsidR="00CF4780" w:rsidRDefault="00CF4780" w:rsidP="00CF4780">
      <w:pPr>
        <w:jc w:val="center"/>
      </w:pPr>
      <m:oMathPara>
        <m:oMath>
          <m:r>
            <w:rPr>
              <w:rFonts w:ascii="Cambria Math" w:hAnsi="Cambria Math"/>
            </w:rPr>
            <m:t>abc</m:t>
          </m:r>
          <m:r>
            <w:rPr>
              <w:rFonts w:ascii="Cambria Math" w:hAnsi="Cambria Math"/>
              <w:lang w:val="it-IT"/>
            </w:rPr>
            <m:t xml:space="preserve">* </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ab</m:t>
          </m:r>
          <m:r>
            <w:rPr>
              <w:rFonts w:ascii="Cambria Math" w:hAnsi="Cambria Math"/>
              <w:lang w:val="it-IT"/>
            </w:rPr>
            <m:t>*</m:t>
          </m:r>
        </m:oMath>
      </m:oMathPara>
    </w:p>
    <w:p w14:paraId="72A7AFFC" w14:textId="77777777" w:rsidR="00CF4780" w:rsidRDefault="00CF4780" w:rsidP="00CF4780">
      <w:pPr>
        <w:jc w:val="center"/>
      </w:pPr>
      <m:oMathPara>
        <m:oMath>
          <m:r>
            <w:rPr>
              <w:rFonts w:ascii="Cambria Math" w:hAnsi="Cambria Math"/>
            </w:rPr>
            <m:t>abc</m:t>
          </m:r>
          <m:r>
            <w:rPr>
              <w:rFonts w:ascii="Cambria Math" w:hAnsi="Cambria Math"/>
              <w:lang w:val="it-IT"/>
            </w:rPr>
            <m:t xml:space="preserve">* </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lang w:val="it-IT"/>
            </w:rPr>
            <m:t xml:space="preserve"> *</m:t>
          </m:r>
        </m:oMath>
      </m:oMathPara>
    </w:p>
    <w:p w14:paraId="261743F2" w14:textId="77777777" w:rsidR="00E37425" w:rsidRDefault="00E37425" w:rsidP="00E37425">
      <w:r>
        <w:t>The function which abstracts a single string is thus the following:</w:t>
      </w:r>
    </w:p>
    <w:p w14:paraId="659655E1" w14:textId="77777777" w:rsidR="00E37425" w:rsidRDefault="00E37425" w:rsidP="00E37425">
      <m:oMathPara>
        <m:oMath>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4</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 s*</m:t>
          </m:r>
        </m:oMath>
      </m:oMathPara>
    </w:p>
    <w:p w14:paraId="53699711" w14:textId="77777777" w:rsidR="00E37425" w:rsidRDefault="00E37425" w:rsidP="00E37425">
      <w:r>
        <w:t>T</w:t>
      </w:r>
      <w:r w:rsidRPr="00245694">
        <w:t xml:space="preserve">he </w:t>
      </w:r>
      <w:r w:rsidRPr="00507E3D">
        <w:rPr>
          <w:b/>
        </w:rPr>
        <w:t>abstraction function</w:t>
      </w:r>
      <w:r w:rsidRPr="00245694">
        <w:t xml:space="preserve"> has to take us from a set of strings </w:t>
      </w:r>
      <m:oMath>
        <m:r>
          <w:rPr>
            <w:rFonts w:ascii="Cambria Math" w:hAnsi="Cambria Math"/>
          </w:rPr>
          <m:t>S</m:t>
        </m:r>
      </m:oMath>
      <w:r>
        <w:t xml:space="preserve"> </w:t>
      </w:r>
      <w:r w:rsidRPr="00245694">
        <w:t>(</w:t>
      </w:r>
      <w:r>
        <w:t xml:space="preserve">that is, </w:t>
      </w:r>
      <w:r w:rsidRPr="00245694">
        <w:t xml:space="preserve">an element </w:t>
      </w:r>
      <w:r>
        <w:t xml:space="preserve">of </w:t>
      </w:r>
      <m:oMath>
        <m:r>
          <m:rPr>
            <m:scr m:val="script"/>
          </m:rPr>
          <w:rPr>
            <w:rFonts w:ascii="Cambria Math" w:hAnsi="Cambria Math"/>
          </w:rPr>
          <m:t>D</m:t>
        </m:r>
      </m:oMath>
      <w:r>
        <w:t xml:space="preserve">) to an element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 xml:space="preserve">. </w:t>
      </w:r>
      <w:r w:rsidR="00FC7021">
        <w:t>W</w:t>
      </w:r>
      <w:r>
        <w:t xml:space="preserve">e can abstract all the strings in the set and then compute the least upper bound of them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w:t>
      </w:r>
    </w:p>
    <w:p w14:paraId="14D54A75" w14:textId="77777777" w:rsidR="00E37425" w:rsidRDefault="002E0508" w:rsidP="00E37425">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α</m:t>
              </m:r>
            </m:e>
            <m:sub>
              <m:r>
                <w:rPr>
                  <w:rFonts w:ascii="Cambria Math" w:hAnsi="Cambria Math"/>
                </w:rPr>
                <m:t>4</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s∈S</m:t>
              </m:r>
            </m:sub>
            <m:sup/>
            <m:e>
              <m:sSubSup>
                <m:sSubSupPr>
                  <m:ctrlPr>
                    <w:rPr>
                      <w:rFonts w:ascii="Cambria Math" w:hAnsi="Cambria Math"/>
                      <w:i/>
                    </w:rPr>
                  </m:ctrlPr>
                </m:sSubSupPr>
                <m:e>
                  <m:r>
                    <w:rPr>
                      <w:rFonts w:ascii="Cambria Math" w:hAnsi="Cambria Math"/>
                    </w:rPr>
                    <m:t>α</m:t>
                  </m:r>
                </m:e>
                <m:sub>
                  <m:r>
                    <w:rPr>
                      <w:rFonts w:ascii="Cambria Math" w:hAnsi="Cambria Math"/>
                    </w:rPr>
                    <m:t>4</m:t>
                  </m:r>
                </m:sub>
                <m:sup>
                  <m:r>
                    <w:rPr>
                      <w:rFonts w:ascii="Cambria Math" w:hAnsi="Cambria Math"/>
                    </w:rPr>
                    <m:t>'</m:t>
                  </m:r>
                </m:sup>
              </m:sSubSup>
              <m:d>
                <m:dPr>
                  <m:ctrlPr>
                    <w:rPr>
                      <w:rFonts w:ascii="Cambria Math" w:hAnsi="Cambria Math"/>
                      <w:i/>
                    </w:rPr>
                  </m:ctrlPr>
                </m:dPr>
                <m:e>
                  <m:r>
                    <w:rPr>
                      <w:rFonts w:ascii="Cambria Math" w:hAnsi="Cambria Math"/>
                    </w:rPr>
                    <m:t>s</m:t>
                  </m:r>
                </m:e>
              </m:d>
            </m:e>
          </m:nary>
        </m:oMath>
      </m:oMathPara>
    </w:p>
    <w:p w14:paraId="559637D4" w14:textId="77777777" w:rsidR="00FC7021" w:rsidRDefault="00FC7021" w:rsidP="00E37425">
      <w:r>
        <w:t xml:space="preserve">This means that we take the longest common prefix amongst all the strings in the set </w:t>
      </w:r>
      <m:oMath>
        <m:r>
          <w:rPr>
            <w:rFonts w:ascii="Cambria Math" w:hAnsi="Cambria Math"/>
          </w:rPr>
          <m:t>S</m:t>
        </m:r>
      </m:oMath>
      <w:r>
        <w:t>.</w:t>
      </w:r>
      <w:r w:rsidR="003B08FD">
        <w:t xml:space="preserve"> Some examples:</w:t>
      </w:r>
    </w:p>
    <w:p w14:paraId="7EE8AB3C" w14:textId="77777777" w:rsidR="003B08FD" w:rsidRPr="00B17DF6" w:rsidRDefault="00B17DF6" w:rsidP="00701A68">
      <w:pPr>
        <w:pStyle w:val="ListParagraph"/>
        <w:numPr>
          <w:ilvl w:val="0"/>
          <w:numId w:val="40"/>
        </w:numPr>
      </w:pPr>
      <m:oMath>
        <m:r>
          <w:rPr>
            <w:rFonts w:ascii="Cambria Math" w:hAnsi="Cambria Math"/>
          </w:rPr>
          <w:lastRenderedPageBreak/>
          <m:t>α</m:t>
        </m:r>
        <m:d>
          <m:dPr>
            <m:ctrlPr>
              <w:rPr>
                <w:rFonts w:ascii="Cambria Math" w:hAnsi="Cambria Math"/>
                <w:i/>
              </w:rPr>
            </m:ctrlPr>
          </m:dPr>
          <m:e>
            <m:d>
              <m:dPr>
                <m:begChr m:val="{"/>
                <m:endChr m:val="}"/>
                <m:ctrlPr>
                  <w:rPr>
                    <w:rFonts w:ascii="Cambria Math" w:hAnsi="Cambria Math"/>
                    <w:i/>
                  </w:rPr>
                </m:ctrlPr>
              </m:dPr>
              <m:e>
                <m:r>
                  <w:rPr>
                    <w:rFonts w:ascii="Cambria Math" w:hAnsi="Cambria Math"/>
                  </w:rPr>
                  <m:t>a, abc, adef,aaa</m:t>
                </m:r>
              </m:e>
            </m:d>
          </m:e>
        </m:d>
        <m:r>
          <w:rPr>
            <w:rFonts w:ascii="Cambria Math" w:hAnsi="Cambria Math"/>
          </w:rPr>
          <m:t>= ⊔</m:t>
        </m:r>
        <m:d>
          <m:dPr>
            <m:ctrlPr>
              <w:rPr>
                <w:rFonts w:ascii="Cambria Math" w:hAnsi="Cambria Math"/>
                <w:i/>
              </w:rPr>
            </m:ctrlPr>
          </m:dPr>
          <m:e>
            <m:r>
              <w:rPr>
                <w:rFonts w:ascii="Cambria Math" w:hAnsi="Cambria Math"/>
              </w:rPr>
              <m:t>a*,abc*,adef*,aaa*</m:t>
            </m:r>
          </m:e>
        </m:d>
        <m:r>
          <w:rPr>
            <w:rFonts w:ascii="Cambria Math" w:hAnsi="Cambria Math"/>
          </w:rPr>
          <m:t>=a*</m:t>
        </m:r>
      </m:oMath>
    </w:p>
    <w:p w14:paraId="3EFE1A3A" w14:textId="77777777" w:rsidR="00B17DF6" w:rsidRDefault="00B17DF6" w:rsidP="00701A68">
      <w:pPr>
        <w:pStyle w:val="ListParagraph"/>
        <w:numPr>
          <w:ilvl w:val="0"/>
          <w:numId w:val="40"/>
        </w:numPr>
      </w:pPr>
      <m:oMath>
        <m:r>
          <w:rPr>
            <w:rFonts w:ascii="Cambria Math" w:hAnsi="Cambria Math"/>
          </w:rPr>
          <m:t>α</m:t>
        </m:r>
        <m:d>
          <m:dPr>
            <m:ctrlPr>
              <w:rPr>
                <w:rFonts w:ascii="Cambria Math" w:hAnsi="Cambria Math"/>
                <w:i/>
              </w:rPr>
            </m:ctrlPr>
          </m:dPr>
          <m:e>
            <m:d>
              <m:dPr>
                <m:begChr m:val="{"/>
                <m:endChr m:val="}"/>
                <m:ctrlPr>
                  <w:rPr>
                    <w:rFonts w:ascii="Cambria Math" w:hAnsi="Cambria Math"/>
                    <w:i/>
                  </w:rPr>
                </m:ctrlPr>
              </m:dPr>
              <m:e>
                <m:r>
                  <w:rPr>
                    <w:rFonts w:ascii="Cambria Math" w:hAnsi="Cambria Math"/>
                  </w:rPr>
                  <m:t>a, abc, adef,baa</m:t>
                </m:r>
              </m:e>
            </m:d>
          </m:e>
        </m:d>
        <m:r>
          <w:rPr>
            <w:rFonts w:ascii="Cambria Math" w:hAnsi="Cambria Math"/>
          </w:rPr>
          <m:t>= ⊔</m:t>
        </m:r>
        <m:d>
          <m:dPr>
            <m:ctrlPr>
              <w:rPr>
                <w:rFonts w:ascii="Cambria Math" w:hAnsi="Cambria Math"/>
                <w:i/>
              </w:rPr>
            </m:ctrlPr>
          </m:dPr>
          <m:e>
            <m:r>
              <w:rPr>
                <w:rFonts w:ascii="Cambria Math" w:hAnsi="Cambria Math"/>
              </w:rPr>
              <m:t>a*,abc*,adef*,baa*</m:t>
            </m:r>
          </m:e>
        </m:d>
        <m:r>
          <w:rPr>
            <w:rFonts w:ascii="Cambria Math" w:hAnsi="Cambria Math"/>
          </w:rPr>
          <m:t>= * =⊤</m:t>
        </m:r>
      </m:oMath>
    </w:p>
    <w:p w14:paraId="3540FF9C" w14:textId="77777777" w:rsidR="00E37425" w:rsidRDefault="00E37425" w:rsidP="00E37425">
      <w:r>
        <w:t xml:space="preserve">The </w:t>
      </w:r>
      <w:r w:rsidRPr="00212F85">
        <w:rPr>
          <w:b/>
        </w:rPr>
        <w:t>concretization function</w:t>
      </w:r>
      <w:r>
        <w:t xml:space="preserve"> is:</w:t>
      </w:r>
    </w:p>
    <w:p w14:paraId="199AC3AA" w14:textId="77777777" w:rsidR="00DC29B7" w:rsidRDefault="00E37425" w:rsidP="00A8426F">
      <w:pPr>
        <w:pBdr>
          <w:top w:val="single" w:sz="4" w:space="1" w:color="auto"/>
          <w:left w:val="single" w:sz="4" w:space="4" w:color="auto"/>
          <w:bottom w:val="single" w:sz="4" w:space="1" w:color="auto"/>
          <w:right w:val="single" w:sz="4" w:space="4" w:color="auto"/>
        </w:pBdr>
      </w:pPr>
      <m:oMathPara>
        <m:oMath>
          <m:r>
            <w:rPr>
              <w:rFonts w:ascii="Cambria Math" w:hAnsi="Cambria Math"/>
            </w:rPr>
            <m:t xml:space="preserve">γ(S)={ s :s </m:t>
          </m:r>
          <m:r>
            <m:rPr>
              <m:nor/>
            </m:rPr>
            <w:rPr>
              <w:rFonts w:ascii="Cambria Math" w:hAnsi="Cambria Math"/>
            </w:rPr>
            <m:t>is a string</m:t>
          </m:r>
          <m:r>
            <w:rPr>
              <w:rFonts w:ascii="Cambria Math" w:hAnsi="Cambria Math"/>
            </w:rPr>
            <m:t>∧ len</m:t>
          </m:r>
          <m:d>
            <m:dPr>
              <m:ctrlPr>
                <w:rPr>
                  <w:rFonts w:ascii="Cambria Math" w:hAnsi="Cambria Math"/>
                  <w:i/>
                </w:rPr>
              </m:ctrlPr>
            </m:dPr>
            <m:e>
              <m:r>
                <w:rPr>
                  <w:rFonts w:ascii="Cambria Math" w:hAnsi="Cambria Math"/>
                </w:rPr>
                <m:t>s</m:t>
              </m:r>
            </m:e>
          </m:d>
          <m:r>
            <w:rPr>
              <w:rFonts w:ascii="Cambria Math" w:hAnsi="Cambria Math"/>
            </w:rPr>
            <m:t>≥len(S)∧∀i∈</m:t>
          </m:r>
          <m:d>
            <m:dPr>
              <m:begChr m:val="["/>
              <m:endChr m:val="]"/>
              <m:ctrlPr>
                <w:rPr>
                  <w:rFonts w:ascii="Cambria Math" w:hAnsi="Cambria Math"/>
                  <w:i/>
                </w:rPr>
              </m:ctrlPr>
            </m:dPr>
            <m:e>
              <m:r>
                <w:rPr>
                  <w:rFonts w:ascii="Cambria Math" w:hAnsi="Cambria Math"/>
                </w:rPr>
                <m:t>0,len</m:t>
              </m:r>
              <m:d>
                <m:dPr>
                  <m:ctrlPr>
                    <w:rPr>
                      <w:rFonts w:ascii="Cambria Math" w:hAnsi="Cambria Math"/>
                      <w:i/>
                    </w:rPr>
                  </m:ctrlPr>
                </m:dPr>
                <m:e>
                  <m:r>
                    <w:rPr>
                      <w:rFonts w:ascii="Cambria Math" w:hAnsi="Cambria Math"/>
                    </w:rPr>
                    <m:t>S</m:t>
                  </m:r>
                </m:e>
              </m:d>
              <m:r>
                <w:rPr>
                  <w:rFonts w:ascii="Cambria Math" w:hAnsi="Cambria Math"/>
                </w:rPr>
                <m:t>-1</m:t>
              </m:r>
            </m:e>
          </m:d>
          <m:r>
            <w:rPr>
              <w:rFonts w:ascii="Cambria Math" w:hAnsi="Cambria Math"/>
            </w:rPr>
            <m:t xml:space="preserve"> : s</m:t>
          </m:r>
          <m:d>
            <m:dPr>
              <m:begChr m:val="["/>
              <m:endChr m:val="]"/>
              <m:ctrlPr>
                <w:rPr>
                  <w:rFonts w:ascii="Cambria Math" w:hAnsi="Cambria Math"/>
                  <w:i/>
                </w:rPr>
              </m:ctrlPr>
            </m:dPr>
            <m:e>
              <m:r>
                <w:rPr>
                  <w:rFonts w:ascii="Cambria Math" w:hAnsi="Cambria Math"/>
                </w:rPr>
                <m:t>i</m:t>
              </m:r>
            </m:e>
          </m:d>
          <m:r>
            <w:rPr>
              <w:rFonts w:ascii="Cambria Math" w:hAnsi="Cambria Math"/>
            </w:rPr>
            <m:t>=S[i] }</m:t>
          </m:r>
        </m:oMath>
      </m:oMathPara>
    </w:p>
    <w:p w14:paraId="615108E1" w14:textId="77777777" w:rsidR="00E37425" w:rsidRDefault="00E37425" w:rsidP="00E37425">
      <w:r>
        <w:t xml:space="preserve">This means that the abstract value </w:t>
      </w:r>
      <m:oMath>
        <m:r>
          <w:rPr>
            <w:rFonts w:ascii="Cambria Math" w:hAnsi="Cambria Math"/>
          </w:rPr>
          <m:t>S</m:t>
        </m:r>
      </m:oMath>
      <w:r>
        <w:t xml:space="preserve"> maps to the set of the strings which </w:t>
      </w:r>
      <w:r w:rsidR="00A8426F">
        <w:t xml:space="preserve">begin with the sequence of characters represented by </w:t>
      </w:r>
      <m:oMath>
        <m:r>
          <w:rPr>
            <w:rFonts w:ascii="Cambria Math" w:hAnsi="Cambria Math"/>
          </w:rPr>
          <m:t>S</m:t>
        </m:r>
      </m:oMath>
      <w:r>
        <w:t>. Note that this set contains an infinite number of elements, for example</w:t>
      </w:r>
      <w:r w:rsidR="002E6272">
        <w:t xml:space="preserve"> (supposing </w:t>
      </w:r>
      <m:oMath>
        <m:r>
          <w:rPr>
            <w:rFonts w:ascii="Cambria Math" w:hAnsi="Cambria Math"/>
          </w:rPr>
          <m:t>K={a,b}</m:t>
        </m:r>
      </m:oMath>
      <w:r w:rsidR="002E6272">
        <w:t>)</w:t>
      </w:r>
      <w:r>
        <w:t xml:space="preserve">: </w:t>
      </w:r>
    </w:p>
    <w:p w14:paraId="7CCE7B72" w14:textId="77777777" w:rsidR="006D62C9" w:rsidRPr="00477AE0" w:rsidRDefault="00E37425" w:rsidP="00E37425">
      <m:oMathPara>
        <m:oMath>
          <m: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 a,aa,ab,aaa,aab,aba,abb,aaaa,aaab,aaba,aabb,…}</m:t>
          </m:r>
        </m:oMath>
      </m:oMathPara>
    </w:p>
    <w:p w14:paraId="1862D135" w14:textId="77777777" w:rsidR="00477AE0" w:rsidRDefault="00477AE0" w:rsidP="00477AE0">
      <w:r w:rsidRPr="001376EC">
        <w:t xml:space="preserve">The </w:t>
      </w:r>
      <w:r w:rsidRPr="00477AE0">
        <w:rPr>
          <w:b/>
        </w:rPr>
        <w:t>widening operator</w:t>
      </w:r>
      <w:r w:rsidRPr="001376EC">
        <w:t xml:space="preserve"> is the following:</w:t>
      </w:r>
    </w:p>
    <w:p w14:paraId="22009D6C" w14:textId="77777777" w:rsidR="00477AE0" w:rsidRDefault="00F37BE9" w:rsidP="00477AE0">
      <m:oMathPara>
        <m:oMath>
          <m:r>
            <m:rPr>
              <m:sty m:val="p"/>
            </m:rPr>
            <w:rPr>
              <w:rFonts w:ascii="Cambria Math" w:hAnsi="Cambria Math"/>
            </w:rPr>
            <m:t xml:space="preserve">∇  </m:t>
          </m:r>
          <m:r>
            <w:rPr>
              <w:rFonts w:ascii="Cambria Math" w:hAnsi="Cambria Math"/>
            </w:rPr>
            <m: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e>
          </m:d>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m:oMathPara>
    </w:p>
    <w:p w14:paraId="0CA3F06F" w14:textId="77777777" w:rsidR="00477AE0" w:rsidRDefault="00F37BE9" w:rsidP="00477AE0">
      <m:oMathPara>
        <m:oMath>
          <m:r>
            <m:rPr>
              <m:sty m:val="p"/>
            </m:rPr>
            <w:rPr>
              <w:rFonts w:ascii="Cambria Math" w:hAnsi="Cambria Math"/>
            </w:rPr>
            <m:t>∇</m:t>
          </m:r>
          <m:d>
            <m:dPr>
              <m:ctrlPr>
                <w:rPr>
                  <w:rFonts w:ascii="Cambria Math" w:hAnsi="Cambria Math"/>
                </w:rPr>
              </m:ctrlPr>
            </m:dPr>
            <m:e>
              <m:r>
                <m:rPr>
                  <m:sty m:val="p"/>
                </m:rPr>
                <w:rPr>
                  <w:rFonts w:ascii="Cambria Math" w:hAnsi="Cambria Math"/>
                </w:rPr>
                <m:t>α</m:t>
              </m:r>
              <m:d>
                <m:dPr>
                  <m:ctrlPr>
                    <w:rPr>
                      <w:rFonts w:ascii="Cambria Math" w:hAnsi="Cambria Math"/>
                    </w:rPr>
                  </m:ctrlPr>
                </m:dPr>
                <m:e>
                  <m:r>
                    <m:rPr>
                      <m:sty m:val="p"/>
                    </m:rPr>
                    <w:rPr>
                      <w:rFonts w:ascii="Cambria Math" w:hAnsi="Cambria Math"/>
                    </w:rPr>
                    <m:t>s1</m:t>
                  </m:r>
                </m:e>
              </m:d>
              <m:r>
                <m:rPr>
                  <m:sty m:val="p"/>
                </m:rPr>
                <w:rPr>
                  <w:rFonts w:ascii="Cambria Math" w:hAnsi="Cambria Math"/>
                </w:rPr>
                <m:t>, α</m:t>
              </m:r>
              <m:d>
                <m:dPr>
                  <m:ctrlPr>
                    <w:rPr>
                      <w:rFonts w:ascii="Cambria Math" w:hAnsi="Cambria Math"/>
                    </w:rPr>
                  </m:ctrlPr>
                </m:dPr>
                <m:e>
                  <m:r>
                    <m:rPr>
                      <m:sty m:val="p"/>
                    </m:rPr>
                    <w:rPr>
                      <w:rFonts w:ascii="Cambria Math" w:hAnsi="Cambria Math"/>
                    </w:rPr>
                    <m:t>s2</m:t>
                  </m:r>
                </m:e>
              </m:d>
            </m:e>
          </m:d>
          <m:r>
            <m:rPr>
              <m:sty m:val="p"/>
            </m:rPr>
            <w:rPr>
              <w:rFonts w:ascii="Cambria Math" w:hAnsi="Cambria Math"/>
            </w:rPr>
            <m:t>= ⊔</m:t>
          </m:r>
          <m:d>
            <m:dPr>
              <m:ctrlPr>
                <w:rPr>
                  <w:rFonts w:ascii="Cambria Math" w:hAnsi="Cambria Math"/>
                </w:rPr>
              </m:ctrlPr>
            </m:dPr>
            <m:e>
              <m:r>
                <w:rPr>
                  <w:rFonts w:ascii="Cambria Math" w:hAnsi="Cambria Math"/>
                </w:rPr>
                <m:t>α</m:t>
              </m:r>
              <m:d>
                <m:dPr>
                  <m:ctrlPr>
                    <w:rPr>
                      <w:rFonts w:ascii="Cambria Math" w:hAnsi="Cambria Math"/>
                      <w:i/>
                    </w:rPr>
                  </m:ctrlPr>
                </m:dPr>
                <m:e>
                  <m:r>
                    <w:rPr>
                      <w:rFonts w:ascii="Cambria Math" w:hAnsi="Cambria Math"/>
                    </w:rPr>
                    <m:t>s1</m:t>
                  </m:r>
                </m:e>
              </m:d>
              <m:r>
                <w:rPr>
                  <w:rFonts w:ascii="Cambria Math" w:hAnsi="Cambria Math"/>
                </w:rPr>
                <m:t>,α</m:t>
              </m:r>
              <m:d>
                <m:dPr>
                  <m:ctrlPr>
                    <w:rPr>
                      <w:rFonts w:ascii="Cambria Math" w:hAnsi="Cambria Math"/>
                      <w:i/>
                    </w:rPr>
                  </m:ctrlPr>
                </m:dPr>
                <m:e>
                  <m:r>
                    <w:rPr>
                      <w:rFonts w:ascii="Cambria Math" w:hAnsi="Cambria Math"/>
                    </w:rPr>
                    <m:t>s2</m:t>
                  </m:r>
                </m:e>
              </m:d>
              <m:ctrlPr>
                <w:rPr>
                  <w:rFonts w:ascii="Cambria Math" w:hAnsi="Cambria Math"/>
                  <w:i/>
                </w:rPr>
              </m:ctrlPr>
            </m:e>
          </m:d>
        </m:oMath>
      </m:oMathPara>
    </w:p>
    <w:p w14:paraId="084B8EA5" w14:textId="77777777" w:rsidR="00477AE0" w:rsidRDefault="00477AE0" w:rsidP="00477AE0">
      <w:r>
        <w:t xml:space="preserve">because, in domains which satisfy </w:t>
      </w:r>
      <w:hyperlink w:anchor="_Partial_orders" w:history="1">
        <w:r w:rsidRPr="00477AE0">
          <w:rPr>
            <w:rStyle w:val="Hyperlink"/>
          </w:rPr>
          <w:t>ACC</w:t>
        </w:r>
      </w:hyperlink>
      <w:r>
        <w:t>, the least upper bound converges in finite time, so it is also a widening operator. We proved that our domain</w:t>
      </w:r>
      <w:r w:rsidR="00297879">
        <w:t xml:space="preserve">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 though having infinite height, satisfies ACC; so we can use the least upper bound operator as widening operator.</w:t>
      </w:r>
    </w:p>
    <w:p w14:paraId="55AC0BE2" w14:textId="77777777" w:rsidR="00297879" w:rsidRPr="004F1B87" w:rsidRDefault="00297879" w:rsidP="00297879">
      <w:r>
        <w:t xml:space="preserve">As for the </w:t>
      </w:r>
      <w:r w:rsidRPr="00F34BFA">
        <w:rPr>
          <w:b/>
        </w:rPr>
        <w:t>semantics</w:t>
      </w:r>
      <w:r>
        <w:t xml:space="preserve"> of this abstract domain, let</w:t>
      </w:r>
      <w:r w:rsidR="001B1D4E">
        <w:t xml:space="preserve"> u</w:t>
      </w:r>
      <w:r>
        <w:t xml:space="preserve">s see </w:t>
      </w:r>
      <w:r w:rsidRPr="004F1B87">
        <w:t>some valid “string/abstract representation of such string” associations:</w:t>
      </w:r>
    </w:p>
    <w:p w14:paraId="4450C2EE" w14:textId="77777777" w:rsidR="00297879" w:rsidRPr="004F1B87" w:rsidRDefault="00297879" w:rsidP="00297879">
      <w:pPr>
        <w:pStyle w:val="ListParagraph"/>
        <w:numPr>
          <w:ilvl w:val="0"/>
          <w:numId w:val="6"/>
        </w:numPr>
        <w:rPr>
          <w:rFonts w:ascii="Cambria Math" w:hAnsi="Cambria Math"/>
          <w:sz w:val="18"/>
          <w:oMath/>
        </w:rPr>
      </w:pPr>
      <m:oMath>
        <m:r>
          <w:rPr>
            <w:rFonts w:ascii="Cambria Math" w:hAnsi="Cambria Math"/>
          </w:rPr>
          <m:t>"abcdef"=</m:t>
        </m:r>
        <m:r>
          <w:rPr>
            <w:rFonts w:ascii="Cambria Math" w:hAnsi="Cambria Math"/>
            <w:lang w:val="it-IT"/>
          </w:rPr>
          <m:t>abcdef*</m:t>
        </m:r>
      </m:oMath>
    </w:p>
    <w:p w14:paraId="6952F887" w14:textId="77777777" w:rsidR="00297879" w:rsidRPr="004F1B87" w:rsidRDefault="00297879" w:rsidP="00297879">
      <w:pPr>
        <w:pStyle w:val="ListParagraph"/>
        <w:numPr>
          <w:ilvl w:val="0"/>
          <w:numId w:val="6"/>
        </w:numPr>
        <w:rPr>
          <w:rFonts w:ascii="Cambria Math" w:hAnsi="Cambria Math"/>
          <w:sz w:val="18"/>
          <w:oMath/>
        </w:rPr>
      </w:pPr>
      <m:oMath>
        <m:r>
          <w:rPr>
            <w:rFonts w:ascii="Cambria Math" w:hAnsi="Cambria Math"/>
          </w:rPr>
          <m:t>"abcdef"=</m:t>
        </m:r>
        <m:r>
          <w:rPr>
            <w:rFonts w:ascii="Cambria Math" w:hAnsi="Cambria Math"/>
            <w:lang w:val="it-IT"/>
          </w:rPr>
          <m:t>abcde*</m:t>
        </m:r>
      </m:oMath>
    </w:p>
    <w:p w14:paraId="2F154B9B" w14:textId="77777777" w:rsidR="00297879" w:rsidRPr="004F1B87" w:rsidRDefault="00297879" w:rsidP="00297879">
      <w:pPr>
        <w:pStyle w:val="ListParagraph"/>
        <w:numPr>
          <w:ilvl w:val="0"/>
          <w:numId w:val="6"/>
        </w:numPr>
        <w:rPr>
          <w:rFonts w:ascii="Cambria Math" w:hAnsi="Cambria Math"/>
          <w:sz w:val="18"/>
          <w:oMath/>
        </w:rPr>
      </w:pPr>
      <m:oMath>
        <m:r>
          <w:rPr>
            <w:rFonts w:ascii="Cambria Math" w:hAnsi="Cambria Math"/>
          </w:rPr>
          <m:t>"abcdef"=</m:t>
        </m:r>
        <m:r>
          <w:rPr>
            <w:rFonts w:ascii="Cambria Math" w:hAnsi="Cambria Math"/>
            <w:lang w:val="it-IT"/>
          </w:rPr>
          <m:t>abcd*</m:t>
        </m:r>
      </m:oMath>
    </w:p>
    <w:p w14:paraId="5F0236C0" w14:textId="77777777" w:rsidR="00297879" w:rsidRPr="004F1B87" w:rsidRDefault="00297879" w:rsidP="00297879">
      <w:pPr>
        <w:pStyle w:val="ListParagraph"/>
        <w:numPr>
          <w:ilvl w:val="0"/>
          <w:numId w:val="6"/>
        </w:numPr>
        <w:rPr>
          <w:rFonts w:ascii="Cambria Math" w:hAnsi="Cambria Math"/>
          <w:sz w:val="18"/>
          <w:oMath/>
        </w:rPr>
      </w:pPr>
      <m:oMath>
        <m:r>
          <w:rPr>
            <w:rFonts w:ascii="Cambria Math" w:hAnsi="Cambria Math"/>
          </w:rPr>
          <m:t>"abcdef"=</m:t>
        </m:r>
        <m:r>
          <w:rPr>
            <w:rFonts w:ascii="Cambria Math" w:hAnsi="Cambria Math"/>
            <w:lang w:val="it-IT"/>
          </w:rPr>
          <m:t>abc*</m:t>
        </m:r>
      </m:oMath>
    </w:p>
    <w:p w14:paraId="72FB3B7D" w14:textId="77777777" w:rsidR="00297879" w:rsidRPr="00297879" w:rsidRDefault="00297879" w:rsidP="00297879">
      <w:pPr>
        <w:pStyle w:val="ListParagraph"/>
        <w:numPr>
          <w:ilvl w:val="0"/>
          <w:numId w:val="6"/>
        </w:numPr>
        <w:rPr>
          <w:rFonts w:ascii="Cambria Math" w:hAnsi="Cambria Math"/>
          <w:sz w:val="18"/>
          <w:oMath/>
        </w:rPr>
      </w:pPr>
      <m:oMath>
        <m:r>
          <w:rPr>
            <w:rFonts w:ascii="Cambria Math" w:hAnsi="Cambria Math"/>
          </w:rPr>
          <m:t>"abcdef"=</m:t>
        </m:r>
        <m:r>
          <w:rPr>
            <w:rFonts w:ascii="Cambria Math" w:hAnsi="Cambria Math"/>
            <w:lang w:val="it-IT"/>
          </w:rPr>
          <m:t>ab*</m:t>
        </m:r>
      </m:oMath>
    </w:p>
    <w:p w14:paraId="2B261F26" w14:textId="77777777" w:rsidR="00297879" w:rsidRPr="004F1B87" w:rsidRDefault="00297879" w:rsidP="00297879">
      <w:pPr>
        <w:pStyle w:val="ListParagraph"/>
        <w:numPr>
          <w:ilvl w:val="0"/>
          <w:numId w:val="6"/>
        </w:numPr>
        <w:rPr>
          <w:rFonts w:ascii="Cambria Math" w:hAnsi="Cambria Math"/>
          <w:sz w:val="18"/>
          <w:oMath/>
        </w:rPr>
      </w:pPr>
      <m:oMath>
        <m:r>
          <w:rPr>
            <w:rFonts w:ascii="Cambria Math" w:hAnsi="Cambria Math"/>
          </w:rPr>
          <m:t>"abcdef"=</m:t>
        </m:r>
        <m:r>
          <w:rPr>
            <w:rFonts w:ascii="Cambria Math" w:hAnsi="Cambria Math"/>
            <w:lang w:val="it-IT"/>
          </w:rPr>
          <m:t>a*</m:t>
        </m:r>
      </m:oMath>
    </w:p>
    <w:p w14:paraId="7085CEA4" w14:textId="77777777" w:rsidR="00297879" w:rsidRPr="00297879" w:rsidRDefault="00297879" w:rsidP="00297879">
      <w:pPr>
        <w:pStyle w:val="ListParagraph"/>
        <w:numPr>
          <w:ilvl w:val="0"/>
          <w:numId w:val="6"/>
        </w:numPr>
        <w:rPr>
          <w:rFonts w:ascii="Cambria Math" w:hAnsi="Cambria Math"/>
          <w:sz w:val="18"/>
          <w:oMath/>
        </w:rPr>
      </w:pPr>
      <m:oMath>
        <m:r>
          <w:rPr>
            <w:rFonts w:ascii="Cambria Math" w:hAnsi="Cambria Math"/>
          </w:rPr>
          <m:t xml:space="preserve">"abcdef"=  </m:t>
        </m:r>
        <m:r>
          <w:rPr>
            <w:rFonts w:ascii="Cambria Math" w:hAnsi="Cambria Math"/>
            <w:lang w:val="it-IT"/>
          </w:rPr>
          <m:t>*</m:t>
        </m:r>
      </m:oMath>
    </w:p>
    <w:p w14:paraId="5855619D" w14:textId="77777777" w:rsidR="00297879" w:rsidRPr="00297879" w:rsidRDefault="00297879" w:rsidP="00477AE0">
      <w:r>
        <w:lastRenderedPageBreak/>
        <w:t xml:space="preserve">For example, </w:t>
      </w:r>
      <m:oMath>
        <m:r>
          <w:rPr>
            <w:rFonts w:ascii="Cambria Math" w:hAnsi="Cambria Math"/>
          </w:rPr>
          <m:t>"abcdef"=</m:t>
        </m:r>
        <m:r>
          <w:rPr>
            <w:rFonts w:ascii="Cambria Math" w:hAnsi="Cambria Math"/>
            <w:lang w:val="it-IT"/>
          </w:rPr>
          <m:t>babcd</m:t>
        </m:r>
        <m:r>
          <w:rPr>
            <w:rFonts w:ascii="Cambria Math" w:hAnsi="Cambria Math"/>
          </w:rPr>
          <m:t>*</m:t>
        </m:r>
      </m:oMath>
      <w:r w:rsidRPr="004C77A4">
        <w:t xml:space="preserve"> is semantically wrong, since </w:t>
      </w:r>
      <m:oMath>
        <m:r>
          <w:rPr>
            <w:rFonts w:ascii="Cambria Math" w:hAnsi="Cambria Math"/>
          </w:rPr>
          <m:t>"abcdef"</m:t>
        </m:r>
      </m:oMath>
      <w:r>
        <w:t xml:space="preserve"> does not </w:t>
      </w:r>
      <w:r w:rsidR="001B1D4E">
        <w:t xml:space="preserve">begin with a </w:t>
      </w:r>
      <w:r>
        <w:t>‘</w:t>
      </w:r>
      <m:oMath>
        <m:r>
          <w:rPr>
            <w:rFonts w:ascii="Cambria Math" w:hAnsi="Cambria Math"/>
          </w:rPr>
          <m:t>b</m:t>
        </m:r>
      </m:oMath>
      <w:r>
        <w:t>’</w:t>
      </w:r>
      <w:r w:rsidR="001B1D4E">
        <w:t xml:space="preserve">, as the prefix </w:t>
      </w:r>
      <m:oMath>
        <m:r>
          <w:rPr>
            <w:rFonts w:ascii="Cambria Math" w:hAnsi="Cambria Math"/>
            <w:lang w:val="it-IT"/>
          </w:rPr>
          <m:t>babcd</m:t>
        </m:r>
        <m:r>
          <w:rPr>
            <w:rFonts w:ascii="Cambria Math" w:hAnsi="Cambria Math"/>
          </w:rPr>
          <m:t>*</m:t>
        </m:r>
      </m:oMath>
      <w:r w:rsidR="001B1D4E">
        <w:t xml:space="preserve"> imposes</w:t>
      </w:r>
      <w:r>
        <w:t>.</w:t>
      </w:r>
    </w:p>
    <w:p w14:paraId="5E8E9D93" w14:textId="77777777" w:rsidR="004D7CC9" w:rsidRPr="00B27BFD" w:rsidRDefault="004D7CC9" w:rsidP="004D7CC9">
      <w:pPr>
        <w:spacing w:before="240"/>
      </w:pPr>
      <w:r>
        <w:t xml:space="preserve">Now we are going to see the </w:t>
      </w:r>
      <w:r w:rsidRPr="00907421">
        <w:t>semantics</w:t>
      </w:r>
      <w:r>
        <w:t xml:space="preserve"> of the string operators</w:t>
      </w:r>
      <w:r w:rsidRPr="00B27BFD">
        <w:t>. The notation will be</w:t>
      </w:r>
      <w:r>
        <w:t>, as always,</w:t>
      </w:r>
      <w:r w:rsidRPr="00B27BFD">
        <w:t xml:space="preserve"> the following:</w:t>
      </w:r>
    </w:p>
    <w:p w14:paraId="203FEC91" w14:textId="77777777" w:rsidR="004D7CC9" w:rsidRDefault="004D7CC9" w:rsidP="004D7CC9">
      <w:pPr>
        <w:spacing w:before="240"/>
      </w:pPr>
      <m:oMathPara>
        <m:oMath>
          <m:r>
            <w:rPr>
              <w:rFonts w:ascii="Cambria Math" w:hAnsi="Cambria Math"/>
              <w:bdr w:val="single" w:sz="4" w:space="0" w:color="auto"/>
            </w:rPr>
            <m:t>S</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r>
                    <w:rPr>
                      <w:rFonts w:ascii="Cambria Math" w:hAnsi="Cambria Math"/>
                      <w:bdr w:val="single" w:sz="4" w:space="0" w:color="auto"/>
                    </w:rPr>
                    <m:t>&lt;op&gt;, input abstract values</m:t>
                  </m:r>
                </m:e>
              </m:d>
            </m:e>
          </m:d>
          <m:r>
            <w:rPr>
              <w:rFonts w:ascii="Cambria Math" w:hAnsi="Cambria Math"/>
              <w:bdr w:val="single" w:sz="4" w:space="0" w:color="auto"/>
            </w:rPr>
            <m:t>=output abstract value</m:t>
          </m:r>
        </m:oMath>
      </m:oMathPara>
    </w:p>
    <w:p w14:paraId="4F633A30" w14:textId="77777777" w:rsidR="008B73B1" w:rsidRDefault="008B73B1" w:rsidP="0074114F">
      <w:pPr>
        <w:pStyle w:val="Heading3"/>
      </w:pPr>
      <w:bookmarkStart w:id="57" w:name="_Toc258400289"/>
      <w:r>
        <w:t>String(char[] data)</w:t>
      </w:r>
      <w:bookmarkEnd w:id="57"/>
    </w:p>
    <w:p w14:paraId="2CBC102A" w14:textId="77777777" w:rsidR="008B73B1" w:rsidRPr="00A6616B" w:rsidRDefault="008B73B1" w:rsidP="008B73B1">
      <w:r>
        <w:t xml:space="preserve">This is the string constructor. The semantics of this construct is easy: the prefix is made by the entire string, followed by the asterisk </w:t>
      </w:r>
      <m:oMath>
        <m:r>
          <w:rPr>
            <w:rFonts w:ascii="Cambria Math" w:hAnsi="Cambria Math"/>
          </w:rPr>
          <m:t>*</m:t>
        </m:r>
      </m:oMath>
      <w:r>
        <w:t>. Consider for example the following code:</w:t>
      </w:r>
    </w:p>
    <w:p w14:paraId="45C4F519" w14:textId="77777777" w:rsidR="008B73B1" w:rsidRPr="00425941" w:rsidRDefault="008B73B1" w:rsidP="008B73B1">
      <w:pPr>
        <w:pStyle w:val="Code"/>
        <w:pBdr>
          <w:top w:val="single" w:sz="4" w:space="1" w:color="auto"/>
          <w:left w:val="single" w:sz="4" w:space="4" w:color="auto"/>
          <w:bottom w:val="single" w:sz="4" w:space="1" w:color="auto"/>
          <w:right w:val="single" w:sz="4" w:space="4" w:color="auto"/>
        </w:pBdr>
      </w:pPr>
      <w:r w:rsidRPr="00425941">
        <w:t>char[] data = {'a', 'b', 'c'};</w:t>
      </w:r>
    </w:p>
    <w:p w14:paraId="2FFB91C1" w14:textId="77777777" w:rsidR="008B73B1" w:rsidRPr="00425941" w:rsidRDefault="008B73B1" w:rsidP="008B73B1">
      <w:pPr>
        <w:pStyle w:val="Code"/>
        <w:pBdr>
          <w:top w:val="single" w:sz="4" w:space="1" w:color="auto"/>
          <w:left w:val="single" w:sz="4" w:space="4" w:color="auto"/>
          <w:bottom w:val="single" w:sz="4" w:space="1" w:color="auto"/>
          <w:right w:val="single" w:sz="4" w:space="4" w:color="auto"/>
        </w:pBdr>
      </w:pPr>
      <w:r>
        <w:t>String s = new String(data);</w:t>
      </w:r>
    </w:p>
    <w:p w14:paraId="61137280" w14:textId="77777777" w:rsidR="008B73B1" w:rsidRPr="00E0589D" w:rsidRDefault="008B73B1" w:rsidP="008B73B1">
      <w:pPr>
        <w:spacing w:before="240"/>
      </w:pPr>
      <w:r w:rsidRPr="00E0589D">
        <w:t xml:space="preserve">The semantics is: </w:t>
      </w:r>
    </w:p>
    <w:p w14:paraId="421C8D17" w14:textId="77777777" w:rsidR="008B73B1" w:rsidRPr="00E0589D" w:rsidRDefault="008B73B1" w:rsidP="008B73B1">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new</m:t>
                  </m:r>
                  <m:r>
                    <w:rPr>
                      <w:rFonts w:ascii="Cambria Math" w:hAnsi="Cambria Math"/>
                    </w:rPr>
                    <m:t xml:space="preserve"> </m:t>
                  </m:r>
                  <m:r>
                    <w:rPr>
                      <w:rFonts w:ascii="Cambria Math" w:hAnsi="Cambria Math"/>
                      <w:lang w:val="it-IT"/>
                    </w:rPr>
                    <m:t>String</m:t>
                  </m:r>
                  <m:r>
                    <w:rPr>
                      <w:rFonts w:ascii="Cambria Math" w:hAnsi="Cambria Math"/>
                    </w:rPr>
                    <m:t xml:space="preserve">, </m:t>
                  </m:r>
                  <m:r>
                    <m:rPr>
                      <m:nor/>
                    </m:rPr>
                    <w:rPr>
                      <w:rFonts w:ascii="Cambria Math" w:hAnsi="Cambria Math"/>
                    </w:rPr>
                    <m:t>arrayChars</m:t>
                  </m:r>
                </m:e>
              </m:d>
            </m:e>
          </m:d>
          <m:r>
            <w:rPr>
              <w:rFonts w:ascii="Cambria Math" w:hAnsi="Cambria Math"/>
            </w:rPr>
            <m:t>=</m:t>
          </m:r>
          <m:r>
            <m:rPr>
              <m:nor/>
            </m:rPr>
            <w:rPr>
              <w:rFonts w:ascii="Cambria Math" w:hAnsi="Cambria Math"/>
            </w:rPr>
            <m:t>arrayChars</m:t>
          </m:r>
          <m:r>
            <w:rPr>
              <w:rFonts w:ascii="Cambria Math" w:hAnsi="Cambria Math"/>
            </w:rPr>
            <m:t>*</m:t>
          </m:r>
        </m:oMath>
      </m:oMathPara>
    </w:p>
    <w:p w14:paraId="5C5D771B" w14:textId="77777777" w:rsidR="008B73B1" w:rsidRDefault="008B73B1" w:rsidP="008B73B1">
      <w:r w:rsidRPr="00E0589D">
        <w:t xml:space="preserve">In our example above, the resulting abstract value is </w:t>
      </w:r>
      <m:oMath>
        <m:r>
          <m:rPr>
            <m:sty m:val="p"/>
          </m:rPr>
          <w:rPr>
            <w:rFonts w:ascii="Cambria Math" w:hAnsi="Cambria Math"/>
          </w:rPr>
          <m:t>abc*</m:t>
        </m:r>
      </m:oMath>
      <w:r w:rsidRPr="00E0589D">
        <w:t>.</w:t>
      </w:r>
      <w:r>
        <w:t xml:space="preserve"> </w:t>
      </w:r>
    </w:p>
    <w:p w14:paraId="08AF3927" w14:textId="77777777" w:rsidR="008B73B1" w:rsidRDefault="008B73B1" w:rsidP="008B73B1">
      <w:r w:rsidRPr="00F75B40">
        <w:t>O</w:t>
      </w:r>
      <w:r>
        <w:t>bviously</w:t>
      </w:r>
      <w:r w:rsidRPr="00F75B40">
        <w:t xml:space="preserve"> if we don’t know what </w:t>
      </w:r>
      <w:r w:rsidRPr="00F75B40">
        <w:rPr>
          <w:rStyle w:val="CodeChar"/>
        </w:rPr>
        <w:t>data</w:t>
      </w:r>
      <w:r w:rsidRPr="00F75B40">
        <w:t xml:space="preserve"> contains</w:t>
      </w:r>
      <w:r>
        <w:t xml:space="preserve"> (for example if the characters are read from user input), then we don’t know anything about which characters are in the string</w:t>
      </w:r>
      <w:r w:rsidR="006B7358">
        <w:t>.</w:t>
      </w:r>
      <w:r w:rsidR="00B61B78">
        <w:t xml:space="preserve"> </w:t>
      </w:r>
      <w:r w:rsidR="006B7358">
        <w:t>T</w:t>
      </w:r>
      <w:r w:rsidR="00B61B78">
        <w:t>he prefix will be empty</w:t>
      </w:r>
      <w:r w:rsidR="006B7358">
        <w:t xml:space="preserve"> and t</w:t>
      </w:r>
      <w:r w:rsidRPr="00E0589D">
        <w:t>he semantics will thus be:</w:t>
      </w:r>
    </w:p>
    <w:p w14:paraId="453047B0" w14:textId="77777777" w:rsidR="008B73B1" w:rsidRDefault="008B73B1" w:rsidP="008B73B1">
      <w:pPr>
        <w:spacing w:before="240"/>
      </w:pPr>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lang w:val="it-IT"/>
                    </w:rPr>
                    <m:t>new String</m:t>
                  </m:r>
                  <m:r>
                    <w:rPr>
                      <w:rFonts w:ascii="Cambria Math" w:hAnsi="Cambria Math"/>
                      <w:lang w:val="it-IT"/>
                    </w:rPr>
                    <m:t xml:space="preserve">, </m:t>
                  </m:r>
                  <m:r>
                    <m:rPr>
                      <m:nor/>
                    </m:rPr>
                    <w:rPr>
                      <w:rFonts w:ascii="Cambria Math" w:hAnsi="Cambria Math"/>
                      <w:lang w:val="it-IT"/>
                    </w:rPr>
                    <m:t>arrayChars</m:t>
                  </m:r>
                </m:e>
              </m:d>
            </m:e>
          </m:d>
          <m:r>
            <w:rPr>
              <w:rFonts w:ascii="Cambria Math" w:hAnsi="Cambria Math"/>
            </w:rPr>
            <m:t>= *</m:t>
          </m:r>
        </m:oMath>
      </m:oMathPara>
    </w:p>
    <w:p w14:paraId="683AFF74" w14:textId="77777777" w:rsidR="007F3384" w:rsidRDefault="007F3384" w:rsidP="0074114F">
      <w:pPr>
        <w:pStyle w:val="Heading3"/>
      </w:pPr>
      <w:bookmarkStart w:id="58" w:name="_Toc258400290"/>
      <w:r>
        <w:t>concat(String str)</w:t>
      </w:r>
      <w:bookmarkEnd w:id="58"/>
    </w:p>
    <w:p w14:paraId="3A670126" w14:textId="77777777" w:rsidR="007F3384" w:rsidRDefault="007F3384" w:rsidP="007F3384">
      <w:r>
        <w:t xml:space="preserve">This operator takes two strings and </w:t>
      </w:r>
      <w:r w:rsidRPr="00A37B6D">
        <w:t>concatenate</w:t>
      </w:r>
      <w:r>
        <w:t>s</w:t>
      </w:r>
      <w:r w:rsidRPr="00A37B6D">
        <w:t xml:space="preserve"> </w:t>
      </w:r>
      <w:r>
        <w:t xml:space="preserve">them. For example, if </w:t>
      </w:r>
      <w:r>
        <w:rPr>
          <w:rStyle w:val="CodeChar"/>
        </w:rPr>
        <w:t>s1 = “hello ”</w:t>
      </w:r>
      <w:r>
        <w:t xml:space="preserve"> and </w:t>
      </w:r>
      <w:r w:rsidRPr="00966401">
        <w:rPr>
          <w:rStyle w:val="CodeChar"/>
        </w:rPr>
        <w:t>s2 = “world”</w:t>
      </w:r>
      <w:r>
        <w:t xml:space="preserve"> then </w:t>
      </w:r>
      <w:r>
        <w:rPr>
          <w:rStyle w:val="CodeChar"/>
        </w:rPr>
        <w:t>s1.concat(s2) =</w:t>
      </w:r>
      <w:r w:rsidRPr="00966401">
        <w:rPr>
          <w:rStyle w:val="CodeChar"/>
        </w:rPr>
        <w:t xml:space="preserve"> “hello world”</w:t>
      </w:r>
      <w:r>
        <w:t xml:space="preserve">. Suppose that </w:t>
      </w:r>
      <m:oMath>
        <m:bar>
          <m:barPr>
            <m:pos m:val="top"/>
            <m:ctrlPr>
              <w:rPr>
                <w:rFonts w:ascii="Cambria Math" w:hAnsi="Cambria Math"/>
                <w:i/>
              </w:rPr>
            </m:ctrlPr>
          </m:barPr>
          <m:e>
            <m:r>
              <w:rPr>
                <w:rFonts w:ascii="Cambria Math" w:hAnsi="Cambria Math"/>
              </w:rPr>
              <m:t>s1</m:t>
            </m:r>
          </m:e>
        </m:bar>
      </m:oMath>
      <w:r>
        <w:t xml:space="preserve"> is the abstract representation of </w:t>
      </w:r>
      <w:r w:rsidRPr="00966401">
        <w:rPr>
          <w:rStyle w:val="CodeChar"/>
        </w:rPr>
        <w:t>s1</w:t>
      </w:r>
      <w:r>
        <w:t xml:space="preserve"> and that </w:t>
      </w:r>
      <m:oMath>
        <m:bar>
          <m:barPr>
            <m:pos m:val="top"/>
            <m:ctrlPr>
              <w:rPr>
                <w:rFonts w:ascii="Cambria Math" w:hAnsi="Cambria Math"/>
                <w:i/>
              </w:rPr>
            </m:ctrlPr>
          </m:barPr>
          <m:e>
            <m:r>
              <w:rPr>
                <w:rFonts w:ascii="Cambria Math" w:hAnsi="Cambria Math"/>
              </w:rPr>
              <m:t>s2</m:t>
            </m:r>
          </m:e>
        </m:bar>
      </m:oMath>
      <w:r>
        <w:t xml:space="preserve"> is the abstract representation of </w:t>
      </w:r>
      <w:r w:rsidRPr="00966401">
        <w:rPr>
          <w:rStyle w:val="CodeChar"/>
        </w:rPr>
        <w:t>s2</w:t>
      </w:r>
      <w:r>
        <w:t xml:space="preserve">. </w:t>
      </w:r>
      <w:r w:rsidRPr="00E0589D">
        <w:t>The semantics of this operator is:</w:t>
      </w:r>
    </w:p>
    <w:p w14:paraId="1CA3D9E3" w14:textId="77777777" w:rsidR="007F3384" w:rsidRPr="00EC37F0" w:rsidRDefault="007F3384" w:rsidP="007F3384">
      <m:oMathPara>
        <m:oMath>
          <m:r>
            <w:rPr>
              <w:rFonts w:ascii="Cambria Math" w:hAnsi="Cambria Math"/>
              <w:lang w:val="it-IT"/>
            </w:rPr>
            <w:lastRenderedPageBreak/>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concat</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m:rPr>
                      <m:sty m:val="p"/>
                    </m:rPr>
                    <w:rPr>
                      <w:rFonts w:ascii="Cambria Math" w:hAnsi="Cambria Math"/>
                    </w:rPr>
                    <m:t xml:space="preserve"> </m:t>
                  </m:r>
                  <m:r>
                    <w:rPr>
                      <w:rFonts w:ascii="Cambria Math" w:hAnsi="Cambria Math"/>
                    </w:rPr>
                    <m:t xml:space="preserve">, </m:t>
                  </m:r>
                  <m:bar>
                    <m:barPr>
                      <m:pos m:val="top"/>
                      <m:ctrlPr>
                        <w:rPr>
                          <w:rFonts w:ascii="Cambria Math" w:hAnsi="Cambria Math"/>
                          <w:i/>
                        </w:rPr>
                      </m:ctrlPr>
                    </m:barPr>
                    <m:e>
                      <m:r>
                        <w:rPr>
                          <w:rFonts w:ascii="Cambria Math" w:hAnsi="Cambria Math"/>
                        </w:rPr>
                        <m:t>s2</m:t>
                      </m:r>
                    </m:e>
                  </m:bar>
                </m:e>
              </m:d>
            </m:e>
          </m:d>
          <m:r>
            <w:rPr>
              <w:rFonts w:ascii="Cambria Math" w:hAnsi="Cambria Math"/>
            </w:rPr>
            <m:t>=</m:t>
          </m:r>
          <m:bar>
            <m:barPr>
              <m:pos m:val="top"/>
              <m:ctrlPr>
                <w:rPr>
                  <w:rFonts w:ascii="Cambria Math" w:hAnsi="Cambria Math"/>
                  <w:i/>
                </w:rPr>
              </m:ctrlPr>
            </m:barPr>
            <m:e>
              <m:r>
                <w:rPr>
                  <w:rFonts w:ascii="Cambria Math" w:hAnsi="Cambria Math"/>
                </w:rPr>
                <m:t>s1</m:t>
              </m:r>
            </m:e>
          </m:bar>
        </m:oMath>
      </m:oMathPara>
    </w:p>
    <w:p w14:paraId="54EA8D17" w14:textId="77777777" w:rsidR="007F3384" w:rsidRDefault="007F3384" w:rsidP="007F3384">
      <w:r>
        <w:t xml:space="preserve">In fact, when we concatenate two strings we create a new string which begins with the first one. The prefix of the resulting string will then be the same one as the prefix of the first string. </w:t>
      </w:r>
      <w:r w:rsidR="006669C3">
        <w:t>Sometimes, this operation makes us lose information. In the example cited above, we have:</w:t>
      </w:r>
    </w:p>
    <w:p w14:paraId="45338AF7" w14:textId="77777777" w:rsidR="006669C3" w:rsidRDefault="002E0508" w:rsidP="007F3384">
      <m:oMathPara>
        <m:oMath>
          <m:bar>
            <m:barPr>
              <m:pos m:val="top"/>
              <m:ctrlPr>
                <w:rPr>
                  <w:rFonts w:ascii="Cambria Math" w:hAnsi="Cambria Math"/>
                  <w:i/>
                </w:rPr>
              </m:ctrlPr>
            </m:barPr>
            <m:e>
              <m:r>
                <w:rPr>
                  <w:rFonts w:ascii="Cambria Math" w:hAnsi="Cambria Math"/>
                </w:rPr>
                <m:t>s</m:t>
              </m:r>
              <m:r>
                <w:rPr>
                  <w:rFonts w:ascii="Cambria Math" w:hAnsi="Cambria Math"/>
                  <w:lang w:val="it-IT"/>
                </w:rPr>
                <m:t>1</m:t>
              </m:r>
            </m:e>
          </m:bar>
          <m:r>
            <w:rPr>
              <w:rFonts w:ascii="Cambria Math" w:hAnsi="Cambria Math"/>
            </w:rPr>
            <m:t>="hello "*</m:t>
          </m:r>
        </m:oMath>
      </m:oMathPara>
    </w:p>
    <w:p w14:paraId="6566F6E0" w14:textId="77777777" w:rsidR="006669C3" w:rsidRDefault="002E0508" w:rsidP="006669C3">
      <m:oMathPara>
        <m:oMath>
          <m:bar>
            <m:barPr>
              <m:pos m:val="top"/>
              <m:ctrlPr>
                <w:rPr>
                  <w:rFonts w:ascii="Cambria Math" w:hAnsi="Cambria Math"/>
                  <w:i/>
                </w:rPr>
              </m:ctrlPr>
            </m:barPr>
            <m:e>
              <m:r>
                <w:rPr>
                  <w:rFonts w:ascii="Cambria Math" w:hAnsi="Cambria Math"/>
                </w:rPr>
                <m:t>s</m:t>
              </m:r>
              <m:r>
                <w:rPr>
                  <w:rFonts w:ascii="Cambria Math" w:hAnsi="Cambria Math"/>
                  <w:lang w:val="it-IT"/>
                </w:rPr>
                <m:t>2</m:t>
              </m:r>
            </m:e>
          </m:bar>
          <m:r>
            <w:rPr>
              <w:rFonts w:ascii="Cambria Math" w:hAnsi="Cambria Math"/>
            </w:rPr>
            <m:t>=" world"*</m:t>
          </m:r>
        </m:oMath>
      </m:oMathPara>
    </w:p>
    <w:p w14:paraId="3A19E4B7" w14:textId="77777777" w:rsidR="00297879" w:rsidRDefault="006669C3" w:rsidP="00477AE0">
      <w:r>
        <w:t xml:space="preserve">The abstract value resulting from concatenation of </w:t>
      </w:r>
      <w:r w:rsidRPr="006669C3">
        <w:rPr>
          <w:rStyle w:val="CodeChar"/>
        </w:rPr>
        <w:t>s1</w:t>
      </w:r>
      <w:r>
        <w:t xml:space="preserve"> and </w:t>
      </w:r>
      <w:r w:rsidRPr="006669C3">
        <w:rPr>
          <w:rStyle w:val="CodeChar"/>
        </w:rPr>
        <w:t>s2</w:t>
      </w:r>
      <w:r>
        <w:t xml:space="preserve"> is:</w:t>
      </w:r>
    </w:p>
    <w:p w14:paraId="0E680531" w14:textId="77777777" w:rsidR="006669C3" w:rsidRPr="006669C3" w:rsidRDefault="002E0508" w:rsidP="00477AE0">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res</m:t>
                  </m:r>
                </m:sub>
              </m:sSub>
            </m:e>
          </m:bar>
          <m:r>
            <w:rPr>
              <w:rFonts w:ascii="Cambria Math" w:hAnsi="Cambria Math"/>
            </w:rPr>
            <m:t>="hello "*</m:t>
          </m:r>
        </m:oMath>
      </m:oMathPara>
    </w:p>
    <w:p w14:paraId="479BF1EE" w14:textId="77777777" w:rsidR="006669C3" w:rsidRDefault="006669C3" w:rsidP="00477AE0">
      <w:r>
        <w:t>when, actually, we know something more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res</m:t>
                </m:r>
              </m:sub>
            </m:sSub>
          </m:e>
        </m:bar>
      </m:oMath>
      <w:r>
        <w:t xml:space="preserve"> should be </w:t>
      </w:r>
      <m:oMath>
        <m:r>
          <w:rPr>
            <w:rFonts w:ascii="Cambria Math" w:hAnsi="Cambria Math"/>
          </w:rPr>
          <m:t>"hello world"*</m:t>
        </m:r>
      </m:oMath>
      <w:r>
        <w:t>). This happens because</w:t>
      </w:r>
      <w:r w:rsidR="006826D1">
        <w:t>, in this particular case,</w:t>
      </w:r>
      <w:r>
        <w:t xml:space="preserve"> the asterisk of </w:t>
      </w:r>
      <w:r w:rsidRPr="006669C3">
        <w:rPr>
          <w:rStyle w:val="CodeChar"/>
        </w:rPr>
        <w:t>s1</w:t>
      </w:r>
      <w:r>
        <w:t xml:space="preserve"> did not represent any character. The ab</w:t>
      </w:r>
      <w:r w:rsidR="00227A98">
        <w:t>stract approximation caused the</w:t>
      </w:r>
      <w:r>
        <w:t xml:space="preserve"> loss of information.</w:t>
      </w:r>
    </w:p>
    <w:p w14:paraId="449D1C17" w14:textId="77777777" w:rsidR="00227A98" w:rsidRDefault="00227A98" w:rsidP="0074114F">
      <w:pPr>
        <w:pStyle w:val="Heading3"/>
      </w:pPr>
      <w:bookmarkStart w:id="59" w:name="_Toc258400291"/>
      <w:r>
        <w:t>indexOf(int c)</w:t>
      </w:r>
      <w:bookmarkEnd w:id="59"/>
    </w:p>
    <w:p w14:paraId="5A4B7605" w14:textId="77777777" w:rsidR="0020396F" w:rsidRDefault="00227A98" w:rsidP="00227A98">
      <w:r>
        <w:t>This operato</w:t>
      </w:r>
      <w:r w:rsidRPr="00081DB8">
        <w:t xml:space="preserve">r </w:t>
      </w:r>
      <w:r>
        <w:t>returns the index within the</w:t>
      </w:r>
      <w:r w:rsidRPr="00081DB8">
        <w:t xml:space="preserve"> string of the first occurrence of the specified character.</w:t>
      </w:r>
      <w:r>
        <w:t xml:space="preserve"> </w:t>
      </w:r>
      <w:r w:rsidR="0020396F">
        <w:t xml:space="preserve">If such character occurs in our prefix, then we know exactly its index and we can return it. Otherwise, we are forced to return </w:t>
      </w:r>
      <m:oMath>
        <m:r>
          <w:rPr>
            <w:rFonts w:ascii="Cambria Math" w:hAnsi="Cambria Math"/>
          </w:rPr>
          <m:t>⊤</m:t>
        </m:r>
      </m:oMath>
      <w:r w:rsidR="0020396F">
        <w:t xml:space="preserve"> (s</w:t>
      </w:r>
      <w:r>
        <w:t>upposing that we are working in collaboration with a numerical abstract domain</w:t>
      </w:r>
      <w:r w:rsidR="0020396F">
        <w:t>)</w:t>
      </w:r>
      <w:r>
        <w:t xml:space="preserve">, </w:t>
      </w:r>
      <w:r w:rsidR="0020396F">
        <w:t xml:space="preserve">because we do not know if the character is masked by the asterisk </w:t>
      </w:r>
      <m:oMath>
        <m:r>
          <w:rPr>
            <w:rFonts w:ascii="Cambria Math" w:hAnsi="Cambria Math"/>
          </w:rPr>
          <m:t>*</m:t>
        </m:r>
      </m:oMath>
      <w:r w:rsidR="0020396F">
        <w:t xml:space="preserve"> or not.</w:t>
      </w:r>
    </w:p>
    <w:p w14:paraId="1BFB8B97" w14:textId="77777777" w:rsidR="00227A98" w:rsidRDefault="0020396F" w:rsidP="00227A98">
      <w:r>
        <w:t>T</w:t>
      </w:r>
      <w:r w:rsidR="00227A98">
        <w:t xml:space="preserve">he semantics of this operator in our domain will </w:t>
      </w:r>
      <w:r>
        <w:t xml:space="preserve">thus </w:t>
      </w:r>
      <w:r w:rsidR="00227A98">
        <w:t>be:</w:t>
      </w:r>
    </w:p>
    <w:p w14:paraId="1C26D74E" w14:textId="77777777" w:rsidR="00227A98" w:rsidRPr="00297879" w:rsidRDefault="00227A98" w:rsidP="00227A98">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i&amp;  </m:t>
                  </m:r>
                  <m:r>
                    <m:rPr>
                      <m:nor/>
                    </m:rPr>
                    <w:rPr>
                      <w:rFonts w:ascii="Cambria Math" w:hAnsi="Cambria Math"/>
                    </w:rPr>
                    <m:t>if</m:t>
                  </m:r>
                  <m:r>
                    <w:rPr>
                      <w:rFonts w:ascii="Cambria Math" w:hAnsi="Cambria Math"/>
                    </w:rPr>
                    <m:t xml:space="preserve"> ∃i :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lang w:val="it-IT"/>
                        </w:rPr>
                        <m:t>i</m:t>
                      </m:r>
                    </m:e>
                  </m:d>
                  <m:r>
                    <w:rPr>
                      <w:rFonts w:ascii="Cambria Math" w:hAnsi="Cambria Math"/>
                    </w:rPr>
                    <m:t xml:space="preserve">=c∧∄j&lt;i :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lang w:val="it-IT"/>
                        </w:rPr>
                        <m:t>j</m:t>
                      </m:r>
                    </m:e>
                  </m:d>
                  <m:r>
                    <w:rPr>
                      <w:rFonts w:ascii="Cambria Math" w:hAnsi="Cambria Math"/>
                    </w:rPr>
                    <m:t>=c</m:t>
                  </m:r>
                </m:e>
                <m:e>
                  <m:r>
                    <w:rPr>
                      <w:rFonts w:ascii="Cambria Math" w:hAnsi="Cambria Math"/>
                    </w:rPr>
                    <m:t xml:space="preserve">⊤&amp;  </m:t>
                  </m:r>
                  <m:r>
                    <m:rPr>
                      <m:nor/>
                    </m:rPr>
                    <w:rPr>
                      <w:rFonts w:ascii="Cambria Math" w:hAnsi="Cambria Math"/>
                    </w:rPr>
                    <m:t>otherwise</m:t>
                  </m:r>
                </m:e>
              </m:eqArr>
            </m:e>
          </m:d>
        </m:oMath>
      </m:oMathPara>
    </w:p>
    <w:p w14:paraId="191E8EB3" w14:textId="77777777" w:rsidR="00786619" w:rsidRDefault="00786619" w:rsidP="0074114F">
      <w:pPr>
        <w:pStyle w:val="Heading3"/>
      </w:pPr>
      <w:bookmarkStart w:id="60" w:name="_Toc258400292"/>
      <w:r>
        <w:t>lastIndexOf(int c)</w:t>
      </w:r>
      <w:bookmarkEnd w:id="60"/>
    </w:p>
    <w:p w14:paraId="445527D1" w14:textId="77777777" w:rsidR="00786619" w:rsidRDefault="00786619" w:rsidP="00786619">
      <w:r>
        <w:t>This operato</w:t>
      </w:r>
      <w:r w:rsidRPr="00081DB8">
        <w:t xml:space="preserve">r </w:t>
      </w:r>
      <w:r>
        <w:t>returns the index within the</w:t>
      </w:r>
      <w:r w:rsidRPr="00081DB8">
        <w:t xml:space="preserve"> string of the </w:t>
      </w:r>
      <w:r>
        <w:t xml:space="preserve">last </w:t>
      </w:r>
      <w:r w:rsidRPr="00081DB8">
        <w:t>occurrence of the specified character.</w:t>
      </w:r>
      <w:r>
        <w:t xml:space="preserve"> </w:t>
      </w:r>
    </w:p>
    <w:p w14:paraId="11E55F03" w14:textId="77777777" w:rsidR="00786619" w:rsidRDefault="00786619" w:rsidP="00786619">
      <w:r>
        <w:lastRenderedPageBreak/>
        <w:t>If the character occurs in the prefix of our abstract value</w:t>
      </w:r>
      <w:r w:rsidR="005E0C31">
        <w:t xml:space="preserve"> at index </w:t>
      </w:r>
      <m:oMath>
        <m:r>
          <w:rPr>
            <w:rFonts w:ascii="Cambria Math" w:hAnsi="Cambria Math"/>
          </w:rPr>
          <m:t>i</m:t>
        </m:r>
      </m:oMath>
      <w:r>
        <w:t xml:space="preserve">, then we know that the index of its last occurrence will be </w:t>
      </w:r>
      <m:oMath>
        <m:r>
          <w:rPr>
            <w:rFonts w:ascii="Cambria Math" w:hAnsi="Cambria Math"/>
          </w:rPr>
          <m:t>≥i</m:t>
        </m:r>
      </m:oMath>
      <w:r>
        <w:t>, since it surely appears in the string</w:t>
      </w:r>
      <w:r w:rsidR="005E0C31">
        <w:t xml:space="preserve"> at index </w:t>
      </w:r>
      <m:oMath>
        <m:r>
          <w:rPr>
            <w:rFonts w:ascii="Cambria Math" w:hAnsi="Cambria Math"/>
          </w:rPr>
          <m:t>i</m:t>
        </m:r>
      </m:oMath>
      <w:r>
        <w:t xml:space="preserve">. We cannot know </w:t>
      </w:r>
      <w:r w:rsidR="005E0C31">
        <w:t>the</w:t>
      </w:r>
      <w:r>
        <w:t xml:space="preserve"> precise index</w:t>
      </w:r>
      <w:r w:rsidR="002D7348">
        <w:t xml:space="preserve"> of the last occurrence</w:t>
      </w:r>
      <w:r>
        <w:t xml:space="preserve">, though, because we do not know if the character appears </w:t>
      </w:r>
      <w:r w:rsidRPr="002D7348">
        <w:rPr>
          <w:i/>
        </w:rPr>
        <w:t>again</w:t>
      </w:r>
      <w:r>
        <w:t xml:space="preserve"> in the “</w:t>
      </w:r>
      <m:oMath>
        <m:r>
          <w:rPr>
            <w:rFonts w:ascii="Cambria Math" w:hAnsi="Cambria Math"/>
          </w:rPr>
          <m:t>*</m:t>
        </m:r>
      </m:oMath>
      <w:r>
        <w:t xml:space="preserve"> part” of the string.</w:t>
      </w:r>
    </w:p>
    <w:p w14:paraId="277AA0A7" w14:textId="77777777" w:rsidR="00786619" w:rsidRDefault="00786619" w:rsidP="00786619">
      <w:r>
        <w:t xml:space="preserve">Otherwise (if the character does not occur in the prefix of the abstract value), we are forced to return </w:t>
      </w:r>
      <m:oMath>
        <m:r>
          <w:rPr>
            <w:rFonts w:ascii="Cambria Math" w:hAnsi="Cambria Math"/>
          </w:rPr>
          <m:t>⊤</m:t>
        </m:r>
      </m:oMath>
      <w:r>
        <w:t>. In fact, we do not know if the character will appear in “</w:t>
      </w:r>
      <m:oMath>
        <m:r>
          <w:rPr>
            <w:rFonts w:ascii="Cambria Math" w:hAnsi="Cambria Math"/>
          </w:rPr>
          <m:t>*</m:t>
        </m:r>
      </m:oMath>
      <w:r>
        <w:t xml:space="preserve"> part” of the string (and where) or not.</w:t>
      </w:r>
    </w:p>
    <w:p w14:paraId="2671E0BD" w14:textId="77777777" w:rsidR="00786619" w:rsidRDefault="00786619" w:rsidP="00786619">
      <w:r>
        <w:t>The semantics is thus the following:</w:t>
      </w:r>
    </w:p>
    <w:p w14:paraId="79C783BB" w14:textId="77777777" w:rsidR="00786619" w:rsidRPr="0070663A" w:rsidRDefault="00786619" w:rsidP="00786619">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lastIndexOf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≥i  &amp; </m:t>
                  </m:r>
                  <m:r>
                    <m:rPr>
                      <m:nor/>
                    </m:rPr>
                    <w:rPr>
                      <w:rFonts w:ascii="Cambria Math" w:hAnsi="Cambria Math"/>
                    </w:rPr>
                    <m:t>if</m:t>
                  </m:r>
                  <m:r>
                    <w:rPr>
                      <w:rFonts w:ascii="Cambria Math" w:hAnsi="Cambria Math"/>
                    </w:rPr>
                    <m:t xml:space="preserve"> ∃i :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lang w:val="it-IT"/>
                        </w:rPr>
                        <m:t>i</m:t>
                      </m:r>
                    </m:e>
                  </m:d>
                  <m:r>
                    <w:rPr>
                      <w:rFonts w:ascii="Cambria Math" w:hAnsi="Cambria Math"/>
                    </w:rPr>
                    <m:t xml:space="preserve">=c∧∄j&gt;i :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lang w:val="it-IT"/>
                        </w:rPr>
                        <m:t>j</m:t>
                      </m:r>
                    </m:e>
                  </m:d>
                  <m:r>
                    <w:rPr>
                      <w:rFonts w:ascii="Cambria Math" w:hAnsi="Cambria Math"/>
                    </w:rPr>
                    <m:t>=</m:t>
                  </m:r>
                  <m:r>
                    <w:rPr>
                      <w:rFonts w:ascii="Cambria Math" w:hAnsi="Cambria Math"/>
                      <w:lang w:val="it-IT"/>
                    </w:rPr>
                    <m:t>c</m:t>
                  </m:r>
                </m:e>
                <m:e>
                  <m:r>
                    <w:rPr>
                      <w:rFonts w:ascii="Cambria Math" w:hAnsi="Cambria Math"/>
                    </w:rPr>
                    <m:t xml:space="preserve">⊤&amp; </m:t>
                  </m:r>
                  <m:r>
                    <m:rPr>
                      <m:nor/>
                    </m:rPr>
                    <w:rPr>
                      <w:rFonts w:ascii="Cambria Math" w:hAnsi="Cambria Math"/>
                    </w:rPr>
                    <m:t>otherwise</m:t>
                  </m:r>
                </m:e>
              </m:eqArr>
            </m:e>
          </m:d>
        </m:oMath>
      </m:oMathPara>
    </w:p>
    <w:p w14:paraId="76158B4D" w14:textId="77777777" w:rsidR="0070663A" w:rsidRDefault="0070663A" w:rsidP="0074114F">
      <w:pPr>
        <w:pStyle w:val="Heading3"/>
      </w:pPr>
      <w:bookmarkStart w:id="61" w:name="_Toc258400293"/>
      <w:r>
        <w:t>substring(int beginIndex, int endIndex)</w:t>
      </w:r>
      <w:bookmarkEnd w:id="61"/>
    </w:p>
    <w:p w14:paraId="338DF83E" w14:textId="77777777" w:rsidR="0070663A" w:rsidRDefault="0070663A" w:rsidP="0070663A">
      <w:r>
        <w:t>This ope</w:t>
      </w:r>
      <w:r w:rsidRPr="004E23B6">
        <w:t xml:space="preserve">rator </w:t>
      </w:r>
      <w:r>
        <w:t>r</w:t>
      </w:r>
      <w:r w:rsidRPr="004E23B6">
        <w:t xml:space="preserve">eturns a new string </w:t>
      </w:r>
      <w:r>
        <w:t>(</w:t>
      </w:r>
      <w:r w:rsidRPr="00984A37">
        <w:rPr>
          <w:rStyle w:val="CodeChar"/>
        </w:rPr>
        <w:t>s2</w:t>
      </w:r>
      <w:r>
        <w:t xml:space="preserve">) </w:t>
      </w:r>
      <w:r w:rsidRPr="004E23B6">
        <w:t>that is a substring of this string</w:t>
      </w:r>
      <w:r>
        <w:t xml:space="preserve"> (</w:t>
      </w:r>
      <w:r w:rsidRPr="00984A37">
        <w:rPr>
          <w:rStyle w:val="CodeChar"/>
        </w:rPr>
        <w:t>s1</w:t>
      </w:r>
      <w:r>
        <w:t>)</w:t>
      </w:r>
      <w:r w:rsidRPr="004E23B6">
        <w:t>. The substring begins at the specified </w:t>
      </w:r>
      <w:r w:rsidRPr="00401E74">
        <w:rPr>
          <w:rStyle w:val="CodeChar"/>
        </w:rPr>
        <w:t>beginIndex</w:t>
      </w:r>
      <w:r w:rsidRPr="004E23B6">
        <w:t> and extends to the character at index </w:t>
      </w:r>
      <w:r w:rsidRPr="00401E74">
        <w:rPr>
          <w:rStyle w:val="CodeChar"/>
        </w:rPr>
        <w:t>endIndex - 1</w:t>
      </w:r>
      <w:r w:rsidRPr="004E23B6">
        <w:t>.</w:t>
      </w:r>
      <w:r>
        <w:t xml:space="preserve"> </w:t>
      </w:r>
      <w:r w:rsidR="00683BB4">
        <w:t>We have to distinguish three different cases:</w:t>
      </w:r>
    </w:p>
    <w:p w14:paraId="68793252" w14:textId="77777777" w:rsidR="00683BB4" w:rsidRPr="00683BB4" w:rsidRDefault="00683BB4" w:rsidP="00701A68">
      <w:pPr>
        <w:pStyle w:val="ListParagraph"/>
        <w:numPr>
          <w:ilvl w:val="0"/>
          <w:numId w:val="41"/>
        </w:numPr>
      </w:pPr>
      <m:oMath>
        <m:r>
          <w:rPr>
            <w:rFonts w:ascii="Cambria Math" w:hAnsi="Cambria Math"/>
          </w:rPr>
          <m:t>endIndex≤len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oMath>
      <w:r>
        <w:t>; in this case, the substring is completely included in the known prefix;</w:t>
      </w:r>
    </w:p>
    <w:p w14:paraId="0C8C5ECA" w14:textId="77777777" w:rsidR="00683BB4" w:rsidRPr="00683BB4" w:rsidRDefault="00683BB4" w:rsidP="00701A68">
      <w:pPr>
        <w:pStyle w:val="ListParagraph"/>
        <w:numPr>
          <w:ilvl w:val="0"/>
          <w:numId w:val="41"/>
        </w:numPr>
      </w:pPr>
      <m:oMath>
        <m:r>
          <w:rPr>
            <w:rFonts w:ascii="Cambria Math" w:hAnsi="Cambria Math"/>
          </w:rPr>
          <m:t>endIndex&gt;len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oMath>
      <w:r>
        <w:t xml:space="preserve"> but </w:t>
      </w:r>
      <m:oMath>
        <m:r>
          <w:rPr>
            <w:rFonts w:ascii="Cambria Math" w:hAnsi="Cambria Math"/>
          </w:rPr>
          <m:t>beginIndex&lt;len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oMath>
      <w:r>
        <w:t xml:space="preserve">; in this case, only the first part of the substring </w:t>
      </w:r>
      <w:r w:rsidR="00373DC7">
        <w:t xml:space="preserve">is </w:t>
      </w:r>
      <w:r>
        <w:t>in the prefix;</w:t>
      </w:r>
    </w:p>
    <w:p w14:paraId="001D2D8C" w14:textId="77777777" w:rsidR="00683BB4" w:rsidRPr="00172ACD" w:rsidRDefault="00683BB4" w:rsidP="00701A68">
      <w:pPr>
        <w:pStyle w:val="ListParagraph"/>
        <w:numPr>
          <w:ilvl w:val="0"/>
          <w:numId w:val="41"/>
        </w:numPr>
      </w:pPr>
      <m:oMath>
        <m:r>
          <w:rPr>
            <w:rFonts w:ascii="Cambria Math" w:hAnsi="Cambria Math"/>
          </w:rPr>
          <m:t>beginIndex≥len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oMath>
      <w:r>
        <w:t xml:space="preserve">; in this case, the substring </w:t>
      </w:r>
      <w:r w:rsidR="00373DC7">
        <w:t xml:space="preserve">is </w:t>
      </w:r>
      <w:r>
        <w:t xml:space="preserve">completely further the prefix; we are forced to return </w:t>
      </w:r>
      <m:oMath>
        <m:r>
          <w:rPr>
            <w:rFonts w:ascii="Cambria Math" w:hAnsi="Cambria Math"/>
          </w:rPr>
          <m:t>⊤</m:t>
        </m:r>
      </m:oMath>
      <w:r>
        <w:t>.</w:t>
      </w:r>
    </w:p>
    <w:p w14:paraId="7A69163E" w14:textId="77777777" w:rsidR="00172ACD" w:rsidRDefault="00753407" w:rsidP="00172ACD">
      <w:r>
        <w:t xml:space="preserve">Given a sequence of characters </w:t>
      </w:r>
      <m:oMath>
        <m:bar>
          <m:barPr>
            <m:pos m:val="top"/>
            <m:ctrlPr>
              <w:rPr>
                <w:rFonts w:ascii="Cambria Math" w:hAnsi="Cambria Math"/>
                <w:i/>
              </w:rPr>
            </m:ctrlPr>
          </m:barPr>
          <m:e>
            <m:r>
              <w:rPr>
                <w:rFonts w:ascii="Cambria Math" w:hAnsi="Cambria Math"/>
              </w:rPr>
              <m:t>s1</m:t>
            </m:r>
          </m:e>
        </m:bar>
      </m:oMath>
      <w:r>
        <w:t xml:space="preserve">, we use the notation </w:t>
      </w:r>
      <m:oMath>
        <m:bar>
          <m:barPr>
            <m:pos m:val="top"/>
            <m:ctrlPr>
              <w:rPr>
                <w:rFonts w:ascii="Cambria Math" w:hAnsi="Cambria Math"/>
                <w:i/>
              </w:rPr>
            </m:ctrlPr>
          </m:barPr>
          <m:e>
            <m:r>
              <w:rPr>
                <w:rFonts w:ascii="Cambria Math" w:hAnsi="Cambria Math"/>
              </w:rPr>
              <m:t>s1</m:t>
            </m:r>
          </m:e>
        </m:bar>
        <m:r>
          <w:rPr>
            <w:rFonts w:ascii="Cambria Math" w:hAnsi="Cambria Math"/>
          </w:rPr>
          <m:t>[i⋯j]</m:t>
        </m:r>
      </m:oMath>
      <w:r>
        <w:t xml:space="preserve"> to indicate the subse</w:t>
      </w:r>
      <w:r w:rsidR="00142F83">
        <w:t xml:space="preserve">quence starting at </w:t>
      </w:r>
      <m:oMath>
        <m:bar>
          <m:barPr>
            <m:pos m:val="top"/>
            <m:ctrlPr>
              <w:rPr>
                <w:rFonts w:ascii="Cambria Math" w:hAnsi="Cambria Math"/>
                <w:i/>
              </w:rPr>
            </m:ctrlPr>
          </m:barPr>
          <m:e>
            <m:r>
              <w:rPr>
                <w:rFonts w:ascii="Cambria Math" w:hAnsi="Cambria Math"/>
              </w:rPr>
              <m:t>s1</m:t>
            </m:r>
          </m:e>
        </m:bar>
        <m:r>
          <w:rPr>
            <w:rFonts w:ascii="Cambria Math" w:hAnsi="Cambria Math"/>
          </w:rPr>
          <m:t>[i]</m:t>
        </m:r>
      </m:oMath>
      <w:r>
        <w:t xml:space="preserve"> and ending at </w:t>
      </w:r>
      <m:oMath>
        <m:bar>
          <m:barPr>
            <m:pos m:val="top"/>
            <m:ctrlPr>
              <w:rPr>
                <w:rFonts w:ascii="Cambria Math" w:hAnsi="Cambria Math"/>
                <w:i/>
              </w:rPr>
            </m:ctrlPr>
          </m:barPr>
          <m:e>
            <m:r>
              <w:rPr>
                <w:rFonts w:ascii="Cambria Math" w:hAnsi="Cambria Math"/>
              </w:rPr>
              <m:t>s1</m:t>
            </m:r>
          </m:e>
        </m:bar>
        <m:r>
          <w:rPr>
            <w:rFonts w:ascii="Cambria Math" w:hAnsi="Cambria Math"/>
          </w:rPr>
          <m:t>[j]</m:t>
        </m:r>
      </m:oMath>
      <w:r>
        <w:t>. Then,</w:t>
      </w:r>
      <w:r w:rsidR="00172ACD">
        <w:t xml:space="preserve"> the semantics of the </w:t>
      </w:r>
      <w:r w:rsidR="00172ACD" w:rsidRPr="00172ACD">
        <w:rPr>
          <w:rStyle w:val="CodeChar"/>
        </w:rPr>
        <w:t>substring</w:t>
      </w:r>
      <w:r w:rsidR="00172ACD">
        <w:t xml:space="preserve"> operator will be: </w:t>
      </w:r>
    </w:p>
    <w:p w14:paraId="2C87462E" w14:textId="77777777" w:rsidR="00227A98" w:rsidRDefault="0070663A" w:rsidP="0070663A">
      <m:oMathPara>
        <m:oMath>
          <m:r>
            <w:rPr>
              <w:rFonts w:ascii="Cambria Math" w:hAnsi="Cambria Math"/>
              <w:lang w:val="it-IT"/>
            </w:rPr>
            <w:lastRenderedPageBreak/>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bI</m:t>
                  </m:r>
                  <m:r>
                    <w:rPr>
                      <w:rFonts w:ascii="Cambria Math" w:hAnsi="Cambria Math"/>
                    </w:rPr>
                    <m:t>,</m:t>
                  </m:r>
                  <m:r>
                    <m:rPr>
                      <m:nor/>
                    </m:rPr>
                    <w:rPr>
                      <w:rFonts w:ascii="Cambria Math" w:hAnsi="Cambria Math"/>
                    </w:rPr>
                    <m:t>eI</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bar>
                    <m:barPr>
                      <m:pos m:val="top"/>
                      <m:ctrlPr>
                        <w:rPr>
                          <w:rFonts w:ascii="Cambria Math" w:hAnsi="Cambria Math"/>
                          <w:i/>
                        </w:rPr>
                      </m:ctrlPr>
                    </m:barPr>
                    <m:e>
                      <m:r>
                        <w:rPr>
                          <w:rFonts w:ascii="Cambria Math" w:hAnsi="Cambria Math"/>
                        </w:rPr>
                        <m:t>s1</m:t>
                      </m:r>
                    </m:e>
                  </m:bar>
                  <m:d>
                    <m:dPr>
                      <m:begChr m:val="["/>
                      <m:endChr m:val="]"/>
                      <m:ctrlPr>
                        <w:rPr>
                          <w:rFonts w:ascii="Cambria Math" w:hAnsi="Cambria Math"/>
                          <w:i/>
                        </w:rPr>
                      </m:ctrlPr>
                    </m:dPr>
                    <m:e>
                      <m:r>
                        <m:rPr>
                          <m:nor/>
                        </m:rPr>
                        <w:rPr>
                          <w:rFonts w:ascii="Cambria Math" w:hAnsi="Cambria Math"/>
                        </w:rPr>
                        <m:t>bI</m:t>
                      </m:r>
                      <m:r>
                        <w:rPr>
                          <w:rFonts w:ascii="Cambria Math" w:hAnsi="Cambria Math"/>
                        </w:rPr>
                        <m:t xml:space="preserve"> ⋯ </m:t>
                      </m:r>
                      <m:r>
                        <m:rPr>
                          <m:nor/>
                        </m:rPr>
                        <w:rPr>
                          <w:rFonts w:ascii="Cambria Math" w:hAnsi="Cambria Math"/>
                        </w:rPr>
                        <m:t>eI</m:t>
                      </m:r>
                      <m:r>
                        <w:rPr>
                          <w:rFonts w:ascii="Cambria Math" w:hAnsi="Cambria Math"/>
                        </w:rPr>
                        <m:t>-1</m:t>
                      </m:r>
                    </m:e>
                  </m:d>
                  <m:r>
                    <w:rPr>
                      <w:rFonts w:ascii="Cambria Math" w:hAnsi="Cambria Math"/>
                    </w:rPr>
                    <m:t xml:space="preserve"> &amp;</m:t>
                  </m:r>
                  <m:r>
                    <m:rPr>
                      <m:nor/>
                    </m:rPr>
                    <w:rPr>
                      <w:rFonts w:ascii="Cambria Math" w:hAnsi="Cambria Math"/>
                    </w:rPr>
                    <m:t>if eI</m:t>
                  </m:r>
                  <m:r>
                    <w:rPr>
                      <w:rFonts w:ascii="Cambria Math" w:hAnsi="Cambria Math"/>
                    </w:rPr>
                    <m: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e>
                <m:e>
                  <m:bar>
                    <m:barPr>
                      <m:pos m:val="top"/>
                      <m:ctrlPr>
                        <w:rPr>
                          <w:rFonts w:ascii="Cambria Math" w:hAnsi="Cambria Math"/>
                          <w:i/>
                        </w:rPr>
                      </m:ctrlPr>
                    </m:barPr>
                    <m:e>
                      <m:r>
                        <w:rPr>
                          <w:rFonts w:ascii="Cambria Math" w:hAnsi="Cambria Math"/>
                        </w:rPr>
                        <m:t>s1</m:t>
                      </m:r>
                    </m:e>
                  </m:bar>
                  <m:d>
                    <m:dPr>
                      <m:begChr m:val="["/>
                      <m:endChr m:val="]"/>
                      <m:ctrlPr>
                        <w:rPr>
                          <w:rFonts w:ascii="Cambria Math" w:hAnsi="Cambria Math"/>
                          <w:i/>
                        </w:rPr>
                      </m:ctrlPr>
                    </m:dPr>
                    <m:e>
                      <m:r>
                        <m:rPr>
                          <m:nor/>
                        </m:rPr>
                        <w:rPr>
                          <w:rFonts w:ascii="Cambria Math" w:hAnsi="Cambria Math"/>
                        </w:rPr>
                        <m:t>bI</m:t>
                      </m:r>
                      <m:r>
                        <w:rPr>
                          <w:rFonts w:ascii="Cambria Math" w:hAnsi="Cambria Math"/>
                        </w:rPr>
                        <m:t xml:space="preserve"> ⋯ 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r>
                        <w:rPr>
                          <w:rFonts w:ascii="Cambria Math" w:hAnsi="Cambria Math"/>
                        </w:rPr>
                        <m:t>-1</m:t>
                      </m:r>
                    </m:e>
                  </m:d>
                  <m:r>
                    <w:rPr>
                      <w:rFonts w:ascii="Cambria Math" w:hAnsi="Cambria Math"/>
                    </w:rPr>
                    <m:t xml:space="preserve"> &amp;</m:t>
                  </m:r>
                  <m:r>
                    <m:rPr>
                      <m:nor/>
                    </m:rPr>
                    <w:rPr>
                      <w:rFonts w:ascii="Cambria Math" w:hAnsi="Cambria Math"/>
                    </w:rPr>
                    <m:t>if eI</m:t>
                  </m:r>
                  <m:r>
                    <w:rPr>
                      <w:rFonts w:ascii="Cambria Math" w:hAnsi="Cambria Math"/>
                    </w:rPr>
                    <m:t>&gt;len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r>
                    <w:rPr>
                      <w:rFonts w:ascii="Cambria Math" w:hAnsi="Cambria Math"/>
                    </w:rPr>
                    <m:t>∧</m:t>
                  </m:r>
                  <m:r>
                    <m:rPr>
                      <m:nor/>
                    </m:rPr>
                    <w:rPr>
                      <w:rFonts w:ascii="Cambria Math" w:hAnsi="Cambria Math"/>
                    </w:rPr>
                    <m:t>bI</m:t>
                  </m:r>
                  <m:r>
                    <w:rPr>
                      <w:rFonts w:ascii="Cambria Math" w:hAnsi="Cambria Math"/>
                    </w:rPr>
                    <m:t>&lt;len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e>
                <m:e>
                  <m:r>
                    <w:rPr>
                      <w:rFonts w:ascii="Cambria Math" w:hAnsi="Cambria Math"/>
                    </w:rPr>
                    <m:t>* &amp;</m:t>
                  </m:r>
                  <m:r>
                    <m:rPr>
                      <m:nor/>
                    </m:rPr>
                    <w:rPr>
                      <w:rFonts w:ascii="Cambria Math" w:hAnsi="Cambria Math"/>
                    </w:rPr>
                    <m:t>if bI</m:t>
                  </m:r>
                  <m:r>
                    <w:rPr>
                      <w:rFonts w:ascii="Cambria Math" w:hAnsi="Cambria Math"/>
                    </w:rPr>
                    <m: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e>
              </m:eqArr>
            </m:e>
          </m:d>
        </m:oMath>
      </m:oMathPara>
    </w:p>
    <w:p w14:paraId="5C9C2C19" w14:textId="77777777" w:rsidR="00736A72" w:rsidRDefault="00142F83" w:rsidP="00736A72">
      <w:r>
        <w:t xml:space="preserve">Let us see </w:t>
      </w:r>
      <w:r w:rsidR="00736A72">
        <w:t xml:space="preserve">some </w:t>
      </w:r>
      <w:r>
        <w:t>example</w:t>
      </w:r>
      <w:r w:rsidR="00736A72">
        <w:t>s</w:t>
      </w:r>
      <w:r>
        <w:t xml:space="preserve"> to clarify this definition. </w:t>
      </w:r>
      <w:r w:rsidR="00736A72">
        <w:t xml:space="preserve">Consider the abstract value </w:t>
      </w:r>
      <m:oMath>
        <m:bar>
          <m:barPr>
            <m:pos m:val="top"/>
            <m:ctrlPr>
              <w:rPr>
                <w:rFonts w:ascii="Cambria Math" w:hAnsi="Cambria Math"/>
                <w:i/>
              </w:rPr>
            </m:ctrlPr>
          </m:barPr>
          <m:e>
            <m:r>
              <w:rPr>
                <w:rFonts w:ascii="Cambria Math" w:hAnsi="Cambria Math"/>
              </w:rPr>
              <m:t>s1</m:t>
            </m:r>
          </m:e>
        </m:bar>
        <m:r>
          <w:rPr>
            <w:rFonts w:ascii="Cambria Math" w:hAnsi="Cambria Math"/>
          </w:rPr>
          <m:t>=abcdefg*</m:t>
        </m:r>
      </m:oMath>
      <w:r w:rsidR="00736A72">
        <w:t>. Then,</w:t>
      </w:r>
      <m:oMath>
        <m:r>
          <w:rPr>
            <w:rFonts w:ascii="Cambria Math" w:hAnsi="Cambria Math"/>
          </w:rPr>
          <m:t xml:space="preserve"> 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r>
          <w:rPr>
            <w:rFonts w:ascii="Cambria Math" w:hAnsi="Cambria Math"/>
          </w:rPr>
          <m:t>=7</m:t>
        </m:r>
      </m:oMath>
      <w:r w:rsidR="00736A72">
        <w:t xml:space="preserve">. </w:t>
      </w:r>
    </w:p>
    <w:p w14:paraId="6E54AFAB" w14:textId="77777777" w:rsidR="00A139A8" w:rsidRPr="00A139A8" w:rsidRDefault="00A139A8" w:rsidP="00701A68">
      <w:pPr>
        <w:pStyle w:val="ListParagraph"/>
        <w:numPr>
          <w:ilvl w:val="0"/>
          <w:numId w:val="42"/>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3</m:t>
                </m:r>
                <m:r>
                  <w:rPr>
                    <w:rFonts w:ascii="Cambria Math" w:hAnsi="Cambria Math"/>
                  </w:rPr>
                  <m:t>,</m:t>
                </m:r>
                <m:r>
                  <m:rPr>
                    <m:nor/>
                  </m:rPr>
                  <w:rPr>
                    <w:rFonts w:ascii="Cambria Math" w:hAnsi="Cambria Math"/>
                  </w:rPr>
                  <m:t>7</m:t>
                </m:r>
              </m:e>
            </m:d>
          </m:e>
        </m:d>
        <m:r>
          <w:rPr>
            <w:rFonts w:ascii="Cambria Math" w:hAnsi="Cambria Math"/>
          </w:rPr>
          <m:t>=</m:t>
        </m:r>
        <m:r>
          <w:rPr>
            <w:rFonts w:ascii="Cambria Math" w:hAnsi="Cambria Math"/>
            <w:lang w:val="it-IT"/>
          </w:rPr>
          <m:t>defg</m:t>
        </m:r>
        <m:r>
          <w:rPr>
            <w:rFonts w:ascii="Cambria Math" w:hAnsi="Cambria Math"/>
          </w:rPr>
          <m:t>*</m:t>
        </m:r>
      </m:oMath>
      <w:r w:rsidRPr="00A139A8">
        <w:t xml:space="preserve">, since </w:t>
      </w:r>
      <m:oMath>
        <m:r>
          <w:rPr>
            <w:rFonts w:ascii="Cambria Math" w:hAnsi="Cambria Math"/>
          </w:rPr>
          <m:t>7=</m:t>
        </m:r>
        <m:r>
          <m:rPr>
            <m:nor/>
          </m:rPr>
          <w:rPr>
            <w:rFonts w:ascii="Cambria Math" w:hAnsi="Cambria Math"/>
          </w:rPr>
          <m:t>eI</m:t>
        </m:r>
        <m:r>
          <w:rPr>
            <w:rFonts w:ascii="Cambria Math" w:hAnsi="Cambria Math"/>
          </w:rPr>
          <m: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r>
          <w:rPr>
            <w:rFonts w:ascii="Cambria Math" w:hAnsi="Cambria Math"/>
          </w:rPr>
          <m:t>=7</m:t>
        </m:r>
      </m:oMath>
      <w:r w:rsidR="00B42103">
        <w:t>;</w:t>
      </w:r>
    </w:p>
    <w:p w14:paraId="41E4253D" w14:textId="77777777" w:rsidR="00A139A8" w:rsidRPr="00A139A8" w:rsidRDefault="00A139A8" w:rsidP="00701A68">
      <w:pPr>
        <w:pStyle w:val="ListParagraph"/>
        <w:numPr>
          <w:ilvl w:val="0"/>
          <w:numId w:val="42"/>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5</m:t>
                </m:r>
                <m:r>
                  <w:rPr>
                    <w:rFonts w:ascii="Cambria Math" w:hAnsi="Cambria Math"/>
                  </w:rPr>
                  <m:t>,</m:t>
                </m:r>
                <m:r>
                  <m:rPr>
                    <m:nor/>
                  </m:rPr>
                  <w:rPr>
                    <w:rFonts w:ascii="Cambria Math" w:hAnsi="Cambria Math"/>
                  </w:rPr>
                  <m:t>9</m:t>
                </m:r>
              </m:e>
            </m:d>
          </m:e>
        </m:d>
        <m:r>
          <w:rPr>
            <w:rFonts w:ascii="Cambria Math" w:hAnsi="Cambria Math"/>
          </w:rPr>
          <m:t>=</m:t>
        </m:r>
        <m:r>
          <w:rPr>
            <w:rFonts w:ascii="Cambria Math" w:hAnsi="Cambria Math"/>
            <w:lang w:val="it-IT"/>
          </w:rPr>
          <m:t>fg</m:t>
        </m:r>
        <m:r>
          <w:rPr>
            <w:rFonts w:ascii="Cambria Math" w:hAnsi="Cambria Math"/>
          </w:rPr>
          <m:t>*</m:t>
        </m:r>
      </m:oMath>
      <w:r w:rsidRPr="00A139A8">
        <w:t xml:space="preserve">, since </w:t>
      </w:r>
      <m:oMath>
        <m:r>
          <w:rPr>
            <w:rFonts w:ascii="Cambria Math" w:hAnsi="Cambria Math"/>
          </w:rPr>
          <m:t>9=</m:t>
        </m:r>
        <m:r>
          <m:rPr>
            <m:nor/>
          </m:rPr>
          <w:rPr>
            <w:rFonts w:ascii="Cambria Math" w:hAnsi="Cambria Math"/>
          </w:rPr>
          <m:t>eI</m:t>
        </m:r>
        <m:r>
          <w:rPr>
            <w:rFonts w:ascii="Cambria Math" w:hAnsi="Cambria Math"/>
          </w:rPr>
          <m:t>&gt;len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r>
          <w:rPr>
            <w:rFonts w:ascii="Cambria Math" w:hAnsi="Cambria Math"/>
          </w:rPr>
          <m:t>=7</m:t>
        </m:r>
      </m:oMath>
      <w:r>
        <w:t xml:space="preserve"> and </w:t>
      </w:r>
      <m:oMath>
        <m:r>
          <w:rPr>
            <w:rFonts w:ascii="Cambria Math" w:hAnsi="Cambria Math"/>
          </w:rPr>
          <m:t>5=</m:t>
        </m:r>
        <m:r>
          <m:rPr>
            <m:nor/>
          </m:rPr>
          <w:rPr>
            <w:rFonts w:ascii="Cambria Math" w:hAnsi="Cambria Math"/>
          </w:rPr>
          <m:t>bI</m:t>
        </m:r>
        <m:r>
          <w:rPr>
            <w:rFonts w:ascii="Cambria Math" w:hAnsi="Cambria Math"/>
          </w:rPr>
          <m:t>&lt;len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r>
          <w:rPr>
            <w:rFonts w:ascii="Cambria Math" w:hAnsi="Cambria Math"/>
          </w:rPr>
          <m:t>=7</m:t>
        </m:r>
      </m:oMath>
      <w:r w:rsidR="00B42103">
        <w:t>;</w:t>
      </w:r>
    </w:p>
    <w:p w14:paraId="68756136" w14:textId="77777777" w:rsidR="00A139A8" w:rsidRPr="00A139A8" w:rsidRDefault="00A139A8" w:rsidP="00701A68">
      <w:pPr>
        <w:pStyle w:val="ListParagraph"/>
        <w:numPr>
          <w:ilvl w:val="0"/>
          <w:numId w:val="42"/>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8</m:t>
                </m:r>
                <m:r>
                  <w:rPr>
                    <w:rFonts w:ascii="Cambria Math" w:hAnsi="Cambria Math"/>
                  </w:rPr>
                  <m:t>,</m:t>
                </m:r>
                <m:r>
                  <m:rPr>
                    <m:nor/>
                  </m:rPr>
                  <w:rPr>
                    <w:rFonts w:ascii="Cambria Math" w:hAnsi="Cambria Math"/>
                  </w:rPr>
                  <m:t>12</m:t>
                </m:r>
              </m:e>
            </m:d>
          </m:e>
        </m:d>
        <m:r>
          <w:rPr>
            <w:rFonts w:ascii="Cambria Math" w:hAnsi="Cambria Math"/>
          </w:rPr>
          <m:t>= *</m:t>
        </m:r>
      </m:oMath>
      <w:r w:rsidRPr="00A139A8">
        <w:t xml:space="preserve">, since </w:t>
      </w:r>
      <m:oMath>
        <m:r>
          <w:rPr>
            <w:rFonts w:ascii="Cambria Math" w:hAnsi="Cambria Math"/>
          </w:rPr>
          <m:t>8=</m:t>
        </m:r>
        <m:r>
          <m:rPr>
            <m:nor/>
          </m:rPr>
          <w:rPr>
            <w:rFonts w:ascii="Cambria Math" w:hAnsi="Cambria Math"/>
          </w:rPr>
          <m:t>bI</m:t>
        </m:r>
        <m:r>
          <w:rPr>
            <w:rFonts w:ascii="Cambria Math" w:hAnsi="Cambria Math"/>
          </w:rPr>
          <m: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r>
          <w:rPr>
            <w:rFonts w:ascii="Cambria Math" w:hAnsi="Cambria Math"/>
          </w:rPr>
          <m:t>=7</m:t>
        </m:r>
      </m:oMath>
      <w:r w:rsidR="00B42103">
        <w:t>.</w:t>
      </w:r>
    </w:p>
    <w:p w14:paraId="7A1F3C77" w14:textId="77777777" w:rsidR="00745BE6" w:rsidRDefault="00745BE6" w:rsidP="0074114F">
      <w:pPr>
        <w:pStyle w:val="Heading3"/>
      </w:pPr>
      <w:bookmarkStart w:id="62" w:name="_Toc258400294"/>
      <w:r>
        <w:t>contains(CharSequence seq)</w:t>
      </w:r>
      <w:bookmarkEnd w:id="62"/>
    </w:p>
    <w:p w14:paraId="1B5F97FF" w14:textId="77777777" w:rsidR="00745BE6" w:rsidRDefault="00745BE6" w:rsidP="00745BE6">
      <w:r>
        <w:t xml:space="preserve">This operator </w:t>
      </w:r>
      <w:r w:rsidRPr="00D2715D">
        <w:t>r</w:t>
      </w:r>
      <w:r>
        <w:t>eturns true if and only if the</w:t>
      </w:r>
      <w:r w:rsidRPr="00D2715D">
        <w:t xml:space="preserve"> string </w:t>
      </w:r>
      <w:r>
        <w:t>(</w:t>
      </w:r>
      <w:r w:rsidRPr="00745BE6">
        <w:rPr>
          <w:rStyle w:val="CodeChar"/>
        </w:rPr>
        <w:t>s1</w:t>
      </w:r>
      <w:r>
        <w:t xml:space="preserve">) </w:t>
      </w:r>
      <w:r w:rsidRPr="00D2715D">
        <w:t>contains the specified sequence of char values</w:t>
      </w:r>
      <w:r>
        <w:t xml:space="preserve"> (</w:t>
      </w:r>
      <w:r w:rsidRPr="00745BE6">
        <w:rPr>
          <w:rStyle w:val="CodeChar"/>
        </w:rPr>
        <w:t>seq</w:t>
      </w:r>
      <w:r>
        <w:t>)</w:t>
      </w:r>
      <w:r w:rsidRPr="00D2715D">
        <w:t>.</w:t>
      </w:r>
      <w:r>
        <w:t xml:space="preserve"> If the sequence of characters </w:t>
      </w:r>
      <w:r w:rsidRPr="00E34225">
        <w:rPr>
          <w:rStyle w:val="CodeChar"/>
        </w:rPr>
        <w:t>seq</w:t>
      </w:r>
      <w:r>
        <w:t xml:space="preserve"> contains more characters than the length of our prefix, we will certainly have to return </w:t>
      </w:r>
      <m:oMath>
        <m:r>
          <w:rPr>
            <w:rFonts w:ascii="Cambria Math" w:hAnsi="Cambria Math"/>
          </w:rPr>
          <m:t>⊤</m:t>
        </m:r>
      </m:oMath>
      <w:r>
        <w:t xml:space="preserve"> (the top element of a boolean domain). Otherwise, we can check the prefix to see if the sequence </w:t>
      </w:r>
      <w:r w:rsidRPr="00745BE6">
        <w:rPr>
          <w:rStyle w:val="CodeChar"/>
        </w:rPr>
        <w:t>seq</w:t>
      </w:r>
      <w:r>
        <w:t xml:space="preserve"> appears in it. In conclusion, the results of this method will be the following:</w:t>
      </w:r>
    </w:p>
    <w:p w14:paraId="3D56C15E" w14:textId="77777777" w:rsidR="00745BE6" w:rsidRDefault="00745BE6" w:rsidP="00745BE6">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seq</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&amp;true     &amp;</m:t>
                  </m:r>
                  <m:r>
                    <m:rPr>
                      <m:nor/>
                    </m:rPr>
                    <w:rPr>
                      <w:rFonts w:ascii="Cambria Math" w:hAnsi="Cambria Math"/>
                    </w:rPr>
                    <m:t>if</m:t>
                  </m:r>
                  <m:r>
                    <w:rPr>
                      <w:rFonts w:ascii="Cambria Math" w:hAnsi="Cambria Math"/>
                    </w:rPr>
                    <m:t xml:space="preserve"> len</m:t>
                  </m:r>
                  <m:d>
                    <m:dPr>
                      <m:ctrlPr>
                        <w:rPr>
                          <w:rFonts w:ascii="Cambria Math" w:hAnsi="Cambria Math"/>
                          <w:i/>
                        </w:rPr>
                      </m:ctrlPr>
                    </m:dPr>
                    <m:e>
                      <m:r>
                        <m:rPr>
                          <m:nor/>
                        </m:rPr>
                        <w:rPr>
                          <w:rFonts w:ascii="Cambria Math" w:hAnsi="Cambria Math"/>
                        </w:rPr>
                        <m:t>seq</m:t>
                      </m:r>
                    </m:e>
                  </m:d>
                  <m:r>
                    <w:rPr>
                      <w:rFonts w:ascii="Cambria Math" w:hAnsi="Cambria Math"/>
                    </w:rPr>
                    <m: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r>
                    <w:rPr>
                      <w:rFonts w:ascii="Cambria Math" w:hAnsi="Cambria Math"/>
                    </w:rPr>
                    <m:t>∧∃i :</m:t>
                  </m:r>
                  <m:d>
                    <m:dPr>
                      <m:ctrlPr>
                        <w:rPr>
                          <w:rFonts w:ascii="Cambria Math" w:hAnsi="Cambria Math"/>
                          <w:i/>
                        </w:rPr>
                      </m:ctrlPr>
                    </m:dPr>
                    <m:e>
                      <m:r>
                        <w:rPr>
                          <w:rFonts w:ascii="Cambria Math" w:hAnsi="Cambria Math"/>
                        </w:rPr>
                        <m:t>i+len</m:t>
                      </m:r>
                      <m:d>
                        <m:dPr>
                          <m:ctrlPr>
                            <w:rPr>
                              <w:rFonts w:ascii="Cambria Math" w:hAnsi="Cambria Math"/>
                              <w:i/>
                            </w:rPr>
                          </m:ctrlPr>
                        </m:dPr>
                        <m:e>
                          <m:r>
                            <m:rPr>
                              <m:nor/>
                            </m:rPr>
                            <w:rPr>
                              <w:rFonts w:ascii="Cambria Math" w:hAnsi="Cambria Math"/>
                            </w:rPr>
                            <m:t>seq</m:t>
                          </m:r>
                        </m:e>
                      </m:d>
                      <m:r>
                        <w:rPr>
                          <w:rFonts w:ascii="Cambria Math" w:hAnsi="Cambria Math"/>
                        </w:rPr>
                        <m:t>≤len(</m:t>
                      </m:r>
                      <m:bar>
                        <m:barPr>
                          <m:pos m:val="top"/>
                          <m:ctrlPr>
                            <w:rPr>
                              <w:rFonts w:ascii="Cambria Math" w:hAnsi="Cambria Math"/>
                              <w:i/>
                            </w:rPr>
                          </m:ctrlPr>
                        </m:barPr>
                        <m:e>
                          <m:r>
                            <w:rPr>
                              <w:rFonts w:ascii="Cambria Math" w:hAnsi="Cambria Math"/>
                            </w:rPr>
                            <m:t>s1</m:t>
                          </m:r>
                        </m:e>
                      </m:bar>
                      <m:r>
                        <w:rPr>
                          <w:rFonts w:ascii="Cambria Math" w:hAnsi="Cambria Math"/>
                        </w:rPr>
                        <m:t>)</m:t>
                      </m:r>
                    </m:e>
                  </m:d>
                  <m:r>
                    <w:rPr>
                      <w:rFonts w:ascii="Cambria Math" w:hAnsi="Cambria Math"/>
                    </w:rPr>
                    <m:t>∧</m:t>
                  </m:r>
                  <m:r>
                    <m:rPr>
                      <m:nor/>
                    </m:rPr>
                    <w:rPr>
                      <w:rFonts w:ascii="Cambria Math" w:hAnsi="Cambria Math"/>
                    </w:rPr>
                    <m:t>seq</m:t>
                  </m:r>
                  <m:r>
                    <w:rPr>
                      <w:rFonts w:ascii="Cambria Math" w:hAnsi="Cambria Math"/>
                    </w:rPr>
                    <m:t>=</m:t>
                  </m:r>
                  <m:bar>
                    <m:barPr>
                      <m:pos m:val="top"/>
                      <m:ctrlPr>
                        <w:rPr>
                          <w:rFonts w:ascii="Cambria Math" w:hAnsi="Cambria Math"/>
                          <w:i/>
                        </w:rPr>
                      </m:ctrlPr>
                    </m:barPr>
                    <m:e>
                      <m:r>
                        <w:rPr>
                          <w:rFonts w:ascii="Cambria Math" w:hAnsi="Cambria Math"/>
                        </w:rPr>
                        <m:t>s1</m:t>
                      </m:r>
                    </m:e>
                  </m:bar>
                  <m:d>
                    <m:dPr>
                      <m:begChr m:val="["/>
                      <m:endChr m:val="]"/>
                      <m:ctrlPr>
                        <w:rPr>
                          <w:rFonts w:ascii="Cambria Math" w:hAnsi="Cambria Math"/>
                          <w:i/>
                        </w:rPr>
                      </m:ctrlPr>
                    </m:dPr>
                    <m:e>
                      <m:r>
                        <w:rPr>
                          <w:rFonts w:ascii="Cambria Math" w:hAnsi="Cambria Math"/>
                        </w:rPr>
                        <m:t>i ⋯ i+len</m:t>
                      </m:r>
                      <m:d>
                        <m:dPr>
                          <m:ctrlPr>
                            <w:rPr>
                              <w:rFonts w:ascii="Cambria Math" w:hAnsi="Cambria Math"/>
                              <w:i/>
                            </w:rPr>
                          </m:ctrlPr>
                        </m:dPr>
                        <m:e>
                          <m:r>
                            <m:rPr>
                              <m:nor/>
                            </m:rPr>
                            <w:rPr>
                              <w:rFonts w:ascii="Cambria Math" w:hAnsi="Cambria Math"/>
                            </w:rPr>
                            <m:t>seq</m:t>
                          </m:r>
                        </m:e>
                      </m:d>
                      <m:r>
                        <w:rPr>
                          <w:rFonts w:ascii="Cambria Math" w:hAnsi="Cambria Math"/>
                        </w:rPr>
                        <m:t>-1</m:t>
                      </m:r>
                    </m:e>
                  </m:d>
                </m:e>
                <m:e>
                  <m:r>
                    <w:rPr>
                      <w:rFonts w:ascii="Cambria Math" w:hAnsi="Cambria Math"/>
                    </w:rPr>
                    <m:t xml:space="preserve">&amp;⊤&amp; </m:t>
                  </m:r>
                  <m:r>
                    <m:rPr>
                      <m:nor/>
                    </m:rPr>
                    <w:rPr>
                      <w:rFonts w:ascii="Cambria Math" w:hAnsi="Cambria Math"/>
                    </w:rPr>
                    <m:t>otherwise</m:t>
                  </m:r>
                </m:e>
              </m:eqArr>
            </m:e>
          </m:d>
        </m:oMath>
      </m:oMathPara>
    </w:p>
    <w:p w14:paraId="444501AC" w14:textId="77777777" w:rsidR="00A139A8" w:rsidRDefault="00745BE6" w:rsidP="00745BE6">
      <w:r>
        <w:t xml:space="preserve">We return </w:t>
      </w:r>
      <w:r w:rsidRPr="00AB0B46">
        <w:rPr>
          <w:rStyle w:val="CodeChar"/>
        </w:rPr>
        <w:t>true</w:t>
      </w:r>
      <w:r>
        <w:t xml:space="preserve"> if the character sequence </w:t>
      </w:r>
      <w:r w:rsidRPr="00AB0B46">
        <w:rPr>
          <w:rStyle w:val="CodeChar"/>
        </w:rPr>
        <w:t>seq</w:t>
      </w:r>
      <w:r>
        <w:t xml:space="preserve"> is present in the prefix, otherwise we return </w:t>
      </w:r>
      <m:oMath>
        <m:r>
          <w:rPr>
            <w:rFonts w:ascii="Cambria Math" w:hAnsi="Cambria Math"/>
          </w:rPr>
          <m:t>⊤</m:t>
        </m:r>
      </m:oMath>
      <w:r>
        <w:t>.</w:t>
      </w:r>
    </w:p>
    <w:p w14:paraId="265E0B1D" w14:textId="77777777" w:rsidR="007C7FB0" w:rsidRDefault="007C7FB0" w:rsidP="00745BE6"/>
    <w:p w14:paraId="00DD1308" w14:textId="77777777" w:rsidR="001E7F73" w:rsidRDefault="00057037" w:rsidP="00263F79">
      <w:pPr>
        <w:pStyle w:val="Heading2"/>
      </w:pPr>
      <w:bookmarkStart w:id="63" w:name="_Toc258400295"/>
      <w:r>
        <w:t>Suf</w:t>
      </w:r>
      <w:r w:rsidR="001E7F73">
        <w:t>fix</w:t>
      </w:r>
      <w:bookmarkEnd w:id="63"/>
    </w:p>
    <w:p w14:paraId="3C2FD5ED" w14:textId="77777777" w:rsidR="00C7513E" w:rsidRDefault="00C7513E" w:rsidP="00C7513E">
      <w:r>
        <w:lastRenderedPageBreak/>
        <w:t xml:space="preserve">In the abstract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 xml:space="preserve"> we identified strings through their prefix. In this new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t xml:space="preserve">, we will identify strings through their suffix. A string will now be something which </w:t>
      </w:r>
      <w:r w:rsidRPr="00C7513E">
        <w:rPr>
          <w:b/>
        </w:rPr>
        <w:t>ends</w:t>
      </w:r>
      <w:r>
        <w:t xml:space="preserve"> with a certain sequence of character. We do not know anything about how the string is made </w:t>
      </w:r>
      <w:r w:rsidRPr="00C7513E">
        <w:rPr>
          <w:i/>
        </w:rPr>
        <w:t>before</w:t>
      </w:r>
      <w:r>
        <w:t xml:space="preserve"> such suffix. </w:t>
      </w:r>
    </w:p>
    <w:p w14:paraId="122EAB89" w14:textId="77777777" w:rsidR="00C7513E" w:rsidRDefault="00C7513E" w:rsidP="00C7513E">
      <w:r>
        <w:t xml:space="preserve">The notation is very similar to the one used for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 xml:space="preserve">. We represent a string as an asterisk </w:t>
      </w:r>
      <m:oMath>
        <m:r>
          <w:rPr>
            <w:rFonts w:ascii="Cambria Math" w:hAnsi="Cambria Math"/>
          </w:rPr>
          <m:t>*</m:t>
        </m:r>
      </m:oMath>
      <w:r>
        <w:t xml:space="preserve"> followed by a sequence of characters. The asterisk </w:t>
      </w:r>
      <m:oMath>
        <m:r>
          <w:rPr>
            <w:rFonts w:ascii="Cambria Math" w:hAnsi="Cambria Math"/>
          </w:rPr>
          <m:t>*</m:t>
        </m:r>
      </m:oMath>
      <w:r>
        <w:t xml:space="preserve"> represents any string (</w:t>
      </w:r>
      <m:oMath>
        <m:r>
          <w:rPr>
            <w:rFonts w:ascii="Cambria Math" w:hAnsi="Cambria Math"/>
          </w:rPr>
          <m:t>ϵ</m:t>
        </m:r>
      </m:oMath>
      <w:r>
        <w:t xml:space="preserve"> included). For example, </w:t>
      </w:r>
      <m:oMath>
        <m:r>
          <w:rPr>
            <w:rFonts w:ascii="Cambria Math" w:hAnsi="Cambria Math"/>
          </w:rPr>
          <m:t>*abc</m:t>
        </m:r>
      </m:oMath>
      <w:r>
        <w:t xml:space="preserve"> represents all the strings which end with </w:t>
      </w:r>
      <m:oMath>
        <m:r>
          <w:rPr>
            <w:rFonts w:ascii="Cambria Math" w:hAnsi="Cambria Math"/>
          </w:rPr>
          <m:t>“abc”</m:t>
        </m:r>
      </m:oMath>
      <w:r>
        <w:t xml:space="preserve">, including </w:t>
      </w:r>
      <m:oMath>
        <m:r>
          <w:rPr>
            <w:rFonts w:ascii="Cambria Math" w:hAnsi="Cambria Math"/>
          </w:rPr>
          <m:t>“abc”</m:t>
        </m:r>
      </m:oMath>
      <w:r>
        <w:t xml:space="preserve"> itself. Instead, </w:t>
      </w:r>
      <m:oMath>
        <m:r>
          <w:rPr>
            <w:rFonts w:ascii="Cambria Math" w:hAnsi="Cambria Math"/>
          </w:rPr>
          <m:t>*</m:t>
        </m:r>
      </m:oMath>
      <w:r>
        <w:t xml:space="preserve"> represents all possible strings, since the fixed suffix is empty: there is no constraint on how the string should end. Some examples of this notation (supposing </w:t>
      </w:r>
      <m:oMath>
        <m:r>
          <w:rPr>
            <w:rFonts w:ascii="Cambria Math" w:hAnsi="Cambria Math"/>
          </w:rPr>
          <m:t>K={a,b,c,d,e}</m:t>
        </m:r>
      </m:oMath>
      <w:r>
        <w:t>):</w:t>
      </w:r>
    </w:p>
    <w:p w14:paraId="23775BD2" w14:textId="77777777" w:rsidR="00C7513E" w:rsidRPr="001263E9" w:rsidRDefault="00C7513E" w:rsidP="00701A68">
      <w:pPr>
        <w:pStyle w:val="ListParagraph"/>
        <w:numPr>
          <w:ilvl w:val="0"/>
          <w:numId w:val="35"/>
        </w:numPr>
      </w:pPr>
      <m:oMath>
        <m:r>
          <w:rPr>
            <w:rFonts w:ascii="Cambria Math" w:hAnsi="Cambria Math"/>
          </w:rPr>
          <m:t>*abc =</m:t>
        </m:r>
        <m:d>
          <m:dPr>
            <m:begChr m:val="{"/>
            <m:endChr m:val="}"/>
            <m:ctrlPr>
              <w:rPr>
                <w:rFonts w:ascii="Cambria Math" w:hAnsi="Cambria Math"/>
                <w:i/>
              </w:rPr>
            </m:ctrlPr>
          </m:dPr>
          <m:e>
            <m:r>
              <w:rPr>
                <w:rFonts w:ascii="Cambria Math" w:hAnsi="Cambria Math"/>
              </w:rPr>
              <m:t xml:space="preserve"> abc, aabc, babc,cabc,dabc,eabc,aaabc,ababc,acabc, …</m:t>
            </m:r>
          </m:e>
        </m:d>
      </m:oMath>
    </w:p>
    <w:p w14:paraId="350A51D8" w14:textId="77777777" w:rsidR="00C7513E" w:rsidRPr="005F3021" w:rsidRDefault="00C7513E" w:rsidP="00701A68">
      <w:pPr>
        <w:pStyle w:val="ListParagraph"/>
        <w:numPr>
          <w:ilvl w:val="0"/>
          <w:numId w:val="35"/>
        </w:numPr>
      </w:pPr>
      <m:oMath>
        <m:r>
          <w:rPr>
            <w:rFonts w:ascii="Cambria Math" w:hAnsi="Cambria Math"/>
          </w:rPr>
          <m:t>*ab =</m:t>
        </m:r>
        <m:d>
          <m:dPr>
            <m:begChr m:val="{"/>
            <m:endChr m:val="}"/>
            <m:ctrlPr>
              <w:rPr>
                <w:rFonts w:ascii="Cambria Math" w:hAnsi="Cambria Math"/>
                <w:i/>
              </w:rPr>
            </m:ctrlPr>
          </m:dPr>
          <m:e>
            <m:r>
              <w:rPr>
                <w:rFonts w:ascii="Cambria Math" w:hAnsi="Cambria Math"/>
              </w:rPr>
              <m:t xml:space="preserve"> ab, aab, bab,cab,dab,eab,aaab,abab,acab, …</m:t>
            </m:r>
          </m:e>
        </m:d>
      </m:oMath>
    </w:p>
    <w:p w14:paraId="67F29B0A" w14:textId="77777777" w:rsidR="00C7513E" w:rsidRPr="00177059" w:rsidRDefault="00C7513E" w:rsidP="00701A68">
      <w:pPr>
        <w:pStyle w:val="ListParagraph"/>
        <w:numPr>
          <w:ilvl w:val="0"/>
          <w:numId w:val="35"/>
        </w:numPr>
      </w:pPr>
      <m:oMath>
        <m:r>
          <w:rPr>
            <w:rFonts w:ascii="Cambria Math" w:hAnsi="Cambria Math"/>
          </w:rPr>
          <m:t>*d ={ d, ad,bd,cd,dd,ed,aad,abd,acd,add,aed,bad,…}</m:t>
        </m:r>
      </m:oMath>
    </w:p>
    <w:p w14:paraId="6132CB16" w14:textId="77777777" w:rsidR="00C7513E" w:rsidRPr="00C7513E" w:rsidRDefault="00C7513E" w:rsidP="00701A68">
      <w:pPr>
        <w:pStyle w:val="ListParagraph"/>
        <w:numPr>
          <w:ilvl w:val="0"/>
          <w:numId w:val="35"/>
        </w:numPr>
      </w:pPr>
      <m:oMath>
        <m:r>
          <w:rPr>
            <w:rFonts w:ascii="Cambria Math" w:hAnsi="Cambria Math"/>
          </w:rPr>
          <m:t>* ={ϵ, a,b,c,d,e,aa,ab,ac,ad,ae,ba,…}</m:t>
        </m:r>
      </m:oMath>
    </w:p>
    <w:p w14:paraId="74A5FFE1" w14:textId="77777777" w:rsidR="00C7513E" w:rsidRDefault="00C7513E" w:rsidP="00C7513E">
      <w:r>
        <w:t xml:space="preserve">Since the asterisk </w:t>
      </w:r>
      <m:oMath>
        <m:r>
          <w:rPr>
            <w:rFonts w:ascii="Cambria Math" w:hAnsi="Cambria Math"/>
          </w:rPr>
          <m:t>*</m:t>
        </m:r>
      </m:oMath>
      <w:r>
        <w:t xml:space="preserve"> at the beginning of the representation is always present, a particular string representation is uniquely identified only through its suffix. Thus, our domain is the following:</w:t>
      </w:r>
    </w:p>
    <w:p w14:paraId="1F56425E" w14:textId="77777777" w:rsidR="00C7513E" w:rsidRPr="008E6F20" w:rsidRDefault="002E0508" w:rsidP="00C7513E">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K</m:t>
              </m:r>
            </m:e>
            <m:sup>
              <m:acc>
                <m:accPr>
                  <m:chr m:val="⃗"/>
                  <m:ctrlPr>
                    <w:rPr>
                      <w:rFonts w:ascii="Cambria Math" w:hAnsi="Cambria Math"/>
                      <w:i/>
                    </w:rPr>
                  </m:ctrlPr>
                </m:accPr>
                <m:e>
                  <m:r>
                    <w:rPr>
                      <w:rFonts w:ascii="Cambria Math" w:hAnsi="Cambria Math"/>
                    </w:rPr>
                    <m:t>+</m:t>
                  </m:r>
                </m:e>
              </m:acc>
            </m:sup>
          </m:sSup>
          <m:r>
            <w:rPr>
              <w:rFonts w:ascii="Cambria Math" w:hAnsi="Cambria Math"/>
            </w:rPr>
            <m:t>∪⊥</m:t>
          </m:r>
        </m:oMath>
      </m:oMathPara>
    </w:p>
    <w:p w14:paraId="4B3CCBB7" w14:textId="77777777" w:rsidR="00C7513E" w:rsidRDefault="00C7513E" w:rsidP="00C7513E">
      <w:r>
        <w:t xml:space="preserve">An element of our domain is a sequence of characters (taken from our alphabet </w:t>
      </w:r>
      <m:oMath>
        <m:r>
          <w:rPr>
            <w:rFonts w:ascii="Cambria Math" w:hAnsi="Cambria Math"/>
          </w:rPr>
          <m:t>K</m:t>
        </m:r>
      </m:oMath>
      <w:r>
        <w:t xml:space="preserve">) representing a string </w:t>
      </w:r>
      <w:r w:rsidR="00DF76A7">
        <w:t>suf</w:t>
      </w:r>
      <w:r>
        <w:t xml:space="preserve">fix. The asterisk </w:t>
      </w:r>
      <m:oMath>
        <m:r>
          <w:rPr>
            <w:rFonts w:ascii="Cambria Math" w:hAnsi="Cambria Math"/>
          </w:rPr>
          <m:t>*</m:t>
        </m:r>
      </m:oMath>
      <w:r>
        <w:t xml:space="preserve">, which should always </w:t>
      </w:r>
      <w:r w:rsidR="00DF76A7">
        <w:t xml:space="preserve">precede </w:t>
      </w:r>
      <w:r>
        <w:t xml:space="preserve">the sequence of characters, has been omitted to lighten the notation. So, the element </w:t>
      </w:r>
      <m:oMath>
        <m:r>
          <w:rPr>
            <w:rFonts w:ascii="Cambria Math" w:hAnsi="Cambria Math"/>
          </w:rPr>
          <m:t>“abc”∈</m:t>
        </m:r>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t xml:space="preserve"> corresponds to </w:t>
      </w:r>
      <m:oMath>
        <m:r>
          <w:rPr>
            <w:rFonts w:ascii="Cambria Math" w:hAnsi="Cambria Math"/>
          </w:rPr>
          <m:t>*abc</m:t>
        </m:r>
      </m:oMath>
      <w:r>
        <w:t>.</w:t>
      </w:r>
    </w:p>
    <w:p w14:paraId="766014D4" w14:textId="77777777" w:rsidR="00C7513E" w:rsidRDefault="00C7513E" w:rsidP="00C7513E">
      <w:r>
        <w:t xml:space="preserve">The </w:t>
      </w:r>
      <w:r w:rsidRPr="00AA731F">
        <w:rPr>
          <w:b/>
        </w:rPr>
        <w:t>partial order</w:t>
      </w:r>
      <w:r>
        <w:t xml:space="preserve"> on this domain is:</w:t>
      </w:r>
    </w:p>
    <w:p w14:paraId="5F0BF1B0" w14:textId="77777777" w:rsidR="00C7513E" w:rsidRDefault="00C7513E" w:rsidP="00C7513E">
      <w:pPr>
        <w:pBdr>
          <w:top w:val="single" w:sz="4" w:space="1" w:color="auto"/>
          <w:left w:val="single" w:sz="4" w:space="4" w:color="auto"/>
          <w:bottom w:val="single" w:sz="4" w:space="1" w:color="auto"/>
          <w:right w:val="single" w:sz="4" w:space="4" w:color="auto"/>
        </w:pBdr>
      </w:pPr>
      <m:oMathPara>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sub>
          </m:sSub>
          <m:r>
            <w:rPr>
              <w:rFonts w:ascii="Cambria Math" w:hAnsi="Cambria Math"/>
            </w:rPr>
            <m:t>T⇔</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∧∀i∈</m:t>
              </m:r>
              <m:d>
                <m:dPr>
                  <m:begChr m:val="["/>
                  <m:endChr m:val="]"/>
                  <m:ctrlPr>
                    <w:rPr>
                      <w:rFonts w:ascii="Cambria Math" w:hAnsi="Cambria Math"/>
                      <w:i/>
                    </w:rPr>
                  </m:ctrlPr>
                </m:dPr>
                <m:e>
                  <m:r>
                    <w:rPr>
                      <w:rFonts w:ascii="Cambria Math" w:hAnsi="Cambria Math"/>
                    </w:rPr>
                    <m:t>0,len</m:t>
                  </m:r>
                  <m:d>
                    <m:dPr>
                      <m:ctrlPr>
                        <w:rPr>
                          <w:rFonts w:ascii="Cambria Math" w:hAnsi="Cambria Math"/>
                          <w:i/>
                        </w:rPr>
                      </m:ctrlPr>
                    </m:dPr>
                    <m:e>
                      <m:r>
                        <w:rPr>
                          <w:rFonts w:ascii="Cambria Math" w:hAnsi="Cambria Math"/>
                        </w:rPr>
                        <m:t>T</m:t>
                      </m:r>
                    </m:e>
                  </m:d>
                  <m:r>
                    <w:rPr>
                      <w:rFonts w:ascii="Cambria Math" w:hAnsi="Cambria Math"/>
                    </w:rPr>
                    <m:t>-1</m:t>
                  </m:r>
                </m:e>
              </m:d>
              <m:r>
                <w:rPr>
                  <w:rFonts w:ascii="Cambria Math" w:hAnsi="Cambria Math"/>
                </w:rPr>
                <m:t xml:space="preserve"> :T</m:t>
              </m:r>
              <m:d>
                <m:dPr>
                  <m:begChr m:val="["/>
                  <m:endChr m:val="]"/>
                  <m:ctrlPr>
                    <w:rPr>
                      <w:rFonts w:ascii="Cambria Math" w:hAnsi="Cambria Math"/>
                      <w:i/>
                    </w:rPr>
                  </m:ctrlPr>
                </m:dPr>
                <m:e>
                  <m:r>
                    <w:rPr>
                      <w:rFonts w:ascii="Cambria Math" w:hAnsi="Cambria Math"/>
                    </w:rPr>
                    <m:t>i</m:t>
                  </m:r>
                </m:e>
              </m:d>
              <m:r>
                <w:rPr>
                  <w:rFonts w:ascii="Cambria Math" w:hAnsi="Cambria Math"/>
                </w:rPr>
                <m:t>=S</m:t>
              </m:r>
              <m:d>
                <m:dPr>
                  <m:begChr m:val="["/>
                  <m:endChr m:val="]"/>
                  <m:ctrlPr>
                    <w:rPr>
                      <w:rFonts w:ascii="Cambria Math" w:hAnsi="Cambria Math"/>
                      <w:i/>
                    </w:rPr>
                  </m:ctrlPr>
                </m:dPr>
                <m:e>
                  <m:r>
                    <w:rPr>
                      <w:rFonts w:ascii="Cambria Math" w:hAnsi="Cambria Math"/>
                    </w:rPr>
                    <m:t>i+len</m:t>
                  </m:r>
                  <m:d>
                    <m:dPr>
                      <m:ctrlPr>
                        <w:rPr>
                          <w:rFonts w:ascii="Cambria Math" w:hAnsi="Cambria Math"/>
                          <w:i/>
                        </w:rPr>
                      </m:ctrlPr>
                    </m:dPr>
                    <m:e>
                      <m:r>
                        <w:rPr>
                          <w:rFonts w:ascii="Cambria Math" w:hAnsi="Cambria Math"/>
                        </w:rPr>
                        <m:t>S</m:t>
                      </m:r>
                    </m:e>
                  </m:d>
                  <m:r>
                    <w:rPr>
                      <w:rFonts w:ascii="Cambria Math" w:hAnsi="Cambria Math"/>
                    </w:rPr>
                    <m:t>-len(T)</m:t>
                  </m:r>
                </m:e>
              </m:d>
              <m:r>
                <w:rPr>
                  <w:rFonts w:ascii="Cambria Math" w:hAnsi="Cambria Math"/>
                </w:rPr>
                <m:t xml:space="preserve"> </m:t>
              </m:r>
            </m:e>
          </m:d>
          <m:r>
            <w:rPr>
              <w:rFonts w:ascii="Cambria Math" w:hAnsi="Cambria Math"/>
            </w:rPr>
            <m:t xml:space="preserve"> ∨S= ⊥</m:t>
          </m:r>
        </m:oMath>
      </m:oMathPara>
    </w:p>
    <w:p w14:paraId="6843E3B2" w14:textId="77777777" w:rsidR="00C7513E" w:rsidRDefault="00C7513E" w:rsidP="00C7513E">
      <w:r>
        <w:lastRenderedPageBreak/>
        <w:t xml:space="preserve">Let us explain this definition. An abstract string </w:t>
      </w:r>
      <m:oMath>
        <m:r>
          <w:rPr>
            <w:rFonts w:ascii="Cambria Math" w:hAnsi="Cambria Math"/>
          </w:rPr>
          <m:t>S</m:t>
        </m:r>
      </m:oMath>
      <w:r>
        <w:t xml:space="preserve"> is smaller (in our order) than another abstract string </w:t>
      </w:r>
      <m:oMath>
        <m:r>
          <w:rPr>
            <w:rFonts w:ascii="Cambria Math" w:hAnsi="Cambria Math"/>
          </w:rPr>
          <m:t>T</m:t>
        </m:r>
      </m:oMath>
      <w:r>
        <w:t xml:space="preserve"> if </w:t>
      </w:r>
      <m:oMath>
        <m:r>
          <w:rPr>
            <w:rFonts w:ascii="Cambria Math" w:hAnsi="Cambria Math"/>
          </w:rPr>
          <m:t>T</m:t>
        </m:r>
      </m:oMath>
      <w:r>
        <w:t xml:space="preserve"> is a </w:t>
      </w:r>
      <w:r w:rsidR="00CA783C">
        <w:t>suf</w:t>
      </w:r>
      <w:r>
        <w:t xml:space="preserve">fix of </w:t>
      </w:r>
      <m:oMath>
        <m:r>
          <w:rPr>
            <w:rFonts w:ascii="Cambria Math" w:hAnsi="Cambria Math"/>
          </w:rPr>
          <m:t>S</m:t>
        </m:r>
      </m:oMath>
      <w:r>
        <w:t xml:space="preserve">. For </w:t>
      </w:r>
      <m:oMath>
        <m:r>
          <w:rPr>
            <w:rFonts w:ascii="Cambria Math" w:hAnsi="Cambria Math"/>
          </w:rPr>
          <m:t>T</m:t>
        </m:r>
      </m:oMath>
      <w:r>
        <w:t xml:space="preserve"> to be a </w:t>
      </w:r>
      <w:r w:rsidR="00CA783C">
        <w:t>suf</w:t>
      </w:r>
      <w:r>
        <w:t xml:space="preserve">fix of </w:t>
      </w:r>
      <m:oMath>
        <m:r>
          <w:rPr>
            <w:rFonts w:ascii="Cambria Math" w:hAnsi="Cambria Math"/>
          </w:rPr>
          <m:t>S</m:t>
        </m:r>
      </m:oMath>
      <w:r>
        <w:t xml:space="preserve">, we need to validate two conditions: </w:t>
      </w:r>
    </w:p>
    <w:p w14:paraId="0F83200C" w14:textId="77777777" w:rsidR="00C7513E" w:rsidRPr="00887F55" w:rsidRDefault="00C7513E" w:rsidP="00701A68">
      <w:pPr>
        <w:pStyle w:val="ListParagraph"/>
        <w:numPr>
          <w:ilvl w:val="0"/>
          <w:numId w:val="36"/>
        </w:numPr>
      </w:pP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≤len</m:t>
        </m:r>
        <m:d>
          <m:dPr>
            <m:ctrlPr>
              <w:rPr>
                <w:rFonts w:ascii="Cambria Math" w:hAnsi="Cambria Math"/>
                <w:i/>
              </w:rPr>
            </m:ctrlPr>
          </m:dPr>
          <m:e>
            <m:r>
              <w:rPr>
                <w:rFonts w:ascii="Cambria Math" w:hAnsi="Cambria Math"/>
              </w:rPr>
              <m:t>S</m:t>
            </m:r>
          </m:e>
        </m:d>
      </m:oMath>
    </w:p>
    <w:p w14:paraId="347133EB" w14:textId="77777777" w:rsidR="00C7513E" w:rsidRPr="00887F55" w:rsidRDefault="00C7513E" w:rsidP="00701A68">
      <w:pPr>
        <w:pStyle w:val="ListParagraph"/>
        <w:numPr>
          <w:ilvl w:val="1"/>
          <w:numId w:val="36"/>
        </w:numPr>
      </w:pPr>
      <w:r>
        <w:t xml:space="preserve">that is, </w:t>
      </w:r>
      <m:oMath>
        <m:r>
          <w:rPr>
            <w:rFonts w:ascii="Cambria Math" w:hAnsi="Cambria Math"/>
          </w:rPr>
          <m:t xml:space="preserve">T </m:t>
        </m:r>
      </m:oMath>
      <w:r w:rsidRPr="00887F55">
        <w:t xml:space="preserve">must contain less or equal characters than </w:t>
      </w:r>
      <m:oMath>
        <m:r>
          <w:rPr>
            <w:rFonts w:ascii="Cambria Math" w:hAnsi="Cambria Math"/>
          </w:rPr>
          <m:t>S</m:t>
        </m:r>
      </m:oMath>
      <w:r>
        <w:t>;</w:t>
      </w:r>
    </w:p>
    <w:p w14:paraId="75E183C0" w14:textId="77777777" w:rsidR="00C7513E" w:rsidRPr="00AE053E" w:rsidRDefault="00C7513E" w:rsidP="00701A68">
      <w:pPr>
        <w:pStyle w:val="ListParagraph"/>
        <w:numPr>
          <w:ilvl w:val="0"/>
          <w:numId w:val="36"/>
        </w:numPr>
      </w:pPr>
      <m:oMath>
        <m:r>
          <w:rPr>
            <w:rFonts w:ascii="Cambria Math" w:hAnsi="Cambria Math"/>
          </w:rPr>
          <m:t>T</m:t>
        </m:r>
        <m:d>
          <m:dPr>
            <m:begChr m:val="["/>
            <m:endChr m:val="]"/>
            <m:ctrlPr>
              <w:rPr>
                <w:rFonts w:ascii="Cambria Math" w:hAnsi="Cambria Math"/>
                <w:i/>
              </w:rPr>
            </m:ctrlPr>
          </m:dPr>
          <m:e>
            <m:r>
              <w:rPr>
                <w:rFonts w:ascii="Cambria Math" w:hAnsi="Cambria Math"/>
              </w:rPr>
              <m:t>i</m:t>
            </m:r>
          </m:e>
        </m:d>
        <m:r>
          <w:rPr>
            <w:rFonts w:ascii="Cambria Math" w:hAnsi="Cambria Math"/>
          </w:rPr>
          <m:t>=S</m:t>
        </m:r>
        <m:d>
          <m:dPr>
            <m:begChr m:val="["/>
            <m:endChr m:val="]"/>
            <m:ctrlPr>
              <w:rPr>
                <w:rFonts w:ascii="Cambria Math" w:hAnsi="Cambria Math"/>
                <w:i/>
              </w:rPr>
            </m:ctrlPr>
          </m:dPr>
          <m:e>
            <m:r>
              <w:rPr>
                <w:rFonts w:ascii="Cambria Math" w:hAnsi="Cambria Math"/>
              </w:rPr>
              <m:t>i+len</m:t>
            </m:r>
            <m:d>
              <m:dPr>
                <m:ctrlPr>
                  <w:rPr>
                    <w:rFonts w:ascii="Cambria Math" w:hAnsi="Cambria Math"/>
                    <w:i/>
                  </w:rPr>
                </m:ctrlPr>
              </m:dPr>
              <m:e>
                <m:r>
                  <w:rPr>
                    <w:rFonts w:ascii="Cambria Math" w:hAnsi="Cambria Math"/>
                  </w:rPr>
                  <m:t>S</m:t>
                </m:r>
              </m:e>
            </m:d>
            <m:r>
              <w:rPr>
                <w:rFonts w:ascii="Cambria Math" w:hAnsi="Cambria Math"/>
              </w:rPr>
              <m:t>-len(T)</m:t>
            </m:r>
          </m:e>
        </m:d>
        <m:r>
          <w:rPr>
            <w:rFonts w:ascii="Cambria Math" w:hAnsi="Cambria Math"/>
          </w:rPr>
          <m:t xml:space="preserve"> ∀i∈</m:t>
        </m:r>
        <m:d>
          <m:dPr>
            <m:begChr m:val="["/>
            <m:endChr m:val="]"/>
            <m:ctrlPr>
              <w:rPr>
                <w:rFonts w:ascii="Cambria Math" w:hAnsi="Cambria Math"/>
                <w:i/>
              </w:rPr>
            </m:ctrlPr>
          </m:dPr>
          <m:e>
            <m:r>
              <w:rPr>
                <w:rFonts w:ascii="Cambria Math" w:hAnsi="Cambria Math"/>
              </w:rPr>
              <m:t>0,len</m:t>
            </m:r>
            <m:d>
              <m:dPr>
                <m:ctrlPr>
                  <w:rPr>
                    <w:rFonts w:ascii="Cambria Math" w:hAnsi="Cambria Math"/>
                    <w:i/>
                  </w:rPr>
                </m:ctrlPr>
              </m:dPr>
              <m:e>
                <m:r>
                  <w:rPr>
                    <w:rFonts w:ascii="Cambria Math" w:hAnsi="Cambria Math"/>
                  </w:rPr>
                  <m:t>T</m:t>
                </m:r>
              </m:e>
            </m:d>
            <m:r>
              <w:rPr>
                <w:rFonts w:ascii="Cambria Math" w:hAnsi="Cambria Math"/>
              </w:rPr>
              <m:t>-1</m:t>
            </m:r>
          </m:e>
        </m:d>
      </m:oMath>
    </w:p>
    <w:p w14:paraId="67886498" w14:textId="77777777" w:rsidR="00C7513E" w:rsidRDefault="00C7513E" w:rsidP="00701A68">
      <w:pPr>
        <w:pStyle w:val="ListParagraph"/>
        <w:numPr>
          <w:ilvl w:val="1"/>
          <w:numId w:val="36"/>
        </w:numPr>
      </w:pPr>
      <w:r>
        <w:t xml:space="preserve">that is, the characters of </w:t>
      </w:r>
      <m:oMath>
        <m:r>
          <w:rPr>
            <w:rFonts w:ascii="Cambria Math" w:hAnsi="Cambria Math"/>
          </w:rPr>
          <m:t>T</m:t>
        </m:r>
      </m:oMath>
      <w:r>
        <w:t xml:space="preserve"> must be equal to the corresponding </w:t>
      </w:r>
      <w:r w:rsidR="00CA783C" w:rsidRPr="00CA783C">
        <w:rPr>
          <w:i/>
        </w:rPr>
        <w:t>last</w:t>
      </w:r>
      <w:r w:rsidR="00CA783C">
        <w:t xml:space="preserve"> </w:t>
      </w:r>
      <w:r>
        <w:t xml:space="preserve"> </w:t>
      </w:r>
      <m:oMath>
        <m:r>
          <w:rPr>
            <w:rFonts w:ascii="Cambria Math" w:hAnsi="Cambria Math"/>
          </w:rPr>
          <m:t>len</m:t>
        </m:r>
        <m:d>
          <m:dPr>
            <m:ctrlPr>
              <w:rPr>
                <w:rFonts w:ascii="Cambria Math" w:hAnsi="Cambria Math"/>
                <w:i/>
              </w:rPr>
            </m:ctrlPr>
          </m:dPr>
          <m:e>
            <m:r>
              <w:rPr>
                <w:rFonts w:ascii="Cambria Math" w:hAnsi="Cambria Math"/>
              </w:rPr>
              <m:t>T</m:t>
            </m:r>
          </m:e>
        </m:d>
      </m:oMath>
      <w:r>
        <w:t xml:space="preserve"> characters of </w:t>
      </w:r>
      <m:oMath>
        <m:r>
          <w:rPr>
            <w:rFonts w:ascii="Cambria Math" w:hAnsi="Cambria Math"/>
          </w:rPr>
          <m:t>S</m:t>
        </m:r>
      </m:oMath>
      <w:r>
        <w:t>;</w:t>
      </w:r>
    </w:p>
    <w:p w14:paraId="76880131" w14:textId="77777777" w:rsidR="00C7513E" w:rsidRDefault="00C7513E" w:rsidP="00C7513E">
      <w:r>
        <w:t xml:space="preserve">Otherwise, </w:t>
      </w:r>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T</m:t>
        </m:r>
      </m:oMath>
      <w:r>
        <w:t xml:space="preserve"> if </w:t>
      </w:r>
      <m:oMath>
        <m:r>
          <w:rPr>
            <w:rFonts w:ascii="Cambria Math" w:hAnsi="Cambria Math"/>
          </w:rPr>
          <m:t>S</m:t>
        </m:r>
      </m:oMath>
      <w:r>
        <w:t xml:space="preserve"> is the bottom </w:t>
      </w:r>
      <m:oMath>
        <m:r>
          <w:rPr>
            <w:rFonts w:ascii="Cambria Math" w:hAnsi="Cambria Math"/>
          </w:rPr>
          <m:t>⊥</m:t>
        </m:r>
      </m:oMath>
      <w:r>
        <w:t xml:space="preserve"> of the domain.</w:t>
      </w:r>
    </w:p>
    <w:p w14:paraId="5AA2BD2B" w14:textId="77777777" w:rsidR="00C7513E" w:rsidRDefault="00C7513E" w:rsidP="00C7513E">
      <w:r>
        <w:t>Some examples of this order:</w:t>
      </w:r>
    </w:p>
    <w:p w14:paraId="30400AF1" w14:textId="77777777" w:rsidR="00C7513E" w:rsidRPr="003178CD" w:rsidRDefault="00C7513E" w:rsidP="00701A68">
      <w:pPr>
        <w:pStyle w:val="ListParagraph"/>
        <w:numPr>
          <w:ilvl w:val="0"/>
          <w:numId w:val="37"/>
        </w:numPr>
      </w:pPr>
      <w:r>
        <w:t xml:space="preserve">Consider </w:t>
      </w:r>
      <m:oMath>
        <m:r>
          <w:rPr>
            <w:rFonts w:ascii="Cambria Math" w:hAnsi="Cambria Math"/>
          </w:rPr>
          <m:t>S= *abc</m:t>
        </m:r>
      </m:oMath>
      <w:r>
        <w:t xml:space="preserve"> and </w:t>
      </w:r>
      <m:oMath>
        <m:r>
          <w:rPr>
            <w:rFonts w:ascii="Cambria Math" w:hAnsi="Cambria Math"/>
          </w:rPr>
          <m:t>T= *bc</m:t>
        </m:r>
      </m:oMath>
      <w:r>
        <w:t xml:space="preserve">; </w:t>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=3</m:t>
        </m:r>
      </m:oMath>
      <w:r>
        <w:t xml:space="preserve"> and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=2</m:t>
        </m:r>
      </m:oMath>
      <w:r>
        <w:t xml:space="preserve">, so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&lt;len(S)</m:t>
        </m:r>
      </m:oMath>
      <w:r>
        <w:t xml:space="preserve">. Moreover, </w:t>
      </w:r>
      <m:oMath>
        <m:r>
          <w:rPr>
            <w:rFonts w:ascii="Cambria Math" w:hAnsi="Cambria Math"/>
          </w:rPr>
          <m:t>T</m:t>
        </m:r>
        <m:d>
          <m:dPr>
            <m:begChr m:val="["/>
            <m:endChr m:val="]"/>
            <m:ctrlPr>
              <w:rPr>
                <w:rFonts w:ascii="Cambria Math" w:hAnsi="Cambria Math"/>
                <w:i/>
              </w:rPr>
            </m:ctrlPr>
          </m:dPr>
          <m:e>
            <m:r>
              <w:rPr>
                <w:rFonts w:ascii="Cambria Math" w:hAnsi="Cambria Math"/>
              </w:rPr>
              <m:t>0</m:t>
            </m:r>
          </m:e>
        </m:d>
        <m:r>
          <w:rPr>
            <w:rFonts w:ascii="Cambria Math" w:hAnsi="Cambria Math"/>
          </w:rPr>
          <m:t>=b=S</m:t>
        </m:r>
        <m:d>
          <m:dPr>
            <m:begChr m:val="["/>
            <m:endChr m:val="]"/>
            <m:ctrlPr>
              <w:rPr>
                <w:rFonts w:ascii="Cambria Math" w:hAnsi="Cambria Math"/>
                <w:i/>
              </w:rPr>
            </m:ctrlPr>
          </m:dPr>
          <m:e>
            <m:r>
              <w:rPr>
                <w:rFonts w:ascii="Cambria Math" w:hAnsi="Cambria Math"/>
              </w:rPr>
              <m:t>0+3-2</m:t>
            </m:r>
          </m:e>
        </m:d>
        <m:r>
          <w:rPr>
            <w:rFonts w:ascii="Cambria Math" w:hAnsi="Cambria Math"/>
          </w:rPr>
          <m:t>=S[1]</m:t>
        </m:r>
      </m:oMath>
      <w:r>
        <w:t xml:space="preserve"> and </w:t>
      </w:r>
      <m:oMath>
        <m:r>
          <w:rPr>
            <w:rFonts w:ascii="Cambria Math" w:hAnsi="Cambria Math"/>
          </w:rPr>
          <m:t>T</m:t>
        </m:r>
        <m:d>
          <m:dPr>
            <m:begChr m:val="["/>
            <m:endChr m:val="]"/>
            <m:ctrlPr>
              <w:rPr>
                <w:rFonts w:ascii="Cambria Math" w:hAnsi="Cambria Math"/>
                <w:i/>
              </w:rPr>
            </m:ctrlPr>
          </m:dPr>
          <m:e>
            <m:r>
              <w:rPr>
                <w:rFonts w:ascii="Cambria Math" w:hAnsi="Cambria Math"/>
              </w:rPr>
              <m:t>1</m:t>
            </m:r>
          </m:e>
        </m:d>
        <m:r>
          <w:rPr>
            <w:rFonts w:ascii="Cambria Math" w:hAnsi="Cambria Math"/>
          </w:rPr>
          <m:t>=c=S</m:t>
        </m:r>
        <m:d>
          <m:dPr>
            <m:begChr m:val="["/>
            <m:endChr m:val="]"/>
            <m:ctrlPr>
              <w:rPr>
                <w:rFonts w:ascii="Cambria Math" w:hAnsi="Cambria Math"/>
                <w:i/>
              </w:rPr>
            </m:ctrlPr>
          </m:dPr>
          <m:e>
            <m:r>
              <w:rPr>
                <w:rFonts w:ascii="Cambria Math" w:hAnsi="Cambria Math"/>
              </w:rPr>
              <m:t>1+3-2</m:t>
            </m:r>
          </m:e>
        </m:d>
        <m:r>
          <w:rPr>
            <w:rFonts w:ascii="Cambria Math" w:hAnsi="Cambria Math"/>
          </w:rPr>
          <m:t>=S[2]</m:t>
        </m:r>
      </m:oMath>
      <w:r>
        <w:t xml:space="preserve">. Then, </w:t>
      </w:r>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T</m:t>
        </m:r>
      </m:oMath>
      <w:r>
        <w:t xml:space="preserve">. This is reasonable: the strings represented by </w:t>
      </w:r>
      <m:oMath>
        <m:r>
          <w:rPr>
            <w:rFonts w:ascii="Cambria Math" w:hAnsi="Cambria Math"/>
          </w:rPr>
          <m:t>S</m:t>
        </m:r>
      </m:oMath>
      <w:r>
        <w:t xml:space="preserve"> are a subset of those represented by </w:t>
      </w:r>
      <m:oMath>
        <m:r>
          <w:rPr>
            <w:rFonts w:ascii="Cambria Math" w:hAnsi="Cambria Math"/>
          </w:rPr>
          <m:t>T</m:t>
        </m:r>
      </m:oMath>
      <w:r>
        <w:t xml:space="preserve">. In fact, the strings </w:t>
      </w:r>
      <w:r w:rsidR="00B5344A">
        <w:t xml:space="preserve">ending </w:t>
      </w:r>
      <w:r>
        <w:t xml:space="preserve">with </w:t>
      </w:r>
      <m:oMath>
        <m:r>
          <w:rPr>
            <w:rFonts w:ascii="Cambria Math" w:hAnsi="Cambria Math"/>
          </w:rPr>
          <m:t>bc</m:t>
        </m:r>
      </m:oMath>
      <w:r>
        <w:t xml:space="preserve"> include those </w:t>
      </w:r>
      <w:r w:rsidR="00B5344A">
        <w:t>end</w:t>
      </w:r>
      <w:r>
        <w:t xml:space="preserve">ing with </w:t>
      </w:r>
      <m:oMath>
        <m:r>
          <w:rPr>
            <w:rFonts w:ascii="Cambria Math" w:hAnsi="Cambria Math"/>
          </w:rPr>
          <m:t>abc</m:t>
        </m:r>
      </m:oMath>
      <w:r>
        <w:t>.</w:t>
      </w:r>
    </w:p>
    <w:p w14:paraId="23F07DBE" w14:textId="77777777" w:rsidR="00C7513E" w:rsidRPr="00FC412B" w:rsidRDefault="00C7513E" w:rsidP="00701A68">
      <w:pPr>
        <w:pStyle w:val="ListParagraph"/>
        <w:numPr>
          <w:ilvl w:val="0"/>
          <w:numId w:val="37"/>
        </w:numPr>
      </w:pPr>
      <w:r>
        <w:t xml:space="preserve">Consider </w:t>
      </w:r>
      <m:oMath>
        <m:r>
          <w:rPr>
            <w:rFonts w:ascii="Cambria Math" w:hAnsi="Cambria Math"/>
          </w:rPr>
          <m:t>S= *d</m:t>
        </m:r>
      </m:oMath>
      <w:r>
        <w:t xml:space="preserve"> and </w:t>
      </w:r>
      <m:oMath>
        <m:r>
          <w:rPr>
            <w:rFonts w:ascii="Cambria Math" w:hAnsi="Cambria Math"/>
          </w:rPr>
          <m:t>T= *</m:t>
        </m:r>
      </m:oMath>
      <w:r>
        <w:t xml:space="preserve">; </w:t>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=1</m:t>
        </m:r>
      </m:oMath>
      <w:r>
        <w:t xml:space="preserve"> and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=0</m:t>
        </m:r>
      </m:oMath>
      <w:r>
        <w:t xml:space="preserve">. We have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&lt;len(S)</m:t>
        </m:r>
      </m:oMath>
      <w:r>
        <w:t xml:space="preserve"> but we do not have to compare any characters, since </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=0</m:t>
        </m:r>
      </m:oMath>
      <w:r>
        <w:t xml:space="preserve">. Then, </w:t>
      </w:r>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T</m:t>
        </m:r>
      </m:oMath>
      <w:r>
        <w:t xml:space="preserve">. In fact, the strings </w:t>
      </w:r>
      <w:r w:rsidR="007B4DD8">
        <w:t>end</w:t>
      </w:r>
      <w:r>
        <w:t xml:space="preserve">ing with </w:t>
      </w:r>
      <m:oMath>
        <m:r>
          <w:rPr>
            <w:rFonts w:ascii="Cambria Math" w:hAnsi="Cambria Math"/>
          </w:rPr>
          <m:t>d</m:t>
        </m:r>
      </m:oMath>
      <w:r>
        <w:t xml:space="preserve"> are a subset of all possible strings.</w:t>
      </w:r>
    </w:p>
    <w:p w14:paraId="5C14B2B8" w14:textId="77777777" w:rsidR="00C7513E" w:rsidRPr="00B72F25" w:rsidRDefault="00C7513E" w:rsidP="00701A68">
      <w:pPr>
        <w:pStyle w:val="ListParagraph"/>
        <w:numPr>
          <w:ilvl w:val="0"/>
          <w:numId w:val="37"/>
        </w:numPr>
      </w:pPr>
      <w:r>
        <w:t xml:space="preserve">Consider </w:t>
      </w:r>
      <m:oMath>
        <m:r>
          <w:rPr>
            <w:rFonts w:ascii="Cambria Math" w:hAnsi="Cambria Math"/>
          </w:rPr>
          <m:t>S= *abc</m:t>
        </m:r>
      </m:oMath>
      <w:r>
        <w:t xml:space="preserve"> and </w:t>
      </w:r>
      <m:oMath>
        <m:r>
          <w:rPr>
            <w:rFonts w:ascii="Cambria Math" w:hAnsi="Cambria Math"/>
          </w:rPr>
          <m:t>T= *abd</m:t>
        </m:r>
      </m:oMath>
      <w:r>
        <w:t xml:space="preserve">; </w:t>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=lent</m:t>
        </m:r>
        <m:d>
          <m:dPr>
            <m:ctrlPr>
              <w:rPr>
                <w:rFonts w:ascii="Cambria Math" w:hAnsi="Cambria Math"/>
                <w:i/>
              </w:rPr>
            </m:ctrlPr>
          </m:dPr>
          <m:e>
            <m:r>
              <w:rPr>
                <w:rFonts w:ascii="Cambria Math" w:hAnsi="Cambria Math"/>
              </w:rPr>
              <m:t>T</m:t>
            </m:r>
          </m:e>
        </m:d>
        <m:r>
          <w:rPr>
            <w:rFonts w:ascii="Cambria Math" w:hAnsi="Cambria Math"/>
          </w:rPr>
          <m:t>=3</m:t>
        </m:r>
      </m:oMath>
      <w:r>
        <w:t xml:space="preserve">. We have that </w:t>
      </w:r>
      <m:oMath>
        <m:r>
          <w:rPr>
            <w:rFonts w:ascii="Cambria Math" w:hAnsi="Cambria Math"/>
          </w:rPr>
          <m:t>T</m:t>
        </m:r>
        <m:d>
          <m:dPr>
            <m:begChr m:val="["/>
            <m:endChr m:val="]"/>
            <m:ctrlPr>
              <w:rPr>
                <w:rFonts w:ascii="Cambria Math" w:hAnsi="Cambria Math"/>
                <w:i/>
              </w:rPr>
            </m:ctrlPr>
          </m:dPr>
          <m:e>
            <m:r>
              <w:rPr>
                <w:rFonts w:ascii="Cambria Math" w:hAnsi="Cambria Math"/>
              </w:rPr>
              <m:t>0</m:t>
            </m:r>
          </m:e>
        </m:d>
        <m:r>
          <w:rPr>
            <w:rFonts w:ascii="Cambria Math" w:hAnsi="Cambria Math"/>
          </w:rPr>
          <m:t>=a=S</m:t>
        </m:r>
        <m:d>
          <m:dPr>
            <m:begChr m:val="["/>
            <m:endChr m:val="]"/>
            <m:ctrlPr>
              <w:rPr>
                <w:rFonts w:ascii="Cambria Math" w:hAnsi="Cambria Math"/>
                <w:i/>
              </w:rPr>
            </m:ctrlPr>
          </m:dPr>
          <m:e>
            <m:r>
              <w:rPr>
                <w:rFonts w:ascii="Cambria Math" w:hAnsi="Cambria Math"/>
              </w:rPr>
              <m:t>0+3-3</m:t>
            </m:r>
          </m:e>
        </m:d>
        <m:r>
          <w:rPr>
            <w:rFonts w:ascii="Cambria Math" w:hAnsi="Cambria Math"/>
          </w:rPr>
          <m:t>, T</m:t>
        </m:r>
        <m:d>
          <m:dPr>
            <m:begChr m:val="["/>
            <m:endChr m:val="]"/>
            <m:ctrlPr>
              <w:rPr>
                <w:rFonts w:ascii="Cambria Math" w:hAnsi="Cambria Math"/>
                <w:i/>
              </w:rPr>
            </m:ctrlPr>
          </m:dPr>
          <m:e>
            <m:r>
              <w:rPr>
                <w:rFonts w:ascii="Cambria Math" w:hAnsi="Cambria Math"/>
              </w:rPr>
              <m:t>1</m:t>
            </m:r>
          </m:e>
        </m:d>
        <m:r>
          <w:rPr>
            <w:rFonts w:ascii="Cambria Math" w:hAnsi="Cambria Math"/>
          </w:rPr>
          <m:t>=b=S[1+3-3]</m:t>
        </m:r>
      </m:oMath>
      <w:r>
        <w:t xml:space="preserve"> but </w:t>
      </w:r>
      <m:oMath>
        <m:r>
          <w:rPr>
            <w:rFonts w:ascii="Cambria Math" w:hAnsi="Cambria Math"/>
          </w:rPr>
          <m:t>T</m:t>
        </m:r>
        <m:d>
          <m:dPr>
            <m:begChr m:val="["/>
            <m:endChr m:val="]"/>
            <m:ctrlPr>
              <w:rPr>
                <w:rFonts w:ascii="Cambria Math" w:hAnsi="Cambria Math"/>
                <w:i/>
              </w:rPr>
            </m:ctrlPr>
          </m:dPr>
          <m:e>
            <m:r>
              <w:rPr>
                <w:rFonts w:ascii="Cambria Math" w:hAnsi="Cambria Math"/>
              </w:rPr>
              <m:t>2</m:t>
            </m:r>
          </m:e>
        </m:d>
        <m:r>
          <w:rPr>
            <w:rFonts w:ascii="Cambria Math" w:hAnsi="Cambria Math"/>
          </w:rPr>
          <m:t>=d≠S</m:t>
        </m:r>
        <m:d>
          <m:dPr>
            <m:begChr m:val="["/>
            <m:endChr m:val="]"/>
            <m:ctrlPr>
              <w:rPr>
                <w:rFonts w:ascii="Cambria Math" w:hAnsi="Cambria Math"/>
                <w:i/>
              </w:rPr>
            </m:ctrlPr>
          </m:dPr>
          <m:e>
            <m:r>
              <w:rPr>
                <w:rFonts w:ascii="Cambria Math" w:hAnsi="Cambria Math"/>
              </w:rPr>
              <m:t>2+3-3</m:t>
            </m:r>
          </m:e>
        </m:d>
        <m:r>
          <w:rPr>
            <w:rFonts w:ascii="Cambria Math" w:hAnsi="Cambria Math"/>
          </w:rPr>
          <m:t>=c</m:t>
        </m:r>
      </m:oMath>
      <w:r>
        <w:t xml:space="preserve">. Thus, </w:t>
      </w:r>
      <m:oMath>
        <m:r>
          <w:rPr>
            <w:rFonts w:ascii="Cambria Math" w:hAnsi="Cambria Math"/>
          </w:rPr>
          <m:t>S</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T</m:t>
        </m:r>
      </m:oMath>
      <w:r>
        <w:t xml:space="preserve"> and </w:t>
      </w:r>
      <m:oMath>
        <m:r>
          <w:rPr>
            <w:rFonts w:ascii="Cambria Math" w:hAnsi="Cambria Math"/>
          </w:rPr>
          <m:t>T</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sub>
        </m:sSub>
        <m:r>
          <w:rPr>
            <w:rFonts w:ascii="Cambria Math" w:hAnsi="Cambria Math"/>
          </w:rPr>
          <m:t>S</m:t>
        </m:r>
      </m:oMath>
      <w:r>
        <w:t xml:space="preserve">. In fact, each string </w:t>
      </w:r>
      <w:r w:rsidR="00C004BF">
        <w:t>end</w:t>
      </w:r>
      <w:r>
        <w:t xml:space="preserve">ing with </w:t>
      </w:r>
      <m:oMath>
        <m:r>
          <w:rPr>
            <w:rFonts w:ascii="Cambria Math" w:hAnsi="Cambria Math"/>
          </w:rPr>
          <m:t>abc</m:t>
        </m:r>
      </m:oMath>
      <w:r>
        <w:t xml:space="preserve"> is different from any string </w:t>
      </w:r>
      <w:r w:rsidR="00C004BF">
        <w:t>end</w:t>
      </w:r>
      <w:r>
        <w:t xml:space="preserve">ing with </w:t>
      </w:r>
      <m:oMath>
        <m:r>
          <w:rPr>
            <w:rFonts w:ascii="Cambria Math" w:hAnsi="Cambria Math"/>
          </w:rPr>
          <m:t>abd</m:t>
        </m:r>
      </m:oMath>
      <w:r>
        <w:t xml:space="preserve">. The two abstract elements </w:t>
      </w:r>
      <m:oMath>
        <m:r>
          <w:rPr>
            <w:rFonts w:ascii="Cambria Math" w:hAnsi="Cambria Math"/>
          </w:rPr>
          <m:t>S</m:t>
        </m:r>
      </m:oMath>
      <w:r>
        <w:t xml:space="preserve"> and </w:t>
      </w:r>
      <m:oMath>
        <m:r>
          <w:rPr>
            <w:rFonts w:ascii="Cambria Math" w:hAnsi="Cambria Math"/>
          </w:rPr>
          <m:t>T</m:t>
        </m:r>
      </m:oMath>
      <w:r>
        <w:t xml:space="preserve"> have nothing in common.</w:t>
      </w:r>
    </w:p>
    <w:p w14:paraId="21192EBD" w14:textId="77777777" w:rsidR="00C7513E" w:rsidRDefault="00C7513E" w:rsidP="00C7513E">
      <w:r>
        <w:t xml:space="preserve">Let </w:t>
      </w:r>
      <m:oMath>
        <m:r>
          <w:rPr>
            <w:rFonts w:ascii="Cambria Math" w:hAnsi="Cambria Math"/>
          </w:rPr>
          <m:t>K={‘a’, ‘b’}</m:t>
        </m:r>
      </m:oMath>
      <w:r>
        <w:t xml:space="preserve"> (for representation clarity), then t</w:t>
      </w:r>
      <w:r w:rsidRPr="00B72F25">
        <w:t xml:space="preserve">he </w:t>
      </w:r>
      <w:r w:rsidRPr="00587DA9">
        <w:rPr>
          <w:b/>
        </w:rPr>
        <w:t>lattice</w:t>
      </w:r>
      <w:r w:rsidRPr="00B72F25">
        <w:t xml:space="preserve">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t xml:space="preserve"> is the following:</w:t>
      </w:r>
    </w:p>
    <w:p w14:paraId="5E22BFBB" w14:textId="77777777" w:rsidR="00C7513E" w:rsidRDefault="006A4795" w:rsidP="00C7513E">
      <w:r>
        <w:object w:dxaOrig="14332" w:dyaOrig="11337">
          <v:shape id="_x0000_i1031" type="#_x0000_t75" style="width:404.2pt;height:320.2pt" o:ole="">
            <v:imagedata r:id="rId35" o:title=""/>
          </v:shape>
          <o:OLEObject Type="Embed" ProgID="Visio.Drawing.11" ShapeID="_x0000_i1031" DrawAspect="Content" ObjectID="_1332142288" r:id="rId36"/>
        </w:object>
      </w:r>
    </w:p>
    <w:p w14:paraId="7622562D" w14:textId="77777777" w:rsidR="00C7513E" w:rsidRDefault="00C7513E" w:rsidP="00C7513E">
      <w:r>
        <w:t xml:space="preserve">Note that this is an </w:t>
      </w:r>
      <w:r w:rsidRPr="004E19DE">
        <w:rPr>
          <w:i/>
        </w:rPr>
        <w:t>infinite</w:t>
      </w:r>
      <w:r>
        <w:t xml:space="preserve"> domain. In fact, given any </w:t>
      </w:r>
      <w:r w:rsidR="00A936B8">
        <w:t>suf</w:t>
      </w:r>
      <w:r>
        <w:t xml:space="preserve">fix, we can always add a character at </w:t>
      </w:r>
      <w:r w:rsidR="00A936B8">
        <w:t>its beginning</w:t>
      </w:r>
      <w:r>
        <w:t xml:space="preserve">, thus obtaining a new </w:t>
      </w:r>
      <w:r w:rsidR="00A936B8">
        <w:t>suf</w:t>
      </w:r>
      <w:r>
        <w:t xml:space="preserve">fix, longer (and smaller according to our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sub>
        </m:sSub>
      </m:oMath>
      <w:r>
        <w:t xml:space="preserve">) than the first one. </w:t>
      </w:r>
      <w:r w:rsidR="00A936B8">
        <w:t xml:space="preserve">As happened with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rsidR="00A936B8">
        <w:t>, this</w:t>
      </w:r>
      <w:r>
        <w:t xml:space="preserve"> domain respects the ACC condition (see </w:t>
      </w:r>
      <w:hyperlink w:anchor="_Partial_orders" w:history="1">
        <w:r w:rsidRPr="007635A3">
          <w:rPr>
            <w:rStyle w:val="Hyperlink"/>
          </w:rPr>
          <w:t>Chapter 2</w:t>
        </w:r>
      </w:hyperlink>
      <w:r>
        <w:t xml:space="preserve">). In fact, given a certain </w:t>
      </w:r>
      <w:r w:rsidR="00A936B8">
        <w:t>suf</w:t>
      </w:r>
      <w:r>
        <w:t xml:space="preserve">fix </w:t>
      </w:r>
      <m:oMath>
        <m:r>
          <w:rPr>
            <w:rFonts w:ascii="Cambria Math" w:hAnsi="Cambria Math"/>
          </w:rPr>
          <m:t>S</m:t>
        </m:r>
      </m:oMath>
      <w:r>
        <w:t xml:space="preserve">, where </w:t>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=n</m:t>
        </m:r>
      </m:oMath>
      <w:r>
        <w:t xml:space="preserve">, the ascending chain starting at </w:t>
      </w:r>
      <m:oMath>
        <m:r>
          <w:rPr>
            <w:rFonts w:ascii="Cambria Math" w:hAnsi="Cambria Math"/>
          </w:rPr>
          <m:t>S</m:t>
        </m:r>
      </m:oMath>
      <w:r>
        <w:t xml:space="preserve"> is the following:</w:t>
      </w:r>
    </w:p>
    <w:p w14:paraId="1E50F61C" w14:textId="77777777" w:rsidR="00C7513E" w:rsidRPr="00DE6558" w:rsidRDefault="00C7513E" w:rsidP="00C7513E">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m:oMathPara>
    </w:p>
    <w:p w14:paraId="22FE4A18" w14:textId="77777777" w:rsidR="00C7513E" w:rsidRDefault="00C7513E" w:rsidP="00C7513E">
      <w:r>
        <w:t xml:space="preserve">Where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=withoutFirst(S)</m:t>
        </m:r>
      </m:oMath>
      <w:r>
        <w:t xml:space="preserve"> (that is,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corresponds to </w:t>
      </w:r>
      <m:oMath>
        <m:r>
          <w:rPr>
            <w:rFonts w:ascii="Cambria Math" w:hAnsi="Cambria Math"/>
          </w:rPr>
          <m:t>S</m:t>
        </m:r>
      </m:oMath>
      <w:r>
        <w:t xml:space="preserve"> without its </w:t>
      </w:r>
      <w:r w:rsidR="00A936B8">
        <w:t xml:space="preserve">first </w:t>
      </w:r>
      <w:r>
        <w:t>character</w:t>
      </w:r>
      <w:r w:rsidR="00A936B8">
        <w:t xml:space="preserve">; thus </w:t>
      </w:r>
      <w:sdt>
        <w:sdtPr>
          <w:rPr>
            <w:rFonts w:ascii="Cambria Math" w:hAnsi="Cambria Math"/>
            <w:i/>
          </w:rPr>
          <w:id w:val="996156235"/>
          <w:placeholder>
            <w:docPart w:val="3AE0F3D937514434B566B54703AD1EE9"/>
          </w:placeholder>
          <w:temporary/>
          <w:showingPlcHdr/>
          <w:equation/>
        </w:sdtPr>
        <w:sdtEndPr>
          <w:rPr>
            <w:rStyle w:val="CodeChar"/>
            <w:rFonts w:cs="Consolas"/>
            <w:i w:val="0"/>
            <w:szCs w:val="20"/>
          </w:rPr>
        </w:sdtEndPr>
        <w:sdtContent>
          <m:oMath>
            <m:sSub>
              <m:sSubPr>
                <m:ctrlPr>
                  <w:rPr>
                    <w:rStyle w:val="CodeChar"/>
                    <w:rFonts w:ascii="Cambria Math" w:hAnsi="Cambria Math"/>
                    <w:i/>
                  </w:rPr>
                </m:ctrlPr>
              </m:sSubPr>
              <m:e>
                <m:r>
                  <m:rPr>
                    <m:sty m:val="p"/>
                  </m:rPr>
                  <w:rPr>
                    <w:rStyle w:val="CodeChar"/>
                    <w:rFonts w:ascii="Cambria Math" w:hAnsi="Cambria Math"/>
                  </w:rPr>
                  <m:t>S</m:t>
                </m:r>
              </m:e>
              <m:sub>
                <m:r>
                  <m:rPr>
                    <m:sty m:val="p"/>
                  </m:rPr>
                  <w:rPr>
                    <w:rStyle w:val="CodeChar"/>
                    <w:rFonts w:ascii="Cambria Math" w:hAnsi="Cambria Math"/>
                  </w:rPr>
                  <m:t>1</m:t>
                </m:r>
              </m:sub>
            </m:sSub>
          </m:oMath>
        </w:sdtContent>
      </w:sdt>
      <w:r w:rsidR="00654586">
        <w:t xml:space="preserve"> has length </w:t>
      </w:r>
      <m:oMath>
        <m:r>
          <w:rPr>
            <w:rFonts w:ascii="Cambria Math" w:hAnsi="Cambria Math"/>
          </w:rPr>
          <m:t>n-1</m:t>
        </m:r>
      </m:oMath>
      <w:r w:rsidR="00654586">
        <w:t xml:space="preserve">; we defined </w:t>
      </w:r>
      <m:oMath>
        <m:r>
          <w:rPr>
            <w:rFonts w:ascii="Cambria Math" w:hAnsi="Cambria Math"/>
          </w:rPr>
          <m:t>withoutFirst</m:t>
        </m:r>
      </m:oMath>
      <w:r w:rsidR="00654586">
        <w:t xml:space="preserve"> in paragraph 2.2</w:t>
      </w:r>
      <w:r>
        <w:t xml:space="preserve">),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=withoutFir</m:t>
        </m:r>
        <m:r>
          <w:rPr>
            <w:rFonts w:ascii="Cambria Math" w:hAnsi="Cambria Math"/>
          </w:rPr>
          <m:t>st(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oMath>
      <w:r w:rsidR="00654586">
        <w:t xml:space="preserve"> (thus </w:t>
      </w:r>
      <m:oMath>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=n-2</m:t>
        </m:r>
      </m:oMath>
      <w:r w:rsidR="00A936B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=withoutFirst(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654586">
        <w:t xml:space="preserve"> (thus </w:t>
      </w:r>
      <m:oMath>
        <m: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=n-3</m:t>
        </m:r>
      </m:oMath>
      <w:r w:rsidR="00A936B8">
        <w:t>)</w:t>
      </w:r>
      <w:r>
        <w:t xml:space="preserve">, and so on, until we reach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withoutFirst(S</m:t>
            </m:r>
          </m:e>
          <m:sub>
            <m:r>
              <w:rPr>
                <w:rFonts w:ascii="Cambria Math" w:hAnsi="Cambria Math"/>
              </w:rPr>
              <m:t>n-1</m:t>
            </m:r>
          </m:sub>
        </m:sSub>
        <m:r>
          <w:rPr>
            <w:rFonts w:ascii="Cambria Math" w:hAnsi="Cambria Math"/>
          </w:rPr>
          <m:t>)=</m:t>
        </m:r>
        <m:sSup>
          <m:sSupPr>
            <m:ctrlPr>
              <w:rPr>
                <w:rFonts w:ascii="Cambria Math" w:hAnsi="Cambria Math"/>
                <w:i/>
              </w:rPr>
            </m:ctrlPr>
          </m:sSupPr>
          <m:e>
            <m:r>
              <w:rPr>
                <w:rFonts w:ascii="Cambria Math" w:hAnsi="Cambria Math"/>
              </w:rPr>
              <m:t>ϵ</m:t>
            </m:r>
          </m:e>
          <m:sup>
            <m:r>
              <w:rPr>
                <w:rFonts w:ascii="Cambria Math" w:hAnsi="Cambria Math"/>
              </w:rPr>
              <m:t>l</m:t>
            </m:r>
          </m:sup>
        </m:sSup>
      </m:oMath>
      <w:r w:rsidR="00A936B8">
        <w:t xml:space="preserve"> (since</w:t>
      </w:r>
      <w:r w:rsidR="00654586">
        <w:t xml:space="preserve"> </w:t>
      </w:r>
      <m:oMath>
        <m:r>
          <w:rPr>
            <w:rFonts w:ascii="Cambria Math" w:hAnsi="Cambria Math"/>
          </w:rPr>
          <w:lastRenderedPageBreak/>
          <m:t>len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=n-n=0</m:t>
        </m:r>
      </m:oMath>
      <w:r w:rsidR="00A936B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corresponds to an empty </w:t>
      </w:r>
      <w:r w:rsidR="00A936B8">
        <w:t>suf</w:t>
      </w:r>
      <w:r>
        <w:t xml:space="preserve">fix: it is </w:t>
      </w:r>
      <m:oMath>
        <m:r>
          <w:rPr>
            <w:rFonts w:ascii="Cambria Math" w:hAnsi="Cambria Math"/>
          </w:rPr>
          <m:t>*</m:t>
        </m:r>
      </m:oMath>
      <w:r>
        <w:t xml:space="preserve">, which represents any string, the top of our domain. Thus, given any </w:t>
      </w:r>
      <w:r w:rsidR="00A936B8">
        <w:t>suf</w:t>
      </w:r>
      <w:r>
        <w:t xml:space="preserve">fix </w:t>
      </w:r>
      <m:oMath>
        <m:r>
          <w:rPr>
            <w:rFonts w:ascii="Cambria Math" w:hAnsi="Cambria Math"/>
          </w:rPr>
          <m:t>S</m:t>
        </m:r>
      </m:oMath>
      <w:r>
        <w:t xml:space="preserve"> of length </w:t>
      </w:r>
      <m:oMath>
        <m:r>
          <w:rPr>
            <w:rFonts w:ascii="Cambria Math" w:hAnsi="Cambria Math"/>
          </w:rPr>
          <m:t>n</m:t>
        </m:r>
      </m:oMath>
      <w:r>
        <w:t xml:space="preserve"> (which is finite), the ascending chain starting at </w:t>
      </w:r>
      <m:oMath>
        <m:r>
          <w:rPr>
            <w:rFonts w:ascii="Cambria Math" w:hAnsi="Cambria Math"/>
          </w:rPr>
          <m:t>S</m:t>
        </m:r>
      </m:oMath>
      <w:r>
        <w:t xml:space="preserve"> has finite length </w:t>
      </w:r>
      <m:oMath>
        <m:r>
          <w:rPr>
            <w:rFonts w:ascii="Cambria Math" w:hAnsi="Cambria Math"/>
          </w:rPr>
          <m:t>n+1</m:t>
        </m:r>
      </m:oMath>
      <w:r>
        <w:t>. On the opposite, our domain does not satisfy the DCC condition.</w:t>
      </w:r>
    </w:p>
    <w:p w14:paraId="106D3DDC" w14:textId="77777777" w:rsidR="00C7513E" w:rsidRDefault="00C7513E" w:rsidP="00C7513E">
      <w:r>
        <w:t xml:space="preserve">The </w:t>
      </w:r>
      <w:r w:rsidRPr="00372F7A">
        <w:rPr>
          <w:b/>
        </w:rPr>
        <w:t>least upper bound</w:t>
      </w:r>
      <w:r>
        <w:t xml:space="preserve"> operator is rather easy. Given two </w:t>
      </w:r>
      <w:r w:rsidR="00A647AC">
        <w:t>suf</w:t>
      </w:r>
      <w:r>
        <w:t xml:space="preserve">fixes, their least upper bound is their longest common </w:t>
      </w:r>
      <w:r w:rsidR="00A647AC">
        <w:t>suf</w:t>
      </w:r>
      <w:r>
        <w:t>fix</w:t>
      </w:r>
      <w:r w:rsidR="003239C9">
        <w:t xml:space="preserve"> (formally defined in paragraph 2.3)</w:t>
      </w:r>
      <w:r>
        <w:t xml:space="preserve">. If the two </w:t>
      </w:r>
      <w:r w:rsidR="00B5545B">
        <w:t>suf</w:t>
      </w:r>
      <w:r>
        <w:t xml:space="preserve">fixes do not have anything in common, the least upper bound is </w:t>
      </w:r>
      <m:oMath>
        <m:r>
          <w:rPr>
            <w:rFonts w:ascii="Cambria Math" w:hAnsi="Cambria Math"/>
          </w:rPr>
          <m:t>*</m:t>
        </m:r>
      </m:oMath>
      <w:r>
        <w:t xml:space="preserve"> (the </w:t>
      </w:r>
      <w:r w:rsidR="00B5545B">
        <w:t>suf</w:t>
      </w:r>
      <w:r>
        <w:t>fix is empty). Examples:</w:t>
      </w:r>
    </w:p>
    <w:p w14:paraId="49EACACE" w14:textId="77777777" w:rsidR="00C7513E" w:rsidRPr="00372F7A" w:rsidRDefault="00C7513E" w:rsidP="00701A68">
      <w:pPr>
        <w:pStyle w:val="ListParagraph"/>
        <w:numPr>
          <w:ilvl w:val="0"/>
          <w:numId w:val="38"/>
        </w:numPr>
      </w:pPr>
      <m:oMath>
        <m:r>
          <w:rPr>
            <w:rFonts w:ascii="Cambria Math" w:hAnsi="Cambria Math"/>
          </w:rPr>
          <m:t>⊔</m:t>
        </m:r>
        <m:d>
          <m:dPr>
            <m:ctrlPr>
              <w:rPr>
                <w:rFonts w:ascii="Cambria Math" w:hAnsi="Cambria Math"/>
                <w:i/>
              </w:rPr>
            </m:ctrlPr>
          </m:dPr>
          <m:e>
            <m:r>
              <w:rPr>
                <w:rFonts w:ascii="Cambria Math" w:hAnsi="Cambria Math"/>
              </w:rPr>
              <m:t>*ba,  *cba</m:t>
            </m:r>
          </m:e>
        </m:d>
        <m:r>
          <w:rPr>
            <w:rFonts w:ascii="Cambria Math" w:hAnsi="Cambria Math"/>
          </w:rPr>
          <m:t>= *ba</m:t>
        </m:r>
      </m:oMath>
    </w:p>
    <w:p w14:paraId="4F732F48" w14:textId="77777777" w:rsidR="00C7513E" w:rsidRPr="00372F7A" w:rsidRDefault="00C7513E" w:rsidP="00701A68">
      <w:pPr>
        <w:pStyle w:val="ListParagraph"/>
        <w:numPr>
          <w:ilvl w:val="0"/>
          <w:numId w:val="38"/>
        </w:numPr>
      </w:pPr>
      <m:oMath>
        <m:r>
          <w:rPr>
            <w:rFonts w:ascii="Cambria Math" w:hAnsi="Cambria Math"/>
          </w:rPr>
          <m:t>⊔</m:t>
        </m:r>
        <m:d>
          <m:dPr>
            <m:ctrlPr>
              <w:rPr>
                <w:rFonts w:ascii="Cambria Math" w:hAnsi="Cambria Math"/>
                <w:i/>
              </w:rPr>
            </m:ctrlPr>
          </m:dPr>
          <m:e>
            <m:r>
              <w:rPr>
                <w:rFonts w:ascii="Cambria Math" w:hAnsi="Cambria Math"/>
              </w:rPr>
              <m:t>*cba,  *eda</m:t>
            </m:r>
          </m:e>
        </m:d>
        <m:r>
          <w:rPr>
            <w:rFonts w:ascii="Cambria Math" w:hAnsi="Cambria Math"/>
          </w:rPr>
          <m:t>= *a</m:t>
        </m:r>
      </m:oMath>
    </w:p>
    <w:p w14:paraId="10E9ACF5" w14:textId="77777777" w:rsidR="00C7513E" w:rsidRDefault="00C7513E" w:rsidP="00701A68">
      <w:pPr>
        <w:pStyle w:val="ListParagraph"/>
        <w:numPr>
          <w:ilvl w:val="0"/>
          <w:numId w:val="38"/>
        </w:numPr>
      </w:pPr>
      <m:oMath>
        <m:r>
          <w:rPr>
            <w:rFonts w:ascii="Cambria Math" w:hAnsi="Cambria Math"/>
          </w:rPr>
          <m:t>⊔</m:t>
        </m:r>
        <m:d>
          <m:dPr>
            <m:ctrlPr>
              <w:rPr>
                <w:rFonts w:ascii="Cambria Math" w:hAnsi="Cambria Math"/>
                <w:i/>
              </w:rPr>
            </m:ctrlPr>
          </m:dPr>
          <m:e>
            <m:r>
              <w:rPr>
                <w:rFonts w:ascii="Cambria Math" w:hAnsi="Cambria Math"/>
              </w:rPr>
              <m:t>*cbd,  *cba</m:t>
            </m:r>
          </m:e>
        </m:d>
        <m:r>
          <w:rPr>
            <w:rFonts w:ascii="Cambria Math" w:hAnsi="Cambria Math"/>
          </w:rPr>
          <m:t>=  *</m:t>
        </m:r>
      </m:oMath>
    </w:p>
    <w:p w14:paraId="6F9CF7A3" w14:textId="77777777" w:rsidR="00C7513E" w:rsidRDefault="00C7513E" w:rsidP="00C7513E">
      <w:r>
        <w:t xml:space="preserve">The </w:t>
      </w:r>
      <w:r w:rsidRPr="00AA731F">
        <w:rPr>
          <w:b/>
        </w:rPr>
        <w:t>greater lower bound</w:t>
      </w:r>
      <w:r>
        <w:t xml:space="preserve"> is defined as follows:</w:t>
      </w:r>
    </w:p>
    <w:p w14:paraId="73D510BD" w14:textId="77777777" w:rsidR="00C7513E" w:rsidRDefault="00C7513E" w:rsidP="00C7513E">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&amp; </m:t>
                  </m:r>
                  <m:r>
                    <m:rPr>
                      <m:nor/>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sub>
                  </m:sSub>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&amp; </m:t>
                  </m:r>
                  <m:r>
                    <m:rPr>
                      <m:nor/>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sub>
                  </m:sSub>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 xml:space="preserve">⊥&amp; </m:t>
                  </m:r>
                  <m:r>
                    <m:rPr>
                      <m:nor/>
                    </m:rPr>
                    <w:rPr>
                      <w:rFonts w:ascii="Cambria Math" w:hAnsi="Cambria Math"/>
                    </w:rPr>
                    <m:t>otherwise</m:t>
                  </m:r>
                </m:e>
              </m:eqArr>
            </m:e>
          </m:d>
        </m:oMath>
      </m:oMathPara>
    </w:p>
    <w:p w14:paraId="4FF00B7C" w14:textId="77777777" w:rsidR="00C7513E" w:rsidRDefault="00AF6ED1" w:rsidP="00AF6ED1">
      <w:r>
        <w:t xml:space="preserve">The motivation is the same used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 if the two suf</w:t>
      </w:r>
      <w:r w:rsidR="00C7513E">
        <w:t xml:space="preserve">fixes are not comparable with respect to our order (think about </w:t>
      </w:r>
      <m:oMath>
        <m:r>
          <w:rPr>
            <w:rFonts w:ascii="Cambria Math" w:hAnsi="Cambria Math"/>
          </w:rPr>
          <m:t>*a</m:t>
        </m:r>
      </m:oMath>
      <w:r w:rsidR="00C7513E">
        <w:t xml:space="preserve"> and </w:t>
      </w:r>
      <m:oMath>
        <m:r>
          <w:rPr>
            <w:rFonts w:ascii="Cambria Math" w:hAnsi="Cambria Math"/>
          </w:rPr>
          <m:t>*b</m:t>
        </m:r>
      </m:oMath>
      <w:r w:rsidR="00C7513E">
        <w:t xml:space="preserve">, for example), then the strings sets they represent have nothing in common. Their greatest lower bound is thus </w:t>
      </w:r>
      <m:oMath>
        <m:r>
          <w:rPr>
            <w:rFonts w:ascii="Cambria Math" w:hAnsi="Cambria Math"/>
          </w:rPr>
          <m:t>⊥</m:t>
        </m:r>
      </m:oMath>
      <w:r w:rsidR="00C7513E">
        <w:t>. If they are comparable, it is immediate to see why the smaller element is the greatest lower bound. Examples:</w:t>
      </w:r>
    </w:p>
    <w:p w14:paraId="46F57262" w14:textId="77777777" w:rsidR="00C7513E" w:rsidRPr="00164E06" w:rsidRDefault="00C7513E" w:rsidP="00701A68">
      <w:pPr>
        <w:pStyle w:val="ListParagraph"/>
        <w:numPr>
          <w:ilvl w:val="0"/>
          <w:numId w:val="39"/>
        </w:numPr>
      </w:pPr>
      <m:oMath>
        <m:r>
          <w:rPr>
            <w:rFonts w:ascii="Cambria Math" w:hAnsi="Cambria Math"/>
          </w:rPr>
          <m:t>⊓</m:t>
        </m:r>
        <m:d>
          <m:dPr>
            <m:ctrlPr>
              <w:rPr>
                <w:rFonts w:ascii="Cambria Math" w:hAnsi="Cambria Math"/>
                <w:i/>
              </w:rPr>
            </m:ctrlPr>
          </m:dPr>
          <m:e>
            <m:r>
              <w:rPr>
                <w:rFonts w:ascii="Cambria Math" w:hAnsi="Cambria Math"/>
              </w:rPr>
              <m:t>*ba,  *cba</m:t>
            </m:r>
          </m:e>
        </m:d>
        <m:r>
          <w:rPr>
            <w:rFonts w:ascii="Cambria Math" w:hAnsi="Cambria Math"/>
          </w:rPr>
          <m:t>= *cba</m:t>
        </m:r>
      </m:oMath>
    </w:p>
    <w:p w14:paraId="5131E760" w14:textId="77777777" w:rsidR="00C7513E" w:rsidRPr="00164E06" w:rsidRDefault="00C7513E" w:rsidP="00701A68">
      <w:pPr>
        <w:pStyle w:val="ListParagraph"/>
        <w:numPr>
          <w:ilvl w:val="0"/>
          <w:numId w:val="39"/>
        </w:numPr>
      </w:pPr>
      <m:oMath>
        <m:r>
          <w:rPr>
            <w:rFonts w:ascii="Cambria Math" w:hAnsi="Cambria Math"/>
          </w:rPr>
          <m:t>⊓</m:t>
        </m:r>
        <m:d>
          <m:dPr>
            <m:ctrlPr>
              <w:rPr>
                <w:rFonts w:ascii="Cambria Math" w:hAnsi="Cambria Math"/>
                <w:i/>
              </w:rPr>
            </m:ctrlPr>
          </m:dPr>
          <m:e>
            <m:r>
              <w:rPr>
                <w:rFonts w:ascii="Cambria Math" w:hAnsi="Cambria Math"/>
              </w:rPr>
              <m:t>*cba,  *eda</m:t>
            </m:r>
          </m:e>
        </m:d>
        <m:r>
          <w:rPr>
            <w:rFonts w:ascii="Cambria Math" w:hAnsi="Cambria Math"/>
          </w:rPr>
          <m:t>= ⊥</m:t>
        </m:r>
      </m:oMath>
    </w:p>
    <w:p w14:paraId="02863C8C" w14:textId="77777777" w:rsidR="00C7513E" w:rsidRPr="00BD7B5C" w:rsidRDefault="00C7513E" w:rsidP="00701A68">
      <w:pPr>
        <w:pStyle w:val="ListParagraph"/>
        <w:numPr>
          <w:ilvl w:val="0"/>
          <w:numId w:val="39"/>
        </w:numPr>
      </w:pPr>
      <m:oMath>
        <m:r>
          <w:rPr>
            <w:rFonts w:ascii="Cambria Math" w:hAnsi="Cambria Math"/>
          </w:rPr>
          <m:t>⊓</m:t>
        </m:r>
        <m:d>
          <m:dPr>
            <m:ctrlPr>
              <w:rPr>
                <w:rFonts w:ascii="Cambria Math" w:hAnsi="Cambria Math"/>
                <w:i/>
              </w:rPr>
            </m:ctrlPr>
          </m:dPr>
          <m:e>
            <m:r>
              <w:rPr>
                <w:rFonts w:ascii="Cambria Math" w:hAnsi="Cambria Math"/>
              </w:rPr>
              <m:t>*edcba,  *a</m:t>
            </m:r>
          </m:e>
        </m:d>
        <m:r>
          <w:rPr>
            <w:rFonts w:ascii="Cambria Math" w:hAnsi="Cambria Math"/>
          </w:rPr>
          <m:t>= *edcba</m:t>
        </m:r>
      </m:oMath>
    </w:p>
    <w:p w14:paraId="72CD8532" w14:textId="77777777" w:rsidR="00C7513E" w:rsidRDefault="00C7513E" w:rsidP="00C7513E">
      <w:r>
        <w:t xml:space="preserve">We can see from the lattice above that </w:t>
      </w:r>
      <w:r w:rsidRPr="00AA731F">
        <w:rPr>
          <w:b/>
        </w:rPr>
        <w:t>top</w:t>
      </w:r>
      <w:r>
        <w:t xml:space="preserve"> and </w:t>
      </w:r>
      <w:r w:rsidRPr="00AA731F">
        <w:rPr>
          <w:b/>
        </w:rPr>
        <w:t>bottom</w:t>
      </w:r>
      <w:r>
        <w:t xml:space="preserve"> are, respectively:</w:t>
      </w:r>
    </w:p>
    <w:p w14:paraId="517BD42A" w14:textId="77777777" w:rsidR="00C7513E" w:rsidRDefault="00C7513E" w:rsidP="00C7513E">
      <w:pPr>
        <w:pStyle w:val="ListParagraph"/>
        <w:numPr>
          <w:ilvl w:val="0"/>
          <w:numId w:val="8"/>
        </w:numPr>
      </w:pPr>
      <m:oMath>
        <m:r>
          <w:rPr>
            <w:rFonts w:ascii="Cambria Math" w:hAnsi="Cambria Math"/>
          </w:rPr>
          <m:t>⊤= *</m:t>
        </m:r>
      </m:oMath>
      <w:r>
        <w:t xml:space="preserve">, since </w:t>
      </w:r>
      <m:oMath>
        <m:r>
          <w:rPr>
            <w:rFonts w:ascii="Cambria Math" w:hAnsi="Cambria Math"/>
          </w:rPr>
          <m:t>*</m:t>
        </m:r>
      </m:oMath>
      <w:r>
        <w:t xml:space="preserve"> is the empty </w:t>
      </w:r>
      <w:r w:rsidR="0007102A">
        <w:t>suf</w:t>
      </w:r>
      <w:r>
        <w:t xml:space="preserve">fix, which is </w:t>
      </w:r>
      <w:r w:rsidR="0007102A">
        <w:t>suf</w:t>
      </w:r>
      <w:r>
        <w:t xml:space="preserve">fix of any other </w:t>
      </w:r>
      <w:r w:rsidR="0007102A">
        <w:t>suf</w:t>
      </w:r>
      <w:r>
        <w:t xml:space="preserve">fix; </w:t>
      </w:r>
      <m:oMath>
        <m:r>
          <w:rPr>
            <w:rFonts w:ascii="Cambria Math" w:hAnsi="Cambria Math"/>
          </w:rPr>
          <m:t>⊤</m:t>
        </m:r>
      </m:oMath>
      <w:r>
        <w:t xml:space="preserve"> represents any possible string;</w:t>
      </w:r>
    </w:p>
    <w:p w14:paraId="1687298D" w14:textId="77777777" w:rsidR="00C7513E" w:rsidRPr="00BD7B5C" w:rsidRDefault="00C7513E" w:rsidP="00C7513E">
      <w:pPr>
        <w:pStyle w:val="ListParagraph"/>
        <w:numPr>
          <w:ilvl w:val="0"/>
          <w:numId w:val="8"/>
        </w:numPr>
      </w:pPr>
      <m:oMath>
        <m:r>
          <w:rPr>
            <w:rFonts w:ascii="Cambria Math" w:hAnsi="Cambria Math"/>
          </w:rPr>
          <w:lastRenderedPageBreak/>
          <m:t xml:space="preserve">⊥ </m:t>
        </m:r>
      </m:oMath>
      <w:r>
        <w:t xml:space="preserve">, for definition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t>;</w:t>
      </w:r>
    </w:p>
    <w:p w14:paraId="5A51B4FA" w14:textId="77777777" w:rsidR="00C7513E" w:rsidRDefault="00BB7FE2" w:rsidP="00C7513E">
      <w:r>
        <w:t>Now we want to define the abstraction function of this domain. As always, a</w:t>
      </w:r>
      <w:r w:rsidR="00C7513E">
        <w:t xml:space="preserve"> string can have multiple abstractions: for example, the string </w:t>
      </w:r>
      <m:oMath>
        <m:r>
          <w:rPr>
            <w:rFonts w:ascii="Cambria Math" w:hAnsi="Cambria Math"/>
          </w:rPr>
          <m:t>“abc”</m:t>
        </m:r>
      </m:oMath>
      <w:r w:rsidR="00C7513E">
        <w:t xml:space="preserve"> can be represented (in our abstract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rsidR="00C7513E">
        <w:t xml:space="preserve">) as </w:t>
      </w:r>
      <m:oMath>
        <m:r>
          <w:rPr>
            <w:rFonts w:ascii="Cambria Math" w:hAnsi="Cambria Math"/>
          </w:rPr>
          <m:t>*c</m:t>
        </m:r>
      </m:oMath>
      <w:r w:rsidR="00C7513E">
        <w:t xml:space="preserve"> or as </w:t>
      </w:r>
      <m:oMath>
        <m:r>
          <w:rPr>
            <w:rFonts w:ascii="Cambria Math" w:hAnsi="Cambria Math"/>
          </w:rPr>
          <m:t>*bc</m:t>
        </m:r>
      </m:oMath>
      <w:r w:rsidR="00C7513E">
        <w:t xml:space="preserve"> or as </w:t>
      </w:r>
      <m:oMath>
        <m:r>
          <w:rPr>
            <w:rFonts w:ascii="Cambria Math" w:hAnsi="Cambria Math"/>
          </w:rPr>
          <m:t>*abc</m:t>
        </m:r>
      </m:oMath>
      <w:r w:rsidR="00C7513E">
        <w:t xml:space="preserve"> or even as  </w:t>
      </w:r>
      <m:oMath>
        <m:r>
          <w:rPr>
            <w:rFonts w:ascii="Cambria Math" w:hAnsi="Cambria Math"/>
          </w:rPr>
          <m:t>*</m:t>
        </m:r>
      </m:oMath>
      <w:r w:rsidR="00C7513E">
        <w:t xml:space="preserve">. </w:t>
      </w:r>
      <w:r>
        <w:t xml:space="preserve">The representation </w:t>
      </w:r>
      <w:r w:rsidR="00C7513E">
        <w:t xml:space="preserve">which contains the most information about </w:t>
      </w:r>
      <w:r>
        <w:t xml:space="preserve">the string </w:t>
      </w:r>
      <w:r w:rsidR="00C7513E">
        <w:t xml:space="preserve">is: </w:t>
      </w:r>
      <m:oMath>
        <m:r>
          <w:rPr>
            <w:rFonts w:ascii="Cambria Math" w:hAnsi="Cambria Math"/>
          </w:rPr>
          <m:t>*abc</m:t>
        </m:r>
      </m:oMath>
      <w:r w:rsidR="00C7513E">
        <w:t xml:space="preserve">. In this representation we use the longest </w:t>
      </w:r>
      <w:r>
        <w:t>suf</w:t>
      </w:r>
      <w:r w:rsidR="00C7513E">
        <w:t xml:space="preserve">fix possible: the entire string. Note that this is the smallest value (that is, the more precise) of all those associated to </w:t>
      </w:r>
      <m:oMath>
        <m:r>
          <w:rPr>
            <w:rFonts w:ascii="Cambria Math" w:hAnsi="Cambria Math"/>
          </w:rPr>
          <m:t>“abc”</m:t>
        </m:r>
      </m:oMath>
      <w:r w:rsidR="00C7513E">
        <w:t xml:space="preserve">. In fact, with respect to our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sub>
        </m:sSub>
      </m:oMath>
      <w:r w:rsidR="00C7513E">
        <w:t>, we have:</w:t>
      </w:r>
    </w:p>
    <w:p w14:paraId="0B98C1DA" w14:textId="77777777" w:rsidR="00C7513E" w:rsidRDefault="00C7513E" w:rsidP="00C7513E">
      <w:pPr>
        <w:jc w:val="center"/>
      </w:pPr>
      <m:oMathPara>
        <m:oMath>
          <m:r>
            <w:rPr>
              <w:rFonts w:ascii="Cambria Math" w:hAnsi="Cambria Math"/>
              <w:lang w:val="it-IT"/>
            </w:rPr>
            <m:t>*</m:t>
          </m:r>
          <m:r>
            <w:rPr>
              <w:rFonts w:ascii="Cambria Math" w:hAnsi="Cambria Math"/>
            </w:rPr>
            <m:t>abc</m:t>
          </m:r>
          <m:r>
            <w:rPr>
              <w:rFonts w:ascii="Cambria Math" w:hAnsi="Cambria Math"/>
              <w:lang w:val="it-IT"/>
            </w:rPr>
            <m:t xml:space="preserve"> </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sub>
          </m:sSub>
          <m:r>
            <w:rPr>
              <w:rFonts w:ascii="Cambria Math" w:hAnsi="Cambria Math"/>
            </w:rPr>
            <m:t xml:space="preserve"> *c</m:t>
          </m:r>
        </m:oMath>
      </m:oMathPara>
    </w:p>
    <w:p w14:paraId="7E51724D" w14:textId="77777777" w:rsidR="00C7513E" w:rsidRDefault="00BB7FE2" w:rsidP="00C7513E">
      <w:pPr>
        <w:jc w:val="center"/>
      </w:pPr>
      <m:oMathPara>
        <m:oMath>
          <m:r>
            <w:rPr>
              <w:rFonts w:ascii="Cambria Math" w:hAnsi="Cambria Math"/>
              <w:lang w:val="it-IT"/>
            </w:rPr>
            <m:t>*</m:t>
          </m:r>
          <m:r>
            <w:rPr>
              <w:rFonts w:ascii="Cambria Math" w:hAnsi="Cambria Math"/>
            </w:rPr>
            <m:t>abc</m:t>
          </m:r>
          <m:r>
            <w:rPr>
              <w:rFonts w:ascii="Cambria Math" w:hAnsi="Cambria Math"/>
              <w:lang w:val="it-IT"/>
            </w:rPr>
            <m:t xml:space="preserve"> </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sub>
          </m:sSub>
          <m:r>
            <w:rPr>
              <w:rFonts w:ascii="Cambria Math" w:hAnsi="Cambria Math"/>
              <w:lang w:val="it-IT"/>
            </w:rPr>
            <m:t xml:space="preserve"> *bc</m:t>
          </m:r>
        </m:oMath>
      </m:oMathPara>
    </w:p>
    <w:p w14:paraId="159AF753" w14:textId="77777777" w:rsidR="00C7513E" w:rsidRDefault="00BB7FE2" w:rsidP="00C7513E">
      <w:pPr>
        <w:jc w:val="center"/>
      </w:pPr>
      <m:oMathPara>
        <m:oMath>
          <m:r>
            <w:rPr>
              <w:rFonts w:ascii="Cambria Math" w:hAnsi="Cambria Math"/>
              <w:lang w:val="it-IT"/>
            </w:rPr>
            <m:t>*</m:t>
          </m:r>
          <m:r>
            <w:rPr>
              <w:rFonts w:ascii="Cambria Math" w:hAnsi="Cambria Math"/>
            </w:rPr>
            <m:t>abc</m:t>
          </m:r>
          <m:r>
            <w:rPr>
              <w:rFonts w:ascii="Cambria Math" w:hAnsi="Cambria Math"/>
              <w:lang w:val="it-IT"/>
            </w:rPr>
            <m:t xml:space="preserve"> </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sub>
          </m:sSub>
          <m:r>
            <w:rPr>
              <w:rFonts w:ascii="Cambria Math" w:hAnsi="Cambria Math"/>
              <w:lang w:val="it-IT"/>
            </w:rPr>
            <m:t xml:space="preserve"> *</m:t>
          </m:r>
        </m:oMath>
      </m:oMathPara>
    </w:p>
    <w:p w14:paraId="750EEEA9" w14:textId="77777777" w:rsidR="00C7513E" w:rsidRDefault="00C7513E" w:rsidP="00C7513E">
      <w:r>
        <w:t>The function which abstracts a single string is thus the following:</w:t>
      </w:r>
    </w:p>
    <w:p w14:paraId="58E6BC7C" w14:textId="77777777" w:rsidR="00C7513E" w:rsidRDefault="00C7513E" w:rsidP="00C7513E">
      <m:oMathPara>
        <m:oMath>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5</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  *s</m:t>
          </m:r>
        </m:oMath>
      </m:oMathPara>
    </w:p>
    <w:p w14:paraId="26D9BAE3" w14:textId="77777777" w:rsidR="00C7513E" w:rsidRDefault="00C7513E" w:rsidP="00C7513E">
      <w:r>
        <w:t>T</w:t>
      </w:r>
      <w:r w:rsidRPr="00245694">
        <w:t xml:space="preserve">he </w:t>
      </w:r>
      <w:r w:rsidRPr="00507E3D">
        <w:rPr>
          <w:b/>
        </w:rPr>
        <w:t>abstraction function</w:t>
      </w:r>
      <w:r w:rsidRPr="00245694">
        <w:t xml:space="preserve"> has to take us from a set of strings </w:t>
      </w:r>
      <m:oMath>
        <m:r>
          <w:rPr>
            <w:rFonts w:ascii="Cambria Math" w:hAnsi="Cambria Math"/>
          </w:rPr>
          <m:t>S</m:t>
        </m:r>
      </m:oMath>
      <w:r>
        <w:t xml:space="preserve"> </w:t>
      </w:r>
      <w:r w:rsidRPr="00245694">
        <w:t>(</w:t>
      </w:r>
      <w:r>
        <w:t xml:space="preserve">that is, </w:t>
      </w:r>
      <w:r w:rsidRPr="00245694">
        <w:t xml:space="preserve">an element </w:t>
      </w:r>
      <w:r>
        <w:t xml:space="preserve">of </w:t>
      </w:r>
      <m:oMath>
        <m:r>
          <m:rPr>
            <m:scr m:val="script"/>
          </m:rPr>
          <w:rPr>
            <w:rFonts w:ascii="Cambria Math" w:hAnsi="Cambria Math"/>
          </w:rPr>
          <m:t>D</m:t>
        </m:r>
      </m:oMath>
      <w:r>
        <w:t xml:space="preserve">) to an element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t xml:space="preserve">. We can abstract all the strings in the set and then compute the least upper bound of them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t>:</w:t>
      </w:r>
    </w:p>
    <w:p w14:paraId="09E36824" w14:textId="77777777" w:rsidR="00C7513E" w:rsidRDefault="002E0508" w:rsidP="00C7513E">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α</m:t>
              </m:r>
            </m:e>
            <m:sub>
              <m:r>
                <w:rPr>
                  <w:rFonts w:ascii="Cambria Math" w:hAnsi="Cambria Math"/>
                </w:rPr>
                <m:t>5</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s∈S</m:t>
              </m:r>
            </m:sub>
            <m:sup/>
            <m:e>
              <m:sSubSup>
                <m:sSubSupPr>
                  <m:ctrlPr>
                    <w:rPr>
                      <w:rFonts w:ascii="Cambria Math" w:hAnsi="Cambria Math"/>
                      <w:i/>
                    </w:rPr>
                  </m:ctrlPr>
                </m:sSubSupPr>
                <m:e>
                  <m:r>
                    <w:rPr>
                      <w:rFonts w:ascii="Cambria Math" w:hAnsi="Cambria Math"/>
                    </w:rPr>
                    <m:t>α</m:t>
                  </m:r>
                </m:e>
                <m:sub>
                  <m:r>
                    <w:rPr>
                      <w:rFonts w:ascii="Cambria Math" w:hAnsi="Cambria Math"/>
                    </w:rPr>
                    <m:t>5</m:t>
                  </m:r>
                </m:sub>
                <m:sup>
                  <m:r>
                    <w:rPr>
                      <w:rFonts w:ascii="Cambria Math" w:hAnsi="Cambria Math"/>
                    </w:rPr>
                    <m:t>'</m:t>
                  </m:r>
                </m:sup>
              </m:sSubSup>
              <m:d>
                <m:dPr>
                  <m:ctrlPr>
                    <w:rPr>
                      <w:rFonts w:ascii="Cambria Math" w:hAnsi="Cambria Math"/>
                      <w:i/>
                    </w:rPr>
                  </m:ctrlPr>
                </m:dPr>
                <m:e>
                  <m:r>
                    <w:rPr>
                      <w:rFonts w:ascii="Cambria Math" w:hAnsi="Cambria Math"/>
                    </w:rPr>
                    <m:t>s</m:t>
                  </m:r>
                </m:e>
              </m:d>
            </m:e>
          </m:nary>
        </m:oMath>
      </m:oMathPara>
    </w:p>
    <w:p w14:paraId="741EE01A" w14:textId="77777777" w:rsidR="00C7513E" w:rsidRDefault="00C7513E" w:rsidP="00C7513E">
      <w:r>
        <w:t xml:space="preserve">This means that we take the longest common </w:t>
      </w:r>
      <w:r w:rsidR="00000A3E">
        <w:t>suf</w:t>
      </w:r>
      <w:r>
        <w:t xml:space="preserve">fix amongst all the strings in the set </w:t>
      </w:r>
      <m:oMath>
        <m:r>
          <w:rPr>
            <w:rFonts w:ascii="Cambria Math" w:hAnsi="Cambria Math"/>
          </w:rPr>
          <m:t>S</m:t>
        </m:r>
      </m:oMath>
      <w:r>
        <w:t>. Some examples:</w:t>
      </w:r>
    </w:p>
    <w:p w14:paraId="5F883A08" w14:textId="77777777" w:rsidR="00C7513E" w:rsidRPr="00B17DF6" w:rsidRDefault="00C7513E" w:rsidP="00701A68">
      <w:pPr>
        <w:pStyle w:val="ListParagraph"/>
        <w:numPr>
          <w:ilvl w:val="0"/>
          <w:numId w:val="40"/>
        </w:numPr>
      </w:pPr>
      <m:oMath>
        <m:r>
          <w:rPr>
            <w:rFonts w:ascii="Cambria Math" w:hAnsi="Cambria Math"/>
          </w:rPr>
          <m:t>α</m:t>
        </m:r>
        <m:d>
          <m:dPr>
            <m:ctrlPr>
              <w:rPr>
                <w:rFonts w:ascii="Cambria Math" w:hAnsi="Cambria Math"/>
                <w:i/>
              </w:rPr>
            </m:ctrlPr>
          </m:dPr>
          <m:e>
            <m:d>
              <m:dPr>
                <m:begChr m:val="{"/>
                <m:endChr m:val="}"/>
                <m:ctrlPr>
                  <w:rPr>
                    <w:rFonts w:ascii="Cambria Math" w:hAnsi="Cambria Math"/>
                    <w:i/>
                  </w:rPr>
                </m:ctrlPr>
              </m:dPr>
              <m:e>
                <m:r>
                  <w:rPr>
                    <w:rFonts w:ascii="Cambria Math" w:hAnsi="Cambria Math"/>
                  </w:rPr>
                  <m:t>a, cba, feda,aaa</m:t>
                </m:r>
              </m:e>
            </m:d>
          </m:e>
        </m:d>
        <m:r>
          <w:rPr>
            <w:rFonts w:ascii="Cambria Math" w:hAnsi="Cambria Math"/>
          </w:rPr>
          <m:t>= ⊔</m:t>
        </m:r>
        <m:d>
          <m:dPr>
            <m:ctrlPr>
              <w:rPr>
                <w:rFonts w:ascii="Cambria Math" w:hAnsi="Cambria Math"/>
                <w:i/>
              </w:rPr>
            </m:ctrlPr>
          </m:dPr>
          <m:e>
            <m:r>
              <w:rPr>
                <w:rFonts w:ascii="Cambria Math" w:hAnsi="Cambria Math"/>
              </w:rPr>
              <m:t>*a,*cba,*feda,*aaa</m:t>
            </m:r>
          </m:e>
        </m:d>
        <m:r>
          <w:rPr>
            <w:rFonts w:ascii="Cambria Math" w:hAnsi="Cambria Math"/>
          </w:rPr>
          <m:t>= *a</m:t>
        </m:r>
      </m:oMath>
    </w:p>
    <w:p w14:paraId="08273707" w14:textId="77777777" w:rsidR="00C7513E" w:rsidRDefault="00C7513E" w:rsidP="00701A68">
      <w:pPr>
        <w:pStyle w:val="ListParagraph"/>
        <w:numPr>
          <w:ilvl w:val="0"/>
          <w:numId w:val="40"/>
        </w:numPr>
      </w:pPr>
      <m:oMath>
        <m:r>
          <w:rPr>
            <w:rFonts w:ascii="Cambria Math" w:hAnsi="Cambria Math"/>
          </w:rPr>
          <m:t>α</m:t>
        </m:r>
        <m:d>
          <m:dPr>
            <m:ctrlPr>
              <w:rPr>
                <w:rFonts w:ascii="Cambria Math" w:hAnsi="Cambria Math"/>
                <w:i/>
              </w:rPr>
            </m:ctrlPr>
          </m:dPr>
          <m:e>
            <m:d>
              <m:dPr>
                <m:begChr m:val="{"/>
                <m:endChr m:val="}"/>
                <m:ctrlPr>
                  <w:rPr>
                    <w:rFonts w:ascii="Cambria Math" w:hAnsi="Cambria Math"/>
                    <w:i/>
                  </w:rPr>
                </m:ctrlPr>
              </m:dPr>
              <m:e>
                <m:r>
                  <w:rPr>
                    <w:rFonts w:ascii="Cambria Math" w:hAnsi="Cambria Math"/>
                  </w:rPr>
                  <m:t>a, cba, feda,aab</m:t>
                </m:r>
              </m:e>
            </m:d>
          </m:e>
        </m:d>
        <m:r>
          <w:rPr>
            <w:rFonts w:ascii="Cambria Math" w:hAnsi="Cambria Math"/>
          </w:rPr>
          <m:t>= ⊔</m:t>
        </m:r>
        <m:d>
          <m:dPr>
            <m:ctrlPr>
              <w:rPr>
                <w:rFonts w:ascii="Cambria Math" w:hAnsi="Cambria Math"/>
                <w:i/>
              </w:rPr>
            </m:ctrlPr>
          </m:dPr>
          <m:e>
            <m:r>
              <w:rPr>
                <w:rFonts w:ascii="Cambria Math" w:hAnsi="Cambria Math"/>
              </w:rPr>
              <m:t>*a,*cba,*feda,*aab</m:t>
            </m:r>
          </m:e>
        </m:d>
        <m:r>
          <w:rPr>
            <w:rFonts w:ascii="Cambria Math" w:hAnsi="Cambria Math"/>
          </w:rPr>
          <m:t>= * =⊤</m:t>
        </m:r>
      </m:oMath>
    </w:p>
    <w:p w14:paraId="6376AD28" w14:textId="77777777" w:rsidR="00C7513E" w:rsidRDefault="00C7513E" w:rsidP="00C7513E">
      <w:r>
        <w:t xml:space="preserve">The </w:t>
      </w:r>
      <w:r w:rsidRPr="00212F85">
        <w:rPr>
          <w:b/>
        </w:rPr>
        <w:t>concretization function</w:t>
      </w:r>
      <w:r>
        <w:t xml:space="preserve"> is:</w:t>
      </w:r>
    </w:p>
    <w:p w14:paraId="5ADDB86A" w14:textId="77777777" w:rsidR="00C7513E" w:rsidRDefault="00C7513E" w:rsidP="00C7513E">
      <w:pPr>
        <w:pBdr>
          <w:top w:val="single" w:sz="4" w:space="1" w:color="auto"/>
          <w:left w:val="single" w:sz="4" w:space="4" w:color="auto"/>
          <w:bottom w:val="single" w:sz="4" w:space="1" w:color="auto"/>
          <w:right w:val="single" w:sz="4" w:space="4" w:color="auto"/>
        </w:pBdr>
      </w:pPr>
      <m:oMathPara>
        <m:oMath>
          <m:r>
            <w:rPr>
              <w:rFonts w:ascii="Cambria Math" w:hAnsi="Cambria Math"/>
            </w:rPr>
            <w:lastRenderedPageBreak/>
            <m:t xml:space="preserve">γ(S)={ s :s </m:t>
          </m:r>
          <m:r>
            <m:rPr>
              <m:nor/>
            </m:rPr>
            <w:rPr>
              <w:rFonts w:ascii="Cambria Math" w:hAnsi="Cambria Math"/>
            </w:rPr>
            <m:t>is a string</m:t>
          </m:r>
          <m:r>
            <w:rPr>
              <w:rFonts w:ascii="Cambria Math" w:hAnsi="Cambria Math"/>
            </w:rPr>
            <m:t>∧ len</m:t>
          </m:r>
          <m:d>
            <m:dPr>
              <m:ctrlPr>
                <w:rPr>
                  <w:rFonts w:ascii="Cambria Math" w:hAnsi="Cambria Math"/>
                  <w:i/>
                </w:rPr>
              </m:ctrlPr>
            </m:dPr>
            <m:e>
              <m:r>
                <w:rPr>
                  <w:rFonts w:ascii="Cambria Math" w:hAnsi="Cambria Math"/>
                </w:rPr>
                <m:t>s</m:t>
              </m:r>
            </m:e>
          </m:d>
          <m:r>
            <w:rPr>
              <w:rFonts w:ascii="Cambria Math" w:hAnsi="Cambria Math"/>
            </w:rPr>
            <m:t>≥len(S)∧∀i∈</m:t>
          </m:r>
          <m:d>
            <m:dPr>
              <m:begChr m:val="["/>
              <m:endChr m:val="]"/>
              <m:ctrlPr>
                <w:rPr>
                  <w:rFonts w:ascii="Cambria Math" w:hAnsi="Cambria Math"/>
                  <w:i/>
                </w:rPr>
              </m:ctrlPr>
            </m:dPr>
            <m:e>
              <m:r>
                <w:rPr>
                  <w:rFonts w:ascii="Cambria Math" w:hAnsi="Cambria Math"/>
                </w:rPr>
                <m:t>0,len</m:t>
              </m:r>
              <m:d>
                <m:dPr>
                  <m:ctrlPr>
                    <w:rPr>
                      <w:rFonts w:ascii="Cambria Math" w:hAnsi="Cambria Math"/>
                      <w:i/>
                    </w:rPr>
                  </m:ctrlPr>
                </m:dPr>
                <m:e>
                  <m:r>
                    <w:rPr>
                      <w:rFonts w:ascii="Cambria Math" w:hAnsi="Cambria Math"/>
                    </w:rPr>
                    <m:t>S</m:t>
                  </m:r>
                </m:e>
              </m:d>
              <m:r>
                <w:rPr>
                  <w:rFonts w:ascii="Cambria Math" w:hAnsi="Cambria Math"/>
                </w:rPr>
                <m:t>-1</m:t>
              </m:r>
            </m:e>
          </m:d>
          <m:r>
            <w:rPr>
              <w:rFonts w:ascii="Cambria Math" w:hAnsi="Cambria Math"/>
            </w:rPr>
            <m:t xml:space="preserve"> : S</m:t>
          </m:r>
          <m:d>
            <m:dPr>
              <m:begChr m:val="["/>
              <m:endChr m:val="]"/>
              <m:ctrlPr>
                <w:rPr>
                  <w:rFonts w:ascii="Cambria Math" w:hAnsi="Cambria Math"/>
                  <w:i/>
                </w:rPr>
              </m:ctrlPr>
            </m:dPr>
            <m:e>
              <m:r>
                <w:rPr>
                  <w:rFonts w:ascii="Cambria Math" w:hAnsi="Cambria Math"/>
                </w:rPr>
                <m:t>i</m:t>
              </m:r>
            </m:e>
          </m:d>
          <m:r>
            <w:rPr>
              <w:rFonts w:ascii="Cambria Math" w:hAnsi="Cambria Math"/>
            </w:rPr>
            <m:t>=s</m:t>
          </m:r>
          <m:d>
            <m:dPr>
              <m:begChr m:val="["/>
              <m:endChr m:val="]"/>
              <m:ctrlPr>
                <w:rPr>
                  <w:rFonts w:ascii="Cambria Math" w:hAnsi="Cambria Math"/>
                  <w:i/>
                </w:rPr>
              </m:ctrlPr>
            </m:dPr>
            <m:e>
              <m:r>
                <w:rPr>
                  <w:rFonts w:ascii="Cambria Math" w:hAnsi="Cambria Math"/>
                </w:rPr>
                <m:t>i+len</m:t>
              </m:r>
              <m:d>
                <m:dPr>
                  <m:ctrlPr>
                    <w:rPr>
                      <w:rFonts w:ascii="Cambria Math" w:hAnsi="Cambria Math"/>
                      <w:i/>
                    </w:rPr>
                  </m:ctrlPr>
                </m:dPr>
                <m:e>
                  <m:r>
                    <w:rPr>
                      <w:rFonts w:ascii="Cambria Math" w:hAnsi="Cambria Math"/>
                    </w:rPr>
                    <m:t>s</m:t>
                  </m:r>
                </m:e>
              </m:d>
              <m:r>
                <w:rPr>
                  <w:rFonts w:ascii="Cambria Math" w:hAnsi="Cambria Math"/>
                </w:rPr>
                <m:t>-len</m:t>
              </m:r>
              <m:d>
                <m:dPr>
                  <m:ctrlPr>
                    <w:rPr>
                      <w:rFonts w:ascii="Cambria Math" w:hAnsi="Cambria Math"/>
                      <w:i/>
                    </w:rPr>
                  </m:ctrlPr>
                </m:dPr>
                <m:e>
                  <m:r>
                    <w:rPr>
                      <w:rFonts w:ascii="Cambria Math" w:hAnsi="Cambria Math"/>
                    </w:rPr>
                    <m:t>S</m:t>
                  </m:r>
                </m:e>
              </m:d>
            </m:e>
          </m:d>
          <m:r>
            <w:rPr>
              <w:rFonts w:ascii="Cambria Math" w:hAnsi="Cambria Math"/>
            </w:rPr>
            <m:t xml:space="preserve"> }</m:t>
          </m:r>
        </m:oMath>
      </m:oMathPara>
    </w:p>
    <w:p w14:paraId="06F88F08" w14:textId="77777777" w:rsidR="00C7513E" w:rsidRDefault="00C7513E" w:rsidP="00C7513E">
      <w:r>
        <w:t xml:space="preserve">This means that the abstract value </w:t>
      </w:r>
      <m:oMath>
        <m:r>
          <w:rPr>
            <w:rFonts w:ascii="Cambria Math" w:hAnsi="Cambria Math"/>
          </w:rPr>
          <m:t>S</m:t>
        </m:r>
      </m:oMath>
      <w:r>
        <w:t xml:space="preserve"> maps to the set of the strings which </w:t>
      </w:r>
      <w:r w:rsidR="00FD09FF">
        <w:t xml:space="preserve">end </w:t>
      </w:r>
      <w:r>
        <w:t xml:space="preserve">with the sequence of characters represented by </w:t>
      </w:r>
      <m:oMath>
        <m:r>
          <w:rPr>
            <w:rFonts w:ascii="Cambria Math" w:hAnsi="Cambria Math"/>
          </w:rPr>
          <m:t>S</m:t>
        </m:r>
      </m:oMath>
      <w:r>
        <w:t xml:space="preserve">. Note that this set contains an infinite number of elements, for example (supposing </w:t>
      </w:r>
      <m:oMath>
        <m:r>
          <w:rPr>
            <w:rFonts w:ascii="Cambria Math" w:hAnsi="Cambria Math"/>
          </w:rPr>
          <m:t>K={a,b}</m:t>
        </m:r>
      </m:oMath>
      <w:r>
        <w:t xml:space="preserve">): </w:t>
      </w:r>
    </w:p>
    <w:p w14:paraId="0893D531" w14:textId="77777777" w:rsidR="00C7513E" w:rsidRPr="00477AE0" w:rsidRDefault="00C7513E" w:rsidP="00C7513E">
      <m:oMathPara>
        <m:oMath>
          <m: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 a,aa,ba,aaa,baa,aba,bba,aaaa,baaa,abaa,b</m:t>
          </m:r>
          <m:r>
            <w:rPr>
              <w:rFonts w:ascii="Cambria Math" w:hAnsi="Cambria Math"/>
            </w:rPr>
            <m:t>baa,…}</m:t>
          </m:r>
        </m:oMath>
      </m:oMathPara>
    </w:p>
    <w:p w14:paraId="2A665D84" w14:textId="77777777" w:rsidR="00C7513E" w:rsidRDefault="00C7513E" w:rsidP="00C7513E">
      <w:r w:rsidRPr="001376EC">
        <w:t xml:space="preserve">The </w:t>
      </w:r>
      <w:r w:rsidRPr="00477AE0">
        <w:rPr>
          <w:b/>
        </w:rPr>
        <w:t>widening operator</w:t>
      </w:r>
      <w:r w:rsidRPr="001376EC">
        <w:t xml:space="preserve"> is the following:</w:t>
      </w:r>
    </w:p>
    <w:p w14:paraId="341E6AF1" w14:textId="77777777" w:rsidR="00C7513E" w:rsidRDefault="008D2982" w:rsidP="00C7513E">
      <m:oMathPara>
        <m:oMath>
          <m:r>
            <m:rPr>
              <m:sty m:val="p"/>
            </m:rPr>
            <w:rPr>
              <w:rFonts w:ascii="Cambria Math" w:hAnsi="Cambria Math"/>
            </w:rPr>
            <m:t xml:space="preserve">∇  </m:t>
          </m:r>
          <m:r>
            <w:rPr>
              <w:rFonts w:ascii="Cambria Math" w:hAnsi="Cambria Math"/>
            </w:rPr>
            <m: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e>
          </m:d>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m:oMathPara>
    </w:p>
    <w:p w14:paraId="0DF97F2A" w14:textId="77777777" w:rsidR="00C7513E" w:rsidRDefault="008D2982" w:rsidP="00C7513E">
      <m:oMathPara>
        <m:oMath>
          <m:r>
            <m:rPr>
              <m:sty m:val="p"/>
            </m:rPr>
            <w:rPr>
              <w:rFonts w:ascii="Cambria Math" w:hAnsi="Cambria Math"/>
            </w:rPr>
            <m:t>∇</m:t>
          </m:r>
          <m:d>
            <m:dPr>
              <m:ctrlPr>
                <w:rPr>
                  <w:rFonts w:ascii="Cambria Math" w:hAnsi="Cambria Math"/>
                </w:rPr>
              </m:ctrlPr>
            </m:dPr>
            <m:e>
              <m:r>
                <m:rPr>
                  <m:sty m:val="p"/>
                </m:rPr>
                <w:rPr>
                  <w:rFonts w:ascii="Cambria Math" w:hAnsi="Cambria Math"/>
                </w:rPr>
                <m:t>α</m:t>
              </m:r>
              <m:d>
                <m:dPr>
                  <m:ctrlPr>
                    <w:rPr>
                      <w:rFonts w:ascii="Cambria Math" w:hAnsi="Cambria Math"/>
                    </w:rPr>
                  </m:ctrlPr>
                </m:dPr>
                <m:e>
                  <m:r>
                    <m:rPr>
                      <m:sty m:val="p"/>
                    </m:rPr>
                    <w:rPr>
                      <w:rFonts w:ascii="Cambria Math" w:hAnsi="Cambria Math"/>
                    </w:rPr>
                    <m:t>s1</m:t>
                  </m:r>
                </m:e>
              </m:d>
              <m:r>
                <m:rPr>
                  <m:sty m:val="p"/>
                </m:rPr>
                <w:rPr>
                  <w:rFonts w:ascii="Cambria Math" w:hAnsi="Cambria Math"/>
                </w:rPr>
                <m:t>, α</m:t>
              </m:r>
              <m:d>
                <m:dPr>
                  <m:ctrlPr>
                    <w:rPr>
                      <w:rFonts w:ascii="Cambria Math" w:hAnsi="Cambria Math"/>
                    </w:rPr>
                  </m:ctrlPr>
                </m:dPr>
                <m:e>
                  <m:r>
                    <m:rPr>
                      <m:sty m:val="p"/>
                    </m:rPr>
                    <w:rPr>
                      <w:rFonts w:ascii="Cambria Math" w:hAnsi="Cambria Math"/>
                    </w:rPr>
                    <m:t>s2</m:t>
                  </m:r>
                </m:e>
              </m:d>
            </m:e>
          </m:d>
          <m:r>
            <m:rPr>
              <m:sty m:val="p"/>
            </m:rPr>
            <w:rPr>
              <w:rFonts w:ascii="Cambria Math" w:hAnsi="Cambria Math"/>
            </w:rPr>
            <m:t>= ⊔</m:t>
          </m:r>
          <m:d>
            <m:dPr>
              <m:ctrlPr>
                <w:rPr>
                  <w:rFonts w:ascii="Cambria Math" w:hAnsi="Cambria Math"/>
                </w:rPr>
              </m:ctrlPr>
            </m:dPr>
            <m:e>
              <m:r>
                <w:rPr>
                  <w:rFonts w:ascii="Cambria Math" w:hAnsi="Cambria Math"/>
                </w:rPr>
                <m:t>α</m:t>
              </m:r>
              <m:d>
                <m:dPr>
                  <m:ctrlPr>
                    <w:rPr>
                      <w:rFonts w:ascii="Cambria Math" w:hAnsi="Cambria Math"/>
                      <w:i/>
                    </w:rPr>
                  </m:ctrlPr>
                </m:dPr>
                <m:e>
                  <m:r>
                    <w:rPr>
                      <w:rFonts w:ascii="Cambria Math" w:hAnsi="Cambria Math"/>
                    </w:rPr>
                    <m:t>s1</m:t>
                  </m:r>
                </m:e>
              </m:d>
              <m:r>
                <w:rPr>
                  <w:rFonts w:ascii="Cambria Math" w:hAnsi="Cambria Math"/>
                </w:rPr>
                <m:t>,α</m:t>
              </m:r>
              <m:d>
                <m:dPr>
                  <m:ctrlPr>
                    <w:rPr>
                      <w:rFonts w:ascii="Cambria Math" w:hAnsi="Cambria Math"/>
                      <w:i/>
                    </w:rPr>
                  </m:ctrlPr>
                </m:dPr>
                <m:e>
                  <m:r>
                    <w:rPr>
                      <w:rFonts w:ascii="Cambria Math" w:hAnsi="Cambria Math"/>
                    </w:rPr>
                    <m:t>s2</m:t>
                  </m:r>
                </m:e>
              </m:d>
              <m:ctrlPr>
                <w:rPr>
                  <w:rFonts w:ascii="Cambria Math" w:hAnsi="Cambria Math"/>
                  <w:i/>
                </w:rPr>
              </m:ctrlPr>
            </m:e>
          </m:d>
        </m:oMath>
      </m:oMathPara>
    </w:p>
    <w:p w14:paraId="3790190B" w14:textId="77777777" w:rsidR="00C7513E" w:rsidRDefault="00C7513E" w:rsidP="00C7513E">
      <w:r>
        <w:t xml:space="preserve">because, in domains which satisfy </w:t>
      </w:r>
      <w:hyperlink w:anchor="_Partial_orders" w:history="1">
        <w:r w:rsidRPr="00477AE0">
          <w:rPr>
            <w:rStyle w:val="Hyperlink"/>
          </w:rPr>
          <w:t>ACC</w:t>
        </w:r>
      </w:hyperlink>
      <w:r>
        <w:t xml:space="preserve">, the least upper bound converges in finite time, so it is also a widening operator. We proved that our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t>, though having infinite height, satisfies ACC; so we can use the least upper bound operator as widening operator.</w:t>
      </w:r>
    </w:p>
    <w:p w14:paraId="2E1D89F9" w14:textId="77777777" w:rsidR="00C7513E" w:rsidRPr="004F1B87" w:rsidRDefault="00C7513E" w:rsidP="00C7513E">
      <w:r>
        <w:t xml:space="preserve">As for the </w:t>
      </w:r>
      <w:r w:rsidRPr="00F34BFA">
        <w:rPr>
          <w:b/>
        </w:rPr>
        <w:t>semantics</w:t>
      </w:r>
      <w:r>
        <w:t xml:space="preserve"> of this abstract domain, let us see </w:t>
      </w:r>
      <w:r w:rsidRPr="004F1B87">
        <w:t>some valid “string/abstract representation of such string” associations:</w:t>
      </w:r>
    </w:p>
    <w:p w14:paraId="3E42DA2B" w14:textId="77777777" w:rsidR="00C7513E" w:rsidRPr="004F1B87" w:rsidRDefault="00C7513E" w:rsidP="00C7513E">
      <w:pPr>
        <w:pStyle w:val="ListParagraph"/>
        <w:numPr>
          <w:ilvl w:val="0"/>
          <w:numId w:val="6"/>
        </w:numPr>
        <w:rPr>
          <w:rFonts w:ascii="Cambria Math" w:hAnsi="Cambria Math"/>
          <w:sz w:val="18"/>
          <w:oMath/>
        </w:rPr>
      </w:pPr>
      <m:oMath>
        <m:r>
          <w:rPr>
            <w:rFonts w:ascii="Cambria Math" w:hAnsi="Cambria Math"/>
          </w:rPr>
          <m:t>"abcdef"∈γ</m:t>
        </m:r>
        <m:d>
          <m:dPr>
            <m:ctrlPr>
              <w:rPr>
                <w:rFonts w:ascii="Cambria Math" w:hAnsi="Cambria Math"/>
                <w:i/>
              </w:rPr>
            </m:ctrlPr>
          </m:dPr>
          <m:e>
            <m:r>
              <w:rPr>
                <w:rFonts w:ascii="Cambria Math" w:hAnsi="Cambria Math"/>
              </w:rPr>
              <m:t xml:space="preserve"> </m:t>
            </m:r>
            <m:r>
              <w:rPr>
                <w:rFonts w:ascii="Cambria Math" w:hAnsi="Cambria Math"/>
                <w:lang w:val="it-IT"/>
              </w:rPr>
              <m:t>*abcdef</m:t>
            </m:r>
            <m:ctrlPr>
              <w:rPr>
                <w:rFonts w:ascii="Cambria Math" w:hAnsi="Cambria Math"/>
                <w:i/>
                <w:lang w:val="it-IT"/>
              </w:rPr>
            </m:ctrlPr>
          </m:e>
        </m:d>
      </m:oMath>
    </w:p>
    <w:p w14:paraId="25B86CC1" w14:textId="77777777" w:rsidR="00C7513E" w:rsidRPr="00AC3EB1" w:rsidRDefault="00C7513E" w:rsidP="00AC3EB1">
      <w:pPr>
        <w:pStyle w:val="ListParagraph"/>
        <w:numPr>
          <w:ilvl w:val="0"/>
          <w:numId w:val="6"/>
        </w:numPr>
        <w:rPr>
          <w:rFonts w:ascii="Cambria Math" w:hAnsi="Cambria Math"/>
          <w:sz w:val="18"/>
          <w:oMath/>
        </w:rPr>
      </w:pPr>
      <m:oMath>
        <m:r>
          <w:rPr>
            <w:rFonts w:ascii="Cambria Math" w:hAnsi="Cambria Math"/>
          </w:rPr>
          <m:t>"abcdef"∈γ</m:t>
        </m:r>
        <m:d>
          <m:dPr>
            <m:ctrlPr>
              <w:rPr>
                <w:rFonts w:ascii="Cambria Math" w:hAnsi="Cambria Math"/>
                <w:i/>
              </w:rPr>
            </m:ctrlPr>
          </m:dPr>
          <m:e>
            <m:r>
              <w:rPr>
                <w:rFonts w:ascii="Cambria Math" w:hAnsi="Cambria Math"/>
                <w:lang w:val="it-IT"/>
              </w:rPr>
              <m:t>*bcdef</m:t>
            </m:r>
            <m:ctrlPr>
              <w:rPr>
                <w:rFonts w:ascii="Cambria Math" w:hAnsi="Cambria Math"/>
                <w:i/>
                <w:lang w:val="it-IT"/>
              </w:rPr>
            </m:ctrlPr>
          </m:e>
        </m:d>
      </m:oMath>
    </w:p>
    <w:p w14:paraId="2F30E661" w14:textId="77777777" w:rsidR="00C7513E" w:rsidRPr="004F1B87" w:rsidRDefault="00C7513E" w:rsidP="00C7513E">
      <w:pPr>
        <w:pStyle w:val="ListParagraph"/>
        <w:numPr>
          <w:ilvl w:val="0"/>
          <w:numId w:val="6"/>
        </w:numPr>
        <w:rPr>
          <w:rFonts w:ascii="Cambria Math" w:hAnsi="Cambria Math"/>
          <w:sz w:val="18"/>
          <w:oMath/>
        </w:rPr>
      </w:pPr>
      <m:oMath>
        <m:r>
          <w:rPr>
            <w:rFonts w:ascii="Cambria Math" w:hAnsi="Cambria Math"/>
          </w:rPr>
          <m:t>"abcdef"∈γ</m:t>
        </m:r>
        <m:d>
          <m:dPr>
            <m:ctrlPr>
              <w:rPr>
                <w:rFonts w:ascii="Cambria Math" w:hAnsi="Cambria Math"/>
                <w:i/>
              </w:rPr>
            </m:ctrlPr>
          </m:dPr>
          <m:e>
            <m:r>
              <w:rPr>
                <w:rFonts w:ascii="Cambria Math" w:hAnsi="Cambria Math"/>
                <w:lang w:val="it-IT"/>
              </w:rPr>
              <m:t>*cdef</m:t>
            </m:r>
            <m:ctrlPr>
              <w:rPr>
                <w:rFonts w:ascii="Cambria Math" w:hAnsi="Cambria Math"/>
                <w:i/>
                <w:lang w:val="it-IT"/>
              </w:rPr>
            </m:ctrlPr>
          </m:e>
        </m:d>
      </m:oMath>
    </w:p>
    <w:p w14:paraId="0202EEE9" w14:textId="77777777" w:rsidR="00C7513E" w:rsidRPr="004F1B87" w:rsidRDefault="00C7513E" w:rsidP="00C7513E">
      <w:pPr>
        <w:pStyle w:val="ListParagraph"/>
        <w:numPr>
          <w:ilvl w:val="0"/>
          <w:numId w:val="6"/>
        </w:numPr>
        <w:rPr>
          <w:rFonts w:ascii="Cambria Math" w:hAnsi="Cambria Math"/>
          <w:sz w:val="18"/>
          <w:oMath/>
        </w:rPr>
      </w:pPr>
      <m:oMath>
        <m:r>
          <w:rPr>
            <w:rFonts w:ascii="Cambria Math" w:hAnsi="Cambria Math"/>
          </w:rPr>
          <m:t>"abcdef"∈γ(</m:t>
        </m:r>
        <m:r>
          <w:rPr>
            <w:rFonts w:ascii="Cambria Math" w:hAnsi="Cambria Math"/>
            <w:lang w:val="it-IT"/>
          </w:rPr>
          <m:t>*def)</m:t>
        </m:r>
      </m:oMath>
    </w:p>
    <w:p w14:paraId="459401B0" w14:textId="77777777" w:rsidR="00C7513E" w:rsidRPr="00297879" w:rsidRDefault="00C7513E" w:rsidP="00C7513E">
      <w:pPr>
        <w:pStyle w:val="ListParagraph"/>
        <w:numPr>
          <w:ilvl w:val="0"/>
          <w:numId w:val="6"/>
        </w:numPr>
        <w:rPr>
          <w:rFonts w:ascii="Cambria Math" w:hAnsi="Cambria Math"/>
          <w:sz w:val="18"/>
          <w:oMath/>
        </w:rPr>
      </w:pPr>
      <m:oMath>
        <m:r>
          <w:rPr>
            <w:rFonts w:ascii="Cambria Math" w:hAnsi="Cambria Math"/>
          </w:rPr>
          <m:t>"abcdef"∈γ(</m:t>
        </m:r>
        <m:r>
          <w:rPr>
            <w:rFonts w:ascii="Cambria Math" w:hAnsi="Cambria Math"/>
            <w:lang w:val="it-IT"/>
          </w:rPr>
          <m:t>*ef)</m:t>
        </m:r>
      </m:oMath>
    </w:p>
    <w:p w14:paraId="5A119AC0" w14:textId="77777777" w:rsidR="00C7513E" w:rsidRPr="004F1B87" w:rsidRDefault="00C7513E" w:rsidP="00C7513E">
      <w:pPr>
        <w:pStyle w:val="ListParagraph"/>
        <w:numPr>
          <w:ilvl w:val="0"/>
          <w:numId w:val="6"/>
        </w:numPr>
        <w:rPr>
          <w:rFonts w:ascii="Cambria Math" w:hAnsi="Cambria Math"/>
          <w:sz w:val="18"/>
          <w:oMath/>
        </w:rPr>
      </w:pPr>
      <m:oMath>
        <m:r>
          <w:rPr>
            <w:rFonts w:ascii="Cambria Math" w:hAnsi="Cambria Math"/>
          </w:rPr>
          <m:t>"abcdef"∈γ(</m:t>
        </m:r>
        <m:r>
          <w:rPr>
            <w:rFonts w:ascii="Cambria Math" w:hAnsi="Cambria Math"/>
            <w:lang w:val="it-IT"/>
          </w:rPr>
          <m:t>*f)</m:t>
        </m:r>
      </m:oMath>
    </w:p>
    <w:p w14:paraId="706A921C" w14:textId="77777777" w:rsidR="00C7513E" w:rsidRPr="00297879" w:rsidRDefault="00C7513E" w:rsidP="00C7513E">
      <w:pPr>
        <w:pStyle w:val="ListParagraph"/>
        <w:numPr>
          <w:ilvl w:val="0"/>
          <w:numId w:val="6"/>
        </w:numPr>
        <w:rPr>
          <w:rFonts w:ascii="Cambria Math" w:hAnsi="Cambria Math"/>
          <w:sz w:val="18"/>
          <w:oMath/>
        </w:rPr>
      </w:pPr>
      <m:oMath>
        <m:r>
          <w:rPr>
            <w:rFonts w:ascii="Cambria Math" w:hAnsi="Cambria Math"/>
          </w:rPr>
          <m:t>"abcdef"∈γ</m:t>
        </m:r>
        <m:d>
          <m:dPr>
            <m:ctrlPr>
              <w:rPr>
                <w:rFonts w:ascii="Cambria Math" w:hAnsi="Cambria Math"/>
                <w:i/>
              </w:rPr>
            </m:ctrlPr>
          </m:dPr>
          <m:e>
            <m:r>
              <w:rPr>
                <w:rFonts w:ascii="Cambria Math" w:hAnsi="Cambria Math"/>
                <w:lang w:val="it-IT"/>
              </w:rPr>
              <m:t>*</m:t>
            </m:r>
            <m:ctrlPr>
              <w:rPr>
                <w:rFonts w:ascii="Cambria Math" w:hAnsi="Cambria Math"/>
                <w:i/>
                <w:lang w:val="it-IT"/>
              </w:rPr>
            </m:ctrlPr>
          </m:e>
        </m:d>
      </m:oMath>
    </w:p>
    <w:p w14:paraId="43743E9F" w14:textId="77777777" w:rsidR="00C7513E" w:rsidRPr="00297879" w:rsidRDefault="00C7513E" w:rsidP="00C7513E">
      <w:r>
        <w:t xml:space="preserve">For example, </w:t>
      </w:r>
      <m:oMath>
        <m:r>
          <w:rPr>
            <w:rFonts w:ascii="Cambria Math" w:hAnsi="Cambria Math"/>
          </w:rPr>
          <m:t>"abcdef"∉ γ(*</m:t>
        </m:r>
        <m:r>
          <w:rPr>
            <w:rFonts w:ascii="Cambria Math" w:hAnsi="Cambria Math"/>
            <w:lang w:val="it-IT"/>
          </w:rPr>
          <m:t>babcd</m:t>
        </m:r>
        <m:r>
          <w:rPr>
            <w:rFonts w:ascii="Cambria Math" w:hAnsi="Cambria Math"/>
          </w:rPr>
          <m:t>)</m:t>
        </m:r>
      </m:oMath>
      <w:r w:rsidRPr="004C77A4">
        <w:t xml:space="preserve">, since </w:t>
      </w:r>
      <m:oMath>
        <m:r>
          <w:rPr>
            <w:rFonts w:ascii="Cambria Math" w:hAnsi="Cambria Math"/>
          </w:rPr>
          <m:t>"abcdef"</m:t>
        </m:r>
      </m:oMath>
      <w:r>
        <w:t xml:space="preserve"> does not </w:t>
      </w:r>
      <w:r w:rsidR="00FC2AF8">
        <w:t xml:space="preserve">end </w:t>
      </w:r>
      <w:r>
        <w:t>with a ‘</w:t>
      </w:r>
      <m:oMath>
        <m:r>
          <w:rPr>
            <w:rFonts w:ascii="Cambria Math" w:hAnsi="Cambria Math"/>
          </w:rPr>
          <m:t>d</m:t>
        </m:r>
      </m:oMath>
      <w:r>
        <w:t xml:space="preserve">’, as the prefix </w:t>
      </w:r>
      <m:oMath>
        <m:r>
          <w:rPr>
            <w:rFonts w:ascii="Cambria Math" w:hAnsi="Cambria Math"/>
          </w:rPr>
          <m:t>*</m:t>
        </m:r>
        <m:r>
          <w:rPr>
            <w:rFonts w:ascii="Cambria Math" w:hAnsi="Cambria Math"/>
            <w:lang w:val="it-IT"/>
          </w:rPr>
          <m:t>babcd</m:t>
        </m:r>
      </m:oMath>
      <w:r>
        <w:t xml:space="preserve"> imposes.</w:t>
      </w:r>
    </w:p>
    <w:p w14:paraId="5D933CBE" w14:textId="77777777" w:rsidR="00C7513E" w:rsidRDefault="00C7513E" w:rsidP="009E3FDC">
      <w:pPr>
        <w:spacing w:before="240"/>
      </w:pPr>
      <w:r>
        <w:lastRenderedPageBreak/>
        <w:t xml:space="preserve">Now we are going to see the </w:t>
      </w:r>
      <w:r w:rsidRPr="00907421">
        <w:t>semantics</w:t>
      </w:r>
      <w:r>
        <w:t xml:space="preserve"> of the string operators</w:t>
      </w:r>
      <w:r w:rsidR="009E3FDC">
        <w:t>, with the usual</w:t>
      </w:r>
      <w:r w:rsidRPr="00B27BFD">
        <w:t xml:space="preserve"> notation</w:t>
      </w:r>
      <w:r w:rsidR="009E3FDC">
        <w:t>.</w:t>
      </w:r>
    </w:p>
    <w:p w14:paraId="748E1CD6" w14:textId="77777777" w:rsidR="00C7513E" w:rsidRDefault="00C7513E" w:rsidP="0074114F">
      <w:pPr>
        <w:pStyle w:val="Heading3"/>
      </w:pPr>
      <w:bookmarkStart w:id="64" w:name="_Toc258400296"/>
      <w:r>
        <w:t>String(char[] data)</w:t>
      </w:r>
      <w:bookmarkEnd w:id="64"/>
    </w:p>
    <w:p w14:paraId="0AF53974" w14:textId="77777777" w:rsidR="00C7513E" w:rsidRPr="00A6616B" w:rsidRDefault="005546AA" w:rsidP="00C7513E">
      <w:r>
        <w:t xml:space="preserve">In </w:t>
      </w:r>
      <w:r w:rsidR="00C7513E">
        <w:t>the string constructor</w:t>
      </w:r>
      <w:r>
        <w:t>,</w:t>
      </w:r>
      <w:r w:rsidR="00C7513E">
        <w:t xml:space="preserve"> the </w:t>
      </w:r>
      <w:r>
        <w:t>suf</w:t>
      </w:r>
      <w:r w:rsidR="00C7513E">
        <w:t xml:space="preserve">fix </w:t>
      </w:r>
      <w:r>
        <w:t xml:space="preserve">will be </w:t>
      </w:r>
      <w:r w:rsidR="00C7513E">
        <w:t xml:space="preserve">made by the entire string, </w:t>
      </w:r>
      <w:r>
        <w:t xml:space="preserve">preceded </w:t>
      </w:r>
      <w:r w:rsidR="00C7513E">
        <w:t xml:space="preserve">by the asterisk </w:t>
      </w:r>
      <m:oMath>
        <m:r>
          <w:rPr>
            <w:rFonts w:ascii="Cambria Math" w:hAnsi="Cambria Math"/>
          </w:rPr>
          <m:t>*</m:t>
        </m:r>
      </m:oMath>
      <w:r w:rsidR="00C7513E">
        <w:t>. Consider for example the following code:</w:t>
      </w:r>
    </w:p>
    <w:p w14:paraId="7CA9C66B" w14:textId="77777777" w:rsidR="00C7513E" w:rsidRPr="00425941" w:rsidRDefault="00C7513E" w:rsidP="00C7513E">
      <w:pPr>
        <w:pStyle w:val="Code"/>
        <w:pBdr>
          <w:top w:val="single" w:sz="4" w:space="1" w:color="auto"/>
          <w:left w:val="single" w:sz="4" w:space="4" w:color="auto"/>
          <w:bottom w:val="single" w:sz="4" w:space="1" w:color="auto"/>
          <w:right w:val="single" w:sz="4" w:space="4" w:color="auto"/>
        </w:pBdr>
      </w:pPr>
      <w:r w:rsidRPr="00425941">
        <w:t>char[] data = {'a', 'b', 'c'};</w:t>
      </w:r>
    </w:p>
    <w:p w14:paraId="182DE851" w14:textId="77777777" w:rsidR="00C7513E" w:rsidRPr="00425941" w:rsidRDefault="00C7513E" w:rsidP="00C7513E">
      <w:pPr>
        <w:pStyle w:val="Code"/>
        <w:pBdr>
          <w:top w:val="single" w:sz="4" w:space="1" w:color="auto"/>
          <w:left w:val="single" w:sz="4" w:space="4" w:color="auto"/>
          <w:bottom w:val="single" w:sz="4" w:space="1" w:color="auto"/>
          <w:right w:val="single" w:sz="4" w:space="4" w:color="auto"/>
        </w:pBdr>
      </w:pPr>
      <w:r>
        <w:t>String s = new String(data);</w:t>
      </w:r>
    </w:p>
    <w:p w14:paraId="34361F34" w14:textId="77777777" w:rsidR="00C7513E" w:rsidRPr="00E0589D" w:rsidRDefault="00C7513E" w:rsidP="00C7513E">
      <w:pPr>
        <w:spacing w:before="240"/>
      </w:pPr>
      <w:r w:rsidRPr="00E0589D">
        <w:t xml:space="preserve">The semantics is: </w:t>
      </w:r>
    </w:p>
    <w:p w14:paraId="1B57D513" w14:textId="77777777" w:rsidR="00C7513E" w:rsidRPr="00E0589D" w:rsidRDefault="00C7513E" w:rsidP="00C7513E">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new</m:t>
                  </m:r>
                  <m:r>
                    <w:rPr>
                      <w:rFonts w:ascii="Cambria Math" w:hAnsi="Cambria Math"/>
                    </w:rPr>
                    <m:t xml:space="preserve"> </m:t>
                  </m:r>
                  <m:r>
                    <w:rPr>
                      <w:rFonts w:ascii="Cambria Math" w:hAnsi="Cambria Math"/>
                      <w:lang w:val="it-IT"/>
                    </w:rPr>
                    <m:t>String</m:t>
                  </m:r>
                  <m:r>
                    <w:rPr>
                      <w:rFonts w:ascii="Cambria Math" w:hAnsi="Cambria Math"/>
                    </w:rPr>
                    <m:t xml:space="preserve">, </m:t>
                  </m:r>
                  <m:r>
                    <m:rPr>
                      <m:nor/>
                    </m:rPr>
                    <w:rPr>
                      <w:rFonts w:ascii="Cambria Math" w:hAnsi="Cambria Math"/>
                    </w:rPr>
                    <m:t>arrayChars</m:t>
                  </m:r>
                </m:e>
              </m:d>
            </m:e>
          </m:d>
          <m:r>
            <w:rPr>
              <w:rFonts w:ascii="Cambria Math" w:hAnsi="Cambria Math"/>
            </w:rPr>
            <m:t>= *</m:t>
          </m:r>
          <m:r>
            <m:rPr>
              <m:nor/>
            </m:rPr>
            <w:rPr>
              <w:rFonts w:ascii="Cambria Math" w:hAnsi="Cambria Math"/>
            </w:rPr>
            <m:t>arrayChars</m:t>
          </m:r>
        </m:oMath>
      </m:oMathPara>
    </w:p>
    <w:p w14:paraId="139602D0" w14:textId="77777777" w:rsidR="00C7513E" w:rsidRDefault="00C7513E" w:rsidP="00C7513E">
      <w:r w:rsidRPr="00E0589D">
        <w:t xml:space="preserve">In our example above, the resulting abstract value is </w:t>
      </w:r>
      <m:oMath>
        <m:r>
          <m:rPr>
            <m:sty m:val="p"/>
          </m:rPr>
          <w:rPr>
            <w:rFonts w:ascii="Cambria Math" w:hAnsi="Cambria Math"/>
          </w:rPr>
          <m:t>*abc</m:t>
        </m:r>
      </m:oMath>
      <w:r w:rsidRPr="00E0589D">
        <w:t>.</w:t>
      </w:r>
      <w:r>
        <w:t xml:space="preserve"> </w:t>
      </w:r>
    </w:p>
    <w:p w14:paraId="7CF68EEB" w14:textId="77777777" w:rsidR="00C7513E" w:rsidRDefault="00C7513E" w:rsidP="00C7513E">
      <w:r w:rsidRPr="00F75B40">
        <w:t>O</w:t>
      </w:r>
      <w:r>
        <w:t>bviously</w:t>
      </w:r>
      <w:r w:rsidRPr="00F75B40">
        <w:t xml:space="preserve"> if we don’t know what </w:t>
      </w:r>
      <w:r w:rsidRPr="00F75B40">
        <w:rPr>
          <w:rStyle w:val="CodeChar"/>
        </w:rPr>
        <w:t>data</w:t>
      </w:r>
      <w:r w:rsidRPr="00F75B40">
        <w:t xml:space="preserve"> contains</w:t>
      </w:r>
      <w:r>
        <w:t xml:space="preserve"> (</w:t>
      </w:r>
      <w:r w:rsidR="005546AA">
        <w:t xml:space="preserve">think about </w:t>
      </w:r>
      <w:r>
        <w:t xml:space="preserve">user input), then </w:t>
      </w:r>
      <w:r w:rsidR="005546AA">
        <w:t>t</w:t>
      </w:r>
      <w:r>
        <w:t xml:space="preserve">he </w:t>
      </w:r>
      <w:r w:rsidR="005546AA">
        <w:t>suf</w:t>
      </w:r>
      <w:r>
        <w:t>fix will be empty and t</w:t>
      </w:r>
      <w:r w:rsidRPr="00E0589D">
        <w:t>he semantics will thus be:</w:t>
      </w:r>
    </w:p>
    <w:p w14:paraId="19D5D7C4" w14:textId="77777777" w:rsidR="00C7513E" w:rsidRDefault="00C7513E" w:rsidP="00C7513E">
      <w:pPr>
        <w:spacing w:before="240"/>
      </w:pPr>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lang w:val="it-IT"/>
                    </w:rPr>
                    <m:t>new String</m:t>
                  </m:r>
                  <m:r>
                    <w:rPr>
                      <w:rFonts w:ascii="Cambria Math" w:hAnsi="Cambria Math"/>
                      <w:lang w:val="it-IT"/>
                    </w:rPr>
                    <m:t xml:space="preserve">, </m:t>
                  </m:r>
                  <m:r>
                    <m:rPr>
                      <m:nor/>
                    </m:rPr>
                    <w:rPr>
                      <w:rFonts w:ascii="Cambria Math" w:hAnsi="Cambria Math"/>
                      <w:lang w:val="it-IT"/>
                    </w:rPr>
                    <m:t>arrayChars</m:t>
                  </m:r>
                </m:e>
              </m:d>
            </m:e>
          </m:d>
          <m:r>
            <w:rPr>
              <w:rFonts w:ascii="Cambria Math" w:hAnsi="Cambria Math"/>
            </w:rPr>
            <m:t>= *</m:t>
          </m:r>
        </m:oMath>
      </m:oMathPara>
    </w:p>
    <w:p w14:paraId="3BC34090" w14:textId="77777777" w:rsidR="00C7513E" w:rsidRDefault="00C7513E" w:rsidP="0074114F">
      <w:pPr>
        <w:pStyle w:val="Heading3"/>
      </w:pPr>
      <w:bookmarkStart w:id="65" w:name="_Toc258400297"/>
      <w:r>
        <w:t>concat(String str)</w:t>
      </w:r>
      <w:bookmarkEnd w:id="65"/>
    </w:p>
    <w:p w14:paraId="4C909D4B" w14:textId="77777777" w:rsidR="00C7513E" w:rsidRDefault="00C7513E" w:rsidP="00C7513E">
      <w:r>
        <w:t xml:space="preserve">This operator takes two strings and </w:t>
      </w:r>
      <w:r w:rsidRPr="00A37B6D">
        <w:t>concatenate</w:t>
      </w:r>
      <w:r>
        <w:t>s</w:t>
      </w:r>
      <w:r w:rsidRPr="00A37B6D">
        <w:t xml:space="preserve"> </w:t>
      </w:r>
      <w:r>
        <w:t xml:space="preserve">them. For example, if </w:t>
      </w:r>
      <w:r>
        <w:rPr>
          <w:rStyle w:val="CodeChar"/>
        </w:rPr>
        <w:t>s1 = “hello ”</w:t>
      </w:r>
      <w:r>
        <w:t xml:space="preserve"> and </w:t>
      </w:r>
      <w:r w:rsidRPr="00966401">
        <w:rPr>
          <w:rStyle w:val="CodeChar"/>
        </w:rPr>
        <w:t>s2 = “world”</w:t>
      </w:r>
      <w:r>
        <w:t xml:space="preserve"> then </w:t>
      </w:r>
      <w:r>
        <w:rPr>
          <w:rStyle w:val="CodeChar"/>
        </w:rPr>
        <w:t>s1.concat(s2) =</w:t>
      </w:r>
      <w:r w:rsidRPr="00966401">
        <w:rPr>
          <w:rStyle w:val="CodeChar"/>
        </w:rPr>
        <w:t xml:space="preserve"> “hello world”</w:t>
      </w:r>
      <w:r>
        <w:t xml:space="preserve">. Suppose that </w:t>
      </w:r>
      <m:oMath>
        <m:bar>
          <m:barPr>
            <m:pos m:val="top"/>
            <m:ctrlPr>
              <w:rPr>
                <w:rFonts w:ascii="Cambria Math" w:hAnsi="Cambria Math"/>
                <w:i/>
              </w:rPr>
            </m:ctrlPr>
          </m:barPr>
          <m:e>
            <m:r>
              <w:rPr>
                <w:rFonts w:ascii="Cambria Math" w:hAnsi="Cambria Math"/>
              </w:rPr>
              <m:t>s1</m:t>
            </m:r>
          </m:e>
        </m:bar>
      </m:oMath>
      <w:r>
        <w:t xml:space="preserve"> is the abstract representation of </w:t>
      </w:r>
      <w:r w:rsidRPr="00966401">
        <w:rPr>
          <w:rStyle w:val="CodeChar"/>
        </w:rPr>
        <w:t>s1</w:t>
      </w:r>
      <w:r>
        <w:t xml:space="preserve"> and that </w:t>
      </w:r>
      <m:oMath>
        <m:bar>
          <m:barPr>
            <m:pos m:val="top"/>
            <m:ctrlPr>
              <w:rPr>
                <w:rFonts w:ascii="Cambria Math" w:hAnsi="Cambria Math"/>
                <w:i/>
              </w:rPr>
            </m:ctrlPr>
          </m:barPr>
          <m:e>
            <m:r>
              <w:rPr>
                <w:rFonts w:ascii="Cambria Math" w:hAnsi="Cambria Math"/>
              </w:rPr>
              <m:t>s2</m:t>
            </m:r>
          </m:e>
        </m:bar>
      </m:oMath>
      <w:r>
        <w:t xml:space="preserve"> is the abstract representation of </w:t>
      </w:r>
      <w:r w:rsidRPr="00966401">
        <w:rPr>
          <w:rStyle w:val="CodeChar"/>
        </w:rPr>
        <w:t>s2</w:t>
      </w:r>
      <w:r>
        <w:t xml:space="preserve">. </w:t>
      </w:r>
      <w:r w:rsidRPr="00E0589D">
        <w:t>The semantics of this operator is:</w:t>
      </w:r>
    </w:p>
    <w:p w14:paraId="62EF1CF0" w14:textId="77777777" w:rsidR="00C7513E" w:rsidRPr="00EC37F0" w:rsidRDefault="00C7513E" w:rsidP="00C7513E">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concat</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m:rPr>
                      <m:sty m:val="p"/>
                    </m:rPr>
                    <w:rPr>
                      <w:rFonts w:ascii="Cambria Math" w:hAnsi="Cambria Math"/>
                    </w:rPr>
                    <m:t xml:space="preserve"> </m:t>
                  </m:r>
                  <m:r>
                    <w:rPr>
                      <w:rFonts w:ascii="Cambria Math" w:hAnsi="Cambria Math"/>
                    </w:rPr>
                    <m:t xml:space="preserve">, </m:t>
                  </m:r>
                  <m:bar>
                    <m:barPr>
                      <m:pos m:val="top"/>
                      <m:ctrlPr>
                        <w:rPr>
                          <w:rFonts w:ascii="Cambria Math" w:hAnsi="Cambria Math"/>
                          <w:i/>
                        </w:rPr>
                      </m:ctrlPr>
                    </m:barPr>
                    <m:e>
                      <m:r>
                        <w:rPr>
                          <w:rFonts w:ascii="Cambria Math" w:hAnsi="Cambria Math"/>
                        </w:rPr>
                        <m:t>s2</m:t>
                      </m:r>
                    </m:e>
                  </m:bar>
                </m:e>
              </m:d>
            </m:e>
          </m:d>
          <m:r>
            <w:rPr>
              <w:rFonts w:ascii="Cambria Math" w:hAnsi="Cambria Math"/>
            </w:rPr>
            <m:t>=</m:t>
          </m:r>
          <m:bar>
            <m:barPr>
              <m:pos m:val="top"/>
              <m:ctrlPr>
                <w:rPr>
                  <w:rFonts w:ascii="Cambria Math" w:hAnsi="Cambria Math"/>
                  <w:i/>
                </w:rPr>
              </m:ctrlPr>
            </m:barPr>
            <m:e>
              <m:r>
                <w:rPr>
                  <w:rFonts w:ascii="Cambria Math" w:hAnsi="Cambria Math"/>
                </w:rPr>
                <m:t>s2</m:t>
              </m:r>
            </m:e>
          </m:bar>
        </m:oMath>
      </m:oMathPara>
    </w:p>
    <w:p w14:paraId="0A360319" w14:textId="77777777" w:rsidR="00C7513E" w:rsidRDefault="00C7513E" w:rsidP="00C7513E">
      <w:r>
        <w:t xml:space="preserve">In fact, when we concatenate two strings we create a new string which </w:t>
      </w:r>
      <w:r w:rsidR="00865C81">
        <w:t xml:space="preserve">ends </w:t>
      </w:r>
      <w:r>
        <w:t xml:space="preserve">with the </w:t>
      </w:r>
      <w:r w:rsidR="00865C81">
        <w:t xml:space="preserve">second </w:t>
      </w:r>
      <w:r>
        <w:t xml:space="preserve">one. The </w:t>
      </w:r>
      <w:r w:rsidR="00865C81">
        <w:t>suf</w:t>
      </w:r>
      <w:r>
        <w:t xml:space="preserve">fix of the resulting string will then be the same one as the </w:t>
      </w:r>
      <w:r w:rsidR="00865C81">
        <w:t>suf</w:t>
      </w:r>
      <w:r>
        <w:t xml:space="preserve">fix of the </w:t>
      </w:r>
      <w:r w:rsidR="00865C81">
        <w:t xml:space="preserve">second </w:t>
      </w:r>
      <w:r>
        <w:t>string. Sometimes, this operation makes us lose information. In the example cited above, we have:</w:t>
      </w:r>
    </w:p>
    <w:p w14:paraId="55219CBD" w14:textId="77777777" w:rsidR="00C7513E" w:rsidRDefault="002E0508" w:rsidP="00C7513E">
      <m:oMathPara>
        <m:oMath>
          <m:bar>
            <m:barPr>
              <m:pos m:val="top"/>
              <m:ctrlPr>
                <w:rPr>
                  <w:rFonts w:ascii="Cambria Math" w:hAnsi="Cambria Math"/>
                  <w:i/>
                </w:rPr>
              </m:ctrlPr>
            </m:barPr>
            <m:e>
              <m:r>
                <w:rPr>
                  <w:rFonts w:ascii="Cambria Math" w:hAnsi="Cambria Math"/>
                </w:rPr>
                <m:t>s</m:t>
              </m:r>
              <m:r>
                <w:rPr>
                  <w:rFonts w:ascii="Cambria Math" w:hAnsi="Cambria Math"/>
                  <w:lang w:val="it-IT"/>
                </w:rPr>
                <m:t>1</m:t>
              </m:r>
            </m:e>
          </m:bar>
          <m:r>
            <w:rPr>
              <w:rFonts w:ascii="Cambria Math" w:hAnsi="Cambria Math"/>
            </w:rPr>
            <m:t>= *"hello "</m:t>
          </m:r>
        </m:oMath>
      </m:oMathPara>
    </w:p>
    <w:p w14:paraId="0586E384" w14:textId="77777777" w:rsidR="00C7513E" w:rsidRDefault="002E0508" w:rsidP="00C7513E">
      <m:oMathPara>
        <m:oMath>
          <m:bar>
            <m:barPr>
              <m:pos m:val="top"/>
              <m:ctrlPr>
                <w:rPr>
                  <w:rFonts w:ascii="Cambria Math" w:hAnsi="Cambria Math"/>
                  <w:i/>
                </w:rPr>
              </m:ctrlPr>
            </m:barPr>
            <m:e>
              <m:r>
                <w:rPr>
                  <w:rFonts w:ascii="Cambria Math" w:hAnsi="Cambria Math"/>
                </w:rPr>
                <m:t>s</m:t>
              </m:r>
              <m:r>
                <w:rPr>
                  <w:rFonts w:ascii="Cambria Math" w:hAnsi="Cambria Math"/>
                  <w:lang w:val="it-IT"/>
                </w:rPr>
                <m:t>2</m:t>
              </m:r>
            </m:e>
          </m:bar>
          <m:r>
            <w:rPr>
              <w:rFonts w:ascii="Cambria Math" w:hAnsi="Cambria Math"/>
            </w:rPr>
            <m:t>= *" world"</m:t>
          </m:r>
        </m:oMath>
      </m:oMathPara>
    </w:p>
    <w:p w14:paraId="22D3052A" w14:textId="77777777" w:rsidR="00C7513E" w:rsidRDefault="00C7513E" w:rsidP="00C7513E">
      <w:r>
        <w:t xml:space="preserve">The abstract value resulting from concatenation of </w:t>
      </w:r>
      <w:r w:rsidRPr="006669C3">
        <w:rPr>
          <w:rStyle w:val="CodeChar"/>
        </w:rPr>
        <w:t>s1</w:t>
      </w:r>
      <w:r>
        <w:t xml:space="preserve"> and </w:t>
      </w:r>
      <w:r w:rsidRPr="006669C3">
        <w:rPr>
          <w:rStyle w:val="CodeChar"/>
        </w:rPr>
        <w:t>s2</w:t>
      </w:r>
      <w:r>
        <w:t xml:space="preserve"> is:</w:t>
      </w:r>
    </w:p>
    <w:p w14:paraId="1479D74E" w14:textId="77777777" w:rsidR="00C7513E" w:rsidRPr="006669C3" w:rsidRDefault="002E0508" w:rsidP="00C7513E">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res</m:t>
                  </m:r>
                </m:sub>
              </m:sSub>
            </m:e>
          </m:bar>
          <m:r>
            <w:rPr>
              <w:rFonts w:ascii="Cambria Math" w:hAnsi="Cambria Math"/>
            </w:rPr>
            <m:t>= *" world"</m:t>
          </m:r>
        </m:oMath>
      </m:oMathPara>
    </w:p>
    <w:p w14:paraId="214583E9" w14:textId="77777777" w:rsidR="00C7513E" w:rsidRDefault="00C7513E" w:rsidP="00C7513E">
      <w:r>
        <w:t>when, actually, we know something more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res</m:t>
                </m:r>
              </m:sub>
            </m:sSub>
          </m:e>
        </m:bar>
      </m:oMath>
      <w:r>
        <w:t xml:space="preserve"> should be </w:t>
      </w:r>
      <m:oMath>
        <m:r>
          <w:rPr>
            <w:rFonts w:ascii="Cambria Math" w:hAnsi="Cambria Math"/>
          </w:rPr>
          <m:t>*"hello world"</m:t>
        </m:r>
      </m:oMath>
      <w:r>
        <w:t xml:space="preserve">). This happens because, in this particular case, the asterisk of </w:t>
      </w:r>
      <w:r w:rsidR="00865C81">
        <w:rPr>
          <w:rStyle w:val="CodeChar"/>
        </w:rPr>
        <w:t>s2</w:t>
      </w:r>
      <w:r>
        <w:t xml:space="preserve"> did not represent any character. The abstract approximation caused the loss of information.</w:t>
      </w:r>
    </w:p>
    <w:p w14:paraId="02E23A72" w14:textId="77777777" w:rsidR="00C7513E" w:rsidRDefault="00C7513E" w:rsidP="0074114F">
      <w:pPr>
        <w:pStyle w:val="Heading3"/>
      </w:pPr>
      <w:bookmarkStart w:id="66" w:name="_Toc258400298"/>
      <w:r>
        <w:t>indexOf(int c)</w:t>
      </w:r>
      <w:bookmarkEnd w:id="66"/>
    </w:p>
    <w:p w14:paraId="3BE8CEC1" w14:textId="77777777" w:rsidR="00C7513E" w:rsidRPr="002950C4" w:rsidRDefault="00C7513E" w:rsidP="00C7513E">
      <w:r w:rsidRPr="002950C4">
        <w:t xml:space="preserve">This operator returns the index within the string of the first occurrence of the specified character. If such character occurs in our </w:t>
      </w:r>
      <w:r w:rsidR="002950C4" w:rsidRPr="002950C4">
        <w:t>suf</w:t>
      </w:r>
      <w:r w:rsidRPr="002950C4">
        <w:t xml:space="preserve">fix, then we know </w:t>
      </w:r>
      <w:r w:rsidR="002950C4" w:rsidRPr="002950C4">
        <w:t xml:space="preserve">that the answer will be </w:t>
      </w:r>
      <w:r w:rsidR="002950C4">
        <w:t xml:space="preserve">greater than </w:t>
      </w:r>
      <m:oMath>
        <m:r>
          <w:rPr>
            <w:rFonts w:ascii="Cambria Math" w:hAnsi="Cambria Math"/>
          </w:rPr>
          <m:t>-1</m:t>
        </m:r>
      </m:oMath>
      <w:r w:rsidR="002950C4" w:rsidRPr="002950C4">
        <w:t>. Unfortunately, though, we do not have any other information, since we do not know the index of such character.</w:t>
      </w:r>
      <w:r w:rsidRPr="002950C4">
        <w:t xml:space="preserve"> Otherwise, we are forced to return </w:t>
      </w:r>
      <m:oMath>
        <m:r>
          <w:rPr>
            <w:rFonts w:ascii="Cambria Math" w:hAnsi="Cambria Math"/>
          </w:rPr>
          <m:t>⊤</m:t>
        </m:r>
      </m:oMath>
      <w:r w:rsidRPr="002950C4">
        <w:t xml:space="preserve"> (supposing that we are working in collaboration with a numerical abstract domain), because we do not know if the character is masked by the asterisk </w:t>
      </w:r>
      <m:oMath>
        <m:r>
          <w:rPr>
            <w:rFonts w:ascii="Cambria Math" w:hAnsi="Cambria Math"/>
          </w:rPr>
          <m:t>*</m:t>
        </m:r>
      </m:oMath>
      <w:r w:rsidRPr="002950C4">
        <w:t xml:space="preserve"> or not.</w:t>
      </w:r>
    </w:p>
    <w:p w14:paraId="6D508373" w14:textId="77777777" w:rsidR="00C7513E" w:rsidRPr="002950C4" w:rsidRDefault="00C7513E" w:rsidP="00C7513E">
      <w:r w:rsidRPr="002950C4">
        <w:t>The semantics of this operator in our domain will thus be:</w:t>
      </w:r>
    </w:p>
    <w:p w14:paraId="44CFD29B" w14:textId="77777777" w:rsidR="00C7513E" w:rsidRPr="00297879" w:rsidRDefault="00C7513E" w:rsidP="00C7513E">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&gt;-1&amp;  </m:t>
                  </m:r>
                  <m:r>
                    <m:rPr>
                      <m:nor/>
                    </m:rPr>
                    <w:rPr>
                      <w:rFonts w:ascii="Cambria Math" w:hAnsi="Cambria Math"/>
                    </w:rPr>
                    <m:t>if</m:t>
                  </m:r>
                  <m:r>
                    <w:rPr>
                      <w:rFonts w:ascii="Cambria Math" w:hAnsi="Cambria Math"/>
                    </w:rPr>
                    <m:t xml:space="preserve"> ∃i :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lang w:val="it-IT"/>
                        </w:rPr>
                        <m:t>i</m:t>
                      </m:r>
                    </m:e>
                  </m:d>
                  <m:r>
                    <w:rPr>
                      <w:rFonts w:ascii="Cambria Math" w:hAnsi="Cambria Math"/>
                    </w:rPr>
                    <m:t>=c</m:t>
                  </m:r>
                </m:e>
                <m:e>
                  <m:r>
                    <w:rPr>
                      <w:rFonts w:ascii="Cambria Math" w:hAnsi="Cambria Math"/>
                    </w:rPr>
                    <m:t xml:space="preserve">⊤&amp;  </m:t>
                  </m:r>
                  <m:r>
                    <m:rPr>
                      <m:nor/>
                    </m:rPr>
                    <w:rPr>
                      <w:rFonts w:ascii="Cambria Math" w:hAnsi="Cambria Math"/>
                    </w:rPr>
                    <m:t>otherwise</m:t>
                  </m:r>
                </m:e>
              </m:eqArr>
            </m:e>
          </m:d>
        </m:oMath>
      </m:oMathPara>
    </w:p>
    <w:p w14:paraId="73CF59A6" w14:textId="77777777" w:rsidR="00C7513E" w:rsidRDefault="00C7513E" w:rsidP="0074114F">
      <w:pPr>
        <w:pStyle w:val="Heading3"/>
      </w:pPr>
      <w:bookmarkStart w:id="67" w:name="_Toc258400299"/>
      <w:r>
        <w:t>lastIndexOf(int c)</w:t>
      </w:r>
      <w:bookmarkEnd w:id="67"/>
    </w:p>
    <w:p w14:paraId="74AF313C" w14:textId="77777777" w:rsidR="00C7513E" w:rsidRPr="00AA5172" w:rsidRDefault="00C7513E" w:rsidP="00C7513E">
      <w:r w:rsidRPr="002950C4">
        <w:t xml:space="preserve">This operator returns the index within the string of the last occurrence of the specified character. </w:t>
      </w:r>
      <w:r w:rsidRPr="00AA5172">
        <w:t xml:space="preserve">If the character occurs in the </w:t>
      </w:r>
      <w:r w:rsidR="00AA5172" w:rsidRPr="00AA5172">
        <w:t>suf</w:t>
      </w:r>
      <w:r w:rsidRPr="00AA5172">
        <w:t xml:space="preserve">fix of our abstract value </w:t>
      </w:r>
      <w:r w:rsidR="00AA5172">
        <w:t xml:space="preserve">and its last occurrence is </w:t>
      </w:r>
      <w:r w:rsidRPr="00AA5172">
        <w:t xml:space="preserve">at index </w:t>
      </w:r>
      <m:oMath>
        <m:r>
          <w:rPr>
            <w:rFonts w:ascii="Cambria Math" w:hAnsi="Cambria Math"/>
          </w:rPr>
          <m:t>i</m:t>
        </m:r>
      </m:oMath>
      <w:r w:rsidRPr="00AA5172">
        <w:t xml:space="preserve">, then we know that the index of its last occurrence </w:t>
      </w:r>
      <w:r w:rsidR="00AA5172">
        <w:t xml:space="preserve">in the string </w:t>
      </w:r>
      <w:r w:rsidRPr="00AA5172">
        <w:t xml:space="preserve">will be </w:t>
      </w:r>
      <m:oMath>
        <m:r>
          <w:rPr>
            <w:rFonts w:ascii="Cambria Math" w:hAnsi="Cambria Math"/>
          </w:rPr>
          <m:t>≥i</m:t>
        </m:r>
      </m:oMath>
      <w:r w:rsidRPr="00AA5172">
        <w:t xml:space="preserve">. We cannot know the precise index of the last occurrence, though, because we do not know </w:t>
      </w:r>
      <w:r w:rsidR="00AA5172" w:rsidRPr="00AA5172">
        <w:t xml:space="preserve">how many </w:t>
      </w:r>
      <w:r w:rsidRPr="00AA5172">
        <w:t>character</w:t>
      </w:r>
      <w:r w:rsidR="00AA5172" w:rsidRPr="00AA5172">
        <w:t>s</w:t>
      </w:r>
      <w:r w:rsidRPr="00AA5172">
        <w:t xml:space="preserve"> </w:t>
      </w:r>
      <w:r w:rsidR="00AA5172" w:rsidRPr="00AA5172">
        <w:t>precede the suffix</w:t>
      </w:r>
      <w:r w:rsidRPr="00AA5172">
        <w:t>.</w:t>
      </w:r>
    </w:p>
    <w:p w14:paraId="0000B56D" w14:textId="77777777" w:rsidR="00C7513E" w:rsidRDefault="00AA5172" w:rsidP="00C7513E">
      <w:r w:rsidRPr="00AA5172">
        <w:lastRenderedPageBreak/>
        <w:t>I</w:t>
      </w:r>
      <w:r w:rsidR="00C7513E" w:rsidRPr="00AA5172">
        <w:t xml:space="preserve">f the character does not occur in the </w:t>
      </w:r>
      <w:r w:rsidRPr="00AA5172">
        <w:t>suf</w:t>
      </w:r>
      <w:r w:rsidR="00C7513E" w:rsidRPr="00AA5172">
        <w:t>fix of the abstract value</w:t>
      </w:r>
      <w:r w:rsidRPr="00AA5172">
        <w:t>, instead</w:t>
      </w:r>
      <w:r w:rsidR="00C7513E" w:rsidRPr="00AA5172">
        <w:t xml:space="preserve">, we are forced to return </w:t>
      </w:r>
      <m:oMath>
        <m:r>
          <w:rPr>
            <w:rFonts w:ascii="Cambria Math" w:hAnsi="Cambria Math"/>
          </w:rPr>
          <m:t>⊤</m:t>
        </m:r>
      </m:oMath>
      <w:r w:rsidR="00C7513E" w:rsidRPr="00AA5172">
        <w:t>. In fact, we do not know if the character will appear in “</w:t>
      </w:r>
      <m:oMath>
        <m:r>
          <w:rPr>
            <w:rFonts w:ascii="Cambria Math" w:hAnsi="Cambria Math"/>
          </w:rPr>
          <m:t>*</m:t>
        </m:r>
      </m:oMath>
      <w:r w:rsidR="00C7513E" w:rsidRPr="00AA5172">
        <w:t xml:space="preserve"> part” of the string (and where) or not.</w:t>
      </w:r>
    </w:p>
    <w:p w14:paraId="363CB5FE" w14:textId="77777777" w:rsidR="00C7513E" w:rsidRPr="00AA5172" w:rsidRDefault="00C7513E" w:rsidP="00C7513E">
      <w:r w:rsidRPr="00AA5172">
        <w:t>The semantics is thus the following:</w:t>
      </w:r>
    </w:p>
    <w:p w14:paraId="521EAF3C" w14:textId="77777777" w:rsidR="00C7513E" w:rsidRPr="0070663A" w:rsidRDefault="00C7513E" w:rsidP="00C7513E">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lastIndexOf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≥i  &amp; </m:t>
                  </m:r>
                  <m:r>
                    <m:rPr>
                      <m:nor/>
                    </m:rPr>
                    <w:rPr>
                      <w:rFonts w:ascii="Cambria Math" w:hAnsi="Cambria Math"/>
                    </w:rPr>
                    <m:t>if</m:t>
                  </m:r>
                  <m:r>
                    <w:rPr>
                      <w:rFonts w:ascii="Cambria Math" w:hAnsi="Cambria Math"/>
                    </w:rPr>
                    <m:t xml:space="preserve"> ∃i :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lang w:val="it-IT"/>
                        </w:rPr>
                        <m:t>i</m:t>
                      </m:r>
                    </m:e>
                  </m:d>
                  <m:r>
                    <w:rPr>
                      <w:rFonts w:ascii="Cambria Math" w:hAnsi="Cambria Math"/>
                    </w:rPr>
                    <m:t xml:space="preserve">=c∧∄j&gt;i :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lang w:val="it-IT"/>
                        </w:rPr>
                        <m:t>j</m:t>
                      </m:r>
                    </m:e>
                  </m:d>
                  <m:r>
                    <w:rPr>
                      <w:rFonts w:ascii="Cambria Math" w:hAnsi="Cambria Math"/>
                    </w:rPr>
                    <m:t>=</m:t>
                  </m:r>
                  <m:r>
                    <w:rPr>
                      <w:rFonts w:ascii="Cambria Math" w:hAnsi="Cambria Math"/>
                      <w:lang w:val="it-IT"/>
                    </w:rPr>
                    <m:t>c</m:t>
                  </m:r>
                </m:e>
                <m:e>
                  <m:r>
                    <w:rPr>
                      <w:rFonts w:ascii="Cambria Math" w:hAnsi="Cambria Math"/>
                    </w:rPr>
                    <m:t xml:space="preserve">⊤&amp; </m:t>
                  </m:r>
                  <m:r>
                    <m:rPr>
                      <m:nor/>
                    </m:rPr>
                    <w:rPr>
                      <w:rFonts w:ascii="Cambria Math" w:hAnsi="Cambria Math"/>
                    </w:rPr>
                    <m:t>otherwise</m:t>
                  </m:r>
                </m:e>
              </m:eqArr>
            </m:e>
          </m:d>
        </m:oMath>
      </m:oMathPara>
    </w:p>
    <w:p w14:paraId="7E356FE1" w14:textId="77777777" w:rsidR="00C7513E" w:rsidRDefault="00C7513E" w:rsidP="0074114F">
      <w:pPr>
        <w:pStyle w:val="Heading3"/>
      </w:pPr>
      <w:bookmarkStart w:id="68" w:name="_Toc258400300"/>
      <w:r>
        <w:t>substring(int beginIndex, int endIndex)</w:t>
      </w:r>
      <w:bookmarkEnd w:id="68"/>
    </w:p>
    <w:p w14:paraId="6311F7D5" w14:textId="77777777" w:rsidR="00C7513E" w:rsidRPr="00172ACD" w:rsidRDefault="00C7513E" w:rsidP="002B4A40">
      <w:r>
        <w:t>This ope</w:t>
      </w:r>
      <w:r w:rsidRPr="004E23B6">
        <w:t xml:space="preserve">rator </w:t>
      </w:r>
      <w:r>
        <w:t>r</w:t>
      </w:r>
      <w:r w:rsidRPr="004E23B6">
        <w:t xml:space="preserve">eturns a new string </w:t>
      </w:r>
      <w:r>
        <w:t>(</w:t>
      </w:r>
      <w:r w:rsidRPr="00984A37">
        <w:rPr>
          <w:rStyle w:val="CodeChar"/>
        </w:rPr>
        <w:t>s2</w:t>
      </w:r>
      <w:r>
        <w:t xml:space="preserve">) </w:t>
      </w:r>
      <w:r w:rsidRPr="004E23B6">
        <w:t>that is a substring of this string</w:t>
      </w:r>
      <w:r>
        <w:t xml:space="preserve"> (</w:t>
      </w:r>
      <w:r w:rsidRPr="00984A37">
        <w:rPr>
          <w:rStyle w:val="CodeChar"/>
        </w:rPr>
        <w:t>s1</w:t>
      </w:r>
      <w:r>
        <w:t>)</w:t>
      </w:r>
      <w:r w:rsidRPr="004E23B6">
        <w:t>. The substring begins at the specified </w:t>
      </w:r>
      <w:r w:rsidRPr="00401E74">
        <w:rPr>
          <w:rStyle w:val="CodeChar"/>
        </w:rPr>
        <w:t>beginIndex</w:t>
      </w:r>
      <w:r w:rsidRPr="004E23B6">
        <w:t> and extends to the character at index </w:t>
      </w:r>
      <w:r w:rsidRPr="00401E74">
        <w:rPr>
          <w:rStyle w:val="CodeChar"/>
        </w:rPr>
        <w:t>endIndex - 1</w:t>
      </w:r>
      <w:r w:rsidRPr="004E23B6">
        <w:t>.</w:t>
      </w:r>
      <w:r>
        <w:t xml:space="preserve"> </w:t>
      </w:r>
      <w:r w:rsidR="002B4A40">
        <w:t xml:space="preserve">Unfortunately, with this domain, we will always have to return </w:t>
      </w:r>
      <m:oMath>
        <m:r>
          <w:rPr>
            <w:rFonts w:ascii="Cambria Math" w:hAnsi="Cambria Math"/>
          </w:rPr>
          <m:t>⊤</m:t>
        </m:r>
      </m:oMath>
      <w:r w:rsidR="002B4A40">
        <w:t xml:space="preserve">. In fact, </w:t>
      </w:r>
      <w:r w:rsidR="002B4A40" w:rsidRPr="002B4A40">
        <w:rPr>
          <w:rStyle w:val="CodeChar"/>
        </w:rPr>
        <w:t>beginIndex</w:t>
      </w:r>
      <w:r w:rsidR="002B4A40">
        <w:t xml:space="preserve"> and </w:t>
      </w:r>
      <w:r w:rsidR="002B4A40" w:rsidRPr="002B4A40">
        <w:rPr>
          <w:rStyle w:val="CodeChar"/>
        </w:rPr>
        <w:t>endIndex</w:t>
      </w:r>
      <w:r w:rsidR="002B4A40">
        <w:t xml:space="preserve"> are relative to the beginning of the string: “index </w:t>
      </w:r>
      <m:oMath>
        <m:r>
          <w:rPr>
            <w:rFonts w:ascii="Cambria Math" w:hAnsi="Cambria Math"/>
          </w:rPr>
          <m:t>1</m:t>
        </m:r>
      </m:oMath>
      <w:r w:rsidR="002B4A40">
        <w:t xml:space="preserve">” means “the second character </w:t>
      </w:r>
      <w:r w:rsidR="002B4A40" w:rsidRPr="002B4A40">
        <w:rPr>
          <w:i/>
        </w:rPr>
        <w:t>from the beginning</w:t>
      </w:r>
      <w:r w:rsidR="002B4A40">
        <w:t xml:space="preserve"> of the string”. Since in this domain we do not know how the string begins, we also do not know the indices of the characters which form the suffix. The semantics will thus be:</w:t>
      </w:r>
    </w:p>
    <w:p w14:paraId="435D9233" w14:textId="77777777" w:rsidR="00C7513E" w:rsidRPr="00A139A8" w:rsidRDefault="00C7513E" w:rsidP="002B4A40">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beginIndex</m:t>
                  </m:r>
                  <m:r>
                    <w:rPr>
                      <w:rFonts w:ascii="Cambria Math" w:hAnsi="Cambria Math"/>
                    </w:rPr>
                    <m:t>,</m:t>
                  </m:r>
                  <m:r>
                    <m:rPr>
                      <m:nor/>
                    </m:rPr>
                    <w:rPr>
                      <w:rFonts w:ascii="Cambria Math" w:hAnsi="Cambria Math"/>
                    </w:rPr>
                    <m:t>endIndex</m:t>
                  </m:r>
                </m:e>
              </m:d>
            </m:e>
          </m:d>
          <m:r>
            <w:rPr>
              <w:rFonts w:ascii="Cambria Math" w:hAnsi="Cambria Math"/>
            </w:rPr>
            <m:t>=⊤</m:t>
          </m:r>
        </m:oMath>
      </m:oMathPara>
    </w:p>
    <w:p w14:paraId="77BE96F9" w14:textId="77777777" w:rsidR="00C7513E" w:rsidRDefault="00C7513E" w:rsidP="0074114F">
      <w:pPr>
        <w:pStyle w:val="Heading3"/>
      </w:pPr>
      <w:bookmarkStart w:id="69" w:name="_Toc258400301"/>
      <w:r>
        <w:t>contains(CharSequence seq)</w:t>
      </w:r>
      <w:bookmarkEnd w:id="69"/>
    </w:p>
    <w:p w14:paraId="65B2D69A" w14:textId="77777777" w:rsidR="00C7513E" w:rsidRDefault="00C7513E" w:rsidP="00C7513E">
      <w:r>
        <w:t xml:space="preserve">This operator </w:t>
      </w:r>
      <w:r w:rsidRPr="00D2715D">
        <w:t>r</w:t>
      </w:r>
      <w:r>
        <w:t>eturns true if and only if the</w:t>
      </w:r>
      <w:r w:rsidRPr="00D2715D">
        <w:t xml:space="preserve"> string </w:t>
      </w:r>
      <w:r>
        <w:t>(</w:t>
      </w:r>
      <w:r w:rsidRPr="00745BE6">
        <w:rPr>
          <w:rStyle w:val="CodeChar"/>
        </w:rPr>
        <w:t>s1</w:t>
      </w:r>
      <w:r>
        <w:t xml:space="preserve">) </w:t>
      </w:r>
      <w:r w:rsidRPr="00D2715D">
        <w:t>contains the specified sequence of char values</w:t>
      </w:r>
      <w:r>
        <w:t xml:space="preserve"> (</w:t>
      </w:r>
      <w:r w:rsidRPr="00745BE6">
        <w:rPr>
          <w:rStyle w:val="CodeChar"/>
        </w:rPr>
        <w:t>seq</w:t>
      </w:r>
      <w:r>
        <w:t>)</w:t>
      </w:r>
      <w:r w:rsidRPr="00D2715D">
        <w:t>.</w:t>
      </w:r>
      <w:r>
        <w:t xml:space="preserve"> If the sequence of characters </w:t>
      </w:r>
      <w:r w:rsidRPr="00E34225">
        <w:rPr>
          <w:rStyle w:val="CodeChar"/>
        </w:rPr>
        <w:t>seq</w:t>
      </w:r>
      <w:r>
        <w:t xml:space="preserve"> contains more characters than the length of our </w:t>
      </w:r>
      <w:r w:rsidR="00094D07">
        <w:t>suf</w:t>
      </w:r>
      <w:r>
        <w:t xml:space="preserve">fix, we will certainly have to return </w:t>
      </w:r>
      <m:oMath>
        <m:r>
          <w:rPr>
            <w:rFonts w:ascii="Cambria Math" w:hAnsi="Cambria Math"/>
          </w:rPr>
          <m:t>⊤</m:t>
        </m:r>
      </m:oMath>
      <w:r>
        <w:t xml:space="preserve"> (the top element of a boolean domain). Otherwise, we can check the </w:t>
      </w:r>
      <w:r w:rsidR="00094D07">
        <w:t>suf</w:t>
      </w:r>
      <w:r>
        <w:t xml:space="preserve">fix to see if the sequence </w:t>
      </w:r>
      <w:r w:rsidRPr="00745BE6">
        <w:rPr>
          <w:rStyle w:val="CodeChar"/>
        </w:rPr>
        <w:t>seq</w:t>
      </w:r>
      <w:r>
        <w:t xml:space="preserve"> appears in it. In conclusion, the results of this method will be the following:</w:t>
      </w:r>
    </w:p>
    <w:p w14:paraId="18DFAD6F" w14:textId="77777777" w:rsidR="00C7513E" w:rsidRDefault="00C7513E" w:rsidP="00C7513E">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seq</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&amp;true     &amp;</m:t>
                  </m:r>
                  <m:r>
                    <m:rPr>
                      <m:nor/>
                    </m:rPr>
                    <w:rPr>
                      <w:rFonts w:ascii="Cambria Math" w:hAnsi="Cambria Math"/>
                    </w:rPr>
                    <m:t>if</m:t>
                  </m:r>
                  <m:r>
                    <w:rPr>
                      <w:rFonts w:ascii="Cambria Math" w:hAnsi="Cambria Math"/>
                    </w:rPr>
                    <m:t xml:space="preserve"> len</m:t>
                  </m:r>
                  <m:d>
                    <m:dPr>
                      <m:ctrlPr>
                        <w:rPr>
                          <w:rFonts w:ascii="Cambria Math" w:hAnsi="Cambria Math"/>
                          <w:i/>
                        </w:rPr>
                      </m:ctrlPr>
                    </m:dPr>
                    <m:e>
                      <m:r>
                        <m:rPr>
                          <m:nor/>
                        </m:rPr>
                        <w:rPr>
                          <w:rFonts w:ascii="Cambria Math" w:hAnsi="Cambria Math"/>
                        </w:rPr>
                        <m:t>seq</m:t>
                      </m:r>
                    </m:e>
                  </m:d>
                  <m:r>
                    <w:rPr>
                      <w:rFonts w:ascii="Cambria Math" w:hAnsi="Cambria Math"/>
                    </w:rPr>
                    <m:t>≤len</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e>
                  </m:d>
                  <m:r>
                    <w:rPr>
                      <w:rFonts w:ascii="Cambria Math" w:hAnsi="Cambria Math"/>
                    </w:rPr>
                    <m:t>∧∃i :</m:t>
                  </m:r>
                  <m:r>
                    <m:rPr>
                      <m:nor/>
                    </m:rPr>
                    <w:rPr>
                      <w:rFonts w:ascii="Cambria Math" w:hAnsi="Cambria Math"/>
                    </w:rPr>
                    <m:t>seq</m:t>
                  </m:r>
                  <m:r>
                    <w:rPr>
                      <w:rFonts w:ascii="Cambria Math" w:hAnsi="Cambria Math"/>
                    </w:rPr>
                    <m:t>=</m:t>
                  </m:r>
                  <m:bar>
                    <m:barPr>
                      <m:pos m:val="top"/>
                      <m:ctrlPr>
                        <w:rPr>
                          <w:rFonts w:ascii="Cambria Math" w:hAnsi="Cambria Math"/>
                          <w:i/>
                        </w:rPr>
                      </m:ctrlPr>
                    </m:barPr>
                    <m:e>
                      <m:r>
                        <w:rPr>
                          <w:rFonts w:ascii="Cambria Math" w:hAnsi="Cambria Math"/>
                        </w:rPr>
                        <m:t>s1</m:t>
                      </m:r>
                    </m:e>
                  </m:bar>
                  <m:d>
                    <m:dPr>
                      <m:begChr m:val="["/>
                      <m:endChr m:val="]"/>
                      <m:ctrlPr>
                        <w:rPr>
                          <w:rFonts w:ascii="Cambria Math" w:hAnsi="Cambria Math"/>
                          <w:i/>
                        </w:rPr>
                      </m:ctrlPr>
                    </m:dPr>
                    <m:e>
                      <m:r>
                        <w:rPr>
                          <w:rFonts w:ascii="Cambria Math" w:hAnsi="Cambria Math"/>
                        </w:rPr>
                        <m:t>i ⋯ i+len</m:t>
                      </m:r>
                      <m:d>
                        <m:dPr>
                          <m:ctrlPr>
                            <w:rPr>
                              <w:rFonts w:ascii="Cambria Math" w:hAnsi="Cambria Math"/>
                              <w:i/>
                            </w:rPr>
                          </m:ctrlPr>
                        </m:dPr>
                        <m:e>
                          <m:r>
                            <m:rPr>
                              <m:nor/>
                            </m:rPr>
                            <w:rPr>
                              <w:rFonts w:ascii="Cambria Math" w:hAnsi="Cambria Math"/>
                            </w:rPr>
                            <m:t>seq</m:t>
                          </m:r>
                        </m:e>
                      </m:d>
                      <m:r>
                        <w:rPr>
                          <w:rFonts w:ascii="Cambria Math" w:hAnsi="Cambria Math"/>
                        </w:rPr>
                        <m:t>-1</m:t>
                      </m:r>
                    </m:e>
                  </m:d>
                </m:e>
                <m:e>
                  <m:r>
                    <w:rPr>
                      <w:rFonts w:ascii="Cambria Math" w:hAnsi="Cambria Math"/>
                    </w:rPr>
                    <m:t xml:space="preserve">&amp;⊤&amp; </m:t>
                  </m:r>
                  <m:r>
                    <m:rPr>
                      <m:nor/>
                    </m:rPr>
                    <w:rPr>
                      <w:rFonts w:ascii="Cambria Math" w:hAnsi="Cambria Math"/>
                    </w:rPr>
                    <m:t>otherwise</m:t>
                  </m:r>
                </m:e>
              </m:eqArr>
            </m:e>
          </m:d>
        </m:oMath>
      </m:oMathPara>
    </w:p>
    <w:p w14:paraId="580D4CD8" w14:textId="77777777" w:rsidR="0074114F" w:rsidRPr="0074114F" w:rsidRDefault="00C7513E" w:rsidP="0074114F">
      <w:r>
        <w:lastRenderedPageBreak/>
        <w:t xml:space="preserve">We return </w:t>
      </w:r>
      <w:r w:rsidRPr="00AB0B46">
        <w:rPr>
          <w:rStyle w:val="CodeChar"/>
        </w:rPr>
        <w:t>true</w:t>
      </w:r>
      <w:r>
        <w:t xml:space="preserve"> if the character sequence </w:t>
      </w:r>
      <w:r w:rsidRPr="00AB0B46">
        <w:rPr>
          <w:rStyle w:val="CodeChar"/>
        </w:rPr>
        <w:t>seq</w:t>
      </w:r>
      <w:r>
        <w:t xml:space="preserve"> is present in the </w:t>
      </w:r>
      <w:r w:rsidR="00094D07">
        <w:t>suf</w:t>
      </w:r>
      <w:r>
        <w:t xml:space="preserve">fix, otherwise we return </w:t>
      </w:r>
      <m:oMath>
        <m:r>
          <w:rPr>
            <w:rFonts w:ascii="Cambria Math" w:hAnsi="Cambria Math"/>
          </w:rPr>
          <m:t>⊤</m:t>
        </m:r>
      </m:oMath>
      <w:r w:rsidR="0074114F">
        <w:t>.</w:t>
      </w:r>
    </w:p>
    <w:p w14:paraId="1149EC4A" w14:textId="77777777" w:rsidR="0074114F" w:rsidRDefault="0074114F">
      <w:pPr>
        <w:rPr>
          <w:rFonts w:asciiTheme="majorHAnsi" w:hAnsiTheme="majorHAnsi" w:cstheme="majorBidi"/>
          <w:b/>
          <w:bCs/>
          <w:color w:val="000000" w:themeColor="accent1" w:themeShade="BF"/>
          <w:sz w:val="30"/>
          <w:szCs w:val="28"/>
        </w:rPr>
      </w:pPr>
      <w:r>
        <w:br w:type="page"/>
      </w:r>
    </w:p>
    <w:p w14:paraId="5BFA82FC" w14:textId="77777777" w:rsidR="00B73E42" w:rsidRDefault="000A696F" w:rsidP="0074114F">
      <w:pPr>
        <w:pStyle w:val="Heading1"/>
        <w:rPr>
          <w:rFonts w:eastAsiaTheme="minorEastAsia"/>
        </w:rPr>
      </w:pPr>
      <w:bookmarkStart w:id="70" w:name="_Toc258400302"/>
      <w:r>
        <w:rPr>
          <w:rFonts w:eastAsiaTheme="minorEastAsia"/>
        </w:rPr>
        <w:lastRenderedPageBreak/>
        <w:t>Abst</w:t>
      </w:r>
      <w:r w:rsidR="00145FF9">
        <w:rPr>
          <w:rFonts w:eastAsiaTheme="minorEastAsia"/>
        </w:rPr>
        <w:t xml:space="preserve">ract domain </w:t>
      </w:r>
      <w:r w:rsidR="0074114F">
        <w:rPr>
          <w:rFonts w:eastAsiaTheme="minorEastAsia"/>
        </w:rPr>
        <w:t>based on r</w:t>
      </w:r>
      <w:r>
        <w:rPr>
          <w:rFonts w:eastAsiaTheme="minorEastAsia"/>
        </w:rPr>
        <w:t>egular expressions</w:t>
      </w:r>
      <w:bookmarkEnd w:id="70"/>
    </w:p>
    <w:p w14:paraId="347FEEEA" w14:textId="77777777" w:rsidR="00451A4A" w:rsidRDefault="00451A4A" w:rsidP="00DC7448">
      <w:r>
        <w:t xml:space="preserve">Until now, we saw </w:t>
      </w:r>
      <w:r w:rsidR="002224CB">
        <w:t>five abstract domains:</w:t>
      </w:r>
    </w:p>
    <w:p w14:paraId="2AFD5A08" w14:textId="77777777" w:rsidR="002224CB" w:rsidRDefault="002224CB" w:rsidP="00701A68">
      <w:pPr>
        <w:pStyle w:val="ListParagraph"/>
        <w:numPr>
          <w:ilvl w:val="0"/>
          <w:numId w:val="43"/>
        </w:numPr>
      </w:pPr>
      <w:r>
        <w:t xml:space="preserve">The domain of </w:t>
      </w:r>
      <w:r w:rsidRPr="002224CB">
        <w:rPr>
          <w:i/>
        </w:rPr>
        <w:t>certainly contained characters</w:t>
      </w:r>
      <w:r>
        <w:t>; the string was approximated through the characters we knew the string contained for sure;</w:t>
      </w:r>
    </w:p>
    <w:p w14:paraId="5473A246" w14:textId="77777777" w:rsidR="002224CB" w:rsidRDefault="002224CB" w:rsidP="00701A68">
      <w:pPr>
        <w:pStyle w:val="ListParagraph"/>
        <w:numPr>
          <w:ilvl w:val="0"/>
          <w:numId w:val="43"/>
        </w:numPr>
      </w:pPr>
      <w:r>
        <w:t xml:space="preserve">The domain of </w:t>
      </w:r>
      <w:r w:rsidRPr="002224CB">
        <w:rPr>
          <w:i/>
        </w:rPr>
        <w:t>maybe contained characters</w:t>
      </w:r>
      <w:r>
        <w:t xml:space="preserve"> (the complement of the certainly not contained characters); the string was approximated through the characters we knew it may have contained; the characters not present in such approximation were surely not contained in the string;</w:t>
      </w:r>
    </w:p>
    <w:p w14:paraId="73252833" w14:textId="77777777" w:rsidR="002224CB" w:rsidRDefault="002224CB" w:rsidP="00701A68">
      <w:pPr>
        <w:pStyle w:val="ListParagraph"/>
        <w:numPr>
          <w:ilvl w:val="0"/>
          <w:numId w:val="43"/>
        </w:numPr>
      </w:pPr>
      <w:r>
        <w:t xml:space="preserve">The </w:t>
      </w:r>
      <w:r w:rsidRPr="00065D49">
        <w:rPr>
          <w:i/>
        </w:rPr>
        <w:t>combination</w:t>
      </w:r>
      <w:r>
        <w:t xml:space="preserve"> </w:t>
      </w:r>
      <w:r w:rsidRPr="00065D49">
        <w:rPr>
          <w:i/>
        </w:rPr>
        <w:t>of the first two</w:t>
      </w:r>
      <w:r>
        <w:t xml:space="preserve"> domains (certainly contained and maybe contained);</w:t>
      </w:r>
    </w:p>
    <w:p w14:paraId="73842562" w14:textId="77777777" w:rsidR="002224CB" w:rsidRDefault="00065D49" w:rsidP="00701A68">
      <w:pPr>
        <w:pStyle w:val="ListParagraph"/>
        <w:numPr>
          <w:ilvl w:val="0"/>
          <w:numId w:val="43"/>
        </w:numPr>
      </w:pPr>
      <w:r>
        <w:t xml:space="preserve">The </w:t>
      </w:r>
      <w:r w:rsidRPr="00065D49">
        <w:rPr>
          <w:i/>
        </w:rPr>
        <w:t>prefix</w:t>
      </w:r>
      <w:r>
        <w:t xml:space="preserve"> domain; the string was approximated through the known prefix, while the suffix was unknown;</w:t>
      </w:r>
    </w:p>
    <w:p w14:paraId="2F9B205B" w14:textId="77777777" w:rsidR="00065D49" w:rsidRDefault="00065D49" w:rsidP="00701A68">
      <w:pPr>
        <w:pStyle w:val="ListParagraph"/>
        <w:numPr>
          <w:ilvl w:val="0"/>
          <w:numId w:val="43"/>
        </w:numPr>
      </w:pPr>
      <w:r>
        <w:t xml:space="preserve">The </w:t>
      </w:r>
      <w:r w:rsidRPr="00065D49">
        <w:rPr>
          <w:i/>
        </w:rPr>
        <w:t>suffix</w:t>
      </w:r>
      <w:r>
        <w:t xml:space="preserve"> domain; the string was approximated through the known suffix, while the prefix was unknown.</w:t>
      </w:r>
    </w:p>
    <w:p w14:paraId="6D35115B" w14:textId="77777777" w:rsidR="00065D49" w:rsidRPr="00065D49" w:rsidRDefault="00065D49" w:rsidP="00DC7448">
      <w:r>
        <w:t xml:space="preserve">In the first three domains, the only focus was character inclusion. Each character contained in those representations was completely unrelated with regards to the others. We did not maintain any information about order between characters. In the last two domains </w:t>
      </w:r>
      <w:r w:rsidRPr="00065D49">
        <w:t xml:space="preserve">(prefix and suffix) </w:t>
      </w:r>
      <w:r>
        <w:t xml:space="preserve">we also </w:t>
      </w:r>
      <w:r w:rsidRPr="00065D49">
        <w:t>considered</w:t>
      </w:r>
      <w:r>
        <w:t xml:space="preserve"> order, but limited at the beginning (or at the end) of the string. </w:t>
      </w:r>
    </w:p>
    <w:p w14:paraId="27E7C925" w14:textId="77777777" w:rsidR="00DC7448" w:rsidRDefault="00DC7448" w:rsidP="00DC7448">
      <w:r>
        <w:t xml:space="preserve">The </w:t>
      </w:r>
      <w:r w:rsidR="00065D49">
        <w:t xml:space="preserve">new </w:t>
      </w:r>
      <w:r>
        <w:t xml:space="preserve">abstract domain we will define in this paragraph will consider </w:t>
      </w:r>
      <w:r w:rsidR="00C55554">
        <w:t xml:space="preserve">(just like domains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rsidR="00C55554">
        <w:t xml:space="preserve"> and </w:t>
      </w:r>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rsidR="00C55554">
        <w:t xml:space="preserve">) </w:t>
      </w:r>
      <w:r>
        <w:t>both inclusion and order among character</w:t>
      </w:r>
      <w:r w:rsidR="00C55554">
        <w:t>s</w:t>
      </w:r>
      <w:r w:rsidR="00D1400A">
        <w:t>, but not limited to start/end of the string</w:t>
      </w:r>
      <w:r>
        <w:t>. For example, we will be able to track information like ‘</w:t>
      </w:r>
      <w:r w:rsidRPr="00F34BEF">
        <w:rPr>
          <w:i/>
        </w:rPr>
        <w:t>this string begins with “SELECT</w:t>
      </w:r>
      <w:r>
        <w:rPr>
          <w:i/>
        </w:rPr>
        <w:t xml:space="preserve"> </w:t>
      </w:r>
      <w:r w:rsidRPr="00F34BEF">
        <w:rPr>
          <w:i/>
        </w:rPr>
        <w:t xml:space="preserve">”, then </w:t>
      </w:r>
      <w:r>
        <w:rPr>
          <w:i/>
        </w:rPr>
        <w:t xml:space="preserve">it </w:t>
      </w:r>
      <w:r w:rsidRPr="00F34BEF">
        <w:rPr>
          <w:i/>
        </w:rPr>
        <w:t>has some characters which we do</w:t>
      </w:r>
      <w:r>
        <w:rPr>
          <w:i/>
        </w:rPr>
        <w:t xml:space="preserve"> not</w:t>
      </w:r>
      <w:r w:rsidRPr="00F34BEF">
        <w:rPr>
          <w:i/>
        </w:rPr>
        <w:t xml:space="preserve"> know</w:t>
      </w:r>
      <w:r>
        <w:rPr>
          <w:i/>
        </w:rPr>
        <w:t>,</w:t>
      </w:r>
      <w:r w:rsidRPr="00F34BEF">
        <w:rPr>
          <w:i/>
        </w:rPr>
        <w:t xml:space="preserve"> then </w:t>
      </w:r>
      <w:r>
        <w:rPr>
          <w:i/>
        </w:rPr>
        <w:t xml:space="preserve">it </w:t>
      </w:r>
      <w:r w:rsidR="001E4063">
        <w:rPr>
          <w:i/>
        </w:rPr>
        <w:t xml:space="preserve">continues </w:t>
      </w:r>
      <w:r w:rsidRPr="00F34BEF">
        <w:rPr>
          <w:i/>
        </w:rPr>
        <w:t>with “</w:t>
      </w:r>
      <w:r>
        <w:rPr>
          <w:i/>
        </w:rPr>
        <w:t xml:space="preserve"> </w:t>
      </w:r>
      <w:r w:rsidRPr="00F34BEF">
        <w:rPr>
          <w:i/>
        </w:rPr>
        <w:t>FROM TABLE T1”</w:t>
      </w:r>
      <w:r w:rsidR="001E4063">
        <w:rPr>
          <w:i/>
        </w:rPr>
        <w:t xml:space="preserve"> and then it ends with some other characters which we do not know</w:t>
      </w:r>
      <w:r>
        <w:rPr>
          <w:i/>
        </w:rPr>
        <w:t xml:space="preserve"> </w:t>
      </w:r>
      <w:r>
        <w:t>’. This abstract domain is based on the idea of identify</w:t>
      </w:r>
      <w:r w:rsidRPr="004F1B87">
        <w:t xml:space="preserve">ing a string through </w:t>
      </w:r>
      <w:r>
        <w:t>a regular expression</w:t>
      </w:r>
      <w:r w:rsidRPr="004F1B87">
        <w:t>.</w:t>
      </w:r>
      <w:r>
        <w:t xml:space="preserve"> </w:t>
      </w:r>
      <w:r w:rsidRPr="006E6CCB">
        <w:t xml:space="preserve">The regular expressions we described in </w:t>
      </w:r>
      <w:hyperlink w:anchor="_Regular_expressions" w:history="1">
        <w:r w:rsidRPr="002203F6">
          <w:rPr>
            <w:rStyle w:val="Hyperlink"/>
          </w:rPr>
          <w:t>Chapter 2</w:t>
        </w:r>
      </w:hyperlink>
      <w:r w:rsidRPr="006E6CCB">
        <w:t xml:space="preserve"> are too much complex for our purposes: we could not build an efficient (or even convergent) analysis using their full expressivity; thus we will have to use a simplification of them.</w:t>
      </w:r>
      <w:r>
        <w:t xml:space="preserve"> </w:t>
      </w:r>
    </w:p>
    <w:p w14:paraId="021C584D" w14:textId="77777777" w:rsidR="00DC7448" w:rsidRPr="009756A2" w:rsidRDefault="00DC7448" w:rsidP="00263F79">
      <w:pPr>
        <w:pStyle w:val="Heading2"/>
      </w:pPr>
      <w:bookmarkStart w:id="71" w:name="_Toc258400303"/>
      <w:r w:rsidRPr="009756A2">
        <w:lastRenderedPageBreak/>
        <w:t>Brick</w:t>
      </w:r>
      <w:bookmarkEnd w:id="71"/>
    </w:p>
    <w:p w14:paraId="14743CDF" w14:textId="77777777" w:rsidR="00DC7448" w:rsidRPr="00404309" w:rsidRDefault="00DC7448" w:rsidP="00DC7448">
      <w:r>
        <w:t>We will approximate a string through the combination of simple elements, which are different instantiations of one simple “</w:t>
      </w:r>
      <w:r w:rsidRPr="003107FE">
        <w:rPr>
          <w:i/>
        </w:rPr>
        <w:t>construction brick</w:t>
      </w:r>
      <w:r>
        <w:t xml:space="preserve">”. The brick is </w:t>
      </w:r>
      <w:r w:rsidR="009756A2">
        <w:t>defined as follows</w:t>
      </w:r>
      <w:r>
        <w:t>:</w:t>
      </w:r>
    </w:p>
    <w:p w14:paraId="4A4FE1A6" w14:textId="77777777" w:rsidR="00DC7448" w:rsidRPr="008A7452" w:rsidRDefault="00DC7448" w:rsidP="00DC7448">
      <w:pPr>
        <w:pBdr>
          <w:top w:val="single" w:sz="4" w:space="1" w:color="auto"/>
          <w:left w:val="single" w:sz="4" w:space="4" w:color="auto"/>
          <w:bottom w:val="single" w:sz="4" w:space="1" w:color="auto"/>
          <w:right w:val="single" w:sz="4" w:space="4" w:color="auto"/>
        </w:pBdr>
      </w:pPr>
      <m:oMathPara>
        <m:oMath>
          <m:r>
            <m:rPr>
              <m:scr m:val="script"/>
            </m:rP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min,max</m:t>
              </m:r>
            </m:sup>
          </m:sSup>
        </m:oMath>
      </m:oMathPara>
    </w:p>
    <w:p w14:paraId="75907558" w14:textId="77777777" w:rsidR="00DC7448" w:rsidRPr="009F0DAD" w:rsidRDefault="00DC7448" w:rsidP="00DC7448">
      <w:r w:rsidRPr="009F0DAD">
        <w:t xml:space="preserve">The brick is made of a string set </w:t>
      </w:r>
      <m:oMath>
        <m:r>
          <w:rPr>
            <w:rFonts w:ascii="Cambria Math" w:hAnsi="Cambria Math"/>
          </w:rPr>
          <m:t>S</m:t>
        </m:r>
      </m:oMath>
      <w:r w:rsidRPr="009F0DAD">
        <w:t xml:space="preserve"> (for example: </w:t>
      </w:r>
      <m:oMath>
        <m:r>
          <w:rPr>
            <w:rFonts w:ascii="Cambria Math" w:hAnsi="Cambria Math"/>
          </w:rPr>
          <m:t xml:space="preserve">S={ </m:t>
        </m:r>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r>
          <w:rPr>
            <w:rFonts w:ascii="Cambria Math" w:hAnsi="Cambria Math"/>
          </w:rPr>
          <m:t xml:space="preserve"> }</m:t>
        </m:r>
      </m:oMath>
      <w:r w:rsidRPr="009F0DAD">
        <w:t xml:space="preserve">) </w:t>
      </w:r>
      <w:r>
        <w:t xml:space="preserve">and two integer numbers </w:t>
      </w:r>
      <w:r w:rsidRPr="009F0DAD">
        <w:t>(</w:t>
      </w:r>
      <m:oMath>
        <m:r>
          <w:rPr>
            <w:rFonts w:ascii="Cambria Math" w:hAnsi="Cambria Math"/>
          </w:rPr>
          <m:t>min</m:t>
        </m:r>
      </m:oMath>
      <w:r w:rsidRPr="009F0DAD">
        <w:t xml:space="preserve"> </w:t>
      </w:r>
      <w:r>
        <w:t>and</w:t>
      </w:r>
      <w:r w:rsidRPr="009F0DAD">
        <w:t xml:space="preserve"> </w:t>
      </w:r>
      <m:oMath>
        <m:r>
          <w:rPr>
            <w:rFonts w:ascii="Cambria Math" w:hAnsi="Cambria Math"/>
          </w:rPr>
          <m:t>max</m:t>
        </m:r>
      </m:oMath>
      <w:r w:rsidRPr="009F0DAD">
        <w:t xml:space="preserve">, </w:t>
      </w:r>
      <w:r>
        <w:t xml:space="preserve">for example </w:t>
      </w:r>
      <w:r w:rsidRPr="009F0DAD">
        <w:t xml:space="preserve">1 </w:t>
      </w:r>
      <w:r>
        <w:t>and</w:t>
      </w:r>
      <w:r w:rsidRPr="009F0DAD">
        <w:t xml:space="preserve"> </w:t>
      </w:r>
      <w:r>
        <w:t>2</w:t>
      </w:r>
      <w:r w:rsidRPr="009F0DAD">
        <w:t xml:space="preserve">). </w:t>
      </w:r>
      <m:oMath>
        <m:r>
          <w:rPr>
            <w:rFonts w:ascii="Cambria Math" w:hAnsi="Cambria Math"/>
          </w:rPr>
          <m:t>max</m:t>
        </m:r>
      </m:oMath>
      <w:r>
        <w:t xml:space="preserve"> must be greater or equal than </w:t>
      </w:r>
      <m:oMath>
        <m:r>
          <w:rPr>
            <w:rFonts w:ascii="Cambria Math" w:hAnsi="Cambria Math"/>
          </w:rPr>
          <m:t>min</m:t>
        </m:r>
      </m:oMath>
      <w:r>
        <w:t xml:space="preserve">: </w:t>
      </w:r>
      <m:oMath>
        <m:r>
          <w:rPr>
            <w:rFonts w:ascii="Cambria Math" w:hAnsi="Cambria Math"/>
          </w:rPr>
          <m:t>max≥min</m:t>
        </m:r>
      </m:oMath>
      <w:r>
        <w:t xml:space="preserve">. </w:t>
      </w:r>
      <w:r w:rsidRPr="009F0DAD">
        <w:t xml:space="preserve">This brick represents all the strings which </w:t>
      </w:r>
      <w:r>
        <w:t xml:space="preserve">can </w:t>
      </w:r>
      <w:r w:rsidRPr="009F0DAD">
        <w:t xml:space="preserve">be built through </w:t>
      </w:r>
      <w:r>
        <w:t xml:space="preserve">the strings in </w:t>
      </w:r>
      <m:oMath>
        <m:r>
          <w:rPr>
            <w:rFonts w:ascii="Cambria Math" w:hAnsi="Cambria Math"/>
          </w:rPr>
          <m:t>S</m:t>
        </m:r>
      </m:oMath>
      <w:r w:rsidRPr="009F0DAD">
        <w:t xml:space="preserve">, </w:t>
      </w:r>
      <w:r>
        <w:t xml:space="preserve">taken between </w:t>
      </w:r>
      <m:oMath>
        <m:r>
          <w:rPr>
            <w:rFonts w:ascii="Cambria Math" w:hAnsi="Cambria Math"/>
          </w:rPr>
          <m:t>min</m:t>
        </m:r>
      </m:oMath>
      <w:r w:rsidRPr="009F0DAD">
        <w:t xml:space="preserve"> </w:t>
      </w:r>
      <w:r>
        <w:t>and</w:t>
      </w:r>
      <w:r w:rsidRPr="009F0DAD">
        <w:t xml:space="preserve"> </w:t>
      </w:r>
      <m:oMath>
        <m:r>
          <w:rPr>
            <w:rFonts w:ascii="Cambria Math" w:hAnsi="Cambria Math"/>
          </w:rPr>
          <m:t>max</m:t>
        </m:r>
      </m:oMath>
      <w:r>
        <w:t xml:space="preserve"> times altogether</w:t>
      </w:r>
      <w:r w:rsidRPr="009F0DAD">
        <w:t>. F</w:t>
      </w:r>
      <w:r>
        <w:t>or example</w:t>
      </w:r>
      <w:r w:rsidRPr="009F0DAD">
        <w:t>:</w:t>
      </w:r>
    </w:p>
    <w:p w14:paraId="41F29B38" w14:textId="77777777" w:rsidR="00DC7448" w:rsidRPr="00250CCA" w:rsidRDefault="002E0508" w:rsidP="00DC7448">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1,2</m:t>
              </m:r>
            </m:sup>
          </m:sSup>
          <m:r>
            <w:rPr>
              <w:rFonts w:ascii="Cambria Math" w:hAnsi="Cambria Math"/>
            </w:rPr>
            <m:t>={ mo, de, momo, dede, mode, demo }</m:t>
          </m:r>
        </m:oMath>
      </m:oMathPara>
    </w:p>
    <w:p w14:paraId="13397CB4" w14:textId="77777777" w:rsidR="00DC7448" w:rsidRPr="00F33F40" w:rsidRDefault="002E0508" w:rsidP="00DC7448">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abc</m:t>
                      </m:r>
                      <m:r>
                        <m:rPr>
                          <m:lit/>
                        </m:rPr>
                        <w:rPr>
                          <w:rFonts w:ascii="Cambria Math" w:hAnsi="Cambria Math"/>
                        </w:rPr>
                        <m:t>'</m:t>
                      </m:r>
                    </m:e>
                  </m:d>
                </m:e>
              </m:d>
            </m:e>
            <m:sup>
              <m:r>
                <w:rPr>
                  <w:rFonts w:ascii="Cambria Math" w:hAnsi="Cambria Math"/>
                </w:rPr>
                <m:t>0,1</m:t>
              </m:r>
            </m:sup>
          </m:sSup>
          <m:r>
            <w:rPr>
              <w:rFonts w:ascii="Cambria Math" w:hAnsi="Cambria Math"/>
            </w:rPr>
            <m:t>={ ϵ, abc }</m:t>
          </m:r>
        </m:oMath>
      </m:oMathPara>
    </w:p>
    <w:p w14:paraId="1F71B233" w14:textId="77777777" w:rsidR="00DC7448" w:rsidRPr="00404309" w:rsidRDefault="002E0508" w:rsidP="00DC7448">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d>
            </m:e>
            <m:sup>
              <m:r>
                <w:rPr>
                  <w:rFonts w:ascii="Cambria Math" w:hAnsi="Cambria Math"/>
                </w:rPr>
                <m:t>0,+∞</m:t>
              </m:r>
            </m:sup>
          </m:sSup>
          <m:r>
            <w:rPr>
              <w:rFonts w:ascii="Cambria Math" w:hAnsi="Cambria Math"/>
            </w:rPr>
            <m:t>={ ϵ, a, aa, aaa, aaaa, … }</m:t>
          </m:r>
        </m:oMath>
      </m:oMathPara>
    </w:p>
    <w:p w14:paraId="67CE19D4" w14:textId="77777777" w:rsidR="00DC7448" w:rsidRPr="000540F7" w:rsidRDefault="002E0508" w:rsidP="00DC7448">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demo</m:t>
                      </m:r>
                      <m:r>
                        <m:rPr>
                          <m:lit/>
                        </m:rPr>
                        <w:rPr>
                          <w:rFonts w:ascii="Cambria Math" w:hAnsi="Cambria Math"/>
                        </w:rPr>
                        <m:t>'</m:t>
                      </m:r>
                    </m:e>
                  </m:d>
                </m:e>
              </m:d>
            </m:e>
            <m:sup>
              <m:r>
                <w:rPr>
                  <w:rFonts w:ascii="Cambria Math" w:hAnsi="Cambria Math"/>
                </w:rPr>
                <m:t>1,1</m:t>
              </m:r>
            </m:sup>
          </m:sSup>
          <m:r>
            <w:rPr>
              <w:rFonts w:ascii="Cambria Math" w:hAnsi="Cambria Math"/>
            </w:rPr>
            <m:t>={ demo }</m:t>
          </m:r>
        </m:oMath>
      </m:oMathPara>
    </w:p>
    <w:p w14:paraId="68C1C8E8" w14:textId="77777777" w:rsidR="000540F7" w:rsidRDefault="000540F7" w:rsidP="00DC7448">
      <w:r>
        <w:t>Moreover, we impose that:</w:t>
      </w:r>
    </w:p>
    <w:p w14:paraId="6D4565E3" w14:textId="77777777" w:rsidR="000540F7" w:rsidRPr="000540F7" w:rsidRDefault="002E0508" w:rsidP="00DC744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r>
            <w:rPr>
              <w:rFonts w:ascii="Cambria Math" w:hAnsi="Cambria Math"/>
            </w:rPr>
            <m:t>={ ϵ }</m:t>
          </m:r>
        </m:oMath>
      </m:oMathPara>
    </w:p>
    <w:p w14:paraId="1A62AE1A" w14:textId="77777777" w:rsidR="000540F7" w:rsidRPr="00404309" w:rsidRDefault="002E0508" w:rsidP="000540F7">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d>
                <m:dPr>
                  <m:ctrlPr>
                    <w:rPr>
                      <w:rFonts w:ascii="Cambria Math" w:hAnsi="Cambria Math"/>
                      <w:i/>
                    </w:rPr>
                  </m:ctrlPr>
                </m:dPr>
                <m:e>
                  <m:r>
                    <w:rPr>
                      <w:rFonts w:ascii="Cambria Math" w:hAnsi="Cambria Math"/>
                    </w:rPr>
                    <m:t>m,M</m:t>
                  </m:r>
                </m:e>
              </m:d>
              <m:r>
                <w:rPr>
                  <w:rFonts w:ascii="Cambria Math" w:hAnsi="Cambria Math"/>
                </w:rPr>
                <m:t>≠(0,0)</m:t>
              </m:r>
            </m:sup>
          </m:sSup>
          <m:r>
            <w:rPr>
              <w:rFonts w:ascii="Cambria Math" w:hAnsi="Cambria Math"/>
            </w:rPr>
            <m:t>=∅</m:t>
          </m:r>
        </m:oMath>
      </m:oMathPara>
    </w:p>
    <w:p w14:paraId="56BDE001" w14:textId="77777777" w:rsidR="000540F7" w:rsidRPr="000540F7" w:rsidRDefault="002E0508" w:rsidP="00DC744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0,0</m:t>
              </m:r>
            </m:sup>
          </m:sSup>
          <m:r>
            <w:rPr>
              <w:rFonts w:ascii="Cambria Math" w:hAnsi="Cambria Math"/>
            </w:rPr>
            <m:t>=∅</m:t>
          </m:r>
        </m:oMath>
      </m:oMathPara>
    </w:p>
    <w:p w14:paraId="4D4767EB" w14:textId="77777777" w:rsidR="00DC7448" w:rsidRPr="00984478" w:rsidRDefault="00DC7448" w:rsidP="00263F79">
      <w:pPr>
        <w:pStyle w:val="Heading2"/>
        <w:rPr>
          <w:sz w:val="18"/>
          <w:szCs w:val="18"/>
        </w:rPr>
      </w:pPr>
      <w:bookmarkStart w:id="72" w:name="_Toc258400304"/>
      <w:r>
        <w:t>String representation</w:t>
      </w:r>
      <w:bookmarkEnd w:id="72"/>
    </w:p>
    <w:p w14:paraId="476A8F3E" w14:textId="77777777" w:rsidR="00DC7448" w:rsidRDefault="00DC7448" w:rsidP="00DC7448">
      <w:r>
        <w:t>In the examples above, we considered only one brick at a time. But we can also consider combination of bricks. In particular, we choose to represent strings as ordered lists of bricks. For example:</w:t>
      </w:r>
    </w:p>
    <w:p w14:paraId="5E061470" w14:textId="77777777" w:rsidR="00DC7448" w:rsidRPr="00BC4E33" w:rsidRDefault="002E0508" w:rsidP="00DC7448">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straw</m:t>
                      </m:r>
                      <m:r>
                        <m:rPr>
                          <m:lit/>
                        </m:rPr>
                        <w:rPr>
                          <w:rFonts w:ascii="Cambria Math" w:hAnsi="Cambria Math"/>
                        </w:rPr>
                        <m:t>'</m:t>
                      </m:r>
                    </m:e>
                  </m:d>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berry</m:t>
                      </m:r>
                      <m:r>
                        <m:rPr>
                          <m:lit/>
                        </m:rPr>
                        <w:rPr>
                          <w:rFonts w:ascii="Cambria Math" w:hAnsi="Cambria Math"/>
                        </w:rPr>
                        <m:t>'</m:t>
                      </m:r>
                    </m:e>
                  </m:d>
                </m:e>
              </m:d>
            </m:e>
            <m:sup>
              <m:r>
                <w:rPr>
                  <w:rFonts w:ascii="Cambria Math" w:hAnsi="Cambria Math"/>
                </w:rPr>
                <m:t>1,1</m:t>
              </m:r>
            </m:sup>
          </m:sSup>
          <m:r>
            <w:rPr>
              <w:rFonts w:ascii="Cambria Math" w:hAnsi="Cambria Math"/>
            </w:rPr>
            <m:t>={ strawberry }</m:t>
          </m:r>
        </m:oMath>
      </m:oMathPara>
    </w:p>
    <w:p w14:paraId="2A4B0181" w14:textId="77777777" w:rsidR="00DC7448" w:rsidRPr="00BC4E33" w:rsidRDefault="002E0508" w:rsidP="00DC7448">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straw</m:t>
                      </m:r>
                      <m:r>
                        <m:rPr>
                          <m:lit/>
                        </m:rPr>
                        <w:rPr>
                          <w:rFonts w:ascii="Cambria Math" w:hAnsi="Cambria Math"/>
                        </w:rPr>
                        <m:t>'</m:t>
                      </m:r>
                    </m:e>
                  </m:d>
                </m:e>
              </m:d>
            </m:e>
            <m:sup>
              <m:r>
                <w:rPr>
                  <w:rFonts w:ascii="Cambria Math" w:hAnsi="Cambria Math"/>
                </w:rPr>
                <m:t>0,1</m:t>
              </m:r>
            </m:sup>
          </m:sSup>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berry</m:t>
                      </m:r>
                      <m:r>
                        <m:rPr>
                          <m:lit/>
                        </m:rPr>
                        <w:rPr>
                          <w:rFonts w:ascii="Cambria Math" w:hAnsi="Cambria Math"/>
                        </w:rPr>
                        <m:t>'</m:t>
                      </m:r>
                    </m:e>
                  </m:d>
                </m:e>
              </m:d>
            </m:e>
            <m:sup>
              <m:r>
                <w:rPr>
                  <w:rFonts w:ascii="Cambria Math" w:hAnsi="Cambria Math"/>
                </w:rPr>
                <m:t>1,1</m:t>
              </m:r>
            </m:sup>
          </m:sSup>
          <m:r>
            <w:rPr>
              <w:rFonts w:ascii="Cambria Math" w:hAnsi="Cambria Math"/>
            </w:rPr>
            <m:t>={ berry, strawberry }</m:t>
          </m:r>
        </m:oMath>
      </m:oMathPara>
    </w:p>
    <w:p w14:paraId="1A856C29" w14:textId="77777777" w:rsidR="00DC7448" w:rsidRPr="00D6650D" w:rsidRDefault="002E0508" w:rsidP="00DC7448">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straw</m:t>
                      </m:r>
                      <m:r>
                        <m:rPr>
                          <m:lit/>
                        </m:rPr>
                        <w:rPr>
                          <w:rFonts w:ascii="Cambria Math" w:hAnsi="Cambria Math"/>
                        </w:rPr>
                        <m:t>'</m:t>
                      </m:r>
                    </m:e>
                  </m:d>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berry</m:t>
                      </m:r>
                      <m:r>
                        <m:rPr>
                          <m:lit/>
                        </m:rPr>
                        <w:rPr>
                          <w:rFonts w:ascii="Cambria Math" w:hAnsi="Cambria Math"/>
                        </w:rPr>
                        <m:t>'</m:t>
                      </m:r>
                    </m:e>
                  </m:d>
                </m:e>
              </m:d>
            </m:e>
            <m:sup>
              <m:r>
                <w:rPr>
                  <w:rFonts w:ascii="Cambria Math" w:hAnsi="Cambria Math"/>
                </w:rPr>
                <m:t>0,1</m:t>
              </m:r>
            </m:sup>
          </m:sSup>
          <m:r>
            <w:rPr>
              <w:rFonts w:ascii="Cambria Math" w:hAnsi="Cambria Math"/>
            </w:rPr>
            <m:t>={ straw, strawberry }</m:t>
          </m:r>
        </m:oMath>
      </m:oMathPara>
    </w:p>
    <w:p w14:paraId="0B932083" w14:textId="77777777" w:rsidR="00DC7448" w:rsidRPr="00BC4E33" w:rsidRDefault="002E0508" w:rsidP="00DC7448">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straw</m:t>
                      </m:r>
                      <m:r>
                        <m:rPr>
                          <m:lit/>
                        </m:rPr>
                        <w:rPr>
                          <w:rFonts w:ascii="Cambria Math" w:hAnsi="Cambria Math"/>
                        </w:rPr>
                        <m:t>'</m:t>
                      </m:r>
                    </m:e>
                  </m:d>
                </m:e>
              </m:d>
            </m:e>
            <m:sup>
              <m:r>
                <w:rPr>
                  <w:rFonts w:ascii="Cambria Math" w:hAnsi="Cambria Math"/>
                </w:rPr>
                <m:t>0,1</m:t>
              </m:r>
            </m:sup>
          </m:sSup>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berry</m:t>
                      </m:r>
                      <m:r>
                        <m:rPr>
                          <m:lit/>
                        </m:rPr>
                        <w:rPr>
                          <w:rFonts w:ascii="Cambria Math" w:hAnsi="Cambria Math"/>
                        </w:rPr>
                        <m:t>'</m:t>
                      </m:r>
                    </m:e>
                  </m:d>
                </m:e>
              </m:d>
            </m:e>
            <m:sup>
              <m:r>
                <w:rPr>
                  <w:rFonts w:ascii="Cambria Math" w:hAnsi="Cambria Math"/>
                </w:rPr>
                <m:t>0,1</m:t>
              </m:r>
            </m:sup>
          </m:sSup>
          <m:r>
            <w:rPr>
              <w:rFonts w:ascii="Cambria Math" w:hAnsi="Cambria Math"/>
            </w:rPr>
            <m:t>={ ϵ, straw, strawberry,berry }</m:t>
          </m:r>
        </m:oMath>
      </m:oMathPara>
    </w:p>
    <w:p w14:paraId="2652FD3C" w14:textId="77777777" w:rsidR="00DC7448" w:rsidRDefault="00DC7448" w:rsidP="00DC7448">
      <w:r>
        <w:t>To be more formal, we define the concatenation between bricks like this:</w:t>
      </w:r>
    </w:p>
    <w:p w14:paraId="58C9B0C0" w14:textId="77777777" w:rsidR="00DC7448" w:rsidRPr="002F2630" w:rsidRDefault="002E0508" w:rsidP="00DC7448">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 αβ :α∈strings</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e>
          </m:d>
          <m:r>
            <w:rPr>
              <w:rFonts w:ascii="Cambria Math" w:hAnsi="Cambria Math"/>
            </w:rPr>
            <m:t>∧β∈strings</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e>
          </m:d>
          <m:r>
            <w:rPr>
              <w:rFonts w:ascii="Cambria Math" w:hAnsi="Cambria Math"/>
            </w:rPr>
            <m:t xml:space="preserve"> }</m:t>
          </m:r>
        </m:oMath>
      </m:oMathPara>
    </w:p>
    <w:p w14:paraId="4C8E9A4E" w14:textId="77777777" w:rsidR="00DC7448" w:rsidRDefault="00DC7448" w:rsidP="00DC7448">
      <w:r>
        <w:t xml:space="preserve">where </w:t>
      </w:r>
      <m:oMath>
        <m:r>
          <w:rPr>
            <w:rFonts w:ascii="Cambria Math" w:hAnsi="Cambria Math"/>
          </w:rPr>
          <m:t>strings</m:t>
        </m:r>
        <m:d>
          <m:dPr>
            <m:ctrlPr>
              <w:rPr>
                <w:rFonts w:ascii="Cambria Math" w:hAnsi="Cambria Math"/>
                <w:i/>
              </w:rPr>
            </m:ctrlPr>
          </m:dPr>
          <m:e>
            <m:r>
              <m:rPr>
                <m:scr m:val="script"/>
              </m:rPr>
              <w:rPr>
                <w:rFonts w:ascii="Cambria Math" w:hAnsi="Cambria Math"/>
              </w:rPr>
              <m:t>B</m:t>
            </m:r>
          </m:e>
        </m:d>
      </m:oMath>
      <w:r>
        <w:t xml:space="preserve"> represents all the strings which can be built from brick </w:t>
      </w:r>
      <m:oMath>
        <m:r>
          <m:rPr>
            <m:scr m:val="script"/>
          </m:rPr>
          <w:rPr>
            <w:rFonts w:ascii="Cambria Math" w:hAnsi="Cambria Math"/>
          </w:rPr>
          <m:t>B</m:t>
        </m:r>
      </m:oMath>
      <w:r>
        <w:t xml:space="preserve">, and </w:t>
      </w:r>
      <m:oMath>
        <m:r>
          <w:rPr>
            <w:rFonts w:ascii="Cambria Math" w:hAnsi="Cambria Math"/>
          </w:rPr>
          <m:t>αβ</m:t>
        </m:r>
      </m:oMath>
      <w:r>
        <w:t xml:space="preserve"> is the string concatenation we already defined in </w:t>
      </w:r>
      <w:hyperlink w:anchor="_Sets_and_strings" w:history="1">
        <w:r w:rsidRPr="004C59AC">
          <w:rPr>
            <w:rStyle w:val="Hyperlink"/>
          </w:rPr>
          <w:t>Chapter 2</w:t>
        </w:r>
      </w:hyperlink>
      <w:r>
        <w:t>. Concatenation between bricks is associative:</w:t>
      </w:r>
    </w:p>
    <w:p w14:paraId="15C27309" w14:textId="77777777" w:rsidR="00DC7448" w:rsidRDefault="002E0508" w:rsidP="00DC7448">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e>
          </m:d>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oMath>
      </m:oMathPara>
    </w:p>
    <w:p w14:paraId="5FC3EBCC" w14:textId="77777777" w:rsidR="00DC7448" w:rsidRDefault="00DC7448" w:rsidP="00DC7448">
      <w:r>
        <w:t xml:space="preserve">Now, let us consider different possible representations of a certain string (for example </w:t>
      </w:r>
      <m:oMath>
        <m:r>
          <m:rPr>
            <m:lit/>
          </m:rPr>
          <w:rPr>
            <w:rFonts w:ascii="Cambria Math" w:hAnsi="Cambria Math"/>
          </w:rPr>
          <m:t>'</m:t>
        </m:r>
        <m:r>
          <w:rPr>
            <w:rFonts w:ascii="Cambria Math" w:hAnsi="Cambria Math"/>
          </w:rPr>
          <m:t>look</m:t>
        </m:r>
        <m:r>
          <m:rPr>
            <m:lit/>
          </m:rPr>
          <w:rPr>
            <w:rFonts w:ascii="Cambria Math" w:hAnsi="Cambria Math"/>
          </w:rPr>
          <m:t>'</m:t>
        </m:r>
      </m:oMath>
      <w:r>
        <w:t>) through this “brick mechanism”:</w:t>
      </w:r>
    </w:p>
    <w:p w14:paraId="7A39CE8B" w14:textId="77777777" w:rsidR="00DC7448" w:rsidRPr="003D1074" w:rsidRDefault="002E0508" w:rsidP="00DC7448">
      <w:pPr>
        <w:pStyle w:val="ListParagraph"/>
        <w:numPr>
          <w:ilvl w:val="0"/>
          <w:numId w:val="18"/>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w:p>
    <w:p w14:paraId="16B597BF" w14:textId="77777777" w:rsidR="00DC7448" w:rsidRPr="003D1074" w:rsidRDefault="002E0508" w:rsidP="00DC7448">
      <w:pPr>
        <w:pStyle w:val="ListParagraph"/>
        <w:numPr>
          <w:ilvl w:val="0"/>
          <w:numId w:val="18"/>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w:p>
    <w:p w14:paraId="4F8B2791" w14:textId="77777777" w:rsidR="00DC7448" w:rsidRPr="003D1074" w:rsidRDefault="002E0508" w:rsidP="00DC7448">
      <w:pPr>
        <w:pStyle w:val="ListParagraph"/>
        <w:numPr>
          <w:ilvl w:val="0"/>
          <w:numId w:val="18"/>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ok</m:t>
                </m:r>
              </m:e>
            </m:d>
          </m:e>
          <m:sup>
            <m:r>
              <w:rPr>
                <w:rFonts w:ascii="Cambria Math" w:hAnsi="Cambria Math"/>
              </w:rPr>
              <m:t>1,1</m:t>
            </m:r>
          </m:sup>
        </m:sSup>
      </m:oMath>
    </w:p>
    <w:p w14:paraId="2879D3D2" w14:textId="77777777" w:rsidR="00DC7448" w:rsidRPr="003D1074" w:rsidRDefault="002E0508" w:rsidP="00DC7448">
      <w:pPr>
        <w:pStyle w:val="ListParagraph"/>
        <w:numPr>
          <w:ilvl w:val="0"/>
          <w:numId w:val="18"/>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w:p>
    <w:p w14:paraId="64BFF993" w14:textId="77777777" w:rsidR="00DC7448" w:rsidRPr="003D1074" w:rsidRDefault="002E0508" w:rsidP="00DC7448">
      <w:pPr>
        <w:pStyle w:val="ListParagraph"/>
        <w:numPr>
          <w:ilvl w:val="0"/>
          <w:numId w:val="18"/>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2,2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w:p>
    <w:p w14:paraId="33D677E3" w14:textId="77777777" w:rsidR="00DC7448" w:rsidRDefault="002E0508" w:rsidP="00DC7448">
      <w:pPr>
        <w:pStyle w:val="ListParagraph"/>
        <w:numPr>
          <w:ilvl w:val="0"/>
          <w:numId w:val="18"/>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look</m:t>
                </m:r>
              </m:e>
            </m:d>
          </m:e>
          <m:sup>
            <m:r>
              <w:rPr>
                <w:rFonts w:ascii="Cambria Math" w:hAnsi="Cambria Math"/>
              </w:rPr>
              <m:t>1,1</m:t>
            </m:r>
          </m:sup>
        </m:sSup>
      </m:oMath>
    </w:p>
    <w:p w14:paraId="45C20021" w14:textId="77777777" w:rsidR="00612F88" w:rsidRDefault="00C91055" w:rsidP="00DC7448">
      <w:r>
        <w:t>All those representations model the same string (</w:t>
      </w:r>
      <m:oMath>
        <m:r>
          <m:rPr>
            <m:lit/>
          </m:rPr>
          <w:rPr>
            <w:rFonts w:ascii="Cambria Math" w:hAnsi="Cambria Math"/>
          </w:rPr>
          <m:t>'</m:t>
        </m:r>
        <m:r>
          <w:rPr>
            <w:rFonts w:ascii="Cambria Math" w:hAnsi="Cambria Math"/>
          </w:rPr>
          <m:t>look</m:t>
        </m:r>
        <m:r>
          <m:rPr>
            <m:lit/>
          </m:rPr>
          <w:rPr>
            <w:rFonts w:ascii="Cambria Math" w:hAnsi="Cambria Math"/>
          </w:rPr>
          <m:t>'</m:t>
        </m:r>
      </m:oMath>
      <w:r>
        <w:t>). Deciding which one is the best is a subjective procedure. We could prefer having fewer possible blocks in the list; or we could prefer blocks with the simplest sets of strings; or we could prefer blocks risen at the smallest range (</w:t>
      </w:r>
      <m:oMath>
        <m:r>
          <w:rPr>
            <w:rFonts w:ascii="Cambria Math" w:hAnsi="Cambria Math"/>
          </w:rPr>
          <m:t>max-min</m:t>
        </m:r>
      </m:oMath>
      <w:r>
        <w:t xml:space="preserve">). </w:t>
      </w:r>
    </w:p>
    <w:p w14:paraId="3E8BC276" w14:textId="77777777" w:rsidR="00C91055" w:rsidRDefault="00612F88" w:rsidP="00DC7448">
      <w:r>
        <w:t>In order t</w:t>
      </w:r>
      <w:r w:rsidR="00C91055">
        <w:t xml:space="preserve">o find a </w:t>
      </w:r>
      <w:r w:rsidR="00C91055" w:rsidRPr="00612F88">
        <w:rPr>
          <w:i/>
        </w:rPr>
        <w:t>canonical form</w:t>
      </w:r>
      <w:r w:rsidR="00C91055">
        <w:t xml:space="preserve"> for our string representation, we are now going to see five normalizing rules. </w:t>
      </w:r>
      <w:r w:rsidR="00270B06">
        <w:t xml:space="preserve">We </w:t>
      </w:r>
      <w:r>
        <w:t xml:space="preserve">can </w:t>
      </w:r>
      <w:r w:rsidR="00270B06">
        <w:t>reach the normal form of a certain representation applying repeatedly tho</w:t>
      </w:r>
      <w:r w:rsidR="00C91055">
        <w:t>se rules</w:t>
      </w:r>
      <w:r w:rsidR="00270B06">
        <w:t>, until no more rules can be further applied.</w:t>
      </w:r>
      <w:r w:rsidR="00270B06" w:rsidRPr="00270B06">
        <w:t xml:space="preserve"> </w:t>
      </w:r>
      <w:r w:rsidR="00270B06">
        <w:t xml:space="preserve">The normal representation can be seen as the fixpoint of the application of our five rules to a given representation. </w:t>
      </w:r>
    </w:p>
    <w:p w14:paraId="12B005DB" w14:textId="77777777" w:rsidR="0039005E" w:rsidRDefault="0039005E" w:rsidP="0074114F">
      <w:pPr>
        <w:pStyle w:val="Heading3"/>
      </w:pPr>
      <w:bookmarkStart w:id="73" w:name="_Toc258400305"/>
      <w:r>
        <w:lastRenderedPageBreak/>
        <w:t>Rule 1</w:t>
      </w:r>
      <w:bookmarkEnd w:id="73"/>
    </w:p>
    <w:p w14:paraId="05DD65FF" w14:textId="77777777" w:rsidR="0039005E" w:rsidRDefault="0039005E" w:rsidP="0039005E">
      <w:r>
        <w:t>The first rule removes unnecessary blocks. An unnecessary block has the form:</w:t>
      </w:r>
    </w:p>
    <w:p w14:paraId="199EAD66" w14:textId="77777777" w:rsidR="0039005E" w:rsidRPr="0039005E" w:rsidRDefault="002E0508" w:rsidP="0039005E">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oMath>
      </m:oMathPara>
    </w:p>
    <w:p w14:paraId="776ED9A6" w14:textId="77777777" w:rsidR="0039005E" w:rsidRDefault="0039005E" w:rsidP="0039005E">
      <w:r>
        <w:t xml:space="preserve">In fact, this block represents only the empty string </w:t>
      </w:r>
      <w:r w:rsidR="0029603E">
        <w:t>(</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r>
          <w:rPr>
            <w:rFonts w:ascii="Cambria Math" w:hAnsi="Cambria Math"/>
          </w:rPr>
          <m:t>={ϵ}</m:t>
        </m:r>
      </m:oMath>
      <w:r w:rsidR="0029603E">
        <w:t>), which is the neutral element of the concatenation operation</w:t>
      </w:r>
      <w:r>
        <w:t xml:space="preserve">. </w:t>
      </w:r>
    </w:p>
    <w:p w14:paraId="72A0ACF6" w14:textId="77777777" w:rsidR="0039005E" w:rsidRPr="0039005E" w:rsidRDefault="002E0508" w:rsidP="0039005E">
      <w:pPr>
        <w:pBdr>
          <w:top w:val="single" w:sz="4" w:space="1" w:color="auto"/>
          <w:left w:val="single" w:sz="4" w:space="4" w:color="auto"/>
          <w:bottom w:val="single" w:sz="4" w:space="1" w:color="auto"/>
          <w:right w:val="single" w:sz="4" w:space="4" w:color="auto"/>
        </w:pBdr>
      </w:pP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rsidR="0039005E">
        <w:t xml:space="preserve">: given a block list </w:t>
      </w:r>
      <m:oMath>
        <m:r>
          <m:rPr>
            <m:scr m:val="script"/>
          </m:rPr>
          <w:rPr>
            <w:rFonts w:ascii="Cambria Math" w:hAnsi="Cambria Math"/>
          </w:rPr>
          <m:t>L</m:t>
        </m:r>
      </m:oMath>
      <w:r w:rsidR="0039005E">
        <w:t xml:space="preserve">, remove from </w:t>
      </w:r>
      <m:oMath>
        <m:r>
          <m:rPr>
            <m:scr m:val="script"/>
          </m:rPr>
          <w:rPr>
            <w:rFonts w:ascii="Cambria Math" w:hAnsi="Cambria Math"/>
          </w:rPr>
          <m:t>L</m:t>
        </m:r>
      </m:oMath>
      <w:r w:rsidR="0039005E">
        <w:t xml:space="preserve"> all the blocks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oMath>
      <w:r w:rsidR="0039005E">
        <w:t>.</w:t>
      </w:r>
    </w:p>
    <w:p w14:paraId="19185CB8" w14:textId="77777777" w:rsidR="00482680" w:rsidRPr="0039005E" w:rsidRDefault="00482680" w:rsidP="0039005E">
      <w:r>
        <w:t xml:space="preserve">Let us see an example. Consider the block list </w:t>
      </w:r>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oMath>
      <w:r>
        <w:t xml:space="preserve"> where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m:t>
            </m:r>
          </m:sup>
        </m:sSup>
      </m:oMath>
      <w:r>
        <w:t xml:space="preserve">,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0,2</m:t>
            </m:r>
          </m:sup>
        </m:sSup>
      </m:oMath>
      <w:r>
        <w:t xml:space="preserve">. Then </w:t>
      </w:r>
      <m:oMath>
        <m:r>
          <m:rPr>
            <m:scr m:val="script"/>
          </m:rPr>
          <w:rPr>
            <w:rFonts w:ascii="Cambria Math" w:hAnsi="Cambria Math"/>
          </w:rPr>
          <m:t>L={</m:t>
        </m:r>
        <m:r>
          <w:rPr>
            <w:rFonts w:ascii="Cambria Math" w:hAnsi="Cambria Math"/>
          </w:rPr>
          <m:t>a,ab,abb}</m:t>
        </m:r>
      </m:oMath>
      <w:r>
        <w:t xml:space="preserve">. Applying our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t xml:space="preserve">, we obtain </w:t>
      </w:r>
      <m:oMath>
        <m:r>
          <m:rPr>
            <m:scr m:val="script"/>
          </m:rPr>
          <w:rPr>
            <w:rFonts w:ascii="Cambria Math" w:hAnsi="Cambria Math"/>
          </w:rPr>
          <m:t>L</m:t>
        </m:r>
        <m:r>
          <m:rPr>
            <m:lit/>
          </m:rPr>
          <w:rPr>
            <w:rFonts w:ascii="Cambria Math" w:hAnsi="Cambria Math"/>
          </w:rPr>
          <m:t>'</m:t>
        </m:r>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oMath>
      <w:r>
        <w:t xml:space="preserve">, having removed the block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xml:space="preserve">. </w:t>
      </w:r>
      <m:oMath>
        <m:r>
          <m:rPr>
            <m:scr m:val="script"/>
          </m:rPr>
          <w:rPr>
            <w:rFonts w:ascii="Cambria Math" w:hAnsi="Cambria Math"/>
          </w:rPr>
          <m:t>L</m:t>
        </m:r>
        <m:r>
          <m:rPr>
            <m:lit/>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a,ab,abb</m:t>
            </m:r>
          </m:e>
        </m:d>
        <m:r>
          <m:rPr>
            <m:scr m:val="script"/>
          </m:rPr>
          <w:rPr>
            <w:rFonts w:ascii="Cambria Math" w:hAnsi="Cambria Math"/>
          </w:rPr>
          <m:t>=L</m:t>
        </m:r>
      </m:oMath>
      <w:r w:rsidR="00AF1BF5">
        <w:t xml:space="preserve">: the </w:t>
      </w:r>
      <w:r w:rsidR="00C17BB3">
        <w:t xml:space="preserve">set of </w:t>
      </w:r>
      <w:r w:rsidR="00AF1BF5">
        <w:t xml:space="preserve">strings represented </w:t>
      </w:r>
      <w:r w:rsidR="00CE0779">
        <w:t xml:space="preserve">by the list of blocks </w:t>
      </w:r>
      <w:r w:rsidR="00AF1BF5">
        <w:t>do</w:t>
      </w:r>
      <w:r w:rsidR="00C17BB3">
        <w:t>es</w:t>
      </w:r>
      <w:r w:rsidR="00AF1BF5">
        <w:t xml:space="preserve"> not change.</w:t>
      </w:r>
    </w:p>
    <w:p w14:paraId="56A9C25A" w14:textId="77777777" w:rsidR="0039005E" w:rsidRDefault="00FA5EB0" w:rsidP="0074114F">
      <w:pPr>
        <w:pStyle w:val="Heading3"/>
      </w:pPr>
      <w:bookmarkStart w:id="74" w:name="_Toc258400306"/>
      <w:r>
        <w:t>Rule 2</w:t>
      </w:r>
      <w:bookmarkEnd w:id="74"/>
    </w:p>
    <w:p w14:paraId="4991E9C9" w14:textId="77777777" w:rsidR="00FA5EB0" w:rsidRDefault="00370CE8" w:rsidP="00FA5EB0">
      <w:r>
        <w:t xml:space="preserve">This rule merges successive blocks with </w:t>
      </w:r>
      <w:r w:rsidR="00033C21">
        <w:t xml:space="preserve">the same </w:t>
      </w:r>
      <w:r>
        <w:t>indices</w:t>
      </w:r>
      <w:r w:rsidR="00033C21">
        <w:t>,</w:t>
      </w:r>
      <w:r>
        <w:t xml:space="preserve"> </w:t>
      </w:r>
      <m:oMath>
        <m:r>
          <w:rPr>
            <w:rFonts w:ascii="Cambria Math" w:hAnsi="Cambria Math"/>
          </w:rPr>
          <m:t>min=1</m:t>
        </m:r>
      </m:oMath>
      <w:r>
        <w:t xml:space="preserve"> and </w:t>
      </w:r>
      <m:oMath>
        <m:r>
          <w:rPr>
            <w:rFonts w:ascii="Cambria Math" w:hAnsi="Cambria Math"/>
          </w:rPr>
          <m:t>max=1</m:t>
        </m:r>
      </m:oMath>
      <w:r>
        <w:t xml:space="preserve">. </w:t>
      </w:r>
    </w:p>
    <w:p w14:paraId="7DC29DDB" w14:textId="77777777" w:rsidR="0057635C" w:rsidRDefault="002E0508" w:rsidP="0057635C">
      <w:pPr>
        <w:pBdr>
          <w:top w:val="single" w:sz="4" w:space="1" w:color="auto"/>
          <w:left w:val="single" w:sz="4" w:space="4" w:color="auto"/>
          <w:bottom w:val="single" w:sz="4" w:space="1" w:color="auto"/>
          <w:right w:val="single" w:sz="4" w:space="4" w:color="auto"/>
        </w:pBdr>
      </w:pP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rsidR="0057635C">
        <w:t xml:space="preserve">: given a block list </w:t>
      </w:r>
      <m:oMath>
        <m:r>
          <m:rPr>
            <m:scr m:val="script"/>
          </m:rPr>
          <w:rPr>
            <w:rFonts w:ascii="Cambria Math" w:hAnsi="Cambria Math"/>
          </w:rPr>
          <m:t>L</m:t>
        </m:r>
      </m:oMath>
      <w:r w:rsidR="0057635C">
        <w:t xml:space="preserve">, where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r>
              <w:rPr>
                <w:rFonts w:ascii="Cambria Math" w:hAnsi="Cambria Math"/>
              </w:rPr>
              <m:t>1,1</m:t>
            </m:r>
          </m:sup>
        </m:sSup>
      </m:oMath>
      <w:r w:rsidR="0057635C">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i+1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e>
            </m:d>
          </m:e>
          <m:sup>
            <m:r>
              <w:rPr>
                <w:rFonts w:ascii="Cambria Math" w:hAnsi="Cambria Math"/>
              </w:rPr>
              <m:t>1,1</m:t>
            </m:r>
          </m:sup>
        </m:sSup>
      </m:oMath>
      <w:r w:rsidR="0057635C">
        <w:t xml:space="preserve">, merge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oMath>
      <w:r w:rsidR="0057635C">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i+1</m:t>
            </m:r>
          </m:sub>
        </m:sSub>
      </m:oMath>
      <w:r w:rsidR="0057635C">
        <w:t xml:space="preserve"> in a new single block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new</m:t>
                </m:r>
              </m:sub>
            </m:sSub>
          </m:sub>
        </m:sSub>
      </m:oMath>
      <w:r w:rsidR="0057635C">
        <w:t xml:space="preserve"> of the following form:</w:t>
      </w:r>
    </w:p>
    <w:p w14:paraId="2E2ED298" w14:textId="77777777" w:rsidR="0057635C" w:rsidRPr="0057635C" w:rsidRDefault="002E0508" w:rsidP="0057635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i+1</m:t>
                      </m:r>
                    </m:sub>
                  </m:sSub>
                </m:e>
              </m:d>
            </m:e>
            <m:sup>
              <m:r>
                <w:rPr>
                  <w:rFonts w:ascii="Cambria Math" w:hAnsi="Cambria Math"/>
                </w:rPr>
                <m:t>1,1</m:t>
              </m:r>
            </m:sup>
          </m:sSup>
        </m:oMath>
      </m:oMathPara>
    </w:p>
    <w:p w14:paraId="5551EAC2" w14:textId="77777777" w:rsidR="0057635C" w:rsidRPr="0057635C" w:rsidRDefault="0057635C" w:rsidP="0057635C">
      <w:pPr>
        <w:pBdr>
          <w:top w:val="single" w:sz="4" w:space="1" w:color="auto"/>
          <w:left w:val="single" w:sz="4" w:space="4" w:color="auto"/>
          <w:bottom w:val="single" w:sz="4" w:space="1" w:color="auto"/>
          <w:right w:val="single" w:sz="4" w:space="4" w:color="auto"/>
        </w:pBdr>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i+1</m:t>
            </m:r>
          </m:sub>
        </m:sSub>
      </m:oMath>
      <w:r>
        <w:t xml:space="preserve"> </w:t>
      </w:r>
      <w:r w:rsidR="006810D3">
        <w:t>represents</w:t>
      </w:r>
      <w:r>
        <w:t xml:space="preserve"> the concatenation between sets of strings</w:t>
      </w:r>
      <w:r w:rsidRPr="0057635C">
        <w:t xml:space="preserve"> </w:t>
      </w:r>
      <w:r>
        <w:t xml:space="preserve">(defined in </w:t>
      </w:r>
      <w:hyperlink w:anchor="_Preliminaries" w:history="1">
        <w:r w:rsidRPr="00C73AE3">
          <w:rPr>
            <w:rStyle w:val="Hyperlink"/>
          </w:rPr>
          <w:t>Chapter 2</w:t>
        </w:r>
      </w:hyperlink>
      <w:r>
        <w:t>, in the paragraph about regular expressions).</w:t>
      </w:r>
    </w:p>
    <w:p w14:paraId="42A7F0A3" w14:textId="77777777" w:rsidR="0057635C" w:rsidRDefault="006810D3" w:rsidP="00FA5EB0">
      <w:r>
        <w:t xml:space="preserve">Let us see some examples to clarify this rule. </w:t>
      </w:r>
    </w:p>
    <w:p w14:paraId="3FC78717" w14:textId="77777777" w:rsidR="006810D3" w:rsidRPr="003B4E92" w:rsidRDefault="006810D3" w:rsidP="00701A68">
      <w:pPr>
        <w:pStyle w:val="ListParagraph"/>
        <w:numPr>
          <w:ilvl w:val="0"/>
          <w:numId w:val="44"/>
        </w:numPr>
      </w:pPr>
      <w:r>
        <w:t xml:space="preserve">Consider the block list </w:t>
      </w:r>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oMath>
      <w:r>
        <w:t xml:space="preserve"> where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m:t>
            </m:r>
          </m:sup>
        </m:sSup>
      </m:oMath>
      <w:r>
        <w:t xml:space="preserve">,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1,1</m:t>
            </m:r>
          </m:sup>
        </m:sSup>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0,2</m:t>
            </m:r>
          </m:sup>
        </m:sSup>
      </m:oMath>
      <w:r>
        <w:t xml:space="preserve">. Then </w:t>
      </w:r>
      <m:oMath>
        <m:r>
          <m:rPr>
            <m:scr m:val="script"/>
          </m:rPr>
          <w:rPr>
            <w:rFonts w:ascii="Cambria Math" w:hAnsi="Cambria Math"/>
          </w:rPr>
          <m:t>L={</m:t>
        </m:r>
        <m:r>
          <w:rPr>
            <w:rFonts w:ascii="Cambria Math" w:hAnsi="Cambria Math"/>
          </w:rPr>
          <m:t>ac,acb,acbb}</m:t>
        </m:r>
      </m:oMath>
      <w:r>
        <w:t xml:space="preserve">. Applying our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t xml:space="preserve">, we merge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 xml:space="preserve"> </m:t>
        </m:r>
      </m:oMath>
      <w:r>
        <w:t xml:space="preserve">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xml:space="preserve"> in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c</m:t>
                    </m:r>
                  </m:e>
                </m:d>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ac</m:t>
                </m:r>
              </m:e>
            </m:d>
          </m:e>
          <m:sup>
            <m:r>
              <w:rPr>
                <w:rFonts w:ascii="Cambria Math" w:hAnsi="Cambria Math"/>
              </w:rPr>
              <m:t>1,1</m:t>
            </m:r>
          </m:sup>
        </m:sSup>
      </m:oMath>
      <w:r>
        <w:t xml:space="preserve">. Thus </w:t>
      </w:r>
      <m:oMath>
        <m:r>
          <m:rPr>
            <m:scr m:val="script"/>
          </m:rPr>
          <w:rPr>
            <w:rFonts w:ascii="Cambria Math" w:hAnsi="Cambria Math"/>
          </w:rPr>
          <m:t>L</m:t>
        </m:r>
        <m:r>
          <m:rPr>
            <m:lit/>
          </m:rPr>
          <w:rPr>
            <w:rFonts w:ascii="Cambria Math" w:hAnsi="Cambria Math"/>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e>
        </m:d>
        <m:r>
          <w:rPr>
            <w:rFonts w:ascii="Cambria Math" w:hAnsi="Cambria Math"/>
          </w:rPr>
          <m:t>={ac,acb,acbb}</m:t>
        </m:r>
      </m:oMath>
      <w:r>
        <w:t>.</w:t>
      </w:r>
    </w:p>
    <w:p w14:paraId="64964A15" w14:textId="77777777" w:rsidR="003B4E92" w:rsidRPr="00E70558" w:rsidRDefault="003B4E92" w:rsidP="00701A68">
      <w:pPr>
        <w:pStyle w:val="ListParagraph"/>
        <w:numPr>
          <w:ilvl w:val="0"/>
          <w:numId w:val="44"/>
        </w:numPr>
      </w:pPr>
      <w:r>
        <w:t>Consider</w:t>
      </w:r>
      <w:r w:rsidRPr="003B4E92">
        <w:t xml:space="preserve"> </w:t>
      </w:r>
      <w:r>
        <w:t xml:space="preserve">the block list </w:t>
      </w:r>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oMath>
      <w:r>
        <w:t xml:space="preserve"> where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{a,cd}</m:t>
                </m:r>
              </m:e>
            </m:d>
          </m:e>
          <m:sup>
            <m:r>
              <w:rPr>
                <w:rFonts w:ascii="Cambria Math" w:hAnsi="Cambria Math"/>
              </w:rPr>
              <m:t>1,1</m:t>
            </m:r>
          </m:sup>
        </m:sSup>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{b,ef}</m:t>
                </m:r>
              </m:e>
            </m:d>
          </m:e>
          <m:sup>
            <m:r>
              <w:rPr>
                <w:rFonts w:ascii="Cambria Math" w:hAnsi="Cambria Math"/>
              </w:rPr>
              <m:t>1,1</m:t>
            </m:r>
          </m:sup>
        </m:sSup>
      </m:oMath>
      <w:r>
        <w:t xml:space="preserve">. Then </w:t>
      </w:r>
      <m:oMath>
        <m:r>
          <m:rPr>
            <m:scr m:val="script"/>
          </m:rPr>
          <w:rPr>
            <w:rFonts w:ascii="Cambria Math" w:hAnsi="Cambria Math"/>
          </w:rPr>
          <m:t>L={</m:t>
        </m:r>
        <m:r>
          <w:rPr>
            <w:rFonts w:ascii="Cambria Math" w:hAnsi="Cambria Math"/>
          </w:rPr>
          <m:t>ab,aef,cdb,cdef}</m:t>
        </m:r>
      </m:oMath>
      <w:r>
        <w:t xml:space="preserve">. Applying our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t xml:space="preserve">, we </w:t>
      </w:r>
      <w:r>
        <w:lastRenderedPageBreak/>
        <w:t xml:space="preserve">merge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 xml:space="preserve"> </m:t>
        </m:r>
      </m:oMath>
      <w:r>
        <w:t xml:space="preserve">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xml:space="preserve"> in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a,cd</m:t>
                    </m:r>
                  </m:e>
                </m:d>
                <m:d>
                  <m:dPr>
                    <m:begChr m:val="{"/>
                    <m:endChr m:val="}"/>
                    <m:ctrlPr>
                      <w:rPr>
                        <w:rFonts w:ascii="Cambria Math" w:hAnsi="Cambria Math"/>
                        <w:i/>
                      </w:rPr>
                    </m:ctrlPr>
                  </m:dPr>
                  <m:e>
                    <m:r>
                      <w:rPr>
                        <w:rFonts w:ascii="Cambria Math" w:hAnsi="Cambria Math"/>
                      </w:rPr>
                      <m:t>b,ef</m:t>
                    </m:r>
                  </m:e>
                </m:d>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{ab,aef,cdb,cdef}</m:t>
                </m:r>
              </m:e>
            </m:d>
          </m:e>
          <m:sup>
            <m:r>
              <w:rPr>
                <w:rFonts w:ascii="Cambria Math" w:hAnsi="Cambria Math"/>
              </w:rPr>
              <m:t>1,1</m:t>
            </m:r>
          </m:sup>
        </m:sSup>
      </m:oMath>
      <w:r>
        <w:t xml:space="preserve">. Thus </w:t>
      </w:r>
      <m:oMath>
        <m:r>
          <m:rPr>
            <m:scr m:val="script"/>
          </m:rPr>
          <w:rPr>
            <w:rFonts w:ascii="Cambria Math" w:hAnsi="Cambria Math"/>
          </w:rPr>
          <m:t>L</m:t>
        </m:r>
        <m:r>
          <m:rPr>
            <m:lit/>
          </m:rPr>
          <w:rPr>
            <w:rFonts w:ascii="Cambria Math" w:hAnsi="Cambria Math"/>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e>
        </m:d>
        <m:r>
          <w:rPr>
            <w:rFonts w:ascii="Cambria Math" w:hAnsi="Cambria Math"/>
          </w:rPr>
          <m:t>={ab,aef,cdb,cdef}</m:t>
        </m:r>
      </m:oMath>
      <w:r>
        <w:t>.</w:t>
      </w:r>
    </w:p>
    <w:p w14:paraId="74A4E177" w14:textId="77777777" w:rsidR="00E70558" w:rsidRPr="00C16D59" w:rsidRDefault="00E70558" w:rsidP="00E70558">
      <w:r>
        <w:t>This rule has t</w:t>
      </w:r>
      <w:r w:rsidR="00C17BB3">
        <w:t>he</w:t>
      </w:r>
      <w:r>
        <w:t xml:space="preserve"> purpose to decrease the number of blocks in the list.</w:t>
      </w:r>
    </w:p>
    <w:p w14:paraId="746A8A43" w14:textId="77777777" w:rsidR="003B4E92" w:rsidRPr="00FA5EB0" w:rsidRDefault="00C16D59" w:rsidP="0074114F">
      <w:pPr>
        <w:pStyle w:val="Heading3"/>
      </w:pPr>
      <w:bookmarkStart w:id="75" w:name="_Toc258400307"/>
      <w:r>
        <w:t>Rule 3</w:t>
      </w:r>
      <w:bookmarkEnd w:id="75"/>
    </w:p>
    <w:p w14:paraId="36472C3E" w14:textId="77777777" w:rsidR="00C91055" w:rsidRDefault="00A75DAB" w:rsidP="00DC7448">
      <w:r>
        <w:t>This rule transforms a block in which the number of application</w:t>
      </w:r>
      <w:r w:rsidR="00CE0728">
        <w:t>s</w:t>
      </w:r>
      <w:r>
        <w:t xml:space="preserve"> is constant (</w:t>
      </w:r>
      <m:oMath>
        <m:r>
          <w:rPr>
            <w:rFonts w:ascii="Cambria Math" w:hAnsi="Cambria Math"/>
          </w:rPr>
          <m:t>min=max</m:t>
        </m:r>
      </m:oMath>
      <w:r>
        <w:t xml:space="preserve">) into one in which the indices are </w:t>
      </w:r>
      <m:oMath>
        <m:r>
          <w:rPr>
            <w:rFonts w:ascii="Cambria Math" w:hAnsi="Cambria Math"/>
          </w:rPr>
          <m:t>1</m:t>
        </m:r>
      </m:oMath>
      <w:r>
        <w:t xml:space="preserve"> (</w:t>
      </w:r>
      <m:oMath>
        <m:r>
          <w:rPr>
            <w:rFonts w:ascii="Cambria Math" w:hAnsi="Cambria Math"/>
          </w:rPr>
          <m:t>min=max=1</m:t>
        </m:r>
      </m:oMath>
      <w:r>
        <w:t>).</w:t>
      </w:r>
    </w:p>
    <w:p w14:paraId="637922C2" w14:textId="77777777" w:rsidR="00E44EAC" w:rsidRDefault="002E0508" w:rsidP="00E44EAC">
      <w:pPr>
        <w:pBdr>
          <w:top w:val="single" w:sz="4" w:space="1" w:color="auto"/>
          <w:left w:val="single" w:sz="4" w:space="4" w:color="auto"/>
          <w:bottom w:val="single" w:sz="4" w:space="1" w:color="auto"/>
          <w:right w:val="single" w:sz="4" w:space="4" w:color="auto"/>
        </w:pBdr>
      </w:pP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rsidR="00E44EAC">
        <w:t xml:space="preserve">: given a block list </w:t>
      </w:r>
      <m:oMath>
        <m:r>
          <m:rPr>
            <m:scr m:val="script"/>
          </m:rPr>
          <w:rPr>
            <w:rFonts w:ascii="Cambria Math" w:hAnsi="Cambria Math"/>
          </w:rPr>
          <m:t>L</m:t>
        </m:r>
      </m:oMath>
      <w:r w:rsidR="00927351">
        <w:t xml:space="preserve"> in which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r>
              <w:rPr>
                <w:rFonts w:ascii="Cambria Math" w:hAnsi="Cambria Math"/>
              </w:rPr>
              <m:t>m,m</m:t>
            </m:r>
          </m:sup>
        </m:sSup>
      </m:oMath>
      <w:r w:rsidR="00E44EAC">
        <w:t xml:space="preserve"> and </w:t>
      </w:r>
      <m:oMath>
        <m:r>
          <w:rPr>
            <w:rFonts w:ascii="Cambria Math" w:hAnsi="Cambria Math"/>
          </w:rPr>
          <m:t>m&gt;1</m:t>
        </m:r>
      </m:oMath>
      <w:r w:rsidR="00E44EAC">
        <w:t xml:space="preserve">, transform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oMath>
      <w:r w:rsidR="00E44EAC">
        <w:t xml:space="preserve"> into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new</m:t>
                </m:r>
              </m:sub>
            </m:sSub>
          </m:sub>
        </m:sSub>
      </m:oMath>
      <w:r w:rsidR="00E44EAC">
        <w:t xml:space="preserve"> of the following form:</w:t>
      </w:r>
    </w:p>
    <w:p w14:paraId="39375D52" w14:textId="77777777" w:rsidR="00E44EAC" w:rsidRPr="0057635C" w:rsidRDefault="002E0508" w:rsidP="00E44EA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m:t>
                      </m:r>
                    </m:sup>
                  </m:sSubSup>
                </m:e>
              </m:d>
            </m:e>
            <m:sup>
              <m:r>
                <w:rPr>
                  <w:rFonts w:ascii="Cambria Math" w:hAnsi="Cambria Math"/>
                </w:rPr>
                <m:t>1,1</m:t>
              </m:r>
            </m:sup>
          </m:sSup>
        </m:oMath>
      </m:oMathPara>
    </w:p>
    <w:p w14:paraId="1C03DB66" w14:textId="77777777" w:rsidR="00E44EAC" w:rsidRPr="0057635C" w:rsidRDefault="00E44EAC" w:rsidP="00E44EAC">
      <w:pPr>
        <w:pBdr>
          <w:top w:val="single" w:sz="4" w:space="1" w:color="auto"/>
          <w:left w:val="single" w:sz="4" w:space="4" w:color="auto"/>
          <w:bottom w:val="single" w:sz="4" w:space="1" w:color="auto"/>
          <w:right w:val="single" w:sz="4" w:space="4" w:color="auto"/>
        </w:pBdr>
      </w:pPr>
      <w:r>
        <w:t xml:space="preserve">where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m:t>
            </m:r>
          </m:sup>
        </m:sSubSup>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groupChr>
          </m:e>
          <m:lim>
            <m:r>
              <w:rPr>
                <w:rFonts w:ascii="Cambria Math" w:hAnsi="Cambria Math"/>
              </w:rPr>
              <m:t xml:space="preserve">m </m:t>
            </m:r>
            <m:r>
              <m:rPr>
                <m:nor/>
              </m:rPr>
              <w:rPr>
                <w:rFonts w:ascii="Cambria Math" w:hAnsi="Cambria Math"/>
              </w:rPr>
              <m:t>times</m:t>
            </m:r>
          </m:lim>
        </m:limLow>
      </m:oMath>
      <w:r>
        <w:t>.</w:t>
      </w:r>
    </w:p>
    <w:p w14:paraId="5B048BE7" w14:textId="77777777" w:rsidR="00E44EAC" w:rsidRDefault="00927351" w:rsidP="00DC7448">
      <w:r>
        <w:t>Some examples:</w:t>
      </w:r>
    </w:p>
    <w:p w14:paraId="5878116E" w14:textId="77777777" w:rsidR="00927351" w:rsidRPr="00F228B0" w:rsidRDefault="00F228B0" w:rsidP="00701A68">
      <w:pPr>
        <w:pStyle w:val="ListParagraph"/>
        <w:numPr>
          <w:ilvl w:val="0"/>
          <w:numId w:val="45"/>
        </w:numPr>
      </w:pPr>
      <m:oMath>
        <m:r>
          <m:rPr>
            <m:scr m:val="script"/>
          </m:rP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3,3</m:t>
            </m:r>
          </m:sup>
        </m:sSup>
      </m:oMath>
      <w:r>
        <w:t xml:space="preserve"> becomes </w:t>
      </w:r>
      <m:oMath>
        <m:sSub>
          <m:sSubPr>
            <m:ctrlPr>
              <w:rPr>
                <w:rFonts w:ascii="Cambria Math" w:hAnsi="Cambria Math"/>
                <w:i/>
              </w:rPr>
            </m:ctrlPr>
          </m:sSubPr>
          <m:e>
            <m:r>
              <m:rPr>
                <m:scr m:val="script"/>
              </m:rPr>
              <w:rPr>
                <w:rFonts w:ascii="Cambria Math" w:hAnsi="Cambria Math"/>
              </w:rPr>
              <m:t>B</m:t>
            </m:r>
          </m:e>
          <m:sub>
            <m:r>
              <w:rPr>
                <w:rFonts w:ascii="Cambria Math" w:hAnsi="Cambria Math"/>
              </w:rPr>
              <m:t>new</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aaa</m:t>
                </m:r>
              </m:e>
            </m:d>
          </m:e>
          <m:sup>
            <m:r>
              <w:rPr>
                <w:rFonts w:ascii="Cambria Math" w:hAnsi="Cambria Math"/>
              </w:rPr>
              <m:t>1,1</m:t>
            </m:r>
          </m:sup>
        </m:sSup>
      </m:oMath>
    </w:p>
    <w:p w14:paraId="1141941D" w14:textId="77777777" w:rsidR="00D53DAF" w:rsidRPr="00F228B0" w:rsidRDefault="00D53DAF" w:rsidP="00701A68">
      <w:pPr>
        <w:pStyle w:val="ListParagraph"/>
        <w:numPr>
          <w:ilvl w:val="0"/>
          <w:numId w:val="45"/>
        </w:numPr>
      </w:pPr>
      <m:oMath>
        <m:r>
          <m:rPr>
            <m:scr m:val="script"/>
          </m:rP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2,2</m:t>
            </m:r>
          </m:sup>
        </m:sSup>
      </m:oMath>
      <w:r>
        <w:t xml:space="preserve"> becomes </w:t>
      </w:r>
      <m:oMath>
        <m:sSub>
          <m:sSubPr>
            <m:ctrlPr>
              <w:rPr>
                <w:rFonts w:ascii="Cambria Math" w:hAnsi="Cambria Math"/>
                <w:i/>
              </w:rPr>
            </m:ctrlPr>
          </m:sSubPr>
          <m:e>
            <m:r>
              <m:rPr>
                <m:scr m:val="script"/>
              </m:rPr>
              <w:rPr>
                <w:rFonts w:ascii="Cambria Math" w:hAnsi="Cambria Math"/>
              </w:rPr>
              <m:t>B</m:t>
            </m:r>
          </m:e>
          <m:sub>
            <m:r>
              <w:rPr>
                <w:rFonts w:ascii="Cambria Math" w:hAnsi="Cambria Math"/>
              </w:rPr>
              <m:t>new</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2</m:t>
                    </m:r>
                  </m:sup>
                </m:sSup>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d>
                  <m:dPr>
                    <m:begChr m:val="{"/>
                    <m:endChr m:val="}"/>
                    <m:ctrlPr>
                      <w:rPr>
                        <w:rFonts w:ascii="Cambria Math" w:hAnsi="Cambria Math"/>
                        <w:i/>
                      </w:rPr>
                    </m:ctrlPr>
                  </m:dPr>
                  <m:e>
                    <m:r>
                      <w:rPr>
                        <w:rFonts w:ascii="Cambria Math" w:hAnsi="Cambria Math"/>
                      </w:rPr>
                      <m:t>a,b</m:t>
                    </m:r>
                  </m:e>
                </m:d>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{aa,ab,ba,bb}</m:t>
                </m:r>
              </m:e>
            </m:d>
          </m:e>
          <m:sup>
            <m:r>
              <w:rPr>
                <w:rFonts w:ascii="Cambria Math" w:hAnsi="Cambria Math"/>
              </w:rPr>
              <m:t>1,1</m:t>
            </m:r>
          </m:sup>
        </m:sSup>
      </m:oMath>
    </w:p>
    <w:p w14:paraId="1BDBC646" w14:textId="77777777" w:rsidR="00F228B0" w:rsidRDefault="00D53DAF" w:rsidP="00701A68">
      <w:pPr>
        <w:pStyle w:val="ListParagraph"/>
        <w:numPr>
          <w:ilvl w:val="0"/>
          <w:numId w:val="45"/>
        </w:numPr>
      </w:pPr>
      <m:oMath>
        <m:r>
          <m:rPr>
            <m:scr m:val="script"/>
          </m:rP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{ab,cd}</m:t>
                </m:r>
              </m:e>
            </m:d>
          </m:e>
          <m:sup>
            <m:r>
              <w:rPr>
                <w:rFonts w:ascii="Cambria Math" w:hAnsi="Cambria Math"/>
              </w:rPr>
              <m:t>2,2</m:t>
            </m:r>
          </m:sup>
        </m:sSup>
      </m:oMath>
      <w:r>
        <w:t xml:space="preserve"> becomes </w:t>
      </w:r>
      <m:oMath>
        <m:sSub>
          <m:sSubPr>
            <m:ctrlPr>
              <w:rPr>
                <w:rFonts w:ascii="Cambria Math" w:hAnsi="Cambria Math"/>
                <w:i/>
              </w:rPr>
            </m:ctrlPr>
          </m:sSubPr>
          <m:e>
            <m:r>
              <m:rPr>
                <m:scr m:val="script"/>
              </m:rPr>
              <w:rPr>
                <w:rFonts w:ascii="Cambria Math" w:hAnsi="Cambria Math"/>
              </w:rPr>
              <m:t>B</m:t>
            </m:r>
          </m:e>
          <m:sub>
            <m:r>
              <w:rPr>
                <w:rFonts w:ascii="Cambria Math" w:hAnsi="Cambria Math"/>
              </w:rPr>
              <m:t>new</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ab,cd</m:t>
                        </m:r>
                      </m:e>
                    </m:d>
                  </m:e>
                  <m:sup>
                    <m:r>
                      <w:rPr>
                        <w:rFonts w:ascii="Cambria Math" w:hAnsi="Cambria Math"/>
                      </w:rPr>
                      <m:t>2</m:t>
                    </m:r>
                  </m:sup>
                </m:sSup>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ab,cd</m:t>
                    </m:r>
                  </m:e>
                </m:d>
                <m:d>
                  <m:dPr>
                    <m:begChr m:val="{"/>
                    <m:endChr m:val="}"/>
                    <m:ctrlPr>
                      <w:rPr>
                        <w:rFonts w:ascii="Cambria Math" w:hAnsi="Cambria Math"/>
                        <w:i/>
                      </w:rPr>
                    </m:ctrlPr>
                  </m:dPr>
                  <m:e>
                    <m:r>
                      <w:rPr>
                        <w:rFonts w:ascii="Cambria Math" w:hAnsi="Cambria Math"/>
                      </w:rPr>
                      <m:t>ab,cd</m:t>
                    </m:r>
                  </m:e>
                </m:d>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{abab,abcd,cdab,cdcd}</m:t>
                </m:r>
              </m:e>
            </m:d>
          </m:e>
          <m:sup>
            <m:r>
              <w:rPr>
                <w:rFonts w:ascii="Cambria Math" w:hAnsi="Cambria Math"/>
              </w:rPr>
              <m:t>1,1</m:t>
            </m:r>
          </m:sup>
        </m:sSup>
      </m:oMath>
    </w:p>
    <w:p w14:paraId="59522593" w14:textId="77777777" w:rsidR="00A75DAB" w:rsidRDefault="00E70558" w:rsidP="00DC7448">
      <w:r>
        <w:t xml:space="preserve">This rule has the purpose </w:t>
      </w:r>
      <w:r w:rsidR="00FF4CC5">
        <w:t>of</w:t>
      </w:r>
      <w:r>
        <w:t xml:space="preserve"> simplify</w:t>
      </w:r>
      <w:r w:rsidR="00FF4CC5">
        <w:t>ing</w:t>
      </w:r>
      <w:r>
        <w:t xml:space="preserve"> the indices of the blocks in the list (we prefer </w:t>
      </w:r>
      <m:oMath>
        <m:r>
          <w:rPr>
            <w:rFonts w:ascii="Cambria Math" w:hAnsi="Cambria Math"/>
          </w:rPr>
          <m:t>min=max=1</m:t>
        </m:r>
      </m:oMath>
      <w:r>
        <w:t>, when possible).</w:t>
      </w:r>
    </w:p>
    <w:p w14:paraId="3F785072" w14:textId="77777777" w:rsidR="009D4718" w:rsidRPr="00FA5EB0" w:rsidRDefault="009D4718" w:rsidP="0074114F">
      <w:pPr>
        <w:pStyle w:val="Heading3"/>
      </w:pPr>
      <w:bookmarkStart w:id="76" w:name="_Toc258400308"/>
      <w:r>
        <w:t>Rule 4</w:t>
      </w:r>
      <w:bookmarkEnd w:id="76"/>
    </w:p>
    <w:p w14:paraId="05B2E94E" w14:textId="77777777" w:rsidR="009D4718" w:rsidRDefault="009D4718" w:rsidP="009D4718">
      <w:r>
        <w:t>This rule merges two successive blocks in which the set of strings is the same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oMath>
      <w:r>
        <w:t>) into a single one (modifying the indices, of course).</w:t>
      </w:r>
    </w:p>
    <w:p w14:paraId="3BACF82E" w14:textId="77777777" w:rsidR="00D50FCF" w:rsidRDefault="002E0508" w:rsidP="00D50FCF">
      <w:pPr>
        <w:pBdr>
          <w:top w:val="single" w:sz="4" w:space="1" w:color="auto"/>
          <w:left w:val="single" w:sz="4" w:space="4" w:color="auto"/>
          <w:bottom w:val="single" w:sz="4" w:space="1" w:color="auto"/>
          <w:right w:val="single" w:sz="4" w:space="4" w:color="auto"/>
        </w:pBdr>
      </w:pP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4</m:t>
            </m:r>
          </m:sub>
        </m:sSub>
      </m:oMath>
      <w:r w:rsidR="009D4718">
        <w:t xml:space="preserve">: given a block list </w:t>
      </w:r>
      <m:oMath>
        <m:r>
          <m:rPr>
            <m:scr m:val="script"/>
          </m:rPr>
          <w:rPr>
            <w:rFonts w:ascii="Cambria Math" w:hAnsi="Cambria Math"/>
          </w:rPr>
          <m:t>L</m:t>
        </m:r>
      </m:oMath>
      <w:r w:rsidR="00D50FCF">
        <w:t xml:space="preserve">, where </w:t>
      </w:r>
      <w:r w:rsidR="009D4718">
        <w:t xml:space="preserve">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up>
        </m:sSup>
      </m:oMath>
      <w:r w:rsidR="009D4718">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i+1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oMath>
      <w:r w:rsidR="00D50FCF">
        <w:t xml:space="preserve">, merge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oMath>
      <w:r w:rsidR="00D50FCF">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i+1</m:t>
            </m:r>
          </m:sub>
        </m:sSub>
      </m:oMath>
      <w:r w:rsidR="00D50FCF">
        <w:t xml:space="preserve"> in a new single block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new</m:t>
                </m:r>
              </m:sub>
            </m:sSub>
          </m:sub>
        </m:sSub>
      </m:oMath>
      <w:r w:rsidR="00D50FCF">
        <w:t xml:space="preserve"> of the following form:</w:t>
      </w:r>
    </w:p>
    <w:p w14:paraId="75B9C1F1" w14:textId="77777777" w:rsidR="009D4718" w:rsidRPr="0057635C" w:rsidRDefault="002E0508" w:rsidP="009D4718">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oMath>
      </m:oMathPara>
    </w:p>
    <w:p w14:paraId="72523475" w14:textId="77777777" w:rsidR="00A15A0D" w:rsidRDefault="00A15A0D" w:rsidP="00DC7448">
      <w:r>
        <w:t>Some examples:</w:t>
      </w:r>
    </w:p>
    <w:p w14:paraId="56B35AB9" w14:textId="77777777" w:rsidR="000E1594" w:rsidRPr="000E1594" w:rsidRDefault="003D461A" w:rsidP="00701A68">
      <w:pPr>
        <w:pStyle w:val="ListParagraph"/>
        <w:numPr>
          <w:ilvl w:val="0"/>
          <w:numId w:val="46"/>
        </w:numPr>
      </w:pPr>
      <w:r>
        <w:t xml:space="preserve">Consider the block list </w:t>
      </w:r>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oMath>
      <w:r>
        <w:t xml:space="preserve"> where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1,3</m:t>
            </m:r>
          </m:sup>
        </m:sSup>
        <m:r>
          <w:rPr>
            <w:rFonts w:ascii="Cambria Math" w:hAnsi="Cambria Math"/>
          </w:rPr>
          <m:t>={a,aa,aaa}</m:t>
        </m:r>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m:t>
            </m:r>
          </m:sup>
        </m:sSup>
        <m:r>
          <w:rPr>
            <w:rFonts w:ascii="Cambria Math" w:hAnsi="Cambria Math"/>
          </w:rPr>
          <m:t>={a}</m:t>
        </m:r>
      </m:oMath>
      <w:r>
        <w:t xml:space="preserve">. Then </w:t>
      </w:r>
      <m:oMath>
        <m:r>
          <m:rPr>
            <m:scr m:val="script"/>
          </m:rPr>
          <w:rPr>
            <w:rFonts w:ascii="Cambria Math" w:hAnsi="Cambria Math"/>
          </w:rPr>
          <m:t>L=</m:t>
        </m:r>
        <m:d>
          <m:dPr>
            <m:begChr m:val="{"/>
            <m:endChr m:val="}"/>
            <m:ctrlPr>
              <w:rPr>
                <w:rFonts w:ascii="Cambria Math" w:hAnsi="Cambria Math"/>
                <w:i/>
              </w:rPr>
            </m:ctrlPr>
          </m:dPr>
          <m:e>
            <m:r>
              <w:rPr>
                <w:rFonts w:ascii="Cambria Math" w:hAnsi="Cambria Math"/>
              </w:rPr>
              <m:t>a,aa,aaa</m:t>
            </m:r>
          </m:e>
        </m:d>
        <m:d>
          <m:dPr>
            <m:begChr m:val="{"/>
            <m:endChr m:val="}"/>
            <m:ctrlPr>
              <w:rPr>
                <w:rFonts w:ascii="Cambria Math" w:hAnsi="Cambria Math"/>
                <w:i/>
              </w:rPr>
            </m:ctrlPr>
          </m:dPr>
          <m:e>
            <m:r>
              <w:rPr>
                <w:rFonts w:ascii="Cambria Math" w:hAnsi="Cambria Math"/>
              </w:rPr>
              <m:t>a</m:t>
            </m:r>
          </m:e>
        </m:d>
        <m:r>
          <w:rPr>
            <w:rFonts w:ascii="Cambria Math" w:hAnsi="Cambria Math"/>
          </w:rPr>
          <m:t>={aa,aaa,aaaa}</m:t>
        </m:r>
      </m:oMath>
      <w:r>
        <w:t xml:space="preserve">. Applying our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4</m:t>
            </m:r>
          </m:sub>
        </m:sSub>
      </m:oMath>
      <w:r>
        <w:t xml:space="preserve">, we merge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 xml:space="preserve"> </m:t>
        </m:r>
      </m:oMath>
      <w:r>
        <w:t xml:space="preserve">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xml:space="preserve"> in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1+1,3+1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2,4</m:t>
            </m:r>
          </m:sup>
        </m:sSup>
      </m:oMath>
      <w:r>
        <w:t xml:space="preserve">. Thus </w:t>
      </w:r>
      <m:oMath>
        <m:r>
          <m:rPr>
            <m:scr m:val="script"/>
          </m:rPr>
          <w:rPr>
            <w:rFonts w:ascii="Cambria Math" w:hAnsi="Cambria Math"/>
          </w:rPr>
          <m:t>L</m:t>
        </m:r>
        <m:r>
          <m:rPr>
            <m:lit/>
          </m:rPr>
          <w:rPr>
            <w:rFonts w:ascii="Cambria Math" w:hAnsi="Cambria Math"/>
          </w:rPr>
          <m:t>'</m:t>
        </m:r>
        <m:r>
          <w:rPr>
            <w:rFonts w:ascii="Cambria Math" w:hAnsi="Cambria Math"/>
          </w:rPr>
          <m:t>=</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2,4</m:t>
            </m:r>
          </m:sup>
        </m:sSup>
        <m:r>
          <w:rPr>
            <w:rFonts w:ascii="Cambria Math" w:hAnsi="Cambria Math"/>
          </w:rPr>
          <m:t>=</m:t>
        </m:r>
        <m:d>
          <m:dPr>
            <m:begChr m:val="{"/>
            <m:endChr m:val="}"/>
            <m:ctrlPr>
              <w:rPr>
                <w:rFonts w:ascii="Cambria Math" w:hAnsi="Cambria Math"/>
                <w:i/>
              </w:rPr>
            </m:ctrlPr>
          </m:dPr>
          <m:e>
            <m:r>
              <w:rPr>
                <w:rFonts w:ascii="Cambria Math" w:hAnsi="Cambria Math"/>
              </w:rPr>
              <m:t>aa,aaa, aaaa</m:t>
            </m:r>
          </m:e>
        </m:d>
        <m:r>
          <m:rPr>
            <m:scr m:val="script"/>
          </m:rPr>
          <w:rPr>
            <w:rFonts w:ascii="Cambria Math" w:hAnsi="Cambria Math"/>
          </w:rPr>
          <m:t>=L</m:t>
        </m:r>
      </m:oMath>
      <w:r>
        <w:t>.</w:t>
      </w:r>
    </w:p>
    <w:p w14:paraId="39AC4C8A" w14:textId="77777777" w:rsidR="00A15A0D" w:rsidRPr="000E1594" w:rsidRDefault="000E1594" w:rsidP="00701A68">
      <w:pPr>
        <w:pStyle w:val="ListParagraph"/>
        <w:numPr>
          <w:ilvl w:val="0"/>
          <w:numId w:val="46"/>
        </w:numPr>
      </w:pPr>
      <w:r>
        <w:t xml:space="preserve">Consider the block list </w:t>
      </w:r>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oMath>
      <w:r>
        <w:t xml:space="preserve"> where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0,2</m:t>
            </m:r>
          </m:sup>
        </m:sSup>
        <m:r>
          <w:rPr>
            <w:rFonts w:ascii="Cambria Math" w:hAnsi="Cambria Math"/>
          </w:rPr>
          <m:t>={ϵ,a,b,aa,ab,ba,bb}</m:t>
        </m:r>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1,1</m:t>
            </m:r>
          </m:sup>
        </m:sSup>
        <m:r>
          <w:rPr>
            <w:rFonts w:ascii="Cambria Math" w:hAnsi="Cambria Math"/>
          </w:rPr>
          <m:t>={a,b}</m:t>
        </m:r>
      </m:oMath>
      <w:r>
        <w:t xml:space="preserve">. Then </w:t>
      </w:r>
      <m:oMath>
        <m:r>
          <m:rPr>
            <m:scr m:val="script"/>
          </m:rPr>
          <w:rPr>
            <w:rFonts w:ascii="Cambria Math" w:hAnsi="Cambria Math"/>
          </w:rPr>
          <m:t>L=</m:t>
        </m:r>
        <m:d>
          <m:dPr>
            <m:begChr m:val="{"/>
            <m:endChr m:val="}"/>
            <m:ctrlPr>
              <w:rPr>
                <w:rFonts w:ascii="Cambria Math" w:hAnsi="Cambria Math"/>
                <w:i/>
              </w:rPr>
            </m:ctrlPr>
          </m:dPr>
          <m:e>
            <m:r>
              <w:rPr>
                <w:rFonts w:ascii="Cambria Math" w:hAnsi="Cambria Math"/>
              </w:rPr>
              <m:t>ϵ,a,b,aa,ab,ba,bb</m:t>
            </m:r>
          </m:e>
        </m:d>
        <m:d>
          <m:dPr>
            <m:begChr m:val="{"/>
            <m:endChr m:val="}"/>
            <m:ctrlPr>
              <w:rPr>
                <w:rFonts w:ascii="Cambria Math" w:hAnsi="Cambria Math"/>
                <w:i/>
              </w:rPr>
            </m:ctrlPr>
          </m:dPr>
          <m:e>
            <m:r>
              <w:rPr>
                <w:rFonts w:ascii="Cambria Math" w:hAnsi="Cambria Math"/>
              </w:rPr>
              <m:t>a,b</m:t>
            </m:r>
          </m:e>
        </m:d>
        <m:r>
          <w:rPr>
            <w:rFonts w:ascii="Cambria Math" w:hAnsi="Cambria Math"/>
          </w:rPr>
          <m:t>={a,aa,ba,aaa,aba,baa,bba,b,ab,bb,aab,abb,bab,bbb}</m:t>
        </m:r>
      </m:oMath>
      <w:r>
        <w:t xml:space="preserve">. Applying our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4</m:t>
            </m:r>
          </m:sub>
        </m:sSub>
      </m:oMath>
      <w:r>
        <w:t xml:space="preserve">, we merge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 xml:space="preserve"> </m:t>
        </m:r>
      </m:oMath>
      <w:r>
        <w:t xml:space="preserve">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xml:space="preserve"> in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0+1,2+1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1,3</m:t>
            </m:r>
          </m:sup>
        </m:sSup>
      </m:oMath>
      <w:r>
        <w:t xml:space="preserve">. Thus </w:t>
      </w:r>
      <m:oMath>
        <m:r>
          <m:rPr>
            <m:scr m:val="script"/>
          </m:rPr>
          <w:rPr>
            <w:rFonts w:ascii="Cambria Math" w:hAnsi="Cambria Math"/>
          </w:rPr>
          <m:t>L</m:t>
        </m:r>
        <m:r>
          <m:rPr>
            <m:lit/>
          </m:rPr>
          <w:rPr>
            <w:rFonts w:ascii="Cambria Math" w:hAnsi="Cambria Math"/>
          </w:rPr>
          <m:t>'</m:t>
        </m:r>
        <m:r>
          <w:rPr>
            <w:rFonts w:ascii="Cambria Math" w:hAnsi="Cambria Math"/>
          </w:rPr>
          <m:t>=</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1,3</m:t>
            </m:r>
          </m:sup>
        </m:sSup>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3</m:t>
            </m:r>
          </m:sup>
        </m:sSup>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aa,ab,ba,bb</m:t>
            </m:r>
          </m:e>
        </m:d>
        <m:r>
          <w:rPr>
            <w:rFonts w:ascii="Cambria Math" w:hAnsi="Cambria Math"/>
          </w:rPr>
          <m:t>∪</m:t>
        </m:r>
        <m:d>
          <m:dPr>
            <m:begChr m:val="{"/>
            <m:endChr m:val="}"/>
            <m:ctrlPr>
              <w:rPr>
                <w:rFonts w:ascii="Cambria Math" w:hAnsi="Cambria Math"/>
                <w:i/>
              </w:rPr>
            </m:ctrlPr>
          </m:dPr>
          <m:e>
            <m:r>
              <w:rPr>
                <w:rFonts w:ascii="Cambria Math" w:hAnsi="Cambria Math"/>
              </w:rPr>
              <m:t>aaa,aab,aba,abb,baa,bab,bba,bbb</m:t>
            </m:r>
          </m:e>
        </m:d>
        <m:r>
          <m:rPr>
            <m:scr m:val="script"/>
          </m:rPr>
          <w:rPr>
            <w:rFonts w:ascii="Cambria Math" w:hAnsi="Cambria Math"/>
          </w:rPr>
          <m:t>=L</m:t>
        </m:r>
      </m:oMath>
      <w:r>
        <w:t>.</w:t>
      </w:r>
    </w:p>
    <w:p w14:paraId="2201221A" w14:textId="77777777" w:rsidR="009D4718" w:rsidRDefault="00FF4CC5" w:rsidP="00DC7448">
      <w:r>
        <w:t xml:space="preserve">This rule has the same purpose as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t xml:space="preserve">, that is </w:t>
      </w:r>
      <w:r w:rsidR="00CE0728">
        <w:t xml:space="preserve">to </w:t>
      </w:r>
      <w:r>
        <w:t>reduce the number of blocks in the list.</w:t>
      </w:r>
    </w:p>
    <w:p w14:paraId="2085FC5D" w14:textId="77777777" w:rsidR="00A15A0D" w:rsidRDefault="00E7214C" w:rsidP="0074114F">
      <w:pPr>
        <w:pStyle w:val="Heading3"/>
        <w:rPr>
          <w:rFonts w:eastAsiaTheme="minorEastAsia"/>
        </w:rPr>
      </w:pPr>
      <w:bookmarkStart w:id="77" w:name="_Toc258400309"/>
      <w:r>
        <w:rPr>
          <w:rFonts w:eastAsiaTheme="minorEastAsia"/>
        </w:rPr>
        <w:t>Rule 5</w:t>
      </w:r>
      <w:bookmarkEnd w:id="77"/>
    </w:p>
    <w:p w14:paraId="4F2F491C" w14:textId="77777777" w:rsidR="009D4718" w:rsidRDefault="009533F6" w:rsidP="00DC7448">
      <w:r>
        <w:t>This rule breaks a single block with high indices (</w:t>
      </w:r>
      <m:oMath>
        <m:r>
          <w:rPr>
            <w:rFonts w:ascii="Cambria Math" w:hAnsi="Cambria Math"/>
          </w:rPr>
          <m:t>min≥1,max&gt;min</m:t>
        </m:r>
      </m:oMath>
      <w:r>
        <w:t>) into two simpler blocks.</w:t>
      </w:r>
    </w:p>
    <w:p w14:paraId="6414A264" w14:textId="77777777" w:rsidR="00D0081B" w:rsidRDefault="002E0508" w:rsidP="00D0081B">
      <w:pPr>
        <w:pBdr>
          <w:top w:val="single" w:sz="4" w:space="1" w:color="auto"/>
          <w:left w:val="single" w:sz="4" w:space="4" w:color="auto"/>
          <w:bottom w:val="single" w:sz="4" w:space="1" w:color="auto"/>
          <w:right w:val="single" w:sz="4" w:space="4" w:color="auto"/>
        </w:pBdr>
      </w:pP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5</m:t>
            </m:r>
          </m:sub>
        </m:sSub>
      </m:oMath>
      <w:r w:rsidR="00D0081B">
        <w:t xml:space="preserve">: given a block list </w:t>
      </w:r>
      <m:oMath>
        <m:r>
          <m:rPr>
            <m:scr m:val="script"/>
          </m:rPr>
          <w:rPr>
            <w:rFonts w:ascii="Cambria Math" w:hAnsi="Cambria Math"/>
          </w:rPr>
          <m:t>L</m:t>
        </m:r>
      </m:oMath>
      <w:r w:rsidR="00D0081B">
        <w:t xml:space="preserve"> in which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r>
              <w:rPr>
                <w:rFonts w:ascii="Cambria Math" w:hAnsi="Cambria Math"/>
              </w:rPr>
              <m:t>min,max</m:t>
            </m:r>
          </m:sup>
        </m:sSup>
      </m:oMath>
      <w:r w:rsidR="00D0081B">
        <w:t xml:space="preserve">, </w:t>
      </w:r>
      <m:oMath>
        <m:r>
          <w:rPr>
            <w:rFonts w:ascii="Cambria Math" w:hAnsi="Cambria Math"/>
          </w:rPr>
          <m:t>min≥1</m:t>
        </m:r>
      </m:oMath>
      <w:r w:rsidR="00D0081B">
        <w:t xml:space="preserve"> and </w:t>
      </w:r>
      <m:oMath>
        <m:r>
          <w:rPr>
            <w:rFonts w:ascii="Cambria Math" w:hAnsi="Cambria Math"/>
          </w:rPr>
          <m:t>max≠min</m:t>
        </m:r>
      </m:oMath>
      <w:r w:rsidR="00D0081B">
        <w:t xml:space="preserve">, transform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oMath>
      <w:r w:rsidR="00D0081B">
        <w:t xml:space="preserve"> into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oMath>
      <w:r w:rsidR="00D0081B">
        <w:t xml:space="preserve"> of the following forms:</w:t>
      </w:r>
    </w:p>
    <w:p w14:paraId="06A6D3C3" w14:textId="77777777" w:rsidR="00D0081B" w:rsidRPr="00D0081B" w:rsidRDefault="002E0508" w:rsidP="00D0081B">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m:t>
                      </m:r>
                    </m:sup>
                  </m:sSubSup>
                </m:e>
              </m:d>
            </m:e>
            <m:sup>
              <m:r>
                <w:rPr>
                  <w:rFonts w:ascii="Cambria Math" w:hAnsi="Cambria Math"/>
                </w:rPr>
                <m:t>1,1</m:t>
              </m:r>
            </m:sup>
          </m:sSup>
        </m:oMath>
      </m:oMathPara>
    </w:p>
    <w:p w14:paraId="491695DD" w14:textId="77777777" w:rsidR="00D0081B" w:rsidRPr="00D0081B" w:rsidRDefault="002E0508" w:rsidP="00D0081B">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r>
                <w:rPr>
                  <w:rFonts w:ascii="Cambria Math" w:hAnsi="Cambria Math"/>
                </w:rPr>
                <m:t>0,max-min</m:t>
              </m:r>
            </m:sup>
          </m:sSup>
        </m:oMath>
      </m:oMathPara>
    </w:p>
    <w:p w14:paraId="028017B4" w14:textId="77777777" w:rsidR="00D0081B" w:rsidRDefault="00D0081B" w:rsidP="00D0081B">
      <w:pPr>
        <w:pBdr>
          <w:top w:val="single" w:sz="4" w:space="1" w:color="auto"/>
          <w:left w:val="single" w:sz="4" w:space="4" w:color="auto"/>
          <w:bottom w:val="single" w:sz="4" w:space="1" w:color="auto"/>
          <w:right w:val="single" w:sz="4" w:space="4" w:color="auto"/>
        </w:pBdr>
      </w:pPr>
      <w:r>
        <w:lastRenderedPageBreak/>
        <w:t xml:space="preserve">We can see that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oMath>
      <w:r>
        <w:t xml:space="preserve"> and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oMath>
      <w:r>
        <w:t xml:space="preserve"> are equivalent. In fact:</w:t>
      </w:r>
    </w:p>
    <w:p w14:paraId="071A14C2" w14:textId="77777777" w:rsidR="00D0081B" w:rsidRDefault="002E0508" w:rsidP="00D0081B">
      <w:pPr>
        <w:pBdr>
          <w:top w:val="single" w:sz="4" w:space="1" w:color="auto"/>
          <w:left w:val="single" w:sz="4" w:space="4" w:color="auto"/>
          <w:bottom w:val="single" w:sz="4" w:space="1" w:color="auto"/>
          <w:right w:val="single" w:sz="4" w:space="4" w:color="auto"/>
        </w:pBdr>
      </w:pPr>
      <m:oMathPara>
        <m:oMath>
          <m:eqArr>
            <m:eqArrPr>
              <m:ctrlPr>
                <w:rPr>
                  <w:rFonts w:ascii="Cambria Math" w:hAnsi="Cambria Math"/>
                  <w:i/>
                </w:rPr>
              </m:ctrlPr>
            </m:eqArrPr>
            <m:e>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xml:space="preserve"> &amp;</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m:t>
                          </m:r>
                        </m:sup>
                      </m:sSubSup>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r>
                    <w:rPr>
                      <w:rFonts w:ascii="Cambria Math" w:hAnsi="Cambria Math"/>
                    </w:rPr>
                    <m:t>0,max-min</m:t>
                  </m:r>
                </m:sup>
              </m:sSup>
            </m:e>
            <m:e>
              <m:r>
                <w:rPr>
                  <w:rFonts w:ascii="Cambria Math" w:hAnsi="Cambria Math"/>
                </w:rPr>
                <m:t>&amp;=</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m:t>
                  </m:r>
                </m:sup>
              </m:sSubSup>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m:t>
                  </m:r>
                </m:sup>
              </m:sSubSup>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m:t>
                  </m:r>
                </m:sup>
              </m:sSubSup>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max-min</m:t>
                  </m:r>
                </m:sup>
              </m:sSubSup>
              <m:r>
                <w:rPr>
                  <w:rFonts w:ascii="Cambria Math" w:hAnsi="Cambria Math"/>
                </w:rPr>
                <m:t xml:space="preserve"> </m:t>
              </m:r>
              <m:r>
                <m:rPr>
                  <m:nor/>
                </m:rPr>
                <w:rPr>
                  <w:rFonts w:ascii="Cambria Math" w:hAnsi="Cambria Math"/>
                </w:rPr>
                <m:t>(by def. of brick and brick concatenation)</m:t>
              </m:r>
              <m:r>
                <w:rPr>
                  <w:rFonts w:ascii="Cambria Math" w:hAnsi="Cambria Math"/>
                </w:rPr>
                <m:t xml:space="preserve"> </m:t>
              </m:r>
            </m:e>
            <m:e>
              <m:r>
                <w:rPr>
                  <w:rFonts w:ascii="Cambria Math" w:hAnsi="Cambria Math"/>
                </w:rPr>
                <m:t>&amp;=</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min+0</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min+1</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min+(max-min)</m:t>
                  </m:r>
                </m:sup>
              </m:sSubSup>
              <m:r>
                <w:rPr>
                  <w:rFonts w:ascii="Cambria Math" w:hAnsi="Cambria Math"/>
                </w:rPr>
                <m:t xml:space="preserve"> (</m:t>
              </m:r>
              <m:r>
                <m:rPr>
                  <m:nor/>
                </m:rPr>
                <w:rPr>
                  <w:rFonts w:ascii="Cambria Math" w:hAnsi="Cambria Math"/>
                </w:rPr>
                <m:t>since</m:t>
              </m:r>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i</m:t>
                  </m:r>
                </m:sup>
              </m:sSup>
              <m:sSup>
                <m:sSupPr>
                  <m:ctrlPr>
                    <w:rPr>
                      <w:rFonts w:ascii="Cambria Math" w:hAnsi="Cambria Math"/>
                      <w:i/>
                    </w:rPr>
                  </m:ctrlPr>
                </m:sSupPr>
                <m:e>
                  <m:r>
                    <w:rPr>
                      <w:rFonts w:ascii="Cambria Math" w:hAnsi="Cambria Math"/>
                    </w:rPr>
                    <m:t>S</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i+j</m:t>
                  </m:r>
                </m:sup>
              </m:sSup>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&amp;=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min+1</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max</m:t>
                  </m:r>
                </m:sup>
              </m:sSubSup>
              <m:r>
                <w:rPr>
                  <w:rFonts w:ascii="Cambria Math" w:hAnsi="Cambria Math"/>
                </w:rPr>
                <m:t xml:space="preserve"> (</m:t>
              </m:r>
              <m:r>
                <m:rPr>
                  <m:nor/>
                </m:rPr>
                <w:rPr>
                  <w:rFonts w:ascii="Cambria Math" w:hAnsi="Cambria Math"/>
                </w:rPr>
                <m:t>indices semplification</m:t>
              </m:r>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i</m:t>
                          </m:r>
                        </m:sub>
                      </m:sSub>
                    </m:e>
                  </m:d>
                </m:e>
                <m:sup>
                  <m:r>
                    <w:rPr>
                      <w:rFonts w:ascii="Cambria Math" w:eastAsia="Cambria Math" w:hAnsi="Cambria Math" w:cs="Cambria Math"/>
                    </w:rPr>
                    <m:t>min,max</m:t>
                  </m:r>
                </m:sup>
              </m:sSup>
              <m:r>
                <w:rPr>
                  <w:rFonts w:ascii="Cambria Math" w:eastAsia="Cambria Math" w:hAnsi="Cambria Math" w:cs="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r>
                <w:rPr>
                  <w:rFonts w:ascii="Cambria Math" w:hAnsi="Cambria Math"/>
                </w:rPr>
                <m:t xml:space="preserve"> (</m:t>
              </m:r>
              <m:r>
                <m:rPr>
                  <m:nor/>
                </m:rPr>
                <w:rPr>
                  <w:rFonts w:ascii="Cambria Math" w:hAnsi="Cambria Math"/>
                </w:rPr>
                <m:t>by def. of brick)</m:t>
              </m:r>
            </m:e>
          </m:eqArr>
        </m:oMath>
      </m:oMathPara>
    </w:p>
    <w:p w14:paraId="0E9B0B15" w14:textId="77777777" w:rsidR="00D0081B" w:rsidRPr="00D0081B" w:rsidRDefault="00D0081B" w:rsidP="00D0081B">
      <w:pPr>
        <w:pBdr>
          <w:top w:val="single" w:sz="4" w:space="1" w:color="auto"/>
          <w:left w:val="single" w:sz="4" w:space="4" w:color="auto"/>
          <w:bottom w:val="single" w:sz="4" w:space="1" w:color="auto"/>
          <w:right w:val="single" w:sz="4" w:space="4" w:color="auto"/>
        </w:pBdr>
      </w:pPr>
    </w:p>
    <w:p w14:paraId="6D04DC5D" w14:textId="77777777" w:rsidR="00386576" w:rsidRDefault="000859E8" w:rsidP="000859E8">
      <w:r>
        <w:t xml:space="preserve">Let us see an example. </w:t>
      </w:r>
      <w:r w:rsidR="00386576" w:rsidRPr="000859E8">
        <w:rPr>
          <w:lang w:val="it-IT"/>
        </w:rPr>
        <w:t xml:space="preserve">Consider </w:t>
      </w:r>
      <m:oMath>
        <m:r>
          <m:rPr>
            <m:scr m:val="script"/>
          </m:rPr>
          <w:rPr>
            <w:rFonts w:ascii="Cambria Math" w:hAnsi="Cambria Math"/>
            <w:lang w:val="it-IT"/>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lang w:val="it-IT"/>
              </w:rPr>
              <m:t>2,5</m:t>
            </m:r>
          </m:sup>
        </m:sSup>
        <m:r>
          <w:rPr>
            <w:rFonts w:ascii="Cambria Math" w:hAnsi="Cambria Math"/>
            <w:lang w:val="it-IT"/>
          </w:rPr>
          <m:t>={</m:t>
        </m:r>
        <m:r>
          <w:rPr>
            <w:rFonts w:ascii="Cambria Math" w:hAnsi="Cambria Math"/>
          </w:rPr>
          <m:t>aa</m:t>
        </m:r>
        <m:r>
          <w:rPr>
            <w:rFonts w:ascii="Cambria Math" w:hAnsi="Cambria Math"/>
            <w:lang w:val="it-IT"/>
          </w:rPr>
          <m:t>,</m:t>
        </m:r>
        <m:r>
          <w:rPr>
            <w:rFonts w:ascii="Cambria Math" w:hAnsi="Cambria Math"/>
          </w:rPr>
          <m:t>aaa</m:t>
        </m:r>
        <m:r>
          <w:rPr>
            <w:rFonts w:ascii="Cambria Math" w:hAnsi="Cambria Math"/>
            <w:lang w:val="it-IT"/>
          </w:rPr>
          <m:t>,</m:t>
        </m:r>
        <m:r>
          <w:rPr>
            <w:rFonts w:ascii="Cambria Math" w:hAnsi="Cambria Math"/>
          </w:rPr>
          <m:t>aaaa</m:t>
        </m:r>
        <m:r>
          <w:rPr>
            <w:rFonts w:ascii="Cambria Math" w:hAnsi="Cambria Math"/>
            <w:lang w:val="it-IT"/>
          </w:rPr>
          <m:t>,</m:t>
        </m:r>
        <m:r>
          <w:rPr>
            <w:rFonts w:ascii="Cambria Math" w:hAnsi="Cambria Math"/>
          </w:rPr>
          <m:t>aaaaa</m:t>
        </m:r>
        <m:r>
          <w:rPr>
            <w:rFonts w:ascii="Cambria Math" w:hAnsi="Cambria Math"/>
            <w:lang w:val="it-IT"/>
          </w:rPr>
          <m:t>}</m:t>
        </m:r>
      </m:oMath>
      <w:r w:rsidR="00386576" w:rsidRPr="000859E8">
        <w:rPr>
          <w:lang w:val="it-IT"/>
        </w:rPr>
        <w:t xml:space="preserve">. </w:t>
      </w:r>
      <w:r w:rsidR="00386576">
        <w:t xml:space="preserve">Using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5</m:t>
            </m:r>
          </m:sub>
        </m:sSub>
      </m:oMath>
      <w:r w:rsidR="00386576">
        <w:t xml:space="preserve"> we obtain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aa</m:t>
                </m:r>
              </m:e>
            </m:d>
          </m:e>
          <m:sup>
            <m:r>
              <w:rPr>
                <w:rFonts w:ascii="Cambria Math" w:hAnsi="Cambria Math"/>
              </w:rPr>
              <m:t>1,1</m:t>
            </m:r>
          </m:sup>
        </m:sSup>
        <m:r>
          <w:rPr>
            <w:rFonts w:ascii="Cambria Math" w:hAnsi="Cambria Math"/>
          </w:rPr>
          <m:t>={aa}</m:t>
        </m:r>
      </m:oMath>
      <w:r w:rsidR="00386576">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0,3</m:t>
            </m:r>
          </m:sup>
        </m:sSup>
        <m:r>
          <w:rPr>
            <w:rFonts w:ascii="Cambria Math" w:hAnsi="Cambria Math"/>
          </w:rPr>
          <m:t>={ϵ,a,aa,aaa}</m:t>
        </m:r>
      </m:oMath>
      <w:r w:rsidR="00386576">
        <w:t xml:space="preserv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aa</m:t>
            </m:r>
          </m:e>
        </m:d>
        <m:d>
          <m:dPr>
            <m:begChr m:val="{"/>
            <m:endChr m:val="}"/>
            <m:ctrlPr>
              <w:rPr>
                <w:rFonts w:ascii="Cambria Math" w:hAnsi="Cambria Math"/>
                <w:i/>
              </w:rPr>
            </m:ctrlPr>
          </m:dPr>
          <m:e>
            <m:r>
              <w:rPr>
                <w:rFonts w:ascii="Cambria Math" w:hAnsi="Cambria Math"/>
              </w:rPr>
              <m:t>ϵ,a,aa,aaa</m:t>
            </m:r>
          </m:e>
        </m:d>
        <m:r>
          <w:rPr>
            <w:rFonts w:ascii="Cambria Math" w:hAnsi="Cambria Math"/>
          </w:rPr>
          <m:t>=</m:t>
        </m:r>
        <m:d>
          <m:dPr>
            <m:begChr m:val="{"/>
            <m:endChr m:val="}"/>
            <m:ctrlPr>
              <w:rPr>
                <w:rFonts w:ascii="Cambria Math" w:hAnsi="Cambria Math"/>
                <w:i/>
              </w:rPr>
            </m:ctrlPr>
          </m:dPr>
          <m:e>
            <m:r>
              <w:rPr>
                <w:rFonts w:ascii="Cambria Math" w:hAnsi="Cambria Math"/>
              </w:rPr>
              <m:t>aa,aaa,aaaa,aaaaa</m:t>
            </m:r>
          </m:e>
        </m:d>
        <m:r>
          <m:rPr>
            <m:scr m:val="script"/>
          </m:rPr>
          <w:rPr>
            <w:rFonts w:ascii="Cambria Math" w:hAnsi="Cambria Math"/>
          </w:rPr>
          <m:t>=B</m:t>
        </m:r>
      </m:oMath>
      <w:r w:rsidR="00386576">
        <w:t>.</w:t>
      </w:r>
    </w:p>
    <w:p w14:paraId="6E86D222" w14:textId="77777777" w:rsidR="000859E8" w:rsidRDefault="005F53F4" w:rsidP="00DC7448">
      <w:r>
        <w:t xml:space="preserve">This rule, although increasing the number of blocks of the representation, reduces their indices. </w:t>
      </w:r>
    </w:p>
    <w:p w14:paraId="45384BA0" w14:textId="77777777" w:rsidR="00DC7448" w:rsidRDefault="00DC7448" w:rsidP="00DC7448"/>
    <w:p w14:paraId="1BBA1AE9" w14:textId="77777777" w:rsidR="00DC7448" w:rsidRDefault="00E33A32" w:rsidP="00DC7448">
      <w:r>
        <w:t xml:space="preserve">To see an </w:t>
      </w:r>
      <w:r w:rsidR="00DC7448">
        <w:t>example</w:t>
      </w:r>
      <w:r>
        <w:t xml:space="preserve"> of the normalizing process</w:t>
      </w:r>
      <w:r w:rsidR="00DC7448">
        <w:t xml:space="preserve">, consider the representation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w:r w:rsidR="00DC7448">
        <w:t xml:space="preserve"> for the string </w:t>
      </w:r>
      <m:oMath>
        <m:r>
          <w:rPr>
            <w:rFonts w:ascii="Cambria Math" w:hAnsi="Cambria Math"/>
          </w:rPr>
          <m:t>look</m:t>
        </m:r>
      </m:oMath>
      <w:r w:rsidR="00DC7448">
        <w:t xml:space="preserve">. Applying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t xml:space="preserve"> </w:t>
      </w:r>
      <w:r w:rsidR="00DC7448">
        <w:t>to the first two bricks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oMath>
      <w:r w:rsidR="00DC7448">
        <w:t>) we obtain:</w:t>
      </w:r>
    </w:p>
    <w:p w14:paraId="4DA711B1" w14:textId="77777777" w:rsidR="00DC7448" w:rsidRPr="003D1074" w:rsidRDefault="002E0508" w:rsidP="00DC744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m:oMathPara>
    </w:p>
    <w:p w14:paraId="1D5EA438" w14:textId="77777777" w:rsidR="00DC7448" w:rsidRDefault="00DC7448" w:rsidP="00DC7448">
      <w:r>
        <w:t xml:space="preserve">Then, we can apply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t xml:space="preserve"> again to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oMath>
      <w:r>
        <w:t>:</w:t>
      </w:r>
    </w:p>
    <w:p w14:paraId="52CEC7EB" w14:textId="77777777" w:rsidR="00DC7448" w:rsidRPr="003D1074" w:rsidRDefault="002E0508" w:rsidP="00DC744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loo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m:oMathPara>
    </w:p>
    <w:p w14:paraId="61D85876" w14:textId="77777777" w:rsidR="00DC7448" w:rsidRDefault="00DC7448" w:rsidP="00DC7448">
      <w:r>
        <w:t xml:space="preserve">And finally we apply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rsidR="00E33A32">
        <w:t xml:space="preserve"> </w:t>
      </w:r>
      <w:r>
        <w:t xml:space="preserve">to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loo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w:r>
        <w:t>, thus obtaining:</w:t>
      </w:r>
    </w:p>
    <w:p w14:paraId="43C69BC1" w14:textId="77777777" w:rsidR="00DC7448" w:rsidRPr="00E54484" w:rsidRDefault="002E0508" w:rsidP="00DC744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look</m:t>
                  </m:r>
                </m:e>
              </m:d>
            </m:e>
            <m:sup>
              <m:r>
                <w:rPr>
                  <w:rFonts w:ascii="Cambria Math" w:hAnsi="Cambria Math"/>
                </w:rPr>
                <m:t>1,1</m:t>
              </m:r>
            </m:sup>
          </m:sSup>
        </m:oMath>
      </m:oMathPara>
    </w:p>
    <w:p w14:paraId="355222BD" w14:textId="77777777" w:rsidR="00436BAB" w:rsidRDefault="00DC7448" w:rsidP="00DC7448">
      <w:r>
        <w:t xml:space="preserve">This representation </w:t>
      </w:r>
      <w:r w:rsidR="00E33A32">
        <w:t xml:space="preserve">is </w:t>
      </w:r>
      <w:r>
        <w:t>the fixpoint of the application of our rule</w:t>
      </w:r>
      <w:r w:rsidR="00E33A32">
        <w:t xml:space="preserve">s; in fact we cannot apply any more rules to it. This example helps us understand that, </w:t>
      </w:r>
      <w:r w:rsidR="003635BC">
        <w:t xml:space="preserve">given a constant </w:t>
      </w:r>
      <w:r w:rsidR="003635BC">
        <w:lastRenderedPageBreak/>
        <w:t xml:space="preserve">string </w:t>
      </w:r>
      <m:oMath>
        <m:r>
          <w:rPr>
            <w:rFonts w:ascii="Cambria Math" w:hAnsi="Cambria Math"/>
          </w:rPr>
          <m:t>s</m:t>
        </m:r>
      </m:oMath>
      <w:r w:rsidR="00E33A32">
        <w:t>,</w:t>
      </w:r>
      <w:r w:rsidR="003635BC">
        <w:t xml:space="preserve"> its best representation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1,1</m:t>
            </m:r>
          </m:sup>
        </m:sSup>
      </m:oMath>
      <w:r w:rsidR="0025680C">
        <w:t>: the number of blocks is the smallest possible (</w:t>
      </w:r>
      <m:oMath>
        <m:r>
          <w:rPr>
            <w:rFonts w:ascii="Cambria Math" w:hAnsi="Cambria Math"/>
          </w:rPr>
          <m:t>1</m:t>
        </m:r>
      </m:oMath>
      <w:r w:rsidR="0025680C">
        <w:t xml:space="preserve"> block), its indices are the simplest (</w:t>
      </w:r>
      <m:oMath>
        <m:r>
          <w:rPr>
            <w:rFonts w:ascii="Cambria Math" w:hAnsi="Cambria Math"/>
          </w:rPr>
          <m:t>min=max=1</m:t>
        </m:r>
      </m:oMath>
      <w:r w:rsidR="0025680C">
        <w:t xml:space="preserve">) and the set of strings of the block contains only one element (the string itself, </w:t>
      </w:r>
      <m:oMath>
        <m:r>
          <w:rPr>
            <w:rFonts w:ascii="Cambria Math" w:hAnsi="Cambria Math"/>
          </w:rPr>
          <m:t>s</m:t>
        </m:r>
      </m:oMath>
      <w:r w:rsidR="0025680C">
        <w:t>).</w:t>
      </w:r>
    </w:p>
    <w:p w14:paraId="2B0B8E85" w14:textId="77777777" w:rsidR="003635BC" w:rsidRDefault="00436BAB" w:rsidP="00DC7448">
      <w:r>
        <w:t>We can also see a little more complex example of application of our rules. Consider the representation:</w:t>
      </w:r>
    </w:p>
    <w:p w14:paraId="75674055" w14:textId="77777777" w:rsidR="00436BAB" w:rsidRPr="006404D1" w:rsidRDefault="00521910" w:rsidP="00DC7448">
      <m:oMathPara>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5</m:t>
              </m:r>
            </m:sub>
          </m:sSub>
          <m:r>
            <w:rPr>
              <w:rFonts w:ascii="Cambria Math" w:hAnsi="Cambria Math"/>
            </w:rPr>
            <m:t>]</m:t>
          </m:r>
        </m:oMath>
      </m:oMathPara>
    </w:p>
    <w:p w14:paraId="151BE9AD" w14:textId="77777777" w:rsidR="006404D1" w:rsidRPr="00521910" w:rsidRDefault="006404D1" w:rsidP="00DC7448">
      <w:r>
        <w:t>where:</w:t>
      </w:r>
    </w:p>
    <w:p w14:paraId="6AE061CB" w14:textId="77777777" w:rsidR="00521910" w:rsidRPr="00521910" w:rsidRDefault="002E0508" w:rsidP="00DC7448">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m:t>
              </m:r>
            </m:sup>
          </m:sSup>
          <m:r>
            <w:rPr>
              <w:rFonts w:ascii="Cambria Math" w:hAnsi="Cambria Math"/>
            </w:rPr>
            <m:t>=</m:t>
          </m:r>
          <m:d>
            <m:dPr>
              <m:begChr m:val="{"/>
              <m:endChr m:val="}"/>
              <m:ctrlPr>
                <w:rPr>
                  <w:rFonts w:ascii="Cambria Math" w:hAnsi="Cambria Math"/>
                  <w:i/>
                </w:rPr>
              </m:ctrlPr>
            </m:dPr>
            <m:e>
              <m:r>
                <w:rPr>
                  <w:rFonts w:ascii="Cambria Math" w:hAnsi="Cambria Math"/>
                </w:rPr>
                <m:t>a</m:t>
              </m:r>
            </m:e>
          </m:d>
        </m:oMath>
      </m:oMathPara>
    </w:p>
    <w:p w14:paraId="3D14A1AE" w14:textId="77777777" w:rsidR="00521910" w:rsidRPr="00521910" w:rsidRDefault="002E0508" w:rsidP="00521910">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r>
            <w:rPr>
              <w:rFonts w:ascii="Cambria Math" w:hAnsi="Cambria Math"/>
            </w:rPr>
            <m:t>=</m:t>
          </m:r>
          <m:d>
            <m:dPr>
              <m:begChr m:val="{"/>
              <m:endChr m:val="}"/>
              <m:ctrlPr>
                <w:rPr>
                  <w:rFonts w:ascii="Cambria Math" w:hAnsi="Cambria Math"/>
                  <w:i/>
                </w:rPr>
              </m:ctrlPr>
            </m:dPr>
            <m:e>
              <m:r>
                <w:rPr>
                  <w:rFonts w:ascii="Cambria Math" w:hAnsi="Cambria Math"/>
                </w:rPr>
                <m:t>ϵ</m:t>
              </m:r>
            </m:e>
          </m:d>
        </m:oMath>
      </m:oMathPara>
    </w:p>
    <w:p w14:paraId="5B8B70A4" w14:textId="77777777" w:rsidR="00521910" w:rsidRPr="00521910" w:rsidRDefault="002E0508" w:rsidP="00521910">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2,3</m:t>
              </m:r>
            </m:sup>
          </m:sSup>
          <m:r>
            <w:rPr>
              <w:rFonts w:ascii="Cambria Math" w:hAnsi="Cambria Math"/>
            </w:rPr>
            <m:t>=</m:t>
          </m:r>
          <m:d>
            <m:dPr>
              <m:begChr m:val="{"/>
              <m:endChr m:val="}"/>
              <m:ctrlPr>
                <w:rPr>
                  <w:rFonts w:ascii="Cambria Math" w:hAnsi="Cambria Math"/>
                  <w:i/>
                </w:rPr>
              </m:ctrlPr>
            </m:dPr>
            <m:e>
              <m:r>
                <w:rPr>
                  <w:rFonts w:ascii="Cambria Math" w:hAnsi="Cambria Math"/>
                </w:rPr>
                <m:t>aa,ab,ba,bb,aaa,aab,aba,abb,baa,bab,bba,bbb</m:t>
              </m:r>
            </m:e>
          </m:d>
        </m:oMath>
      </m:oMathPara>
    </w:p>
    <w:p w14:paraId="0F6D3B04" w14:textId="77777777" w:rsidR="00521910" w:rsidRPr="00521910" w:rsidRDefault="002E0508" w:rsidP="00521910">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4</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0,1</m:t>
              </m:r>
            </m:sup>
          </m:sSup>
          <m:r>
            <w:rPr>
              <w:rFonts w:ascii="Cambria Math" w:hAnsi="Cambria Math"/>
            </w:rPr>
            <m:t>=</m:t>
          </m:r>
          <m:d>
            <m:dPr>
              <m:begChr m:val="{"/>
              <m:endChr m:val="}"/>
              <m:ctrlPr>
                <w:rPr>
                  <w:rFonts w:ascii="Cambria Math" w:hAnsi="Cambria Math"/>
                  <w:i/>
                </w:rPr>
              </m:ctrlPr>
            </m:dPr>
            <m:e>
              <m:r>
                <w:rPr>
                  <w:rFonts w:ascii="Cambria Math" w:hAnsi="Cambria Math"/>
                </w:rPr>
                <m:t>ϵ,a,b</m:t>
              </m:r>
            </m:e>
          </m:d>
        </m:oMath>
      </m:oMathPara>
    </w:p>
    <w:p w14:paraId="6C7DD075" w14:textId="77777777" w:rsidR="00521910" w:rsidRPr="00521910" w:rsidRDefault="002E0508" w:rsidP="00521910">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5</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3,3</m:t>
              </m:r>
            </m:sup>
          </m:sSup>
          <m:r>
            <w:rPr>
              <w:rFonts w:ascii="Cambria Math" w:hAnsi="Cambria Math"/>
            </w:rPr>
            <m:t>=</m:t>
          </m:r>
          <m:d>
            <m:dPr>
              <m:begChr m:val="{"/>
              <m:endChr m:val="}"/>
              <m:ctrlPr>
                <w:rPr>
                  <w:rFonts w:ascii="Cambria Math" w:hAnsi="Cambria Math"/>
                  <w:i/>
                </w:rPr>
              </m:ctrlPr>
            </m:dPr>
            <m:e>
              <m:r>
                <w:rPr>
                  <w:rFonts w:ascii="Cambria Math" w:hAnsi="Cambria Math"/>
                </w:rPr>
                <m:t>c</m:t>
              </m:r>
              <m:r>
                <w:rPr>
                  <w:rFonts w:ascii="Cambria Math" w:hAnsi="Cambria Math"/>
                </w:rPr>
                <m:t>cc</m:t>
              </m:r>
            </m:e>
          </m:d>
        </m:oMath>
      </m:oMathPara>
    </w:p>
    <w:p w14:paraId="31B307B3" w14:textId="77777777" w:rsidR="00521910" w:rsidRDefault="00AC17F4" w:rsidP="00DC7448">
      <w:r>
        <w:t xml:space="preserve">We start applying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t xml:space="preserve">: we remove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xml:space="preserve">, since it only represents </w:t>
      </w:r>
      <m:oMath>
        <m:r>
          <w:rPr>
            <w:rFonts w:ascii="Cambria Math" w:hAnsi="Cambria Math"/>
          </w:rPr>
          <m:t>ϵ</m:t>
        </m:r>
      </m:oMath>
      <w:r>
        <w:t>. We obtain:</w:t>
      </w:r>
    </w:p>
    <w:p w14:paraId="3C3B26C9" w14:textId="77777777" w:rsidR="00AC17F4" w:rsidRPr="006404D1" w:rsidRDefault="002E0508" w:rsidP="00AC17F4">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5</m:t>
              </m:r>
            </m:sub>
          </m:sSub>
          <m:r>
            <w:rPr>
              <w:rFonts w:ascii="Cambria Math" w:hAnsi="Cambria Math"/>
            </w:rPr>
            <m:t>]</m:t>
          </m:r>
        </m:oMath>
      </m:oMathPara>
    </w:p>
    <w:p w14:paraId="444BAECE" w14:textId="77777777" w:rsidR="00AC17F4" w:rsidRDefault="00AC17F4" w:rsidP="00DC7448">
      <w:r>
        <w:t xml:space="preserve">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rsidRPr="00AC17F4">
        <w:t xml:space="preserve"> cannot be applied</w:t>
      </w:r>
      <w:r>
        <w:t xml:space="preserve"> now, because there are not two consecutive blocks with </w:t>
      </w:r>
      <m:oMath>
        <m:r>
          <w:rPr>
            <w:rFonts w:ascii="Cambria Math" w:hAnsi="Cambria Math"/>
          </w:rPr>
          <m:t>min=max=1</m:t>
        </m:r>
      </m:oMath>
      <w:r>
        <w:t xml:space="preserve">. We can apply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t xml:space="preserve"> instead: block </w:t>
      </w:r>
      <m:oMath>
        <m:sSub>
          <m:sSubPr>
            <m:ctrlPr>
              <w:rPr>
                <w:rFonts w:ascii="Cambria Math" w:hAnsi="Cambria Math"/>
                <w:i/>
              </w:rPr>
            </m:ctrlPr>
          </m:sSubPr>
          <m:e>
            <m:r>
              <m:rPr>
                <m:scr m:val="script"/>
              </m:rPr>
              <w:rPr>
                <w:rFonts w:ascii="Cambria Math" w:hAnsi="Cambria Math"/>
              </w:rPr>
              <m:t>B</m:t>
            </m:r>
          </m:e>
          <m:sub>
            <m:r>
              <w:rPr>
                <w:rFonts w:ascii="Cambria Math" w:hAnsi="Cambria Math"/>
              </w:rPr>
              <m:t>5</m:t>
            </m:r>
          </m:sub>
        </m:sSub>
      </m:oMath>
      <w:r>
        <w:t xml:space="preserve"> can be simplified to a new block with </w:t>
      </w:r>
      <m:oMath>
        <m:r>
          <w:rPr>
            <w:rFonts w:ascii="Cambria Math" w:hAnsi="Cambria Math"/>
          </w:rPr>
          <m:t>min=max=1</m:t>
        </m:r>
      </m:oMath>
      <w:r>
        <w:t>:</w:t>
      </w:r>
    </w:p>
    <w:p w14:paraId="267E011C" w14:textId="77777777" w:rsidR="00AC17F4" w:rsidRPr="00AC17F4" w:rsidRDefault="002E0508" w:rsidP="00DC7448">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5</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3,3</m:t>
              </m:r>
            </m:sup>
          </m:sSup>
          <m:r>
            <w:rPr>
              <w:rFonts w:ascii="Cambria Math" w:hAnsi="Cambria Math"/>
            </w:rPr>
            <m:t xml:space="preserve">⇒ </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5</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3</m:t>
                      </m:r>
                    </m:sup>
                  </m:sSup>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ccc</m:t>
                  </m:r>
                </m:e>
              </m:d>
            </m:e>
            <m:sup>
              <m:r>
                <w:rPr>
                  <w:rFonts w:ascii="Cambria Math" w:hAnsi="Cambria Math"/>
                </w:rPr>
                <m:t>1,1</m:t>
              </m:r>
            </m:sup>
          </m:sSup>
        </m:oMath>
      </m:oMathPara>
    </w:p>
    <w:p w14:paraId="4AFD54B4" w14:textId="77777777" w:rsidR="00AC17F4" w:rsidRDefault="00AC17F4" w:rsidP="00DC7448">
      <w:r>
        <w:t>The new representation is:</w:t>
      </w:r>
    </w:p>
    <w:p w14:paraId="73A76CCE" w14:textId="77777777" w:rsidR="00AC17F4" w:rsidRDefault="002E0508" w:rsidP="00DC7448">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5</m:t>
                  </m:r>
                </m:e>
                <m:sub>
                  <m:r>
                    <w:rPr>
                      <w:rFonts w:ascii="Cambria Math" w:hAnsi="Cambria Math"/>
                    </w:rPr>
                    <m:t>new</m:t>
                  </m:r>
                </m:sub>
              </m:sSub>
            </m:sub>
          </m:sSub>
          <m:r>
            <w:rPr>
              <w:rFonts w:ascii="Cambria Math" w:hAnsi="Cambria Math"/>
            </w:rPr>
            <m:t>]</m:t>
          </m:r>
        </m:oMath>
      </m:oMathPara>
    </w:p>
    <w:p w14:paraId="79061EDB" w14:textId="77777777" w:rsidR="00AC17F4" w:rsidRDefault="00AC17F4" w:rsidP="00DC7448">
      <w:r>
        <w:t xml:space="preserve">Now we can apply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4</m:t>
            </m:r>
          </m:sub>
        </m:sSub>
      </m:oMath>
      <w:r>
        <w:t xml:space="preserve">, merging </w:t>
      </w:r>
      <m:oMath>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4</m:t>
            </m:r>
          </m:sub>
        </m:sSub>
      </m:oMath>
      <w:r>
        <w:t xml:space="preserve"> (since they are made of the same strings set):</w:t>
      </w:r>
    </w:p>
    <w:p w14:paraId="7ADAB9DB" w14:textId="77777777" w:rsidR="00AC17F4" w:rsidRPr="00521910" w:rsidRDefault="002E0508" w:rsidP="00DC7448">
      <m:oMathPara>
        <m:oMath>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2,3</m:t>
                  </m:r>
                </m:sup>
              </m:sSup>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4</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0,1</m:t>
                  </m:r>
                </m:sup>
              </m:sSup>
              <m:r>
                <w:rPr>
                  <w:rFonts w:ascii="Cambria Math" w:hAnsi="Cambria Math"/>
                </w:rPr>
                <m:t>⇒</m:t>
              </m:r>
            </m:e>
            <m:sub>
              <m:r>
                <w:rPr>
                  <w:rFonts w:ascii="Cambria Math" w:hAnsi="Cambria Math"/>
                </w:rPr>
                <m:t xml:space="preserve"> </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34</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2+0,3+1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2,4</m:t>
              </m:r>
            </m:sup>
          </m:sSup>
        </m:oMath>
      </m:oMathPara>
    </w:p>
    <w:p w14:paraId="341901F7" w14:textId="77777777" w:rsidR="00DC7448" w:rsidRDefault="00714C13" w:rsidP="00DC7448">
      <w:r>
        <w:t>The new representation is:</w:t>
      </w:r>
    </w:p>
    <w:p w14:paraId="3E6D40DD" w14:textId="77777777" w:rsidR="00714C13" w:rsidRPr="00A526B6" w:rsidRDefault="002E0508" w:rsidP="00DC7448">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34</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5</m:t>
                      </m:r>
                    </m:e>
                    <m:sub>
                      <m:r>
                        <w:rPr>
                          <w:rFonts w:ascii="Cambria Math" w:hAnsi="Cambria Math"/>
                        </w:rPr>
                        <m:t>new</m:t>
                      </m:r>
                    </m:sub>
                  </m:sSub>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2,4</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ccc</m:t>
                  </m:r>
                </m:e>
              </m:d>
            </m:e>
            <m:sup>
              <m:r>
                <w:rPr>
                  <w:rFonts w:ascii="Cambria Math" w:hAnsi="Cambria Math"/>
                </w:rPr>
                <m:t>1,1</m:t>
              </m:r>
            </m:sup>
          </m:sSup>
        </m:oMath>
      </m:oMathPara>
    </w:p>
    <w:p w14:paraId="005E39DA" w14:textId="77777777" w:rsidR="00A526B6" w:rsidRDefault="00A526B6" w:rsidP="00DC7448">
      <w:r>
        <w:t xml:space="preserve">Now we can apply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5</m:t>
            </m:r>
          </m:sub>
        </m:sSub>
      </m:oMath>
      <w:r>
        <w:t xml:space="preserve"> to block </w:t>
      </w:r>
      <m:oMath>
        <m:sSub>
          <m:sSubPr>
            <m:ctrlPr>
              <w:rPr>
                <w:rFonts w:ascii="Cambria Math" w:hAnsi="Cambria Math"/>
                <w:i/>
              </w:rPr>
            </m:ctrlPr>
          </m:sSubPr>
          <m:e>
            <m:r>
              <m:rPr>
                <m:scr m:val="script"/>
              </m:rPr>
              <w:rPr>
                <w:rFonts w:ascii="Cambria Math" w:hAnsi="Cambria Math"/>
              </w:rPr>
              <m:t>B</m:t>
            </m:r>
          </m:e>
          <m:sub>
            <m:r>
              <w:rPr>
                <w:rFonts w:ascii="Cambria Math" w:hAnsi="Cambria Math"/>
              </w:rPr>
              <m:t>34</m:t>
            </m:r>
          </m:sub>
        </m:sSub>
      </m:oMath>
      <w:r>
        <w:t>, obtaining:</w:t>
      </w:r>
    </w:p>
    <w:p w14:paraId="39DE1253" w14:textId="77777777" w:rsidR="00A526B6" w:rsidRPr="005D2407" w:rsidRDefault="002E0508" w:rsidP="00DC7448">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34</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2,4</m:t>
              </m:r>
            </m:sup>
          </m:sSup>
          <m:r>
            <w:rPr>
              <w:rFonts w:ascii="Cambria Math" w:hAnsi="Cambria Math"/>
            </w:rPr>
            <m:t xml:space="preserve">⇒ </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34</m:t>
                  </m:r>
                </m:e>
                <m:sub>
                  <m:r>
                    <w:rPr>
                      <w:rFonts w:ascii="Cambria Math" w:hAnsi="Cambria Math"/>
                    </w:rPr>
                    <m:t>1</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2</m:t>
                      </m:r>
                    </m:sup>
                  </m:sSup>
                </m:e>
              </m:d>
            </m:e>
            <m:sup>
              <m:r>
                <w:rPr>
                  <w:rFonts w:ascii="Cambria Math" w:hAnsi="Cambria Math"/>
                </w:rPr>
                <m:t>1,1</m:t>
              </m:r>
            </m:sup>
          </m:sSup>
          <m:r>
            <w:rPr>
              <w:rFonts w:ascii="Cambria Math" w:hAnsi="Cambria Math"/>
            </w:rPr>
            <m:t xml:space="preserve">, </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34</m:t>
                  </m:r>
                </m:e>
                <m:sub>
                  <m:r>
                    <w:rPr>
                      <w:rFonts w:ascii="Cambria Math" w:hAnsi="Cambria Math"/>
                    </w:rPr>
                    <m:t>2</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0, 4-2</m:t>
              </m:r>
            </m:sup>
          </m:sSup>
        </m:oMath>
      </m:oMathPara>
    </w:p>
    <w:p w14:paraId="1771C17D" w14:textId="77777777" w:rsidR="005D2407" w:rsidRPr="005D2407" w:rsidRDefault="002E0508" w:rsidP="00DC7448">
      <m:oMathPara>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34</m:t>
                  </m:r>
                </m:e>
                <m:sub>
                  <m:r>
                    <w:rPr>
                      <w:rFonts w:ascii="Cambria Math" w:hAnsi="Cambria Math"/>
                    </w:rPr>
                    <m:t>1</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2</m:t>
                      </m:r>
                    </m:sup>
                  </m:sSup>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aa,ab,ba,bb</m:t>
                      </m:r>
                    </m:e>
                  </m:d>
                </m:e>
              </m:d>
            </m:e>
            <m:sup>
              <m:r>
                <w:rPr>
                  <w:rFonts w:ascii="Cambria Math" w:hAnsi="Cambria Math"/>
                </w:rPr>
                <m:t>1,1</m:t>
              </m:r>
            </m:sup>
          </m:sSup>
        </m:oMath>
      </m:oMathPara>
    </w:p>
    <w:p w14:paraId="02189747" w14:textId="77777777" w:rsidR="005D2407" w:rsidRPr="005D2407" w:rsidRDefault="002E0508" w:rsidP="00DC7448">
      <m:oMathPara>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34</m:t>
                  </m:r>
                </m:e>
                <m:sub>
                  <m:r>
                    <w:rPr>
                      <w:rFonts w:ascii="Cambria Math" w:hAnsi="Cambria Math"/>
                    </w:rPr>
                    <m:t>2</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0, 2</m:t>
              </m:r>
            </m:sup>
          </m:sSup>
        </m:oMath>
      </m:oMathPara>
    </w:p>
    <w:p w14:paraId="0470417C" w14:textId="77777777" w:rsidR="00714C13" w:rsidRDefault="00CE37AE" w:rsidP="00DC7448">
      <w:r>
        <w:t>Thus reaching the representation:</w:t>
      </w:r>
    </w:p>
    <w:p w14:paraId="618CD87C" w14:textId="77777777" w:rsidR="00CE37AE" w:rsidRPr="00A526B6" w:rsidRDefault="002E0508" w:rsidP="00CE37AE">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4</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34</m:t>
                      </m:r>
                    </m:e>
                    <m:sub>
                      <m:r>
                        <w:rPr>
                          <w:rFonts w:ascii="Cambria Math" w:hAnsi="Cambria Math"/>
                        </w:rPr>
                        <m:t>1</m:t>
                      </m:r>
                    </m:sub>
                  </m:sSub>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34</m:t>
                      </m:r>
                    </m:e>
                    <m:sub>
                      <m:r>
                        <w:rPr>
                          <w:rFonts w:ascii="Cambria Math" w:hAnsi="Cambria Math"/>
                        </w:rPr>
                        <m:t>2</m:t>
                      </m:r>
                    </m:sub>
                  </m:sSub>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5</m:t>
                      </m:r>
                    </m:e>
                    <m:sub>
                      <m:r>
                        <w:rPr>
                          <w:rFonts w:ascii="Cambria Math" w:hAnsi="Cambria Math"/>
                        </w:rPr>
                        <m:t>new</m:t>
                      </m:r>
                    </m:sub>
                  </m:sSub>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aa,ab,ba,bb</m:t>
                      </m:r>
                    </m:e>
                  </m:d>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0, 2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ccc</m:t>
                  </m:r>
                </m:e>
              </m:d>
            </m:e>
            <m:sup>
              <m:r>
                <w:rPr>
                  <w:rFonts w:ascii="Cambria Math" w:hAnsi="Cambria Math"/>
                </w:rPr>
                <m:t>1,1</m:t>
              </m:r>
            </m:sup>
          </m:sSup>
        </m:oMath>
      </m:oMathPara>
    </w:p>
    <w:p w14:paraId="735A04D8" w14:textId="77777777" w:rsidR="00CE37AE" w:rsidRDefault="00CE37AE" w:rsidP="00CE37AE">
      <w:r>
        <w:t xml:space="preserve">Now we can apply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t xml:space="preserve"> to the first two blocks,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 xml:space="preserve"> </m:t>
        </m:r>
      </m:oMath>
      <w:r>
        <w:t xml:space="preserve">and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34</m:t>
                </m:r>
              </m:e>
              <m:sub>
                <m:r>
                  <w:rPr>
                    <w:rFonts w:ascii="Cambria Math" w:hAnsi="Cambria Math"/>
                  </w:rPr>
                  <m:t>1</m:t>
                </m:r>
              </m:sub>
            </m:sSub>
          </m:sub>
        </m:sSub>
      </m:oMath>
      <w:r w:rsidR="00251F69">
        <w:t xml:space="preserve">, obtaining </w:t>
      </w:r>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oMath>
      <w:r>
        <w:t>:</w:t>
      </w:r>
    </w:p>
    <w:p w14:paraId="5F78D465" w14:textId="77777777" w:rsidR="00CE37AE" w:rsidRPr="00251F69" w:rsidRDefault="002E0508" w:rsidP="00CE37AE">
      <m:oMathPara>
        <m:oMath>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aa,ab,ba,bb</m:t>
                      </m:r>
                    </m:e>
                  </m:d>
                </m:e>
              </m:d>
            </m:e>
            <m:sup>
              <m:r>
                <w:rPr>
                  <w:rFonts w:ascii="Cambria Math" w:hAnsi="Cambria Math"/>
                </w:rPr>
                <m:t>1,1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aaa,aab,aba,abb</m:t>
                      </m:r>
                    </m:e>
                  </m:d>
                </m:e>
              </m:d>
            </m:e>
            <m:sup>
              <m:r>
                <w:rPr>
                  <w:rFonts w:ascii="Cambria Math" w:hAnsi="Cambria Math"/>
                </w:rPr>
                <m:t>1,1</m:t>
              </m:r>
            </m:sup>
          </m:sSup>
        </m:oMath>
      </m:oMathPara>
    </w:p>
    <w:p w14:paraId="3978FF55" w14:textId="77777777" w:rsidR="00251F69" w:rsidRDefault="00251F69" w:rsidP="00CE37AE">
      <w:r>
        <w:t>The new representation is:</w:t>
      </w:r>
    </w:p>
    <w:p w14:paraId="71E83525" w14:textId="77777777" w:rsidR="00CE37AE" w:rsidRPr="00251F69" w:rsidRDefault="002E0508" w:rsidP="00CE37AE">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5</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1</m:t>
                      </m:r>
                    </m:e>
                    <m:sub>
                      <m:r>
                        <w:rPr>
                          <w:rFonts w:ascii="Cambria Math" w:hAnsi="Cambria Math"/>
                        </w:rPr>
                        <m:t>new</m:t>
                      </m:r>
                    </m:sub>
                  </m:sSub>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34</m:t>
                      </m:r>
                    </m:e>
                    <m:sub>
                      <m:r>
                        <w:rPr>
                          <w:rFonts w:ascii="Cambria Math" w:hAnsi="Cambria Math"/>
                        </w:rPr>
                        <m:t>2</m:t>
                      </m:r>
                    </m:sub>
                  </m:sSub>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sSub>
                    <m:sSubPr>
                      <m:ctrlPr>
                        <w:rPr>
                          <w:rFonts w:ascii="Cambria Math" w:hAnsi="Cambria Math"/>
                          <w:i/>
                        </w:rPr>
                      </m:ctrlPr>
                    </m:sSubPr>
                    <m:e>
                      <m:r>
                        <w:rPr>
                          <w:rFonts w:ascii="Cambria Math" w:hAnsi="Cambria Math"/>
                        </w:rPr>
                        <m:t>5</m:t>
                      </m:r>
                    </m:e>
                    <m:sub>
                      <m:r>
                        <w:rPr>
                          <w:rFonts w:ascii="Cambria Math" w:hAnsi="Cambria Math"/>
                        </w:rPr>
                        <m:t>new</m:t>
                      </m:r>
                    </m:sub>
                  </m:sSub>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aaa,aab,aba,abb</m:t>
                      </m:r>
                    </m:e>
                  </m:d>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e>
            <m:sup>
              <m:r>
                <w:rPr>
                  <w:rFonts w:ascii="Cambria Math" w:hAnsi="Cambria Math"/>
                </w:rPr>
                <m:t>0, 2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ccc</m:t>
                  </m:r>
                </m:e>
              </m:d>
            </m:e>
            <m:sup>
              <m:r>
                <w:rPr>
                  <w:rFonts w:ascii="Cambria Math" w:hAnsi="Cambria Math"/>
                </w:rPr>
                <m:t>1,1</m:t>
              </m:r>
            </m:sup>
          </m:sSup>
        </m:oMath>
      </m:oMathPara>
    </w:p>
    <w:p w14:paraId="744BC167" w14:textId="77777777" w:rsidR="00251F69" w:rsidRDefault="00251F69" w:rsidP="00CE37AE">
      <w:r>
        <w:t xml:space="preserve">We cannot apply any more rules. This means that we have reached the normal form of the representation </w:t>
      </w:r>
      <m:oMath>
        <m:r>
          <m:rPr>
            <m:scr m:val="script"/>
          </m:rPr>
          <w:rPr>
            <w:rFonts w:ascii="Cambria Math" w:hAnsi="Cambria Math"/>
          </w:rPr>
          <m:t>L</m:t>
        </m:r>
      </m:oMath>
      <w:r>
        <w:t>.</w:t>
      </w:r>
      <w:r w:rsidR="00345F43">
        <w:t xml:space="preserve"> It can be seen that </w:t>
      </w:r>
      <m:oMath>
        <m:r>
          <m:rPr>
            <m:scr m:val="script"/>
          </m:rPr>
          <w:rPr>
            <w:rFonts w:ascii="Cambria Math" w:hAnsi="Cambria Math"/>
          </w:rPr>
          <m:t>L</m:t>
        </m:r>
      </m:oMath>
      <w:r w:rsidR="00345F43">
        <w:t xml:space="preserve"> and </w:t>
      </w:r>
      <m:oMath>
        <m:sSub>
          <m:sSubPr>
            <m:ctrlPr>
              <w:rPr>
                <w:rFonts w:ascii="Cambria Math" w:hAnsi="Cambria Math"/>
                <w:i/>
              </w:rPr>
            </m:ctrlPr>
          </m:sSubPr>
          <m:e>
            <m:r>
              <m:rPr>
                <m:scr m:val="script"/>
              </m:rPr>
              <w:rPr>
                <w:rFonts w:ascii="Cambria Math" w:hAnsi="Cambria Math"/>
              </w:rPr>
              <m:t>L</m:t>
            </m:r>
          </m:e>
          <m:sub>
            <m:r>
              <w:rPr>
                <w:rFonts w:ascii="Cambria Math" w:hAnsi="Cambria Math"/>
              </w:rPr>
              <m:t>5</m:t>
            </m:r>
          </m:sub>
        </m:sSub>
      </m:oMath>
      <w:r w:rsidR="00345F43">
        <w:t xml:space="preserve"> model the exactly same set of strings.</w:t>
      </w:r>
    </w:p>
    <w:p w14:paraId="19477B17" w14:textId="77777777" w:rsidR="00AB1CC5" w:rsidRDefault="00AB1CC5" w:rsidP="00AB1CC5">
      <w:r>
        <w:t xml:space="preserve">Finally, we can do some considerations about the normalized form of our domain elements. In a normalized element of our domain, there cannot be two successive blocks with both </w:t>
      </w:r>
      <m:oMath>
        <m:r>
          <w:rPr>
            <w:rFonts w:ascii="Cambria Math" w:hAnsi="Cambria Math"/>
          </w:rPr>
          <m:t>min=max=1</m:t>
        </m:r>
      </m:oMath>
      <w:r>
        <w:t xml:space="preserve">. In fact, they would be merged into one single block by the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rsidRPr="00A37A87">
        <w:t xml:space="preserve"> rule. </w:t>
      </w:r>
      <w:r>
        <w:t xml:space="preserve">Moreover, we cannot have a block with </w:t>
      </w:r>
      <m:oMath>
        <m:r>
          <w:rPr>
            <w:rFonts w:ascii="Cambria Math" w:hAnsi="Cambria Math"/>
          </w:rPr>
          <m:t>min≥1, max&gt;min</m:t>
        </m:r>
      </m:oMath>
      <w:r>
        <w:t xml:space="preserve">, since it would be simplified by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rPr>
          <w:b/>
        </w:rPr>
        <w:t xml:space="preserve"> </w:t>
      </w:r>
      <w:r w:rsidRPr="00A37A87">
        <w:t>or</w:t>
      </w:r>
      <w:r>
        <w:t xml:space="preserv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5</m:t>
            </m:r>
          </m:sub>
        </m:sSub>
      </m:oMath>
      <w:r>
        <w:rPr>
          <w:b/>
        </w:rPr>
        <w:t xml:space="preserve"> </w:t>
      </w:r>
      <w:r>
        <w:t xml:space="preserve">the rule. Also, we cannot have </w:t>
      </w:r>
      <w:r>
        <w:lastRenderedPageBreak/>
        <w:t xml:space="preserve">blocks with indices </w:t>
      </w:r>
      <m:oMath>
        <m:r>
          <w:rPr>
            <w:rFonts w:ascii="Cambria Math" w:hAnsi="Cambria Math"/>
          </w:rPr>
          <m:t>min=0</m:t>
        </m:r>
      </m:oMath>
      <w:r>
        <w:t xml:space="preserve"> and </w:t>
      </w:r>
      <m:oMath>
        <m:r>
          <w:rPr>
            <w:rFonts w:ascii="Cambria Math" w:hAnsi="Cambria Math"/>
          </w:rPr>
          <m:t>max=0</m:t>
        </m:r>
      </m:oMath>
      <w:r>
        <w:t xml:space="preserve">: they would be removed by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rsidRPr="00AB1CC5">
        <w:t>.</w:t>
      </w:r>
      <w:r>
        <w:rPr>
          <w:b/>
        </w:rPr>
        <w:t xml:space="preserve"> </w:t>
      </w:r>
      <w:r>
        <w:t xml:space="preserve">Thus, every block of the </w:t>
      </w:r>
      <w:r w:rsidR="008D4CF1">
        <w:t xml:space="preserve">normalized </w:t>
      </w:r>
      <w:r>
        <w:t>list will have one of the following two forms:</w:t>
      </w:r>
    </w:p>
    <w:p w14:paraId="6649DFC5" w14:textId="77777777" w:rsidR="00AB1CC5" w:rsidRDefault="00AB1CC5" w:rsidP="00AB1CC5">
      <w:pPr>
        <w:pStyle w:val="ListParagraph"/>
        <w:numPr>
          <w:ilvl w:val="0"/>
          <w:numId w:val="77"/>
        </w:numPr>
      </w:pPr>
      <m:oMath>
        <m:r>
          <w:rPr>
            <w:rFonts w:ascii="Cambria Math" w:hAnsi="Cambria Math"/>
          </w:rPr>
          <m:t>min=0∧max&gt;0</m:t>
        </m:r>
      </m:oMath>
    </w:p>
    <w:p w14:paraId="3B1A6E2B" w14:textId="77777777" w:rsidR="00AB1CC5" w:rsidRDefault="00AB1CC5" w:rsidP="00AB1CC5">
      <w:pPr>
        <w:pStyle w:val="ListParagraph"/>
        <w:numPr>
          <w:ilvl w:val="0"/>
          <w:numId w:val="77"/>
        </w:numPr>
      </w:pPr>
      <m:oMath>
        <m:r>
          <w:rPr>
            <w:rFonts w:ascii="Cambria Math" w:hAnsi="Cambria Math"/>
          </w:rPr>
          <m:t>min=1∧max=1</m:t>
        </m:r>
      </m:oMath>
    </w:p>
    <w:p w14:paraId="00014D27" w14:textId="77777777" w:rsidR="00AB1CC5" w:rsidRPr="00AB1CC5" w:rsidRDefault="00AB1CC5" w:rsidP="00AB1CC5">
      <w:r w:rsidRPr="00AB1CC5">
        <w:t>For this reason</w:t>
      </w:r>
      <w:r>
        <w:t>,</w:t>
      </w:r>
      <w:r w:rsidRPr="00AB1CC5">
        <w:t xml:space="preserve"> our list</w:t>
      </w:r>
      <w:r>
        <w:t>s</w:t>
      </w:r>
      <w:r w:rsidRPr="00AB1CC5">
        <w:t xml:space="preserve"> </w:t>
      </w:r>
      <w:r w:rsidR="008D4CF1">
        <w:t xml:space="preserve">are made of </w:t>
      </w:r>
      <w:r w:rsidRPr="00AB1CC5">
        <w:t>block</w:t>
      </w:r>
      <w:r>
        <w:t>s like</w:t>
      </w:r>
      <w:r w:rsidRPr="00AB1CC5">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1,1</m:t>
            </m:r>
          </m:sup>
        </m:sSup>
      </m:oMath>
      <w:r w:rsidRPr="00AB1CC5">
        <w:t xml:space="preserve"> 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0,max&gt;0</m:t>
            </m:r>
          </m:sup>
        </m:sSup>
      </m:oMath>
      <w:r w:rsidRPr="00AB1CC5">
        <w:t xml:space="preserve">, where </w:t>
      </w:r>
      <m:oMath>
        <m:r>
          <w:rPr>
            <w:rFonts w:ascii="Cambria Math" w:hAnsi="Cambria Math"/>
          </w:rPr>
          <m:t>T</m:t>
        </m:r>
      </m:oMath>
      <w:r w:rsidRPr="00AB1CC5">
        <w:t xml:space="preserve"> is a generic set of strings</w:t>
      </w:r>
      <w:r>
        <w:t>.</w:t>
      </w:r>
    </w:p>
    <w:p w14:paraId="4CF9895D" w14:textId="77777777" w:rsidR="00345F43" w:rsidRDefault="00345F43" w:rsidP="00CE37AE"/>
    <w:p w14:paraId="1C179778" w14:textId="77777777" w:rsidR="00DC7448" w:rsidRDefault="00DC7448" w:rsidP="00263F79">
      <w:pPr>
        <w:pStyle w:val="Heading2"/>
      </w:pPr>
      <w:bookmarkStart w:id="78" w:name="_Toc258400310"/>
      <w:r>
        <w:t>Lattice</w:t>
      </w:r>
      <w:bookmarkEnd w:id="78"/>
    </w:p>
    <w:p w14:paraId="501AA066" w14:textId="77777777" w:rsidR="00DC7448" w:rsidRDefault="00DC7448" w:rsidP="00DC7448">
      <w:r>
        <w:t>We are now ready to formally define our lattice. Our abstract domain based on regular expressions is the following:</w:t>
      </w:r>
    </w:p>
    <w:p w14:paraId="28883FAC" w14:textId="77777777" w:rsidR="00DC7448" w:rsidRPr="00121DB2" w:rsidRDefault="002E0508" w:rsidP="00DC7448">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acc>
                <m:accPr>
                  <m:chr m:val="⃗"/>
                  <m:ctrlPr>
                    <w:rPr>
                      <w:rFonts w:ascii="Cambria Math" w:hAnsi="Cambria Math"/>
                      <w:i/>
                    </w:rPr>
                  </m:ctrlPr>
                </m:accPr>
                <m:e>
                  <m:r>
                    <w:rPr>
                      <w:rFonts w:ascii="Cambria Math" w:hAnsi="Cambria Math"/>
                    </w:rPr>
                    <m:t>+</m:t>
                  </m:r>
                </m:e>
              </m:acc>
            </m:sup>
          </m:sSup>
          <m:r>
            <w:rPr>
              <w:rFonts w:ascii="Cambria Math" w:hAnsi="Cambria Math"/>
            </w:rPr>
            <m:t xml:space="preserve"> </m:t>
          </m:r>
        </m:oMath>
      </m:oMathPara>
    </w:p>
    <w:p w14:paraId="0DFF826D" w14:textId="77777777" w:rsidR="00027333" w:rsidRDefault="00DC7448" w:rsidP="00DC7448">
      <w:r>
        <w:t xml:space="preserve">that is the set of all finite lists composed of bricks (elements in </w:t>
      </w:r>
      <m:oMath>
        <m:r>
          <m:rPr>
            <m:scr m:val="script"/>
          </m:rPr>
          <w:rPr>
            <w:rFonts w:ascii="Cambria Math" w:hAnsi="Cambria Math"/>
          </w:rPr>
          <m:t>B</m:t>
        </m:r>
      </m:oMath>
      <w:r>
        <w:t xml:space="preserve">). An element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w:r>
        <w:t xml:space="preserve"> is a list of bricks.</w:t>
      </w:r>
    </w:p>
    <w:p w14:paraId="1E3B5A61" w14:textId="77777777" w:rsidR="00027333" w:rsidRDefault="00DC7448" w:rsidP="00027333">
      <w:r>
        <w:t xml:space="preserve">To define a partial order on this domain (which means a partial order on lists of bricks) we have to </w:t>
      </w:r>
      <w:r w:rsidR="000E193A">
        <w:t>define</w:t>
      </w:r>
      <w:r>
        <w:t xml:space="preserve"> a </w:t>
      </w:r>
      <w:r w:rsidRPr="00937F8D">
        <w:rPr>
          <w:b/>
        </w:rPr>
        <w:t>partial order on bricks</w:t>
      </w:r>
      <w:r>
        <w:t xml:space="preserve"> first. </w:t>
      </w:r>
      <w:r w:rsidR="00027333">
        <w:t xml:space="preserve">We start considering two kinds of special bricks,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027333">
        <w:t xml:space="preserve"> and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027333">
        <w:t xml:space="preserve">. </w:t>
      </w:r>
    </w:p>
    <w:p w14:paraId="6606F95A" w14:textId="77777777" w:rsidR="00027333" w:rsidRDefault="00027333" w:rsidP="00027333">
      <w:r>
        <w:t>Given an alphabet of characters (</w:t>
      </w:r>
      <m:oMath>
        <m:r>
          <w:rPr>
            <w:rFonts w:ascii="Cambria Math" w:hAnsi="Cambria Math"/>
          </w:rPr>
          <m:t>K</m:t>
        </m:r>
      </m:oMath>
      <w:r>
        <w:t xml:space="preserve">), the definition of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is the following one:</w:t>
      </w:r>
    </w:p>
    <w:p w14:paraId="3498E1CA" w14:textId="77777777" w:rsidR="00027333" w:rsidRPr="00194046" w:rsidRDefault="002E0508" w:rsidP="00027333">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0,+∞</m:t>
              </m:r>
            </m:sup>
          </m:sSup>
        </m:oMath>
      </m:oMathPara>
    </w:p>
    <w:p w14:paraId="681AD208" w14:textId="77777777" w:rsidR="00027333" w:rsidRDefault="00027333" w:rsidP="00027333">
      <w:r>
        <w:t xml:space="preserve">This bricks clearly represents all the possible strings, since it represents the strings which can be built taking all the characters in </w:t>
      </w:r>
      <m:oMath>
        <m:r>
          <w:rPr>
            <w:rFonts w:ascii="Cambria Math" w:hAnsi="Cambria Math"/>
          </w:rPr>
          <m:t>K</m:t>
        </m:r>
      </m:oMath>
      <w:r>
        <w:t xml:space="preserve"> and repeating them an arbitrary number of times (from </w:t>
      </w:r>
      <m:oMath>
        <m:r>
          <w:rPr>
            <w:rFonts w:ascii="Cambria Math" w:hAnsi="Cambria Math"/>
          </w:rPr>
          <m:t>0</m:t>
        </m:r>
      </m:oMath>
      <w:r>
        <w:t xml:space="preserve"> to </w:t>
      </w:r>
      <m:oMath>
        <m:r>
          <w:rPr>
            <w:rFonts w:ascii="Cambria Math" w:hAnsi="Cambria Math"/>
          </w:rPr>
          <m:t>+∞</m:t>
        </m:r>
      </m:oMath>
      <w:r>
        <w:t xml:space="preserve">). </w:t>
      </w:r>
    </w:p>
    <w:p w14:paraId="67F859F7" w14:textId="77777777" w:rsidR="00027333" w:rsidRDefault="00027333" w:rsidP="00027333">
      <w:r>
        <w:t xml:space="preserve">The definition of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is the following one:</w:t>
      </w:r>
    </w:p>
    <w:p w14:paraId="3DA0497F" w14:textId="77777777" w:rsidR="00027333" w:rsidRPr="00425C7D" w:rsidRDefault="002E0508" w:rsidP="00027333">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d>
                <m:dPr>
                  <m:ctrlPr>
                    <w:rPr>
                      <w:rFonts w:ascii="Cambria Math" w:hAnsi="Cambria Math"/>
                      <w:i/>
                    </w:rPr>
                  </m:ctrlPr>
                </m:dPr>
                <m:e>
                  <m:r>
                    <w:rPr>
                      <w:rFonts w:ascii="Cambria Math" w:hAnsi="Cambria Math"/>
                    </w:rPr>
                    <m:t>m,M</m:t>
                  </m:r>
                </m:e>
              </m:d>
              <m:r>
                <w:rPr>
                  <w:rFonts w:ascii="Cambria Math" w:hAnsi="Cambria Math"/>
                </w:rPr>
                <m:t>≠(0,0)</m:t>
              </m:r>
            </m:sup>
          </m:sSup>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min,max</m:t>
                  </m:r>
                </m:sup>
              </m:sSup>
              <m:r>
                <w:rPr>
                  <w:rFonts w:ascii="Cambria Math" w:hAnsi="Cambria Math"/>
                </w:rPr>
                <m:t>, max&lt;min</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0,0</m:t>
              </m:r>
            </m:sup>
          </m:sSup>
        </m:oMath>
      </m:oMathPara>
    </w:p>
    <w:p w14:paraId="49307523" w14:textId="77777777" w:rsidR="00027333" w:rsidRDefault="00027333" w:rsidP="00DC7448">
      <w:r>
        <w:lastRenderedPageBreak/>
        <w:t xml:space="preserve">The three possible definitions are all bricks which do not represent </w:t>
      </w:r>
      <w:r w:rsidRPr="000F474F">
        <w:rPr>
          <w:i/>
        </w:rPr>
        <w:t>any</w:t>
      </w:r>
      <w:r>
        <w:t xml:space="preserve"> string. They are invalid bricks and they correspond to </w:t>
      </w:r>
      <m:oMath>
        <m:r>
          <w:rPr>
            <w:rFonts w:ascii="Cambria Math" w:hAnsi="Cambria Math"/>
          </w:rPr>
          <m:t>∅</m:t>
        </m:r>
      </m:oMath>
      <w:r>
        <w:t>.</w:t>
      </w:r>
    </w:p>
    <w:p w14:paraId="630A9E0C" w14:textId="77777777" w:rsidR="00DC7448" w:rsidRDefault="00027333" w:rsidP="00DC7448">
      <w:r>
        <w:t>Thus, g</w:t>
      </w:r>
      <w:r w:rsidR="00DC7448">
        <w:t xml:space="preserve">iven two bricks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p>
      </m:oMath>
      <w:r w:rsidR="00DC7448">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sup>
        </m:sSup>
      </m:oMath>
      <w:r w:rsidR="00DC7448">
        <w:t>, we have:</w:t>
      </w:r>
    </w:p>
    <w:p w14:paraId="295E2680" w14:textId="77777777" w:rsidR="00DC7448" w:rsidRPr="00A307A9" w:rsidRDefault="002E0508" w:rsidP="00DC7448">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e>
          </m:d>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m:oMathPara>
    </w:p>
    <w:p w14:paraId="1BF7C4CF" w14:textId="77777777" w:rsidR="00027333" w:rsidRDefault="00DC7448" w:rsidP="00027333">
      <w:r>
        <w:t xml:space="preserve">The </w:t>
      </w:r>
      <w:r w:rsidR="008D47F9">
        <w:t xml:space="preserve">second </w:t>
      </w:r>
      <w:r>
        <w:t>part of the formula on the right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takes in consideration </w:t>
      </w:r>
      <w:r w:rsidR="0050634C">
        <w:t>the special brick</w:t>
      </w:r>
      <w:r>
        <w:t xml:space="preserve">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which is, by definition, greater or equal than any other brick. The </w:t>
      </w:r>
      <w:r w:rsidR="008D47F9">
        <w:t>third</w:t>
      </w:r>
      <w:r>
        <w:t xml:space="preserve"> part of the formula on the right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takes in</w:t>
      </w:r>
      <w:r w:rsidR="00C73AE3">
        <w:t>to</w:t>
      </w:r>
      <w:r>
        <w:t xml:space="preserve"> consideration </w:t>
      </w:r>
      <w:r w:rsidR="0050634C">
        <w:t xml:space="preserve">the other </w:t>
      </w:r>
      <w:r>
        <w:t xml:space="preserve">special brick,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w:t>
      </w:r>
      <w:r w:rsidRPr="00425C7D">
        <w:t xml:space="preserve"> </w:t>
      </w:r>
      <w:r>
        <w:t xml:space="preserve">which is, by definition, less or equal than any other brick. </w:t>
      </w:r>
    </w:p>
    <w:p w14:paraId="0B45F78B" w14:textId="77777777" w:rsidR="00DC7448" w:rsidRDefault="00DC7448" w:rsidP="00DC7448"/>
    <w:p w14:paraId="163647C5" w14:textId="77777777" w:rsidR="00DC7448" w:rsidRPr="00425C7D" w:rsidRDefault="00DC7448" w:rsidP="00DC7448">
      <w:r>
        <w:t>We are now going to see some examples of this partial order. We will consider couples of bricks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xml:space="preserve">) and their concretizations </w:t>
      </w:r>
      <m:oMath>
        <m:r>
          <w:rPr>
            <w:rFonts w:ascii="Cambria Math" w:hAnsi="Cambria Math"/>
          </w:rPr>
          <m:t>γ(</m:t>
        </m:r>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r>
          <w:rPr>
            <w:rFonts w:ascii="Cambria Math" w:hAnsi="Cambria Math"/>
          </w:rPr>
          <m:t>)</m:t>
        </m:r>
      </m:oMath>
      <w:r>
        <w:t xml:space="preserve"> (which we already informally talked about but we will formalize later). We will check if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xml:space="preserve">; in such case we will show that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e>
        </m:d>
        <m:r>
          <w:rPr>
            <w:rFonts w:ascii="Cambria Math" w:hAnsi="Cambria Math"/>
          </w:rPr>
          <m:t>⊆γ(</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oMath>
      <w:r>
        <w:t>:</w:t>
      </w:r>
    </w:p>
    <w:p w14:paraId="3B6C13DA" w14:textId="77777777" w:rsidR="00DC7448" w:rsidRDefault="00DC7448" w:rsidP="00DC7448">
      <w:pPr>
        <w:pStyle w:val="ListParagraph"/>
        <w:numPr>
          <w:ilvl w:val="0"/>
          <w:numId w:val="19"/>
        </w:numPr>
      </w:pPr>
      <w:r w:rsidRPr="00644A7B">
        <w:t xml:space="preserve">Consider </w:t>
      </w:r>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1,1</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 mo, de }</m:t>
        </m:r>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m:t>
                    </m:r>
                    <m:r>
                      <w:rPr>
                        <w:rFonts w:ascii="Cambria Math" w:hAnsi="Cambria Math"/>
                      </w:rPr>
                      <m:t>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1,2</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 mo, de, momo, dede, mode, demo }</m:t>
        </m:r>
      </m:oMath>
      <w:r>
        <w:t xml:space="preserve">; </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1,1</m:t>
            </m:r>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1,2</m:t>
            </m:r>
          </m:sup>
        </m:sSup>
      </m:oMath>
      <w:r>
        <w:t xml:space="preserve"> because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t>,</w:t>
      </w:r>
      <m:oMath>
        <m:r>
          <w:rPr>
            <w:rFonts w:ascii="Cambria Math" w:hAnsi="Cambria Math"/>
          </w:rPr>
          <m:t xml:space="preserve"> 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and </w:t>
      </w:r>
      <m:oMath>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&lt;ma</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in fact </w:t>
      </w:r>
      <m:oMath>
        <m:d>
          <m:dPr>
            <m:begChr m:val="{"/>
            <m:endChr m:val="}"/>
            <m:ctrlPr>
              <w:rPr>
                <w:rFonts w:ascii="Cambria Math" w:hAnsi="Cambria Math"/>
                <w:i/>
              </w:rPr>
            </m:ctrlPr>
          </m:dPr>
          <m:e>
            <m:r>
              <w:rPr>
                <w:rFonts w:ascii="Cambria Math" w:hAnsi="Cambria Math"/>
              </w:rPr>
              <m:t xml:space="preserve"> mo, de </m:t>
            </m:r>
          </m:e>
        </m:d>
        <m:r>
          <w:rPr>
            <w:rFonts w:ascii="Cambria Math" w:hAnsi="Cambria Math"/>
          </w:rPr>
          <m:t>⊆{ mo, de, momo, dede, mode, demo }</m:t>
        </m:r>
      </m:oMath>
      <w:r>
        <w:t>;</w:t>
      </w:r>
    </w:p>
    <w:p w14:paraId="3C427061" w14:textId="77777777" w:rsidR="00DC7448" w:rsidRDefault="00DC7448" w:rsidP="00DC7448">
      <w:pPr>
        <w:pStyle w:val="ListParagraph"/>
        <w:numPr>
          <w:ilvl w:val="0"/>
          <w:numId w:val="19"/>
        </w:numPr>
      </w:pPr>
      <w:r w:rsidRPr="00644A7B">
        <w:t>Consider</w:t>
      </w:r>
      <w:r>
        <w:t xml:space="preserve"> </w:t>
      </w:r>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e>
                </m:d>
              </m:e>
            </m:d>
          </m:e>
          <m:sup>
            <m:r>
              <w:rPr>
                <w:rFonts w:ascii="Cambria Math" w:hAnsi="Cambria Math"/>
              </w:rPr>
              <m:t>1,2</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 mo, momo}</m:t>
        </m:r>
      </m:oMath>
      <w:r>
        <w:t xml:space="preserve"> and</w:t>
      </w:r>
      <w:r w:rsidRPr="00644A7B">
        <w:t xml:space="preserve">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1,2</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 mo, de, momo, dede, mode, demo }</m:t>
        </m:r>
      </m:oMath>
      <w:r>
        <w:t xml:space="preserve">; </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e>
                </m:d>
              </m:e>
            </m:d>
          </m:e>
          <m:sup>
            <m:r>
              <w:rPr>
                <w:rFonts w:ascii="Cambria Math" w:hAnsi="Cambria Math"/>
              </w:rPr>
              <m:t>1,2</m:t>
            </m:r>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1,2</m:t>
            </m:r>
          </m:sup>
        </m:sSup>
      </m:oMath>
      <w:r>
        <w:t xml:space="preserve"> because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t>,</w:t>
      </w:r>
      <m:oMath>
        <m:r>
          <w:rPr>
            <w:rFonts w:ascii="Cambria Math" w:hAnsi="Cambria Math"/>
          </w:rPr>
          <m:t xml:space="preserve"> 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and </w:t>
      </w:r>
      <m:oMath>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in fact </w:t>
      </w:r>
      <m:oMath>
        <m:d>
          <m:dPr>
            <m:begChr m:val="{"/>
            <m:endChr m:val="}"/>
            <m:ctrlPr>
              <w:rPr>
                <w:rFonts w:ascii="Cambria Math" w:hAnsi="Cambria Math"/>
                <w:i/>
              </w:rPr>
            </m:ctrlPr>
          </m:dPr>
          <m:e>
            <m:r>
              <w:rPr>
                <w:rFonts w:ascii="Cambria Math" w:hAnsi="Cambria Math"/>
              </w:rPr>
              <m:t xml:space="preserve"> mo, momo</m:t>
            </m:r>
          </m:e>
        </m:d>
        <m:r>
          <w:rPr>
            <w:rFonts w:ascii="Cambria Math" w:hAnsi="Cambria Math"/>
          </w:rPr>
          <m:t>⊆{ mo, de, momo, dede, mode, demo }</m:t>
        </m:r>
      </m:oMath>
      <w:r>
        <w:t>;</w:t>
      </w:r>
    </w:p>
    <w:p w14:paraId="5BDE1F70" w14:textId="77777777" w:rsidR="00DC7448" w:rsidRDefault="00DC7448" w:rsidP="00DC7448">
      <w:pPr>
        <w:pStyle w:val="ListParagraph"/>
        <w:numPr>
          <w:ilvl w:val="0"/>
          <w:numId w:val="19"/>
        </w:numPr>
      </w:pPr>
      <w:r>
        <w:t xml:space="preserve">Consider </w:t>
      </w:r>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ab</m:t>
                    </m:r>
                    <m:r>
                      <m:rPr>
                        <m:lit/>
                      </m:rPr>
                      <w:rPr>
                        <w:rFonts w:ascii="Cambria Math" w:hAnsi="Cambria Math"/>
                      </w:rPr>
                      <m:t>'</m:t>
                    </m:r>
                  </m:e>
                </m:d>
              </m:e>
            </m:d>
          </m:e>
          <m:sup>
            <m:r>
              <w:rPr>
                <w:rFonts w:ascii="Cambria Math" w:hAnsi="Cambria Math"/>
              </w:rPr>
              <m:t>2,3</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)={abab,ababab}</m:t>
        </m:r>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ab</m:t>
                    </m:r>
                    <m:r>
                      <m:rPr>
                        <m:lit/>
                      </m:rPr>
                      <w:rPr>
                        <w:rFonts w:ascii="Cambria Math" w:hAnsi="Cambria Math"/>
                      </w:rPr>
                      <m:t>'</m:t>
                    </m:r>
                  </m:e>
                </m:d>
              </m:e>
            </m:d>
          </m:e>
          <m:sup>
            <m:r>
              <w:rPr>
                <w:rFonts w:ascii="Cambria Math" w:hAnsi="Cambria Math"/>
              </w:rPr>
              <m:t>1,4</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)={ab,abab,ababab,abababab}</m:t>
        </m:r>
      </m:oMath>
      <w:r>
        <w:t xml:space="preserve">; </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ab</m:t>
                    </m:r>
                    <m:r>
                      <m:rPr>
                        <m:lit/>
                      </m:rPr>
                      <w:rPr>
                        <w:rFonts w:ascii="Cambria Math" w:hAnsi="Cambria Math"/>
                      </w:rPr>
                      <m:t>'</m:t>
                    </m:r>
                  </m:e>
                </m:d>
              </m:e>
            </m:d>
          </m:e>
          <m:sup>
            <m:r>
              <w:rPr>
                <w:rFonts w:ascii="Cambria Math" w:hAnsi="Cambria Math"/>
              </w:rPr>
              <m:t>2,3</m:t>
            </m:r>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ab</m:t>
                    </m:r>
                    <m:r>
                      <m:rPr>
                        <m:lit/>
                      </m:rPr>
                      <w:rPr>
                        <w:rFonts w:ascii="Cambria Math" w:hAnsi="Cambria Math"/>
                      </w:rPr>
                      <m:t>'</m:t>
                    </m:r>
                  </m:e>
                </m:d>
              </m:e>
            </m:d>
          </m:e>
          <m:sup>
            <m:r>
              <w:rPr>
                <w:rFonts w:ascii="Cambria Math" w:hAnsi="Cambria Math"/>
              </w:rPr>
              <m:t>1,4</m:t>
            </m:r>
          </m:sup>
        </m:sSup>
      </m:oMath>
      <w:r>
        <w:t xml:space="preserve"> because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t>,</w:t>
      </w:r>
      <m:oMath>
        <m:r>
          <w:rPr>
            <w:rFonts w:ascii="Cambria Math" w:hAnsi="Cambria Math"/>
          </w:rPr>
          <m:t xml:space="preserve"> 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&gt;mi</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and </w:t>
      </w:r>
      <m:oMath>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&lt;ma</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in fact </w:t>
      </w:r>
      <m:oMath>
        <m:d>
          <m:dPr>
            <m:begChr m:val="{"/>
            <m:endChr m:val="}"/>
            <m:ctrlPr>
              <w:rPr>
                <w:rFonts w:ascii="Cambria Math" w:hAnsi="Cambria Math"/>
                <w:i/>
              </w:rPr>
            </m:ctrlPr>
          </m:dPr>
          <m:e>
            <m:r>
              <w:rPr>
                <w:rFonts w:ascii="Cambria Math" w:hAnsi="Cambria Math"/>
              </w:rPr>
              <m:t>abab,ababab</m:t>
            </m:r>
          </m:e>
        </m:d>
        <m:r>
          <w:rPr>
            <w:rFonts w:ascii="Cambria Math" w:hAnsi="Cambria Math"/>
          </w:rPr>
          <m:t>⊆{ab,abab,ababab,abababab}</m:t>
        </m:r>
      </m:oMath>
      <w:r>
        <w:t>;</w:t>
      </w:r>
    </w:p>
    <w:p w14:paraId="73690299" w14:textId="77777777" w:rsidR="00DC7448" w:rsidRDefault="00DC7448" w:rsidP="00DC7448">
      <w:pPr>
        <w:pStyle w:val="ListParagraph"/>
        <w:numPr>
          <w:ilvl w:val="0"/>
          <w:numId w:val="19"/>
        </w:numPr>
      </w:pPr>
      <w:r>
        <w:lastRenderedPageBreak/>
        <w:t xml:space="preserve">Consider </w:t>
      </w:r>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c</m:t>
                    </m:r>
                    <m:r>
                      <m:rPr>
                        <m:lit/>
                      </m:rPr>
                      <w:rPr>
                        <w:rFonts w:ascii="Cambria Math" w:hAnsi="Cambria Math"/>
                      </w:rPr>
                      <m:t>'</m:t>
                    </m:r>
                  </m:e>
                </m:d>
              </m:e>
            </m:d>
          </m:e>
          <m:sup>
            <m:r>
              <w:rPr>
                <w:rFonts w:ascii="Cambria Math" w:hAnsi="Cambria Math"/>
              </w:rPr>
              <m:t>0,0</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ab</m:t>
                    </m:r>
                    <m:r>
                      <m:rPr>
                        <m:lit/>
                      </m:rPr>
                      <w:rPr>
                        <w:rFonts w:ascii="Cambria Math" w:hAnsi="Cambria Math"/>
                      </w:rPr>
                      <m:t>'</m:t>
                    </m:r>
                  </m:e>
                </m:d>
              </m:e>
            </m:d>
          </m:e>
          <m:sup>
            <m:r>
              <w:rPr>
                <w:rFonts w:ascii="Cambria Math" w:hAnsi="Cambria Math"/>
              </w:rPr>
              <m:t>0,2</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)={ϵ,ab,abab}</m:t>
        </m:r>
      </m:oMath>
      <w:r>
        <w:t xml:space="preserve">; </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c</m:t>
                    </m:r>
                    <m:r>
                      <m:rPr>
                        <m:lit/>
                      </m:rPr>
                      <w:rPr>
                        <w:rFonts w:ascii="Cambria Math" w:hAnsi="Cambria Math"/>
                      </w:rPr>
                      <m:t>'</m:t>
                    </m:r>
                  </m:e>
                </m:d>
              </m:e>
            </m:d>
          </m:e>
          <m:sup>
            <m:r>
              <w:rPr>
                <w:rFonts w:ascii="Cambria Math" w:hAnsi="Cambria Math"/>
              </w:rPr>
              <m:t>0,0</m:t>
            </m:r>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ab</m:t>
                    </m:r>
                    <m:r>
                      <m:rPr>
                        <m:lit/>
                      </m:rPr>
                      <w:rPr>
                        <w:rFonts w:ascii="Cambria Math" w:hAnsi="Cambria Math"/>
                      </w:rPr>
                      <m:t>'</m:t>
                    </m:r>
                  </m:e>
                </m:d>
              </m:e>
            </m:d>
          </m:e>
          <m:sup>
            <m:r>
              <w:rPr>
                <w:rFonts w:ascii="Cambria Math" w:hAnsi="Cambria Math"/>
              </w:rPr>
              <m:t>0,2</m:t>
            </m:r>
          </m:sup>
        </m:sSup>
      </m:oMath>
      <w:r>
        <w:t xml:space="preserve"> because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in fact </w:t>
      </w:r>
      <m:oMath>
        <m:r>
          <w:rPr>
            <w:rFonts w:ascii="Cambria Math" w:hAnsi="Cambria Math"/>
          </w:rPr>
          <m:t>∅⊆{ϵ,ab,abab}</m:t>
        </m:r>
      </m:oMath>
      <w:r>
        <w:t>;</w:t>
      </w:r>
    </w:p>
    <w:p w14:paraId="1E958B8A" w14:textId="77777777" w:rsidR="00DC7448" w:rsidRPr="008D47F9" w:rsidRDefault="00DC7448" w:rsidP="008D47F9">
      <w:pPr>
        <w:pStyle w:val="ListParagraph"/>
        <w:numPr>
          <w:ilvl w:val="0"/>
          <w:numId w:val="19"/>
        </w:numPr>
      </w:pPr>
      <w:r w:rsidRPr="00644A7B">
        <w:t xml:space="preserve">Consider </w:t>
      </w:r>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1,2</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 mo, de,mode,demo,dede,mo</m:t>
        </m:r>
        <m:r>
          <w:rPr>
            <w:rFonts w:ascii="Cambria Math" w:hAnsi="Cambria Math"/>
          </w:rPr>
          <m:t>mo}</m:t>
        </m:r>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a</m:t>
                    </m:r>
                    <m:r>
                      <m:rPr>
                        <m:lit/>
                      </m:rPr>
                      <w:rPr>
                        <w:rFonts w:ascii="Cambria Math" w:hAnsi="Cambria Math"/>
                      </w:rPr>
                      <m:t>'</m:t>
                    </m:r>
                  </m:e>
                </m:d>
              </m:e>
            </m:d>
          </m:e>
          <m:sup>
            <m:r>
              <w:rPr>
                <w:rFonts w:ascii="Cambria Math" w:hAnsi="Cambria Math"/>
              </w:rPr>
              <m:t>1,1</m:t>
            </m:r>
          </m:sup>
        </m:sSup>
        <m:r>
          <w:rPr>
            <w:rFonts w:ascii="Cambria Math" w:hAnsi="Cambria Math"/>
          </w:rPr>
          <m:t>,  γ(</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 mo, de, a}</m:t>
        </m:r>
      </m:oMath>
      <w:r>
        <w:t xml:space="preserve">; </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1,2</m:t>
            </m:r>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a</m:t>
                    </m:r>
                    <m:r>
                      <m:rPr>
                        <m:lit/>
                      </m:rPr>
                      <w:rPr>
                        <w:rFonts w:ascii="Cambria Math" w:hAnsi="Cambria Math"/>
                      </w:rPr>
                      <m:t>'</m:t>
                    </m:r>
                  </m:e>
                </m:d>
              </m:e>
            </m:d>
          </m:e>
          <m:sup>
            <m:r>
              <w:rPr>
                <w:rFonts w:ascii="Cambria Math" w:hAnsi="Cambria Math"/>
              </w:rPr>
              <m:t>1,1</m:t>
            </m:r>
          </m:sup>
        </m:sSup>
      </m:oMath>
      <w:r>
        <w:t xml:space="preserve"> because </w:t>
      </w:r>
      <m:oMath>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&gt;ma</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a</m:t>
                    </m:r>
                    <m:r>
                      <m:rPr>
                        <m:lit/>
                      </m:rPr>
                      <w:rPr>
                        <w:rFonts w:ascii="Cambria Math" w:hAnsi="Cambria Math"/>
                      </w:rPr>
                      <m:t>'</m:t>
                    </m:r>
                  </m:e>
                </m:d>
              </m:e>
            </m:d>
          </m:e>
          <m:sup>
            <m:r>
              <w:rPr>
                <w:rFonts w:ascii="Cambria Math" w:hAnsi="Cambria Math"/>
              </w:rPr>
              <m:t>1,1</m:t>
            </m:r>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lit/>
                      </m:rPr>
                      <w:rPr>
                        <w:rFonts w:ascii="Cambria Math" w:hAnsi="Cambria Math"/>
                      </w:rPr>
                      <m:t>'</m:t>
                    </m:r>
                    <m:r>
                      <w:rPr>
                        <w:rFonts w:ascii="Cambria Math" w:hAnsi="Cambria Math"/>
                      </w:rPr>
                      <m:t>mo</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de</m:t>
                    </m:r>
                    <m:r>
                      <m:rPr>
                        <m:lit/>
                      </m:rPr>
                      <w:rPr>
                        <w:rFonts w:ascii="Cambria Math" w:hAnsi="Cambria Math"/>
                      </w:rPr>
                      <m:t>'</m:t>
                    </m:r>
                  </m:e>
                </m:d>
              </m:e>
            </m:d>
          </m:e>
          <m:sup>
            <m:r>
              <w:rPr>
                <w:rFonts w:ascii="Cambria Math" w:hAnsi="Cambria Math"/>
              </w:rPr>
              <m:t>1,2</m:t>
            </m:r>
          </m:sup>
        </m:sSup>
      </m:oMath>
      <w:r>
        <w:t xml:space="preserve"> because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in fact, neither </w:t>
      </w:r>
      <m:oMath>
        <m:d>
          <m:dPr>
            <m:begChr m:val="{"/>
            <m:endChr m:val="}"/>
            <m:ctrlPr>
              <w:rPr>
                <w:rFonts w:ascii="Cambria Math" w:hAnsi="Cambria Math"/>
                <w:i/>
              </w:rPr>
            </m:ctrlPr>
          </m:dPr>
          <m:e>
            <m:r>
              <w:rPr>
                <w:rFonts w:ascii="Cambria Math" w:hAnsi="Cambria Math"/>
              </w:rPr>
              <m:t xml:space="preserve"> mo, de,mode,demo,dede,momo</m:t>
            </m:r>
          </m:e>
        </m:d>
        <m:r>
          <w:rPr>
            <w:rFonts w:ascii="Cambria Math" w:hAnsi="Cambria Math"/>
          </w:rPr>
          <m:t>⊆{ mo, de, a}</m:t>
        </m:r>
      </m:oMath>
      <w:r>
        <w:t xml:space="preserve"> nor </w:t>
      </w:r>
      <m:oMath>
        <m:d>
          <m:dPr>
            <m:begChr m:val="{"/>
            <m:endChr m:val="}"/>
            <m:ctrlPr>
              <w:rPr>
                <w:rFonts w:ascii="Cambria Math" w:hAnsi="Cambria Math"/>
                <w:i/>
              </w:rPr>
            </m:ctrlPr>
          </m:dPr>
          <m:e>
            <m:r>
              <w:rPr>
                <w:rFonts w:ascii="Cambria Math" w:hAnsi="Cambria Math"/>
              </w:rPr>
              <m:t xml:space="preserve"> mo, de, a</m:t>
            </m:r>
          </m:e>
        </m:d>
        <m:r>
          <w:rPr>
            <w:rFonts w:ascii="Cambria Math" w:hAnsi="Cambria Math"/>
          </w:rPr>
          <m:t>⊆</m:t>
        </m:r>
        <m:d>
          <m:dPr>
            <m:begChr m:val="{"/>
            <m:endChr m:val="}"/>
            <m:ctrlPr>
              <w:rPr>
                <w:rFonts w:ascii="Cambria Math" w:hAnsi="Cambria Math"/>
                <w:i/>
              </w:rPr>
            </m:ctrlPr>
          </m:dPr>
          <m:e>
            <m:r>
              <w:rPr>
                <w:rFonts w:ascii="Cambria Math" w:hAnsi="Cambria Math"/>
              </w:rPr>
              <m:t xml:space="preserve"> mo, de,mode,demo,dede,momo</m:t>
            </m:r>
          </m:e>
        </m:d>
      </m:oMath>
      <w:r w:rsidR="008D47F9">
        <w:t>.</w:t>
      </w:r>
    </w:p>
    <w:p w14:paraId="6A16EC98" w14:textId="77777777" w:rsidR="00DC7448" w:rsidRDefault="00DC7448" w:rsidP="00DC7448">
      <w:r>
        <w:t xml:space="preserve">Now we can define an order on lists of bricks, the elements of our lattice. Given two lists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t>, first of all we “augment” the shorter list with empty bricks (</w:t>
      </w:r>
      <m:oMath>
        <m:sSup>
          <m:sSupPr>
            <m:ctrlPr>
              <w:rPr>
                <w:rFonts w:ascii="Cambria Math" w:hAnsi="Cambria Math"/>
                <w:i/>
              </w:rPr>
            </m:ctrlPr>
          </m:sSupPr>
          <m:e>
            <m:r>
              <m:rPr>
                <m:sty m:val="p"/>
              </m:rPr>
              <w:rPr>
                <w:rFonts w:ascii="Cambria Math" w:hAnsi="Cambria Math"/>
              </w:rPr>
              <m:t>Ε</m:t>
            </m:r>
            <m:r>
              <w:rPr>
                <w:rFonts w:ascii="Cambria Math" w:hAnsi="Cambria Math"/>
              </w:rPr>
              <m:t>=</m:t>
            </m:r>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oMath>
      <w:r>
        <w:t xml:space="preserve">) in order to have lists of the same size. Then, we proceed extracting one block from each list and comparing the two blocks, up till the end of the two lists. Note the difference between </w:t>
      </w:r>
      <m:oMath>
        <m:r>
          <m:rPr>
            <m:sty m:val="p"/>
          </m:rPr>
          <w:rPr>
            <w:rFonts w:ascii="Cambria Math" w:hAnsi="Cambria Math"/>
          </w:rPr>
          <m:t>Ε</m:t>
        </m:r>
      </m:oMath>
      <w:r>
        <w:t xml:space="preserve"> and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the first (</w:t>
      </w:r>
      <m:oMath>
        <m:r>
          <m:rPr>
            <m:sty m:val="p"/>
          </m:rPr>
          <w:rPr>
            <w:rFonts w:ascii="Cambria Math" w:hAnsi="Cambria Math"/>
          </w:rPr>
          <m:t>Ε</m:t>
        </m:r>
      </m:oMath>
      <w:r>
        <w:t xml:space="preserve">) is a valid brick which corresponds only to the empty string </w:t>
      </w:r>
      <m:oMath>
        <m:r>
          <w:rPr>
            <w:rFonts w:ascii="Cambria Math" w:hAnsi="Cambria Math"/>
          </w:rPr>
          <m:t>ϵ</m:t>
        </m:r>
      </m:oMath>
      <w:r>
        <w:t xml:space="preserve">. As we will see later, </w:t>
      </w:r>
      <m:oMath>
        <m:r>
          <w:rPr>
            <w:rFonts w:ascii="Cambria Math" w:hAnsi="Cambria Math"/>
          </w:rPr>
          <m:t>γ</m:t>
        </m:r>
        <m:d>
          <m:dPr>
            <m:ctrlPr>
              <w:rPr>
                <w:rFonts w:ascii="Cambria Math" w:hAnsi="Cambria Math"/>
                <w:i/>
              </w:rPr>
            </m:ctrlPr>
          </m:dPr>
          <m:e>
            <m:r>
              <m:rPr>
                <m:sty m:val="p"/>
              </m:rPr>
              <w:rPr>
                <w:rFonts w:ascii="Cambria Math" w:hAnsi="Cambria Math"/>
              </w:rPr>
              <m:t>Ε</m:t>
            </m:r>
            <m:ctrlPr>
              <w:rPr>
                <w:rFonts w:ascii="Cambria Math" w:hAnsi="Cambria Math"/>
              </w:rPr>
            </m:ctrlPr>
          </m:e>
        </m:d>
        <m:r>
          <w:rPr>
            <w:rFonts w:ascii="Cambria Math" w:hAnsi="Cambria Math"/>
          </w:rPr>
          <m:t>={ϵ}</m:t>
        </m:r>
      </m:oMath>
      <w:r>
        <w:t>. The second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is instead an invalid brick, which does not correspond to any string</w:t>
      </w:r>
      <w:r w:rsidR="001A0320">
        <w:t>, that is</w:t>
      </w:r>
      <w:r>
        <w:t xml:space="preserve"> </w:t>
      </w:r>
      <m:oMath>
        <m:r>
          <w:rPr>
            <w:rFonts w:ascii="Cambria Math" w:hAnsi="Cambria Math"/>
          </w:rPr>
          <m:t>γ</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e>
        </m:d>
        <m:r>
          <w:rPr>
            <w:rFonts w:ascii="Cambria Math" w:hAnsi="Cambria Math"/>
          </w:rPr>
          <m:t>=∅</m:t>
        </m:r>
      </m:oMath>
      <w:r>
        <w:t>.</w:t>
      </w:r>
    </w:p>
    <w:p w14:paraId="0C7F7DA8" w14:textId="77777777" w:rsidR="00DC7448" w:rsidRDefault="00DC7448" w:rsidP="00DC7448">
      <w:r>
        <w:t>More formally</w:t>
      </w:r>
      <w:r w:rsidRPr="003C5CCE">
        <w:t xml:space="preserve">, given </w:t>
      </w:r>
      <w:r>
        <w:t xml:space="preserve">two lists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t>, we make them hav</w:t>
      </w:r>
      <w:r w:rsidR="001A0320">
        <w:t>ing</w:t>
      </w:r>
      <w:r>
        <w:t xml:space="preserve"> the same size </w:t>
      </w:r>
      <m:oMath>
        <m:r>
          <w:rPr>
            <w:rFonts w:ascii="Cambria Math" w:hAnsi="Cambria Math"/>
          </w:rPr>
          <m:t>n</m:t>
        </m:r>
      </m:oMath>
      <w:r>
        <w:t xml:space="preserve"> adding empty bricks </w:t>
      </w:r>
      <m:oMath>
        <m:r>
          <m:rPr>
            <m:sty m:val="p"/>
          </m:rPr>
          <w:rPr>
            <w:rFonts w:ascii="Cambria Math" w:hAnsi="Cambria Math"/>
          </w:rPr>
          <m:t>Ε</m:t>
        </m:r>
      </m:oMath>
      <w:r>
        <w:t xml:space="preserve"> to the shorter one, thus obtaining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oMath>
      <w:r>
        <w:t xml:space="preserve"> and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oMath>
      <w:r>
        <w:t>. Then:</w:t>
      </w:r>
    </w:p>
    <w:p w14:paraId="120441DE" w14:textId="77777777" w:rsidR="00DC7448" w:rsidRPr="003C5CCE" w:rsidRDefault="002E0508" w:rsidP="00DC7448">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d>
                <m:dPr>
                  <m:begChr m:val="["/>
                  <m:endChr m:val="]"/>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d>
                <m:dPr>
                  <m:begChr m:val="["/>
                  <m:endChr m:val="]"/>
                  <m:ctrlPr>
                    <w:rPr>
                      <w:rFonts w:ascii="Cambria Math" w:hAnsi="Cambria Math"/>
                      <w:i/>
                    </w:rPr>
                  </m:ctrlPr>
                </m:dPr>
                <m:e>
                  <m:r>
                    <w:rPr>
                      <w:rFonts w:ascii="Cambria Math" w:hAnsi="Cambria Math"/>
                    </w:rPr>
                    <m:t>i</m:t>
                  </m:r>
                </m:e>
              </m:d>
              <m:r>
                <w:rPr>
                  <w:rFonts w:ascii="Cambria Math" w:hAnsi="Cambria Math"/>
                </w:rPr>
                <m:t xml:space="preserve"> ∀i∈</m:t>
              </m:r>
              <m:d>
                <m:dPr>
                  <m:begChr m:val="["/>
                  <m:endChr m:val="]"/>
                  <m:ctrlPr>
                    <w:rPr>
                      <w:rFonts w:ascii="Cambria Math" w:hAnsi="Cambria Math"/>
                      <w:i/>
                    </w:rPr>
                  </m:ctrlPr>
                </m:dPr>
                <m:e>
                  <m:r>
                    <w:rPr>
                      <w:rFonts w:ascii="Cambria Math" w:hAnsi="Cambria Math"/>
                    </w:rPr>
                    <m:t>1,n</m:t>
                  </m:r>
                </m:e>
              </m:d>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e>
          </m:d>
        </m:oMath>
      </m:oMathPara>
    </w:p>
    <w:p w14:paraId="485F9F17" w14:textId="77777777" w:rsidR="00DC7448" w:rsidRDefault="00DC7448" w:rsidP="00DC7448">
      <w:r>
        <w:t xml:space="preserve">where </w:t>
      </w:r>
      <m:oMath>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t xml:space="preserve"> is a list with only one element,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Since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represents all the strings, </w:t>
      </w:r>
      <m:oMath>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r>
          <w:rPr>
            <w:rFonts w:ascii="Cambria Math" w:hAnsi="Cambria Math"/>
          </w:rPr>
          <m:t xml:space="preserve"> </m:t>
        </m:r>
      </m:oMath>
      <w:r>
        <w:t xml:space="preserve">does too. </w:t>
      </w:r>
      <m:oMath>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t xml:space="preserve"> is the empty list (it does not represent any string at all, not even the empty string) or any list which contains at least one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(an invalid element).</w:t>
      </w:r>
    </w:p>
    <w:p w14:paraId="17670D19" w14:textId="77777777" w:rsidR="00DC7448" w:rsidRPr="006F2741" w:rsidRDefault="00DC7448" w:rsidP="00DC7448">
      <w:r>
        <w:t>Let us see an example. Consider the two lists</w:t>
      </w:r>
      <w:r w:rsidRPr="006F2741">
        <w:t>:</w:t>
      </w:r>
    </w:p>
    <w:p w14:paraId="676E4674" w14:textId="77777777" w:rsidR="00DC7448" w:rsidRPr="001B0277" w:rsidRDefault="002E0508" w:rsidP="00DC7448">
      <w:pPr>
        <w:rPr>
          <w:lang w:val="it-IT"/>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lang w:val="it-IT"/>
            </w:rPr>
            <m:t>=</m:t>
          </m:r>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lang w:val="it-IT"/>
                    </w:rPr>
                    <m:t>'</m:t>
                  </m:r>
                  <m:r>
                    <w:rPr>
                      <w:rFonts w:ascii="Cambria Math" w:hAnsi="Cambria Math"/>
                      <w:lang w:val="it-IT"/>
                    </w:rPr>
                    <m:t xml:space="preserve">SELECT </m:t>
                  </m:r>
                  <m:r>
                    <m:rPr>
                      <m:lit/>
                    </m:rPr>
                    <w:rPr>
                      <w:rFonts w:ascii="Cambria Math" w:hAnsi="Cambria Math"/>
                      <w:lang w:val="it-IT"/>
                    </w:rPr>
                    <m:t>'</m:t>
                  </m:r>
                </m:e>
              </m:d>
            </m:e>
            <m:sup>
              <m:r>
                <w:rPr>
                  <w:rFonts w:ascii="Cambria Math" w:hAnsi="Cambria Math"/>
                  <w:lang w:val="it-IT"/>
                </w:rPr>
                <m:t>1,1</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K</m:t>
                  </m:r>
                </m:e>
              </m:d>
            </m:e>
            <m:sup>
              <m:r>
                <w:rPr>
                  <w:rFonts w:ascii="Cambria Math" w:hAnsi="Cambria Math"/>
                  <w:lang w:val="it-IT"/>
                </w:rPr>
                <m:t>0,∞</m:t>
              </m:r>
            </m:sup>
          </m:sSup>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lang w:val="it-IT"/>
                    </w:rPr>
                    <m:t>'</m:t>
                  </m:r>
                  <m:r>
                    <w:rPr>
                      <w:rFonts w:ascii="Cambria Math" w:hAnsi="Cambria Math"/>
                      <w:lang w:val="it-IT"/>
                    </w:rPr>
                    <m:t xml:space="preserve"> FROM teachers</m:t>
                  </m:r>
                  <m:r>
                    <m:rPr>
                      <m:lit/>
                    </m:rPr>
                    <w:rPr>
                      <w:rFonts w:ascii="Cambria Math" w:hAnsi="Cambria Math"/>
                      <w:lang w:val="it-IT"/>
                    </w:rPr>
                    <m:t>'</m:t>
                  </m:r>
                </m:e>
              </m:d>
            </m:e>
            <m:sup>
              <m:r>
                <w:rPr>
                  <w:rFonts w:ascii="Cambria Math" w:hAnsi="Cambria Math"/>
                  <w:lang w:val="it-IT"/>
                </w:rPr>
                <m:t>1,1</m:t>
              </m:r>
            </m:sup>
          </m:sSup>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lang w:val="it-IT"/>
                    </w:rPr>
                    <m:t>'</m:t>
                  </m:r>
                  <m:r>
                    <w:rPr>
                      <w:rFonts w:ascii="Cambria Math" w:hAnsi="Cambria Math"/>
                      <w:lang w:val="it-IT"/>
                    </w:rPr>
                    <m:t xml:space="preserve"> WHERE name=Paul</m:t>
                  </m:r>
                  <m:r>
                    <m:rPr>
                      <m:lit/>
                    </m:rPr>
                    <w:rPr>
                      <w:rFonts w:ascii="Cambria Math" w:hAnsi="Cambria Math"/>
                      <w:lang w:val="it-IT"/>
                    </w:rPr>
                    <m:t>'</m:t>
                  </m:r>
                </m:e>
              </m:d>
            </m:e>
            <m:sup>
              <m:r>
                <w:rPr>
                  <w:rFonts w:ascii="Cambria Math" w:hAnsi="Cambria Math"/>
                  <w:lang w:val="it-IT"/>
                </w:rPr>
                <m:t>0,1</m:t>
              </m:r>
            </m:sup>
          </m:sSup>
        </m:oMath>
      </m:oMathPara>
    </w:p>
    <w:p w14:paraId="0C91D032" w14:textId="77777777" w:rsidR="00DC7448" w:rsidRPr="001B0277" w:rsidRDefault="002E0508" w:rsidP="00DC7448">
      <w:pPr>
        <w:rPr>
          <w:lang w:val="it-IT"/>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lang w:val="it-IT"/>
            </w:rPr>
            <m:t>=</m:t>
          </m:r>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lang w:val="it-IT"/>
                    </w:rPr>
                    <m:t>'</m:t>
                  </m:r>
                  <m:r>
                    <w:rPr>
                      <w:rFonts w:ascii="Cambria Math" w:hAnsi="Cambria Math"/>
                      <w:lang w:val="it-IT"/>
                    </w:rPr>
                    <m:t xml:space="preserve">SELECT </m:t>
                  </m:r>
                  <m:r>
                    <m:rPr>
                      <m:lit/>
                    </m:rPr>
                    <w:rPr>
                      <w:rFonts w:ascii="Cambria Math" w:hAnsi="Cambria Math"/>
                      <w:lang w:val="it-IT"/>
                    </w:rPr>
                    <m:t>'</m:t>
                  </m:r>
                </m:e>
              </m:d>
            </m:e>
            <m:sup>
              <m:r>
                <w:rPr>
                  <w:rFonts w:ascii="Cambria Math" w:hAnsi="Cambria Math"/>
                  <w:lang w:val="it-IT"/>
                </w:rPr>
                <m:t>1,1</m:t>
              </m:r>
            </m:sup>
          </m:sSup>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lang w:val="it-IT"/>
                    </w:rPr>
                    <m:t>'</m:t>
                  </m:r>
                  <m:r>
                    <w:rPr>
                      <w:rFonts w:ascii="Cambria Math" w:hAnsi="Cambria Math"/>
                      <w:lang w:val="it-IT"/>
                    </w:rPr>
                    <m:t>age</m:t>
                  </m:r>
                  <m:r>
                    <m:rPr>
                      <m:lit/>
                    </m:rPr>
                    <w:rPr>
                      <w:rFonts w:ascii="Cambria Math" w:hAnsi="Cambria Math"/>
                      <w:lang w:val="it-IT"/>
                    </w:rPr>
                    <m:t>'</m:t>
                  </m:r>
                </m:e>
              </m:d>
            </m:e>
            <m:sup>
              <m:r>
                <w:rPr>
                  <w:rFonts w:ascii="Cambria Math" w:hAnsi="Cambria Math"/>
                  <w:lang w:val="it-IT"/>
                </w:rPr>
                <m:t>1,1</m:t>
              </m:r>
            </m:sup>
          </m:sSup>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lang w:val="it-IT"/>
                    </w:rPr>
                    <m:t>'</m:t>
                  </m:r>
                  <m:r>
                    <w:rPr>
                      <w:rFonts w:ascii="Cambria Math" w:hAnsi="Cambria Math"/>
                      <w:lang w:val="it-IT"/>
                    </w:rPr>
                    <m:t xml:space="preserve"> FROM teachers</m:t>
                  </m:r>
                  <m:r>
                    <m:rPr>
                      <m:lit/>
                    </m:rPr>
                    <w:rPr>
                      <w:rFonts w:ascii="Cambria Math" w:hAnsi="Cambria Math"/>
                      <w:lang w:val="it-IT"/>
                    </w:rPr>
                    <m:t>'</m:t>
                  </m:r>
                </m:e>
              </m:d>
            </m:e>
            <m:sup>
              <m:r>
                <w:rPr>
                  <w:rFonts w:ascii="Cambria Math" w:hAnsi="Cambria Math"/>
                  <w:lang w:val="it-IT"/>
                </w:rPr>
                <m:t>1,1</m:t>
              </m:r>
            </m:sup>
          </m:sSup>
        </m:oMath>
      </m:oMathPara>
    </w:p>
    <w:p w14:paraId="50ECD1E6" w14:textId="77777777" w:rsidR="00DC7448" w:rsidRDefault="00DC7448" w:rsidP="00DC7448">
      <w:r>
        <w:t>w</w:t>
      </w:r>
      <w:r w:rsidRPr="001B0277">
        <w:t xml:space="preserve">here </w:t>
      </w:r>
      <m:oMath>
        <m:r>
          <w:rPr>
            <w:rFonts w:ascii="Cambria Math" w:hAnsi="Cambria Math"/>
            <w:lang w:val="it-IT"/>
          </w:rPr>
          <m:t>K</m:t>
        </m:r>
      </m:oMath>
      <w:r w:rsidRPr="001B0277">
        <w:t xml:space="preserve"> is our alphabet and </w:t>
      </w:r>
      <m:oMath>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K</m:t>
                </m:r>
              </m:e>
            </m:d>
          </m:e>
          <m:sup>
            <m:r>
              <w:rPr>
                <w:rFonts w:ascii="Cambria Math" w:hAnsi="Cambria Math"/>
              </w:rPr>
              <m:t>0,∞</m:t>
            </m:r>
          </m:sup>
        </m:sSup>
        <m:r>
          <w:rPr>
            <w:rFonts w:ascii="Cambria Math" w:hAnsi="Cambria Math"/>
          </w:rPr>
          <m:t>=</m:t>
        </m:r>
        <m:sSup>
          <m:sSupPr>
            <m:ctrlPr>
              <w:rPr>
                <w:rFonts w:ascii="Cambria Math" w:hAnsi="Cambria Math"/>
                <w:i/>
                <w:lang w:val="it-IT"/>
              </w:rPr>
            </m:ctrlPr>
          </m:sSupPr>
          <m:e>
            <m:r>
              <m:rPr>
                <m:scr m:val="script"/>
              </m:rPr>
              <w:rPr>
                <w:rFonts w:ascii="Cambria Math" w:hAnsi="Cambria Math"/>
              </w:rPr>
              <m:t>B</m:t>
            </m:r>
          </m:e>
          <m:sup>
            <m:r>
              <w:rPr>
                <w:rFonts w:ascii="Cambria Math" w:hAnsi="Cambria Math"/>
              </w:rPr>
              <m:t>⊤</m:t>
            </m:r>
          </m:sup>
        </m:sSup>
      </m:oMath>
      <w:r w:rsidRPr="003807DB">
        <w:t>.</w:t>
      </w:r>
    </w:p>
    <w:p w14:paraId="283D4630" w14:textId="77777777" w:rsidR="00DC7448" w:rsidRDefault="00DC7448" w:rsidP="00DC7448">
      <w:r>
        <w:t>First of all, we make the second list the same size as the first one (</w:t>
      </w:r>
      <m:oMath>
        <m:r>
          <w:rPr>
            <w:rFonts w:ascii="Cambria Math" w:hAnsi="Cambria Math"/>
          </w:rPr>
          <m:t>4</m:t>
        </m:r>
      </m:oMath>
      <w:r>
        <w:t>), adding one empty brick at its end:</w:t>
      </w:r>
    </w:p>
    <w:p w14:paraId="51BA6CEA" w14:textId="77777777" w:rsidR="00DC7448" w:rsidRPr="008140B2" w:rsidRDefault="002E0508" w:rsidP="00DC7448">
      <m:oMathPara>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m:oMathPara>
    </w:p>
    <w:p w14:paraId="77F11FCD" w14:textId="77777777" w:rsidR="00DC7448" w:rsidRPr="008140B2" w:rsidRDefault="002E0508" w:rsidP="00DC7448">
      <m:oMathPara>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Ε</m:t>
          </m:r>
        </m:oMath>
      </m:oMathPara>
    </w:p>
    <w:p w14:paraId="785DF0A8" w14:textId="77777777" w:rsidR="00DC7448" w:rsidRDefault="00DC7448" w:rsidP="00DC7448">
      <w:r>
        <w:t>Then, we compare each couple of bricks in the same position:</w:t>
      </w:r>
    </w:p>
    <w:p w14:paraId="46E66088" w14:textId="77777777" w:rsidR="00DC7448" w:rsidRPr="00D24484" w:rsidRDefault="002E0508" w:rsidP="00DC7448">
      <w:pPr>
        <w:pStyle w:val="ListParagraph"/>
        <w:numPr>
          <w:ilvl w:val="0"/>
          <w:numId w:val="20"/>
        </w:numPr>
      </w:pPr>
      <m:oMath>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rPr>
                  <m:t>'</m:t>
                </m:r>
                <m:r>
                  <w:rPr>
                    <w:rFonts w:ascii="Cambria Math" w:hAnsi="Cambria Math"/>
                    <w:lang w:val="it-IT"/>
                  </w:rPr>
                  <m:t>SELECT</m:t>
                </m:r>
                <m:r>
                  <w:rPr>
                    <w:rFonts w:ascii="Cambria Math" w:hAnsi="Cambria Math"/>
                  </w:rPr>
                  <m:t xml:space="preserve"> </m:t>
                </m:r>
                <m:r>
                  <m:rPr>
                    <m:lit/>
                  </m:rPr>
                  <w:rPr>
                    <w:rFonts w:ascii="Cambria Math" w:hAnsi="Cambria Math"/>
                  </w:rPr>
                  <m:t>'</m:t>
                </m:r>
              </m:e>
            </m:d>
          </m:e>
          <m:sup>
            <m:r>
              <w:rPr>
                <w:rFonts w:ascii="Cambria Math" w:hAnsi="Cambria Math"/>
              </w:rPr>
              <m:t>1,1</m:t>
            </m:r>
          </m:sup>
        </m:sSup>
        <m:sSub>
          <m:sSubPr>
            <m:ctrlPr>
              <w:rPr>
                <w:rFonts w:ascii="Cambria Math" w:hAnsi="Cambria Math"/>
                <w:i/>
                <w:lang w:val="it-IT"/>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rPr>
                  <m:t>'</m:t>
                </m:r>
                <m:r>
                  <w:rPr>
                    <w:rFonts w:ascii="Cambria Math" w:hAnsi="Cambria Math"/>
                    <w:lang w:val="it-IT"/>
                  </w:rPr>
                  <m:t>SELECT</m:t>
                </m:r>
                <m:r>
                  <w:rPr>
                    <w:rFonts w:ascii="Cambria Math" w:hAnsi="Cambria Math"/>
                  </w:rPr>
                  <m:t xml:space="preserve"> </m:t>
                </m:r>
                <m:r>
                  <m:rPr>
                    <m:lit/>
                  </m:rPr>
                  <w:rPr>
                    <w:rFonts w:ascii="Cambria Math" w:hAnsi="Cambria Math"/>
                  </w:rPr>
                  <m:t>'</m:t>
                </m:r>
              </m:e>
            </m:d>
          </m:e>
          <m:sup>
            <m:r>
              <w:rPr>
                <w:rFonts w:ascii="Cambria Math" w:hAnsi="Cambria Math"/>
              </w:rPr>
              <m:t>1,1</m:t>
            </m:r>
          </m:sup>
        </m:sSup>
      </m:oMath>
      <w:r w:rsidR="00DC7448" w:rsidRPr="00D24484">
        <w:t xml:space="preserve"> (they are </w:t>
      </w:r>
      <w:r w:rsidR="00DC7448">
        <w:t>the same brick</w:t>
      </w:r>
      <w:r w:rsidR="00DC7448" w:rsidRPr="00D24484">
        <w:t>)</w:t>
      </w:r>
      <w:r w:rsidR="00DC7448">
        <w:t>;</w:t>
      </w:r>
    </w:p>
    <w:p w14:paraId="0F1212DB" w14:textId="77777777" w:rsidR="00DC7448" w:rsidRDefault="002E0508" w:rsidP="00DC7448">
      <w:pPr>
        <w:pStyle w:val="ListParagraph"/>
        <w:numPr>
          <w:ilvl w:val="0"/>
          <w:numId w:val="20"/>
        </w:numPr>
      </w:pPr>
      <m:oMath>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rPr>
                  <m:t>'</m:t>
                </m:r>
                <m:r>
                  <w:rPr>
                    <w:rFonts w:ascii="Cambria Math" w:hAnsi="Cambria Math"/>
                    <w:lang w:val="it-IT"/>
                  </w:rPr>
                  <m:t>age</m:t>
                </m:r>
                <m:r>
                  <m:rPr>
                    <m:lit/>
                  </m:rPr>
                  <w:rPr>
                    <w:rFonts w:ascii="Cambria Math" w:hAnsi="Cambria Math"/>
                  </w:rPr>
                  <m:t>'</m:t>
                </m:r>
              </m:e>
            </m:d>
          </m:e>
          <m:sup>
            <m:r>
              <w:rPr>
                <w:rFonts w:ascii="Cambria Math" w:hAnsi="Cambria Math"/>
              </w:rPr>
              <m:t>1,1</m:t>
            </m:r>
          </m:sup>
        </m:sSup>
        <m:sSub>
          <m:sSubPr>
            <m:ctrlPr>
              <w:rPr>
                <w:rFonts w:ascii="Cambria Math" w:hAnsi="Cambria Math"/>
                <w:i/>
                <w:lang w:val="it-IT"/>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K</m:t>
                </m:r>
              </m:e>
            </m:d>
          </m:e>
          <m:sup>
            <m:r>
              <w:rPr>
                <w:rFonts w:ascii="Cambria Math" w:hAnsi="Cambria Math"/>
              </w:rPr>
              <m:t>0,∞</m:t>
            </m:r>
          </m:sup>
        </m:sSup>
        <m:r>
          <w:rPr>
            <w:rFonts w:ascii="Cambria Math" w:hAnsi="Cambria Math"/>
          </w:rPr>
          <m:t>=</m:t>
        </m:r>
        <m:sSup>
          <m:sSupPr>
            <m:ctrlPr>
              <w:rPr>
                <w:rFonts w:ascii="Cambria Math" w:hAnsi="Cambria Math"/>
                <w:i/>
                <w:lang w:val="it-IT"/>
              </w:rPr>
            </m:ctrlPr>
          </m:sSupPr>
          <m:e>
            <m:r>
              <m:rPr>
                <m:scr m:val="script"/>
              </m:rPr>
              <w:rPr>
                <w:rFonts w:ascii="Cambria Math" w:hAnsi="Cambria Math"/>
              </w:rPr>
              <m:t>B</m:t>
            </m:r>
          </m:e>
          <m:sup>
            <m:r>
              <w:rPr>
                <w:rFonts w:ascii="Cambria Math" w:hAnsi="Cambria Math"/>
              </w:rPr>
              <m:t>⊤</m:t>
            </m:r>
          </m:sup>
        </m:sSup>
      </m:oMath>
      <w:r w:rsidR="00DC7448" w:rsidRPr="002A1938">
        <w:t xml:space="preserve"> since any brick is less or equal than </w:t>
      </w:r>
      <m:oMath>
        <m:sSup>
          <m:sSupPr>
            <m:ctrlPr>
              <w:rPr>
                <w:rFonts w:ascii="Cambria Math" w:hAnsi="Cambria Math"/>
                <w:i/>
                <w:lang w:val="it-IT"/>
              </w:rPr>
            </m:ctrlPr>
          </m:sSupPr>
          <m:e>
            <m:r>
              <m:rPr>
                <m:scr m:val="script"/>
              </m:rPr>
              <w:rPr>
                <w:rFonts w:ascii="Cambria Math" w:hAnsi="Cambria Math"/>
              </w:rPr>
              <m:t>B</m:t>
            </m:r>
          </m:e>
          <m:sup>
            <m:r>
              <w:rPr>
                <w:rFonts w:ascii="Cambria Math" w:hAnsi="Cambria Math"/>
              </w:rPr>
              <m:t>⊤</m:t>
            </m:r>
          </m:sup>
        </m:sSup>
      </m:oMath>
      <w:r w:rsidR="00DC7448" w:rsidRPr="002A1938">
        <w:t>;</w:t>
      </w:r>
    </w:p>
    <w:p w14:paraId="436A200B" w14:textId="77777777" w:rsidR="00DC7448" w:rsidRPr="00192BC0" w:rsidRDefault="002E0508" w:rsidP="00DC7448">
      <w:pPr>
        <w:pStyle w:val="ListParagraph"/>
        <w:numPr>
          <w:ilvl w:val="0"/>
          <w:numId w:val="20"/>
        </w:numPr>
      </w:pPr>
      <m:oMath>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rPr>
                  <m:t>'</m:t>
                </m:r>
                <m:r>
                  <w:rPr>
                    <w:rFonts w:ascii="Cambria Math" w:hAnsi="Cambria Math"/>
                  </w:rPr>
                  <m:t xml:space="preserve"> </m:t>
                </m:r>
                <m:r>
                  <w:rPr>
                    <w:rFonts w:ascii="Cambria Math" w:hAnsi="Cambria Math"/>
                    <w:lang w:val="it-IT"/>
                  </w:rPr>
                  <m:t>FROM</m:t>
                </m:r>
                <m:r>
                  <w:rPr>
                    <w:rFonts w:ascii="Cambria Math" w:hAnsi="Cambria Math"/>
                  </w:rPr>
                  <m:t xml:space="preserve"> </m:t>
                </m:r>
                <m:r>
                  <w:rPr>
                    <w:rFonts w:ascii="Cambria Math" w:hAnsi="Cambria Math"/>
                    <w:lang w:val="it-IT"/>
                  </w:rPr>
                  <m:t>teac</m:t>
                </m:r>
                <m:r>
                  <w:rPr>
                    <w:rFonts w:ascii="Cambria Math" w:hAnsi="Cambria Math"/>
                  </w:rPr>
                  <m:t>h</m:t>
                </m:r>
                <m:r>
                  <w:rPr>
                    <w:rFonts w:ascii="Cambria Math" w:hAnsi="Cambria Math"/>
                    <w:lang w:val="it-IT"/>
                  </w:rPr>
                  <m:t>ers</m:t>
                </m:r>
                <m:r>
                  <m:rPr>
                    <m:lit/>
                  </m:rPr>
                  <w:rPr>
                    <w:rFonts w:ascii="Cambria Math" w:hAnsi="Cambria Math"/>
                  </w:rPr>
                  <m:t>'</m:t>
                </m:r>
              </m:e>
            </m:d>
          </m:e>
          <m:sup>
            <m:r>
              <w:rPr>
                <w:rFonts w:ascii="Cambria Math" w:hAnsi="Cambria Math"/>
              </w:rPr>
              <m:t>1,1</m:t>
            </m:r>
          </m:sup>
        </m:sSup>
        <m:sSub>
          <m:sSubPr>
            <m:ctrlPr>
              <w:rPr>
                <w:rFonts w:ascii="Cambria Math" w:hAnsi="Cambria Math"/>
                <w:i/>
                <w:lang w:val="it-IT"/>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rPr>
                  <m:t>'</m:t>
                </m:r>
                <m:r>
                  <w:rPr>
                    <w:rFonts w:ascii="Cambria Math" w:hAnsi="Cambria Math"/>
                  </w:rPr>
                  <m:t xml:space="preserve"> </m:t>
                </m:r>
                <m:r>
                  <w:rPr>
                    <w:rFonts w:ascii="Cambria Math" w:hAnsi="Cambria Math"/>
                    <w:lang w:val="it-IT"/>
                  </w:rPr>
                  <m:t>FROM</m:t>
                </m:r>
                <m:r>
                  <w:rPr>
                    <w:rFonts w:ascii="Cambria Math" w:hAnsi="Cambria Math"/>
                  </w:rPr>
                  <m:t xml:space="preserve"> </m:t>
                </m:r>
                <m:r>
                  <w:rPr>
                    <w:rFonts w:ascii="Cambria Math" w:hAnsi="Cambria Math"/>
                    <w:lang w:val="it-IT"/>
                  </w:rPr>
                  <m:t>teac</m:t>
                </m:r>
                <m:r>
                  <w:rPr>
                    <w:rFonts w:ascii="Cambria Math" w:hAnsi="Cambria Math"/>
                  </w:rPr>
                  <m:t>h</m:t>
                </m:r>
                <m:r>
                  <w:rPr>
                    <w:rFonts w:ascii="Cambria Math" w:hAnsi="Cambria Math"/>
                    <w:lang w:val="it-IT"/>
                  </w:rPr>
                  <m:t>ers</m:t>
                </m:r>
                <m:r>
                  <m:rPr>
                    <m:lit/>
                  </m:rPr>
                  <w:rPr>
                    <w:rFonts w:ascii="Cambria Math" w:hAnsi="Cambria Math"/>
                  </w:rPr>
                  <m:t>'</m:t>
                </m:r>
              </m:e>
            </m:d>
          </m:e>
          <m:sup>
            <m:r>
              <w:rPr>
                <w:rFonts w:ascii="Cambria Math" w:hAnsi="Cambria Math"/>
              </w:rPr>
              <m:t>1,1</m:t>
            </m:r>
          </m:sup>
        </m:sSup>
      </m:oMath>
      <w:r w:rsidR="00DC7448" w:rsidRPr="00192BC0">
        <w:t xml:space="preserve"> (they are the same brick);</w:t>
      </w:r>
    </w:p>
    <w:p w14:paraId="595C2095" w14:textId="77777777" w:rsidR="00DC7448" w:rsidRPr="00442645" w:rsidRDefault="00DC7448" w:rsidP="00DC7448">
      <w:pPr>
        <w:pStyle w:val="ListParagraph"/>
        <w:numPr>
          <w:ilvl w:val="0"/>
          <w:numId w:val="20"/>
        </w:numPr>
      </w:pPr>
      <m:oMath>
        <m:r>
          <m:rPr>
            <m:sty m:val="p"/>
          </m:rPr>
          <w:rPr>
            <w:rFonts w:ascii="Cambria Math" w:hAnsi="Cambria Math"/>
          </w:rPr>
          <m:t>Ε</m:t>
        </m:r>
        <m:sSub>
          <m:sSubPr>
            <m:ctrlPr>
              <w:rPr>
                <w:rFonts w:ascii="Cambria Math" w:hAnsi="Cambria Math"/>
                <w:i/>
                <w:lang w:val="it-IT"/>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lang w:val="it-IT"/>
              </w:rPr>
            </m:ctrlPr>
          </m:sSupPr>
          <m:e>
            <m:d>
              <m:dPr>
                <m:begChr m:val="["/>
                <m:endChr m:val="]"/>
                <m:ctrlPr>
                  <w:rPr>
                    <w:rFonts w:ascii="Cambria Math" w:hAnsi="Cambria Math"/>
                    <w:i/>
                    <w:lang w:val="it-IT"/>
                  </w:rPr>
                </m:ctrlPr>
              </m:dPr>
              <m:e>
                <m:r>
                  <m:rPr>
                    <m:lit/>
                  </m:rPr>
                  <w:rPr>
                    <w:rFonts w:ascii="Cambria Math" w:hAnsi="Cambria Math"/>
                  </w:rPr>
                  <m:t>'</m:t>
                </m:r>
                <m:r>
                  <w:rPr>
                    <w:rFonts w:ascii="Cambria Math" w:hAnsi="Cambria Math"/>
                  </w:rPr>
                  <m:t xml:space="preserve"> </m:t>
                </m:r>
                <m:r>
                  <w:rPr>
                    <w:rFonts w:ascii="Cambria Math" w:hAnsi="Cambria Math"/>
                    <w:lang w:val="it-IT"/>
                  </w:rPr>
                  <m:t>WHERE</m:t>
                </m:r>
                <m:r>
                  <w:rPr>
                    <w:rFonts w:ascii="Cambria Math" w:hAnsi="Cambria Math"/>
                  </w:rPr>
                  <m:t xml:space="preserve"> </m:t>
                </m:r>
                <m:r>
                  <w:rPr>
                    <w:rFonts w:ascii="Cambria Math" w:hAnsi="Cambria Math"/>
                    <w:lang w:val="it-IT"/>
                  </w:rPr>
                  <m:t>name</m:t>
                </m:r>
                <m:r>
                  <w:rPr>
                    <w:rFonts w:ascii="Cambria Math" w:hAnsi="Cambria Math"/>
                  </w:rPr>
                  <m:t>=</m:t>
                </m:r>
                <m:r>
                  <w:rPr>
                    <w:rFonts w:ascii="Cambria Math" w:hAnsi="Cambria Math"/>
                    <w:lang w:val="it-IT"/>
                  </w:rPr>
                  <m:t>Paul</m:t>
                </m:r>
                <m:r>
                  <m:rPr>
                    <m:lit/>
                  </m:rPr>
                  <w:rPr>
                    <w:rFonts w:ascii="Cambria Math" w:hAnsi="Cambria Math"/>
                  </w:rPr>
                  <m:t>'</m:t>
                </m:r>
              </m:e>
            </m:d>
          </m:e>
          <m:sup>
            <m:r>
              <w:rPr>
                <w:rFonts w:ascii="Cambria Math" w:hAnsi="Cambria Math"/>
              </w:rPr>
              <m:t>0,1</m:t>
            </m:r>
          </m:sup>
        </m:sSup>
      </m:oMath>
      <w:r w:rsidRPr="005026F8">
        <w:t xml:space="preserve"> because </w:t>
      </w:r>
      <w:r>
        <w:t>the second brick contains the empty string;</w:t>
      </w:r>
    </w:p>
    <w:p w14:paraId="3E5AE51F" w14:textId="77777777" w:rsidR="00DC7448" w:rsidRDefault="00DC7448" w:rsidP="00DC7448">
      <w:r>
        <w:t xml:space="preserve">Since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d>
          <m:dPr>
            <m:begChr m:val="["/>
            <m:endChr m:val="]"/>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d>
          <m:dPr>
            <m:begChr m:val="["/>
            <m:endChr m:val="]"/>
            <m:ctrlPr>
              <w:rPr>
                <w:rFonts w:ascii="Cambria Math" w:hAnsi="Cambria Math"/>
                <w:i/>
              </w:rPr>
            </m:ctrlPr>
          </m:dPr>
          <m:e>
            <m:r>
              <w:rPr>
                <w:rFonts w:ascii="Cambria Math" w:hAnsi="Cambria Math"/>
              </w:rPr>
              <m:t>i</m:t>
            </m:r>
          </m:e>
        </m:d>
        <m:r>
          <w:rPr>
            <w:rFonts w:ascii="Cambria Math" w:hAnsi="Cambria Math"/>
          </w:rPr>
          <m:t xml:space="preserve"> ∀i∈[1,4]</m:t>
        </m:r>
      </m:oMath>
      <w:r>
        <w:t xml:space="preserve">, we can say that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 xml:space="preserve"> </m:t>
            </m:r>
          </m:sup>
        </m:sSubSup>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t>.</w:t>
      </w:r>
    </w:p>
    <w:p w14:paraId="4014ACCE" w14:textId="77777777" w:rsidR="00CB194E" w:rsidRDefault="001C4C31" w:rsidP="00DC7448">
      <w:r>
        <w:t>Before going ahead and define the other details of our domain (top, bottom, least upper bound, etc…), we need to stop for a moment and make some considerations about our partial order.</w:t>
      </w:r>
      <w:r w:rsidR="00A80A35">
        <w:t xml:space="preserve"> </w:t>
      </w:r>
      <w:r w:rsidR="00CB194E">
        <w:t xml:space="preserve">First of all, we want to be sure that it </w:t>
      </w:r>
      <w:r w:rsidR="00CB194E" w:rsidRPr="00CB194E">
        <w:t>is</w:t>
      </w:r>
      <w:r w:rsidR="00CB194E">
        <w:t xml:space="preserve"> truly a partial order. To do this, we must prove three properties:</w:t>
      </w:r>
    </w:p>
    <w:p w14:paraId="74362CCE" w14:textId="77777777" w:rsidR="00CB194E" w:rsidRDefault="00CB194E" w:rsidP="00266437">
      <w:pPr>
        <w:pStyle w:val="ListParagraph"/>
        <w:numPr>
          <w:ilvl w:val="0"/>
          <w:numId w:val="61"/>
        </w:numPr>
      </w:pPr>
      <w:r>
        <w:t>Reflexivity</w:t>
      </w:r>
      <w:r w:rsidR="001A0320">
        <w:t xml:space="preserve"> (</w:t>
      </w:r>
      <m:oMath>
        <m:r>
          <w:rPr>
            <w:rFonts w:ascii="Cambria Math" w:hAnsi="Cambria Math"/>
          </w:rPr>
          <m:t>a≤a</m:t>
        </m:r>
      </m:oMath>
      <w:r w:rsidR="001A0320">
        <w:t>)</w:t>
      </w:r>
    </w:p>
    <w:p w14:paraId="5D61D019" w14:textId="77777777" w:rsidR="00CB194E" w:rsidRDefault="00CB194E" w:rsidP="00266437">
      <w:pPr>
        <w:pStyle w:val="ListParagraph"/>
        <w:numPr>
          <w:ilvl w:val="0"/>
          <w:numId w:val="61"/>
        </w:numPr>
      </w:pPr>
      <w:r>
        <w:t xml:space="preserve">Transitivity </w:t>
      </w:r>
      <w:r w:rsidR="001A0320">
        <w:t>(</w:t>
      </w:r>
      <m:oMath>
        <m:r>
          <w:rPr>
            <w:rFonts w:ascii="Cambria Math" w:hAnsi="Cambria Math"/>
          </w:rPr>
          <m:t>a≤b∧b≤c⇒a≤c</m:t>
        </m:r>
      </m:oMath>
      <w:r w:rsidR="001A0320">
        <w:t>)</w:t>
      </w:r>
    </w:p>
    <w:p w14:paraId="0C793344" w14:textId="77777777" w:rsidR="00CB194E" w:rsidRDefault="00CB194E" w:rsidP="00266437">
      <w:pPr>
        <w:pStyle w:val="ListParagraph"/>
        <w:numPr>
          <w:ilvl w:val="0"/>
          <w:numId w:val="61"/>
        </w:numPr>
      </w:pPr>
      <w:r>
        <w:t>Antisymmetry</w:t>
      </w:r>
      <w:r w:rsidR="001A0320">
        <w:t xml:space="preserve"> (</w:t>
      </w:r>
      <m:oMath>
        <m:r>
          <w:rPr>
            <w:rFonts w:ascii="Cambria Math" w:hAnsi="Cambria Math"/>
          </w:rPr>
          <m:t>a≤b∧b≤a⇒a=b</m:t>
        </m:r>
      </m:oMath>
      <w:r w:rsidR="001A0320">
        <w:t>)</w:t>
      </w:r>
    </w:p>
    <w:p w14:paraId="20B06590" w14:textId="77777777" w:rsidR="00CB194E" w:rsidRDefault="00CB194E" w:rsidP="00CB194E">
      <w:r>
        <w:t xml:space="preserve">The first two properties (reflexivity and transitivity) characterize a </w:t>
      </w:r>
      <w:r w:rsidRPr="003245B4">
        <w:rPr>
          <w:b/>
        </w:rPr>
        <w:t>preorder</w:t>
      </w:r>
      <w:r>
        <w:t xml:space="preserve">. Thus, a </w:t>
      </w:r>
      <w:r w:rsidRPr="003245B4">
        <w:rPr>
          <w:b/>
        </w:rPr>
        <w:t>partial order</w:t>
      </w:r>
      <w:r>
        <w:t xml:space="preserve"> can be thought of as an antisymmetric preorder.</w:t>
      </w:r>
    </w:p>
    <w:p w14:paraId="2A34FF15" w14:textId="77777777" w:rsidR="007E7358" w:rsidRDefault="007E7358" w:rsidP="00CB194E">
      <w:r>
        <w:lastRenderedPageBreak/>
        <w:t xml:space="preserve">Since our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 xml:space="preserve"> strongly relies on the order of bricks,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t xml:space="preserve">, we are going to prove that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t xml:space="preserve"> is a partial order first. Then we are going to prove that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is a partial order, too.</w:t>
      </w:r>
    </w:p>
    <w:p w14:paraId="4E2AA431" w14:textId="77777777" w:rsidR="00461C86" w:rsidRDefault="00461C86" w:rsidP="00461C86">
      <w:pPr>
        <w:pStyle w:val="Heading3"/>
        <w:rPr>
          <w:rFonts w:eastAsiaTheme="minorEastAsia"/>
        </w:rPr>
      </w:pPr>
      <w:bookmarkStart w:id="79" w:name="_Toc258400311"/>
      <w:r>
        <w:rPr>
          <w:rFonts w:eastAsiaTheme="minorEastAsia"/>
        </w:rPr>
        <w:t xml:space="preserve">Reflexivity of </w:t>
      </w:r>
      <m:oMath>
        <m:sSub>
          <m:sSubPr>
            <m:ctrlPr>
              <w:rPr>
                <w:rFonts w:ascii="Cambria Math" w:eastAsiaTheme="minorEastAsia" w:hAnsi="Cambria Math"/>
                <w:i/>
              </w:rPr>
            </m:ctrlPr>
          </m:sSubPr>
          <m:e>
            <m:r>
              <m:rPr>
                <m:sty m:val="bi"/>
              </m:rPr>
              <w:rPr>
                <w:rFonts w:ascii="Cambria Math" w:eastAsiaTheme="minorEastAsia" w:hAnsi="Cambria Math"/>
              </w:rPr>
              <m:t>≤</m:t>
            </m:r>
          </m:e>
          <m:sub>
            <m:r>
              <m:rPr>
                <m:scr m:val="script"/>
                <m:sty m:val="bi"/>
              </m:rPr>
              <w:rPr>
                <w:rFonts w:ascii="Cambria Math" w:eastAsiaTheme="minorEastAsia" w:hAnsi="Cambria Math"/>
              </w:rPr>
              <m:t>B</m:t>
            </m:r>
          </m:sub>
        </m:sSub>
      </m:oMath>
      <w:bookmarkEnd w:id="79"/>
    </w:p>
    <w:p w14:paraId="54E9C44A" w14:textId="77777777" w:rsidR="00461C86" w:rsidRDefault="00066CC0" w:rsidP="00461C86">
      <w:r>
        <w:t xml:space="preserve">Given a brick </w:t>
      </w:r>
      <m:oMath>
        <m:r>
          <m:rPr>
            <m:scr m:val="script"/>
          </m:rP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min,max</m:t>
            </m:r>
          </m:sup>
        </m:sSup>
      </m:oMath>
      <w:r>
        <w:t xml:space="preserve">, we must prove that </w:t>
      </w:r>
      <m:oMath>
        <m:r>
          <m:rPr>
            <m:scr m:val="script"/>
          </m:rPr>
          <w:rPr>
            <w:rFonts w:ascii="Cambria Math" w:hAnsi="Cambria Math"/>
          </w:rPr>
          <m:t>B</m:t>
        </m:r>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r>
          <m:rPr>
            <m:scr m:val="script"/>
          </m:rPr>
          <w:rPr>
            <w:rFonts w:ascii="Cambria Math" w:hAnsi="Cambria Math"/>
          </w:rPr>
          <m:t>B</m:t>
        </m:r>
      </m:oMath>
      <w:r>
        <w:t>.</w:t>
      </w:r>
      <w:r w:rsidR="008B30DB">
        <w:t xml:space="preserve"> We have three cases:</w:t>
      </w:r>
    </w:p>
    <w:p w14:paraId="271C3894" w14:textId="77777777" w:rsidR="008B30DB" w:rsidRPr="00B0747A" w:rsidRDefault="008B30DB" w:rsidP="008B30DB">
      <w:pPr>
        <w:pStyle w:val="ListParagraph"/>
        <w:numPr>
          <w:ilvl w:val="0"/>
          <w:numId w:val="62"/>
        </w:numPr>
        <w:rPr>
          <w:lang w:eastAsia="it-IT"/>
        </w:rPr>
      </w:pPr>
      <w:r>
        <w:rPr>
          <w:lang w:eastAsia="it-IT"/>
        </w:rPr>
        <w:t xml:space="preserve">If </w:t>
      </w:r>
      <m:oMath>
        <m:r>
          <m:rPr>
            <m:scr m:val="script"/>
          </m:rPr>
          <w:rPr>
            <w:rFonts w:ascii="Cambria Math" w:hAnsi="Cambria Math"/>
          </w:rPr>
          <m:t>B</m:t>
        </m:r>
        <m:r>
          <w:rPr>
            <w:rFonts w:ascii="Cambria Math" w:hAnsi="Cambria Math"/>
            <w:lang w:eastAsia="it-IT"/>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Pr="00B0747A">
        <w:t xml:space="preserve">, then </w:t>
      </w:r>
      <m:oMath>
        <m:r>
          <m:rPr>
            <m:scr m:val="script"/>
          </m:rPr>
          <w:rPr>
            <w:rFonts w:ascii="Cambria Math" w:hAnsi="Cambria Math"/>
          </w:rPr>
          <m:t>B</m:t>
        </m:r>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r>
          <m:rPr>
            <m:scr m:val="script"/>
          </m:rPr>
          <w:rPr>
            <w:rFonts w:ascii="Cambria Math" w:hAnsi="Cambria Math"/>
          </w:rPr>
          <m:t>B</m:t>
        </m:r>
      </m:oMath>
      <w:r w:rsidRPr="00B0747A">
        <w:t xml:space="preserve"> for definition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rsidRPr="00B0747A">
        <w:t xml:space="preserve"> (every brick is less or equal than the top brick)</w:t>
      </w:r>
    </w:p>
    <w:p w14:paraId="00B35C9D" w14:textId="77777777" w:rsidR="008B30DB" w:rsidRPr="008B30DB" w:rsidRDefault="008B30DB" w:rsidP="008B30DB">
      <w:pPr>
        <w:pStyle w:val="ListParagraph"/>
        <w:numPr>
          <w:ilvl w:val="0"/>
          <w:numId w:val="62"/>
        </w:numPr>
      </w:pPr>
      <w:r>
        <w:rPr>
          <w:lang w:eastAsia="it-IT"/>
        </w:rPr>
        <w:t xml:space="preserve">If </w:t>
      </w:r>
      <m:oMath>
        <m:r>
          <m:rPr>
            <m:scr m:val="script"/>
          </m:rPr>
          <w:rPr>
            <w:rFonts w:ascii="Cambria Math" w:hAnsi="Cambria Math"/>
          </w:rPr>
          <m:t>B</m:t>
        </m:r>
        <m:r>
          <w:rPr>
            <w:rFonts w:ascii="Cambria Math" w:hAnsi="Cambria Math"/>
            <w:lang w:eastAsia="it-IT"/>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Pr="008B30DB">
        <w:t xml:space="preserve">, then </w:t>
      </w:r>
      <m:oMath>
        <m:r>
          <m:rPr>
            <m:scr m:val="script"/>
          </m:rPr>
          <w:rPr>
            <w:rFonts w:ascii="Cambria Math" w:hAnsi="Cambria Math"/>
          </w:rPr>
          <m:t>B</m:t>
        </m:r>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r>
          <m:rPr>
            <m:scr m:val="script"/>
          </m:rPr>
          <w:rPr>
            <w:rFonts w:ascii="Cambria Math" w:hAnsi="Cambria Math"/>
          </w:rPr>
          <m:t>B</m:t>
        </m:r>
      </m:oMath>
      <w:r w:rsidRPr="008B30DB">
        <w:t xml:space="preserve"> for definition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rsidRPr="008B30DB">
        <w:t xml:space="preserve"> (the bottom brick is less or equal than every other brick)</w:t>
      </w:r>
    </w:p>
    <w:p w14:paraId="7BF49426" w14:textId="77777777" w:rsidR="008B30DB" w:rsidRPr="008B30DB" w:rsidRDefault="008B30DB" w:rsidP="008B30DB">
      <w:pPr>
        <w:pStyle w:val="ListParagraph"/>
        <w:numPr>
          <w:ilvl w:val="0"/>
          <w:numId w:val="62"/>
        </w:numPr>
      </w:pPr>
      <w:r>
        <w:rPr>
          <w:lang w:eastAsia="it-IT"/>
        </w:rPr>
        <w:t xml:space="preserve">Otherwise, we have that </w:t>
      </w:r>
      <m:oMath>
        <m:r>
          <w:rPr>
            <w:rFonts w:ascii="Cambria Math" w:hAnsi="Cambria Math"/>
            <w:lang w:eastAsia="it-IT"/>
          </w:rPr>
          <m:t>S</m:t>
        </m:r>
        <m:r>
          <w:rPr>
            <w:rFonts w:ascii="Cambria Math" w:hAnsi="Cambria Math"/>
          </w:rPr>
          <m:t>⊆S</m:t>
        </m:r>
      </m:oMath>
      <w:r w:rsidRPr="008B30DB">
        <w:t xml:space="preserve">, </w:t>
      </w:r>
      <m:oMath>
        <m:r>
          <w:rPr>
            <w:rFonts w:ascii="Cambria Math" w:hAnsi="Cambria Math"/>
          </w:rPr>
          <m:t>min≥min</m:t>
        </m:r>
      </m:oMath>
      <w:r w:rsidRPr="008B30DB">
        <w:t xml:space="preserve"> and </w:t>
      </w:r>
      <m:oMath>
        <m:r>
          <w:rPr>
            <w:rFonts w:ascii="Cambria Math" w:hAnsi="Cambria Math"/>
          </w:rPr>
          <m:t>max≤max</m:t>
        </m:r>
      </m:oMath>
      <w:r w:rsidRPr="008B30DB">
        <w:t xml:space="preserve">; then, for definition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rsidRPr="008B30DB">
        <w:t xml:space="preserve">, we also have that </w:t>
      </w:r>
      <m:oMath>
        <m:r>
          <m:rPr>
            <m:scr m:val="script"/>
          </m:rPr>
          <w:rPr>
            <w:rFonts w:ascii="Cambria Math" w:hAnsi="Cambria Math"/>
          </w:rPr>
          <m:t>B</m:t>
        </m:r>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r>
          <m:rPr>
            <m:scr m:val="script"/>
          </m:rPr>
          <w:rPr>
            <w:rFonts w:ascii="Cambria Math" w:hAnsi="Cambria Math"/>
          </w:rPr>
          <m:t>B</m:t>
        </m:r>
      </m:oMath>
    </w:p>
    <w:p w14:paraId="70E480F2" w14:textId="77777777" w:rsidR="008B30DB" w:rsidRDefault="008B30DB" w:rsidP="008B30DB">
      <w:r>
        <w:t xml:space="preserve">We proved the reflexivity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t>.</w:t>
      </w:r>
    </w:p>
    <w:p w14:paraId="0933B522" w14:textId="77777777" w:rsidR="00461C86" w:rsidRDefault="00461C86" w:rsidP="00461C86">
      <w:pPr>
        <w:pStyle w:val="Heading3"/>
      </w:pPr>
      <w:bookmarkStart w:id="80" w:name="_Toc258400312"/>
      <w:r>
        <w:t xml:space="preserve">Transitivity of </w:t>
      </w:r>
      <m:oMath>
        <m:sSub>
          <m:sSubPr>
            <m:ctrlPr>
              <w:rPr>
                <w:rFonts w:ascii="Cambria Math" w:eastAsiaTheme="minorEastAsia" w:hAnsi="Cambria Math"/>
                <w:i/>
              </w:rPr>
            </m:ctrlPr>
          </m:sSubPr>
          <m:e>
            <m:r>
              <m:rPr>
                <m:sty m:val="bi"/>
              </m:rPr>
              <w:rPr>
                <w:rFonts w:ascii="Cambria Math" w:eastAsiaTheme="minorEastAsia" w:hAnsi="Cambria Math"/>
              </w:rPr>
              <m:t>≤</m:t>
            </m:r>
          </m:e>
          <m:sub>
            <m:r>
              <m:rPr>
                <m:scr m:val="script"/>
                <m:sty m:val="bi"/>
              </m:rPr>
              <w:rPr>
                <w:rFonts w:ascii="Cambria Math" w:eastAsiaTheme="minorEastAsia" w:hAnsi="Cambria Math"/>
              </w:rPr>
              <m:t>B</m:t>
            </m:r>
          </m:sub>
        </m:sSub>
      </m:oMath>
      <w:bookmarkEnd w:id="80"/>
    </w:p>
    <w:p w14:paraId="1FB89E83" w14:textId="77777777" w:rsidR="00461C86" w:rsidRDefault="009F5F4A" w:rsidP="00461C86">
      <w:r>
        <w:t xml:space="preserve">Given three bricks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oMath>
      <w:r>
        <w:t xml:space="preserve">,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w:r>
        <w:t xml:space="preserve">, we must prove that: </w:t>
      </w:r>
    </w:p>
    <w:p w14:paraId="08A5D42C" w14:textId="77777777" w:rsidR="009F5F4A" w:rsidRPr="009F5F4A" w:rsidRDefault="002E0508" w:rsidP="00461C86">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m:oMathPara>
    </w:p>
    <w:p w14:paraId="5CC94186" w14:textId="77777777" w:rsidR="00E977A1" w:rsidRDefault="00E977A1" w:rsidP="00E977A1">
      <w:r>
        <w:t xml:space="preserve">Considering the relation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we have three cases:</w:t>
      </w:r>
    </w:p>
    <w:p w14:paraId="2FE38B98" w14:textId="77777777" w:rsidR="00E977A1" w:rsidRDefault="002E0508" w:rsidP="00E977A1">
      <w:pPr>
        <w:pStyle w:val="ListParagraph"/>
        <w:numPr>
          <w:ilvl w:val="0"/>
          <w:numId w:val="78"/>
        </w:numPr>
        <w:rPr>
          <w:lang w:eastAsia="it-IT"/>
        </w:rPr>
      </w:pP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E977A1" w:rsidRPr="00CF1B41">
        <w:t xml:space="preserve">; then, by definition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rsidR="00E977A1" w:rsidRPr="00CF1B41">
        <w:t xml:space="preserve">, </w:t>
      </w:r>
      <w:r w:rsidR="00CF1B41">
        <w:t xml:space="preserve">we know that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w:r w:rsidR="00CF1B41">
        <w:t xml:space="preserve">, since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CF1B41">
        <w:t xml:space="preserve"> is smaller than any other element in the domain;</w:t>
      </w:r>
    </w:p>
    <w:p w14:paraId="476F1EDC" w14:textId="77777777" w:rsidR="00CF1B41" w:rsidRDefault="002E0508" w:rsidP="00E977A1">
      <w:pPr>
        <w:pStyle w:val="ListParagraph"/>
        <w:numPr>
          <w:ilvl w:val="0"/>
          <w:numId w:val="78"/>
        </w:numPr>
        <w:rPr>
          <w:lang w:eastAsia="it-IT"/>
        </w:rPr>
      </w:pP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CF1B41" w:rsidRPr="00CF1B41">
        <w:t>;</w:t>
      </w:r>
      <w:r w:rsidR="00CF1B41">
        <w:t xml:space="preserve"> then, by</w:t>
      </w:r>
      <w:r w:rsidR="00CF1B41" w:rsidRPr="00CF1B41">
        <w:t xml:space="preserve"> definition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rsidR="00CF1B41">
        <w:t xml:space="preserve"> and since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w:r w:rsidR="00CF1B41">
        <w:t xml:space="preserve"> for hypothesis, </w:t>
      </w:r>
      <m:oMath>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w:r w:rsidR="00CF1B41">
        <w:t xml:space="preserve"> must be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CF1B41">
        <w:t xml:space="preserve"> too. Then, we know that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w:r w:rsidR="00CF1B41">
        <w:t xml:space="preserve">, since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CF1B41">
        <w:t xml:space="preserve"> is greater than any other element in the domain;</w:t>
      </w:r>
    </w:p>
    <w:p w14:paraId="0CFFB332" w14:textId="77777777" w:rsidR="00CF1B41" w:rsidRDefault="002E0508" w:rsidP="00E977A1">
      <w:pPr>
        <w:pStyle w:val="ListParagraph"/>
        <w:numPr>
          <w:ilvl w:val="0"/>
          <w:numId w:val="78"/>
        </w:numPr>
        <w:rPr>
          <w:lang w:eastAsia="it-IT"/>
        </w:rPr>
      </w:pP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ctrlPr>
              <w:rPr>
                <w:rFonts w:ascii="Cambria Math" w:hAnsi="Cambria Math"/>
                <w:i/>
                <w:lang w:eastAsia="it-IT"/>
              </w:rPr>
            </m:ctrlPr>
          </m:sup>
        </m:sSup>
      </m:oMath>
      <w:r w:rsidR="00DD0F1D">
        <w:rPr>
          <w:lang w:eastAsia="it-IT"/>
        </w:rP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i/>
                <w:lang w:eastAsia="it-IT"/>
              </w:rPr>
            </m:ctrlPr>
          </m:sup>
        </m:sSup>
      </m:oMath>
      <w:r w:rsidR="00DD0F1D">
        <w:rPr>
          <w:lang w:eastAsia="it-IT"/>
        </w:rPr>
        <w:t xml:space="preserve">; here, considering the relation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w:r w:rsidR="00DD0F1D">
        <w:t>,</w:t>
      </w:r>
      <w:r w:rsidR="00DD0F1D">
        <w:rPr>
          <w:lang w:eastAsia="it-IT"/>
        </w:rPr>
        <w:t xml:space="preserve"> we have two cases:</w:t>
      </w:r>
    </w:p>
    <w:p w14:paraId="488A2D66" w14:textId="77777777" w:rsidR="00DD0F1D" w:rsidRDefault="002E0508" w:rsidP="00DD0F1D">
      <w:pPr>
        <w:pStyle w:val="ListParagraph"/>
        <w:numPr>
          <w:ilvl w:val="1"/>
          <w:numId w:val="78"/>
        </w:numPr>
        <w:rPr>
          <w:lang w:eastAsia="it-IT"/>
        </w:rPr>
      </w:pPr>
      <m:oMath>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DD0F1D">
        <w:t xml:space="preserve">; then surely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w:r w:rsidR="00DD0F1D">
        <w:t xml:space="preserve"> since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DD0F1D">
        <w:t xml:space="preserve"> is greater than any other element in the domain;</w:t>
      </w:r>
    </w:p>
    <w:p w14:paraId="77FC90A5" w14:textId="77777777" w:rsidR="00DD0F1D" w:rsidRPr="00DD0F1D" w:rsidRDefault="002E0508" w:rsidP="00DD0F1D">
      <w:pPr>
        <w:pStyle w:val="ListParagraph"/>
        <w:numPr>
          <w:ilvl w:val="1"/>
          <w:numId w:val="62"/>
        </w:numPr>
        <w:rPr>
          <w:lang w:eastAsia="it-IT"/>
        </w:rPr>
      </w:pPr>
      <m:oMath>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e>
          <m:sup>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lang w:eastAsia="it-IT"/>
              </w:rPr>
            </m:ctrlPr>
          </m:sup>
        </m:sSup>
      </m:oMath>
      <w:r w:rsidR="00DD0F1D" w:rsidRPr="00DD0F1D">
        <w:rPr>
          <w:lang w:eastAsia="it-IT"/>
        </w:rPr>
        <w:t>. Here we have:</w:t>
      </w:r>
    </w:p>
    <w:p w14:paraId="2F460E0B" w14:textId="77777777" w:rsidR="00E977A1" w:rsidRPr="00CC2A90" w:rsidRDefault="002E0508" w:rsidP="00DD0F1D">
      <w:pPr>
        <w:pStyle w:val="ListParagraph"/>
        <w:numPr>
          <w:ilvl w:val="2"/>
          <w:numId w:val="62"/>
        </w:numPr>
        <w:rPr>
          <w:lang w:eastAsia="it-IT"/>
        </w:rPr>
      </w:pPr>
      <m:oMath>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2</m:t>
            </m:r>
          </m:sub>
        </m:sSub>
      </m:oMath>
      <w:r w:rsidR="00E977A1" w:rsidRPr="00DD0F1D">
        <w:rPr>
          <w:lang w:eastAsia="it-IT"/>
        </w:rPr>
        <w:t xml:space="preserve"> and </w:t>
      </w:r>
      <m:oMath>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2</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3</m:t>
            </m:r>
          </m:sub>
        </m:sSub>
      </m:oMath>
      <w:r w:rsidR="00E977A1" w:rsidRPr="00DD0F1D">
        <w:rPr>
          <w:lang w:eastAsia="it-IT"/>
        </w:rPr>
        <w:t xml:space="preserve">; then we also have </w:t>
      </w:r>
      <m:oMath>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3</m:t>
            </m:r>
          </m:sub>
        </m:sSub>
      </m:oMath>
    </w:p>
    <w:p w14:paraId="2D957877" w14:textId="77777777" w:rsidR="00E977A1" w:rsidRPr="00CC2A90" w:rsidRDefault="002E0508" w:rsidP="00DD0F1D">
      <w:pPr>
        <w:pStyle w:val="ListParagraph"/>
        <w:numPr>
          <w:ilvl w:val="2"/>
          <w:numId w:val="62"/>
        </w:numPr>
        <w:rPr>
          <w:lang w:eastAsia="it-IT"/>
        </w:rPr>
      </w:pP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2</m:t>
            </m:r>
          </m:sub>
        </m:sSub>
      </m:oMath>
      <w:r w:rsidR="00E977A1">
        <w:rPr>
          <w:lang w:eastAsia="it-IT"/>
        </w:rPr>
        <w:t xml:space="preserve"> and </w:t>
      </w: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2</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3</m:t>
            </m:r>
          </m:sub>
        </m:sSub>
      </m:oMath>
      <w:r w:rsidR="00E977A1">
        <w:rPr>
          <w:lang w:eastAsia="it-IT"/>
        </w:rPr>
        <w:t xml:space="preserve">; then we also have </w:t>
      </w: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3</m:t>
            </m:r>
          </m:sub>
        </m:sSub>
      </m:oMath>
    </w:p>
    <w:p w14:paraId="5A3B371C" w14:textId="77777777" w:rsidR="00E977A1" w:rsidRPr="00CC2A90" w:rsidRDefault="002E0508" w:rsidP="00DD0F1D">
      <w:pPr>
        <w:pStyle w:val="ListParagraph"/>
        <w:numPr>
          <w:ilvl w:val="2"/>
          <w:numId w:val="62"/>
        </w:numPr>
        <w:rPr>
          <w:lang w:eastAsia="it-IT"/>
        </w:rPr>
      </w:pP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2</m:t>
            </m:r>
          </m:sub>
        </m:sSub>
      </m:oMath>
      <w:r w:rsidR="00E977A1">
        <w:rPr>
          <w:lang w:eastAsia="it-IT"/>
        </w:rPr>
        <w:t xml:space="preserve"> and </w:t>
      </w: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2</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3</m:t>
            </m:r>
          </m:sub>
        </m:sSub>
      </m:oMath>
      <w:r w:rsidR="00E977A1">
        <w:rPr>
          <w:lang w:eastAsia="it-IT"/>
        </w:rPr>
        <w:t xml:space="preserve">; then we also have </w:t>
      </w: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3</m:t>
            </m:r>
          </m:sub>
        </m:sSub>
      </m:oMath>
    </w:p>
    <w:p w14:paraId="2CBE0AC2" w14:textId="77777777" w:rsidR="00E977A1" w:rsidRPr="00DD0F1D" w:rsidRDefault="00E977A1" w:rsidP="00DD0F1D">
      <w:pPr>
        <w:pStyle w:val="ListParagraph"/>
        <w:numPr>
          <w:ilvl w:val="2"/>
          <w:numId w:val="62"/>
        </w:numPr>
        <w:rPr>
          <w:lang w:eastAsia="it-IT"/>
        </w:rPr>
      </w:pPr>
      <w:r>
        <w:rPr>
          <w:lang w:eastAsia="it-IT"/>
        </w:rPr>
        <w:t xml:space="preserve">Combining </w:t>
      </w:r>
      <m:oMath>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3</m:t>
            </m:r>
          </m:sub>
        </m:sSub>
      </m:oMath>
      <w:r>
        <w:rPr>
          <w:lang w:eastAsia="it-IT"/>
        </w:rPr>
        <w:t xml:space="preserve">, </w:t>
      </w: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3</m:t>
            </m:r>
          </m:sub>
        </m:sSub>
      </m:oMath>
      <w:r>
        <w:rPr>
          <w:lang w:eastAsia="it-IT"/>
        </w:rPr>
        <w:t xml:space="preserve">, </w:t>
      </w: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3</m:t>
            </m:r>
          </m:sub>
        </m:sSub>
      </m:oMath>
      <w:r>
        <w:rPr>
          <w:lang w:eastAsia="it-IT"/>
        </w:rPr>
        <w:t xml:space="preserve"> we obtain that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3</m:t>
            </m:r>
          </m:sub>
        </m:sSub>
      </m:oMath>
      <w:r w:rsidRPr="00CC2A90">
        <w:t>.</w:t>
      </w:r>
    </w:p>
    <w:p w14:paraId="11AF894C" w14:textId="77777777" w:rsidR="009F5F4A" w:rsidRPr="00DD0F1D" w:rsidRDefault="00DD0F1D" w:rsidP="00DD0F1D">
      <w:pPr>
        <w:rPr>
          <w:lang w:eastAsia="it-IT"/>
        </w:rPr>
      </w:pPr>
      <w:r>
        <w:rPr>
          <w:lang w:eastAsia="it-IT"/>
        </w:rPr>
        <w:t xml:space="preserve">We proved the transitivity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t>.</w:t>
      </w:r>
    </w:p>
    <w:p w14:paraId="1632F3C4" w14:textId="77777777" w:rsidR="00461C86" w:rsidRDefault="00461C86" w:rsidP="00461C86">
      <w:pPr>
        <w:pStyle w:val="Heading3"/>
      </w:pPr>
      <w:bookmarkStart w:id="81" w:name="_Toc258400313"/>
      <w:r>
        <w:t>A</w:t>
      </w:r>
      <w:r w:rsidR="002423D2">
        <w:t>ntisy</w:t>
      </w:r>
      <w:r>
        <w:t xml:space="preserve">mmetry of </w:t>
      </w:r>
      <m:oMath>
        <m:sSub>
          <m:sSubPr>
            <m:ctrlPr>
              <w:rPr>
                <w:rFonts w:ascii="Cambria Math" w:eastAsiaTheme="minorEastAsia" w:hAnsi="Cambria Math"/>
                <w:i/>
              </w:rPr>
            </m:ctrlPr>
          </m:sSubPr>
          <m:e>
            <m:r>
              <m:rPr>
                <m:sty m:val="bi"/>
              </m:rPr>
              <w:rPr>
                <w:rFonts w:ascii="Cambria Math" w:eastAsiaTheme="minorEastAsia" w:hAnsi="Cambria Math"/>
              </w:rPr>
              <m:t>≤</m:t>
            </m:r>
          </m:e>
          <m:sub>
            <m:r>
              <m:rPr>
                <m:scr m:val="script"/>
                <m:sty m:val="bi"/>
              </m:rPr>
              <w:rPr>
                <w:rFonts w:ascii="Cambria Math" w:eastAsiaTheme="minorEastAsia" w:hAnsi="Cambria Math"/>
              </w:rPr>
              <m:t>B</m:t>
            </m:r>
          </m:sub>
        </m:sSub>
      </m:oMath>
      <w:bookmarkEnd w:id="81"/>
    </w:p>
    <w:p w14:paraId="3BBE60CC" w14:textId="77777777" w:rsidR="002423D2" w:rsidRDefault="0058369D" w:rsidP="002423D2">
      <w:r>
        <w:t xml:space="preserve">Given two bricks,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t>, we must prove that:</w:t>
      </w:r>
    </w:p>
    <w:p w14:paraId="11944D9A" w14:textId="77777777" w:rsidR="0058369D" w:rsidRPr="0058369D" w:rsidRDefault="002E0508" w:rsidP="0058369D">
      <m:oMathPara>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m:oMathPara>
    </w:p>
    <w:p w14:paraId="0171B81C" w14:textId="77777777" w:rsidR="00B7002C" w:rsidRPr="003B1BA7" w:rsidRDefault="00B7002C" w:rsidP="0058369D">
      <w:pPr>
        <w:rPr>
          <w:lang w:eastAsia="it-IT"/>
        </w:rPr>
      </w:pPr>
      <w:r>
        <w:rPr>
          <w:lang w:eastAsia="it-IT"/>
        </w:rPr>
        <w:t xml:space="preserve">The cases in which one between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oMath>
      <w:r w:rsidRPr="0058369D">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rsidRPr="0058369D">
        <w:t xml:space="preserve"> corresponds to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Pr="0058369D">
        <w:t xml:space="preserve"> or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Pr="0058369D">
        <w:t xml:space="preserve"> are trivial.</w:t>
      </w:r>
      <w:r w:rsidR="0058369D">
        <w:t xml:space="preserve"> </w:t>
      </w:r>
      <w:r>
        <w:rPr>
          <w:lang w:eastAsia="it-IT"/>
        </w:rPr>
        <w:t xml:space="preserve">Less trivial is the case in which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up>
        </m:sSup>
      </m:oMath>
      <w:r w:rsidRPr="003B1BA7">
        <w:t xml:space="preserve"> and </w:t>
      </w: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oMath>
      <w:r w:rsidRPr="003B1BA7">
        <w:t xml:space="preserve">. </w:t>
      </w:r>
      <w:r>
        <w:t>F</w:t>
      </w:r>
      <w:r w:rsidR="0058369D">
        <w:t>r</w:t>
      </w:r>
      <w:r>
        <w:t>o</w:t>
      </w:r>
      <w:r w:rsidR="0058369D">
        <w:t>m</w:t>
      </w:r>
      <w:r>
        <w:t xml:space="preserve"> the hypothesis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oMath>
      <w:r w:rsidRPr="003B1BA7">
        <w:t xml:space="preserve"> </w:t>
      </w:r>
      <w:r w:rsidR="0058369D">
        <w:t xml:space="preserve">and from the definition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rsidR="0058369D">
        <w:t xml:space="preserve"> </w:t>
      </w:r>
      <w:r w:rsidRPr="003B1BA7">
        <w:t>w</w:t>
      </w:r>
      <w:r>
        <w:t>e deduce that:</w:t>
      </w:r>
    </w:p>
    <w:p w14:paraId="02B0AF44" w14:textId="77777777" w:rsidR="00B7002C" w:rsidRPr="003F605E" w:rsidRDefault="002E0508" w:rsidP="0058369D">
      <w:pPr>
        <w:pStyle w:val="ListParagraph"/>
        <w:numPr>
          <w:ilvl w:val="0"/>
          <w:numId w:val="62"/>
        </w:numPr>
        <w:rPr>
          <w:lang w:eastAsia="it-IT"/>
        </w:rPr>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rsidR="00B7002C" w:rsidRPr="003F605E">
        <w:t xml:space="preserve"> but also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w:r w:rsidR="00B7002C" w:rsidRPr="003F605E">
        <w:t xml:space="preserve">; then we can say that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rsidR="00B7002C" w:rsidRPr="003F605E">
        <w:t>;</w:t>
      </w:r>
    </w:p>
    <w:p w14:paraId="4F4073CF" w14:textId="77777777" w:rsidR="00B7002C" w:rsidRPr="003F605E" w:rsidRDefault="002E0508" w:rsidP="0058369D">
      <w:pPr>
        <w:pStyle w:val="ListParagraph"/>
        <w:numPr>
          <w:ilvl w:val="0"/>
          <w:numId w:val="62"/>
        </w:numPr>
        <w:rPr>
          <w:lang w:eastAsia="it-IT"/>
        </w:rPr>
      </w:p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B7002C">
        <w:t xml:space="preserve"> but also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w:r w:rsidR="00B7002C">
        <w:t xml:space="preserve">; then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B7002C">
        <w:t>;</w:t>
      </w:r>
    </w:p>
    <w:p w14:paraId="76A7A2B3" w14:textId="77777777" w:rsidR="00B7002C" w:rsidRPr="003F605E" w:rsidRDefault="002E0508" w:rsidP="0058369D">
      <w:pPr>
        <w:pStyle w:val="ListParagraph"/>
        <w:numPr>
          <w:ilvl w:val="0"/>
          <w:numId w:val="62"/>
        </w:numPr>
        <w:rPr>
          <w:lang w:eastAsia="it-IT"/>
        </w:rPr>
      </w:pP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1</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2</m:t>
            </m:r>
          </m:sub>
        </m:sSub>
      </m:oMath>
      <w:r w:rsidR="00B7002C">
        <w:rPr>
          <w:lang w:eastAsia="it-IT"/>
        </w:rPr>
        <w:t xml:space="preserve"> but also </w:t>
      </w:r>
      <m:oMath>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2</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M</m:t>
            </m:r>
          </m:e>
          <m:sub>
            <m:r>
              <w:rPr>
                <w:rFonts w:ascii="Cambria Math" w:hAnsi="Cambria Math"/>
                <w:lang w:eastAsia="it-IT"/>
              </w:rPr>
              <m:t>1</m:t>
            </m:r>
          </m:sub>
        </m:sSub>
      </m:oMath>
      <w:r w:rsidR="00B7002C">
        <w:rPr>
          <w:lang w:eastAsia="it-IT"/>
        </w:rPr>
        <w:t xml:space="preserve">; then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B7002C">
        <w:t>;</w:t>
      </w:r>
    </w:p>
    <w:p w14:paraId="18199E19" w14:textId="77777777" w:rsidR="00B7002C" w:rsidRPr="003F605E" w:rsidRDefault="00B7002C" w:rsidP="0058369D">
      <w:pPr>
        <w:pStyle w:val="ListParagraph"/>
        <w:numPr>
          <w:ilvl w:val="0"/>
          <w:numId w:val="62"/>
        </w:numPr>
        <w:rPr>
          <w:lang w:eastAsia="it-IT"/>
        </w:rPr>
      </w:pPr>
      <w:r w:rsidRPr="003F605E">
        <w:rPr>
          <w:lang w:eastAsia="it-IT"/>
        </w:rPr>
        <w:t>Thus</w:t>
      </w:r>
      <w:r>
        <w:rPr>
          <w:lang w:eastAsia="it-IT"/>
        </w:rPr>
        <w:t xml:space="preserve"> </w:t>
      </w: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oMath>
      <w:r w:rsidRPr="003F605E">
        <w:t>.</w:t>
      </w:r>
    </w:p>
    <w:p w14:paraId="29D2DC4E" w14:textId="77777777" w:rsidR="00B7002C" w:rsidRPr="002423D2" w:rsidRDefault="00B7002C" w:rsidP="002423D2">
      <w:r>
        <w:t xml:space="preserve">We proved the antisymmetry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t xml:space="preserve">. Thus,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t xml:space="preserve"> is a partial order. Now we are going to prove that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 xml:space="preserve"> is a partial order too.</w:t>
      </w:r>
    </w:p>
    <w:p w14:paraId="195A7128" w14:textId="77777777" w:rsidR="0059124D" w:rsidRPr="00E1732D" w:rsidRDefault="0059124D" w:rsidP="0074114F">
      <w:pPr>
        <w:pStyle w:val="Heading3"/>
        <w:rPr>
          <w:rFonts w:ascii="Cambria Math" w:hAnsi="Cambria Math"/>
          <w:lang w:eastAsia="it-IT"/>
        </w:rPr>
      </w:pPr>
      <w:bookmarkStart w:id="82" w:name="_Toc258400314"/>
      <w:r>
        <w:rPr>
          <w:lang w:eastAsia="it-IT"/>
        </w:rPr>
        <w:t>Reflexivity</w:t>
      </w:r>
      <w:r w:rsidR="002423D2">
        <w:rPr>
          <w:lang w:eastAsia="it-IT"/>
        </w:rPr>
        <w:t xml:space="preserve"> of </w:t>
      </w:r>
      <m:oMath>
        <m:sSub>
          <m:sSubPr>
            <m:ctrlPr>
              <w:rPr>
                <w:rFonts w:ascii="Cambria Math" w:eastAsiaTheme="minorEastAsia" w:hAnsi="Cambria Math"/>
                <w:i/>
              </w:rPr>
            </m:ctrlPr>
          </m:sSubPr>
          <m:e>
            <m:r>
              <m:rPr>
                <m:sty m:val="bi"/>
              </m:rPr>
              <w:rPr>
                <w:rFonts w:ascii="Cambria Math" w:eastAsiaTheme="minorEastAsia" w:hAnsi="Cambria Math"/>
              </w:rPr>
              <m:t>≤</m:t>
            </m:r>
          </m:e>
          <m:sub>
            <m:sSub>
              <m:sSubPr>
                <m:ctrlPr>
                  <w:rPr>
                    <w:rFonts w:ascii="Cambria Math" w:eastAsiaTheme="minorEastAsia" w:hAnsi="Cambria Math"/>
                    <w:i/>
                  </w:rPr>
                </m:ctrlPr>
              </m:sSubPr>
              <m:e>
                <m:r>
                  <m:rPr>
                    <m:scr m:val="script"/>
                    <m:sty m:val="bi"/>
                  </m:rPr>
                  <w:rPr>
                    <w:rFonts w:ascii="Cambria Math" w:eastAsiaTheme="minorEastAsia" w:hAnsi="Cambria Math"/>
                  </w:rPr>
                  <m:t>A</m:t>
                </m:r>
              </m:e>
              <m:sub>
                <m:r>
                  <m:rPr>
                    <m:sty m:val="bi"/>
                  </m:rPr>
                  <w:rPr>
                    <w:rFonts w:ascii="Cambria Math" w:eastAsiaTheme="minorEastAsia" w:hAnsi="Cambria Math"/>
                  </w:rPr>
                  <m:t>6</m:t>
                </m:r>
              </m:sub>
            </m:sSub>
          </m:sub>
        </m:sSub>
      </m:oMath>
      <w:bookmarkEnd w:id="82"/>
    </w:p>
    <w:p w14:paraId="3DB3D6AF" w14:textId="77777777" w:rsidR="0059124D" w:rsidRDefault="0059124D" w:rsidP="0059124D">
      <w:pPr>
        <w:rPr>
          <w:lang w:eastAsia="it-IT"/>
        </w:rPr>
      </w:pPr>
      <w:r>
        <w:rPr>
          <w:lang w:eastAsia="it-IT"/>
        </w:rPr>
        <w:t xml:space="preserve">Given a list of bricks </w:t>
      </w:r>
      <m:oMath>
        <m:r>
          <m:rPr>
            <m:scr m:val="script"/>
          </m:rPr>
          <w:rPr>
            <w:rFonts w:ascii="Cambria Math" w:hAnsi="Cambria Math"/>
            <w:lang w:eastAsia="it-IT"/>
          </w:rPr>
          <m:t>L</m:t>
        </m:r>
      </m:oMath>
      <w:r>
        <w:rPr>
          <w:lang w:eastAsia="it-IT"/>
        </w:rPr>
        <w:t>, we have three possible cases:</w:t>
      </w:r>
    </w:p>
    <w:p w14:paraId="373FD888" w14:textId="77777777" w:rsidR="0059124D" w:rsidRPr="009530F2" w:rsidRDefault="0059124D" w:rsidP="00266437">
      <w:pPr>
        <w:pStyle w:val="ListParagraph"/>
        <w:numPr>
          <w:ilvl w:val="0"/>
          <w:numId w:val="62"/>
        </w:numPr>
        <w:rPr>
          <w:lang w:eastAsia="it-IT"/>
        </w:rPr>
      </w:pPr>
      <m:oMath>
        <m:r>
          <m:rPr>
            <m:scr m:val="script"/>
          </m:rPr>
          <w:rPr>
            <w:rFonts w:ascii="Cambria Math" w:hAnsi="Cambria Math"/>
            <w:lang w:eastAsia="it-IT"/>
          </w:rPr>
          <m:t>L=</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Pr="009530F2">
        <w:t xml:space="preserve"> in which case</w:t>
      </w:r>
      <w:r>
        <w:t xml:space="preserve">, for 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w:t>
      </w:r>
      <w:r w:rsidRPr="009530F2">
        <w:t xml:space="preserve"> </w:t>
      </w:r>
      <m:oMath>
        <m:r>
          <m:rPr>
            <m:scr m:val="script"/>
          </m:rPr>
          <w:rPr>
            <w:rFonts w:ascii="Cambria Math" w:hAnsi="Cambria Math"/>
          </w:rPr>
          <m:t>L</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r>
          <m:rPr>
            <m:scr m:val="script"/>
          </m:rPr>
          <w:rPr>
            <w:rFonts w:ascii="Cambria Math" w:hAnsi="Cambria Math"/>
          </w:rPr>
          <m:t>L</m:t>
        </m:r>
      </m:oMath>
      <w:r>
        <w:t xml:space="preserve"> (every element of the domain is less or equal than the top element)</w:t>
      </w:r>
    </w:p>
    <w:p w14:paraId="2762B4E5" w14:textId="77777777" w:rsidR="0059124D" w:rsidRPr="009530F2" w:rsidRDefault="0059124D" w:rsidP="00266437">
      <w:pPr>
        <w:pStyle w:val="ListParagraph"/>
        <w:numPr>
          <w:ilvl w:val="0"/>
          <w:numId w:val="62"/>
        </w:numPr>
        <w:rPr>
          <w:lang w:eastAsia="it-IT"/>
        </w:rPr>
      </w:pPr>
      <m:oMath>
        <m:r>
          <m:rPr>
            <m:scr m:val="script"/>
          </m:rPr>
          <w:rPr>
            <w:rFonts w:ascii="Cambria Math" w:hAnsi="Cambria Math"/>
            <w:lang w:eastAsia="it-IT"/>
          </w:rPr>
          <m:t>L=</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Pr="009530F2">
        <w:t xml:space="preserve"> in which case</w:t>
      </w:r>
      <w:r>
        <w:t xml:space="preserve">, for 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w:t>
      </w:r>
      <w:r w:rsidRPr="009530F2">
        <w:t xml:space="preserve"> </w:t>
      </w:r>
      <m:oMath>
        <m:r>
          <m:rPr>
            <m:scr m:val="script"/>
          </m:rPr>
          <w:rPr>
            <w:rFonts w:ascii="Cambria Math" w:hAnsi="Cambria Math"/>
          </w:rPr>
          <m:t>L</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r>
          <m:rPr>
            <m:scr m:val="script"/>
          </m:rPr>
          <w:rPr>
            <w:rFonts w:ascii="Cambria Math" w:hAnsi="Cambria Math"/>
          </w:rPr>
          <m:t>L</m:t>
        </m:r>
      </m:oMath>
      <w:r>
        <w:t xml:space="preserve"> (the bottom element is less or equal than every other element in the domain)</w:t>
      </w:r>
    </w:p>
    <w:p w14:paraId="10C286B7" w14:textId="77777777" w:rsidR="0059124D" w:rsidRPr="009530F2" w:rsidRDefault="0059124D" w:rsidP="00266437">
      <w:pPr>
        <w:pStyle w:val="ListParagraph"/>
        <w:numPr>
          <w:ilvl w:val="0"/>
          <w:numId w:val="62"/>
        </w:numPr>
        <w:rPr>
          <w:lang w:eastAsia="it-IT"/>
        </w:rPr>
      </w:pPr>
      <m:oMath>
        <m:r>
          <m:rPr>
            <m:scr m:val="script"/>
          </m:rPr>
          <w:rPr>
            <w:rFonts w:ascii="Cambria Math" w:hAnsi="Cambria Math"/>
            <w:lang w:eastAsia="it-IT"/>
          </w:rPr>
          <w:lastRenderedPageBreak/>
          <m:t>L=</m:t>
        </m:r>
        <m:d>
          <m:dPr>
            <m:begChr m:val="["/>
            <m:endChr m:val="]"/>
            <m:ctrlPr>
              <w:rPr>
                <w:rFonts w:ascii="Cambria Math" w:hAnsi="Cambria Math"/>
                <w:i/>
                <w:lang w:eastAsia="it-IT"/>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n</m:t>
                </m:r>
              </m:sub>
            </m:sSub>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sup>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ctrlPr>
              <w:rPr>
                <w:rFonts w:ascii="Cambria Math" w:hAnsi="Cambria Math"/>
                <w:i/>
                <w:lang w:eastAsia="it-IT"/>
              </w:rPr>
            </m:ctrlPr>
          </m:sup>
        </m:sSup>
      </m:oMath>
      <w:r>
        <w:rPr>
          <w:lang w:eastAsia="it-IT"/>
        </w:rPr>
        <w:t xml:space="preserve">; in this case, </w:t>
      </w:r>
      <m:oMath>
        <m:r>
          <m:rPr>
            <m:scr m:val="script"/>
          </m:rPr>
          <w:rPr>
            <w:rFonts w:ascii="Cambria Math" w:hAnsi="Cambria Math"/>
          </w:rPr>
          <m:t>L</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r>
          <m:rPr>
            <m:scr m:val="script"/>
          </m:rPr>
          <w:rPr>
            <w:rFonts w:ascii="Cambria Math" w:hAnsi="Cambria Math"/>
          </w:rPr>
          <m:t>L⇔</m:t>
        </m:r>
        <m:d>
          <m:dPr>
            <m:ctrlPr>
              <w:rPr>
                <w:rFonts w:ascii="Cambria Math" w:hAnsi="Cambria Math"/>
                <w:i/>
              </w:rPr>
            </m:ctrlPr>
          </m:dPr>
          <m:e>
            <m:r>
              <w:rPr>
                <w:rFonts w:ascii="Cambria Math" w:hAnsi="Cambria Math"/>
              </w:rPr>
              <m:t>∀i∈</m:t>
            </m:r>
            <m:d>
              <m:dPr>
                <m:begChr m:val="["/>
                <m:endChr m:val="]"/>
                <m:ctrlPr>
                  <w:rPr>
                    <w:rFonts w:ascii="Cambria Math" w:hAnsi="Cambria Math"/>
                    <w:i/>
                  </w:rPr>
                </m:ctrlPr>
              </m:dPr>
              <m:e>
                <m:r>
                  <w:rPr>
                    <w:rFonts w:ascii="Cambria Math" w:hAnsi="Cambria Math"/>
                  </w:rPr>
                  <m:t>1,n</m:t>
                </m:r>
              </m:e>
            </m:d>
            <m:r>
              <m:rPr>
                <m:scr m:val="script"/>
              </m:rPr>
              <w:rPr>
                <w:rFonts w:ascii="Cambria Math" w:hAnsi="Cambria Math"/>
              </w:rPr>
              <m:t xml:space="preserve"> :L</m:t>
            </m:r>
            <m:d>
              <m:dPr>
                <m:begChr m:val="["/>
                <m:endChr m:val="]"/>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r>
              <m:rPr>
                <m:scr m:val="script"/>
              </m:rPr>
              <w:rPr>
                <w:rFonts w:ascii="Cambria Math" w:hAnsi="Cambria Math"/>
              </w:rPr>
              <m:t>L</m:t>
            </m:r>
            <m:d>
              <m:dPr>
                <m:begChr m:val="["/>
                <m:endChr m:val="]"/>
                <m:ctrlPr>
                  <w:rPr>
                    <w:rFonts w:ascii="Cambria Math" w:hAnsi="Cambria Math"/>
                    <w:i/>
                  </w:rPr>
                </m:ctrlPr>
              </m:dPr>
              <m:e>
                <m:r>
                  <w:rPr>
                    <w:rFonts w:ascii="Cambria Math" w:hAnsi="Cambria Math"/>
                  </w:rPr>
                  <m:t>i</m:t>
                </m:r>
              </m:e>
            </m:d>
          </m:e>
        </m:d>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up>
        </m:sSup>
      </m:oMath>
      <w:r w:rsidR="00230315">
        <w:t xml:space="preserve">. Since we proved that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rsidR="00230315">
        <w:t xml:space="preserve"> satisfies the </w:t>
      </w:r>
      <w:r w:rsidR="00230315" w:rsidRPr="00230315">
        <w:rPr>
          <w:i/>
        </w:rPr>
        <w:t>reflexivity</w:t>
      </w:r>
      <w:r w:rsidR="00230315">
        <w:t xml:space="preserve"> property, we know that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p>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sup>
        </m:sSup>
      </m:oMath>
      <w:r w:rsidR="00230315">
        <w:t xml:space="preserve"> holds and this case is concluded.</w:t>
      </w:r>
    </w:p>
    <w:p w14:paraId="11B6E5F0" w14:textId="77777777" w:rsidR="0059124D" w:rsidRDefault="0059124D" w:rsidP="0059124D">
      <w:r>
        <w:rPr>
          <w:lang w:eastAsia="it-IT"/>
        </w:rPr>
        <w:t xml:space="preserve">We proved that </w:t>
      </w:r>
      <m:oMath>
        <m:r>
          <m:rPr>
            <m:scr m:val="script"/>
          </m:rPr>
          <w:rPr>
            <w:rFonts w:ascii="Cambria Math" w:hAnsi="Cambria Math"/>
          </w:rPr>
          <m:t>L</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r>
          <m:rPr>
            <m:scr m:val="script"/>
          </m:rPr>
          <w:rPr>
            <w:rFonts w:ascii="Cambria Math" w:hAnsi="Cambria Math"/>
          </w:rPr>
          <m:t>L  ∀L∈</m:t>
        </m:r>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w:r>
        <w:t xml:space="preserve">. The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Pr="00561696">
        <w:t xml:space="preserve"> is then reflexive.</w:t>
      </w:r>
    </w:p>
    <w:p w14:paraId="309FD84B" w14:textId="77777777" w:rsidR="0059124D" w:rsidRPr="00AD3C2B" w:rsidRDefault="0059124D" w:rsidP="0074114F">
      <w:pPr>
        <w:pStyle w:val="Heading3"/>
        <w:rPr>
          <w:lang w:eastAsia="it-IT"/>
        </w:rPr>
      </w:pPr>
      <w:bookmarkStart w:id="83" w:name="_Toc258400315"/>
      <w:r>
        <w:rPr>
          <w:lang w:eastAsia="it-IT"/>
        </w:rPr>
        <w:t>Transitivity</w:t>
      </w:r>
      <w:r w:rsidR="002423D2">
        <w:rPr>
          <w:lang w:eastAsia="it-IT"/>
        </w:rPr>
        <w:t xml:space="preserve"> of </w:t>
      </w:r>
      <m:oMath>
        <m:sSub>
          <m:sSubPr>
            <m:ctrlPr>
              <w:rPr>
                <w:rFonts w:ascii="Cambria Math" w:eastAsiaTheme="minorEastAsia" w:hAnsi="Cambria Math"/>
                <w:i/>
              </w:rPr>
            </m:ctrlPr>
          </m:sSubPr>
          <m:e>
            <m:r>
              <m:rPr>
                <m:sty m:val="bi"/>
              </m:rPr>
              <w:rPr>
                <w:rFonts w:ascii="Cambria Math" w:eastAsiaTheme="minorEastAsia" w:hAnsi="Cambria Math"/>
              </w:rPr>
              <m:t>≤</m:t>
            </m:r>
          </m:e>
          <m:sub>
            <m:sSub>
              <m:sSubPr>
                <m:ctrlPr>
                  <w:rPr>
                    <w:rFonts w:ascii="Cambria Math" w:eastAsiaTheme="minorEastAsia" w:hAnsi="Cambria Math"/>
                    <w:i/>
                  </w:rPr>
                </m:ctrlPr>
              </m:sSubPr>
              <m:e>
                <m:r>
                  <m:rPr>
                    <m:scr m:val="script"/>
                    <m:sty m:val="bi"/>
                  </m:rPr>
                  <w:rPr>
                    <w:rFonts w:ascii="Cambria Math" w:eastAsiaTheme="minorEastAsia" w:hAnsi="Cambria Math"/>
                  </w:rPr>
                  <m:t>A</m:t>
                </m:r>
              </m:e>
              <m:sub>
                <m:r>
                  <m:rPr>
                    <m:sty m:val="bi"/>
                  </m:rPr>
                  <w:rPr>
                    <w:rFonts w:ascii="Cambria Math" w:eastAsiaTheme="minorEastAsia" w:hAnsi="Cambria Math"/>
                  </w:rPr>
                  <m:t>6</m:t>
                </m:r>
              </m:sub>
            </m:sSub>
          </m:sub>
        </m:sSub>
      </m:oMath>
      <w:bookmarkEnd w:id="83"/>
    </w:p>
    <w:p w14:paraId="7F39803F" w14:textId="77777777" w:rsidR="0059124D" w:rsidRDefault="0059124D" w:rsidP="0059124D">
      <w:pPr>
        <w:rPr>
          <w:lang w:eastAsia="it-IT"/>
        </w:rPr>
      </w:pPr>
      <w:r>
        <w:rPr>
          <w:lang w:eastAsia="it-IT"/>
        </w:rPr>
        <w:t xml:space="preserve">Consider three lists of bricks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Pr>
          <w:lang w:eastAsia="it-IT"/>
        </w:rPr>
        <w:t xml:space="preserve">, and suppose that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oMath>
      <w:r>
        <w:rPr>
          <w:lang w:eastAsia="it-IT"/>
        </w:rPr>
        <w:t xml:space="preserve"> and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Pr>
          <w:lang w:eastAsia="it-IT"/>
        </w:rPr>
        <w:t xml:space="preserve">. Considering in particular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oMath>
      <w:r>
        <w:rPr>
          <w:lang w:eastAsia="it-IT"/>
        </w:rPr>
        <w:t>, we have three possible cases:</w:t>
      </w:r>
    </w:p>
    <w:p w14:paraId="5BF9EA45" w14:textId="77777777" w:rsidR="0059124D" w:rsidRPr="009530F2" w:rsidRDefault="002E0508" w:rsidP="00266437">
      <w:pPr>
        <w:pStyle w:val="ListParagraph"/>
        <w:numPr>
          <w:ilvl w:val="0"/>
          <w:numId w:val="62"/>
        </w:numPr>
        <w:rPr>
          <w:lang w:eastAsia="it-IT"/>
        </w:rPr>
      </w:pP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rsidRPr="00AD3C2B">
        <w:t>; in</w:t>
      </w:r>
      <w:r w:rsidR="0059124D">
        <w:t xml:space="preserve"> this</w:t>
      </w:r>
      <w:r w:rsidR="0059124D" w:rsidRPr="009530F2">
        <w:t xml:space="preserve"> case</w:t>
      </w:r>
      <w:r w:rsidR="0059124D">
        <w:t xml:space="preserve">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sidR="0059124D">
        <w:rPr>
          <w:lang w:eastAsia="it-IT"/>
        </w:rPr>
        <w:t xml:space="preserve"> can only be </w:t>
      </w:r>
      <m:oMath>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rsidRPr="00AD3C2B">
        <w:t xml:space="preserve"> too (</w:t>
      </w:r>
      <w:r w:rsidR="0059124D">
        <w:t xml:space="preserve">since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sidR="0059124D">
        <w:rPr>
          <w:lang w:eastAsia="it-IT"/>
        </w:rPr>
        <w:t xml:space="preserve"> and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t xml:space="preserve">); then we also have, for 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0059124D" w:rsidRPr="00AD3C2B">
        <w:t xml:space="preserve">, that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sidR="0059124D">
        <w:rPr>
          <w:lang w:eastAsia="it-IT"/>
        </w:rPr>
        <w:t xml:space="preserve"> (every element of the domain is less or equal than top);</w:t>
      </w:r>
    </w:p>
    <w:p w14:paraId="1D9D3CCC" w14:textId="77777777" w:rsidR="0059124D" w:rsidRPr="009530F2" w:rsidRDefault="002E0508" w:rsidP="00266437">
      <w:pPr>
        <w:pStyle w:val="ListParagraph"/>
        <w:numPr>
          <w:ilvl w:val="0"/>
          <w:numId w:val="62"/>
        </w:numPr>
        <w:rPr>
          <w:lang w:eastAsia="it-IT"/>
        </w:rPr>
      </w:pP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rsidRPr="009530F2">
        <w:t xml:space="preserve"> in which case</w:t>
      </w:r>
      <w:r w:rsidR="0059124D">
        <w:t xml:space="preserve">, no matter the shape of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sidR="0059124D">
        <w:rPr>
          <w:lang w:eastAsia="it-IT"/>
        </w:rPr>
        <w:t xml:space="preserve">, we certainly have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sidR="0059124D">
        <w:rPr>
          <w:lang w:eastAsia="it-IT"/>
        </w:rPr>
        <w:t xml:space="preserve"> (bottom is less or equal than every other element);</w:t>
      </w:r>
    </w:p>
    <w:p w14:paraId="34322EE2" w14:textId="77777777" w:rsidR="0059124D" w:rsidRPr="001641D5" w:rsidRDefault="002E0508" w:rsidP="00266437">
      <w:pPr>
        <w:pStyle w:val="ListParagraph"/>
        <w:numPr>
          <w:ilvl w:val="0"/>
          <w:numId w:val="62"/>
        </w:numPr>
        <w:rPr>
          <w:lang w:eastAsia="it-IT"/>
        </w:rPr>
      </w:pP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d>
          <m:dPr>
            <m:begChr m:val="["/>
            <m:endChr m:val="]"/>
            <m:ctrlPr>
              <w:rPr>
                <w:rFonts w:ascii="Cambria Math" w:hAnsi="Cambria Math"/>
                <w:i/>
                <w:lang w:eastAsia="it-IT"/>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1a</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na</m:t>
                </m:r>
              </m:sub>
            </m:sSub>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1a</m:t>
                    </m:r>
                  </m:sub>
                </m:sSub>
              </m:e>
            </m:d>
          </m:e>
          <m:sup>
            <m:sSub>
              <m:sSubPr>
                <m:ctrlPr>
                  <w:rPr>
                    <w:rFonts w:ascii="Cambria Math" w:hAnsi="Cambria Math"/>
                    <w:i/>
                  </w:rPr>
                </m:ctrlPr>
              </m:sSubPr>
              <m:e>
                <m:r>
                  <w:rPr>
                    <w:rFonts w:ascii="Cambria Math" w:hAnsi="Cambria Math"/>
                  </w:rPr>
                  <m:t>m</m:t>
                </m:r>
              </m:e>
              <m:sub>
                <m:r>
                  <w:rPr>
                    <w:rFonts w:ascii="Cambria Math" w:hAnsi="Cambria Math"/>
                  </w:rPr>
                  <m:t>1a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1a</m:t>
                </m:r>
              </m:sub>
            </m:sSub>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na</m:t>
                    </m:r>
                  </m:sub>
                </m:sSub>
              </m:e>
            </m:d>
          </m:e>
          <m:sup>
            <m:sSub>
              <m:sSubPr>
                <m:ctrlPr>
                  <w:rPr>
                    <w:rFonts w:ascii="Cambria Math" w:hAnsi="Cambria Math"/>
                    <w:i/>
                  </w:rPr>
                </m:ctrlPr>
              </m:sSubPr>
              <m:e>
                <m:r>
                  <w:rPr>
                    <w:rFonts w:ascii="Cambria Math" w:hAnsi="Cambria Math"/>
                  </w:rPr>
                  <m:t>m</m:t>
                </m:r>
              </m:e>
              <m:sub>
                <m:r>
                  <w:rPr>
                    <w:rFonts w:ascii="Cambria Math" w:hAnsi="Cambria Math"/>
                  </w:rPr>
                  <m:t>na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na</m:t>
                </m:r>
              </m:sub>
            </m:sSub>
            <m:ctrlPr>
              <w:rPr>
                <w:rFonts w:ascii="Cambria Math" w:hAnsi="Cambria Math"/>
                <w:i/>
                <w:lang w:eastAsia="it-IT"/>
              </w:rPr>
            </m:ctrlPr>
          </m:sup>
        </m:sSup>
      </m:oMath>
      <w:r w:rsidR="0059124D">
        <w:rPr>
          <w:lang w:eastAsia="it-IT"/>
        </w:rPr>
        <w:t xml:space="preserve"> and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d>
          <m:dPr>
            <m:begChr m:val="["/>
            <m:endChr m:val="]"/>
            <m:ctrlPr>
              <w:rPr>
                <w:rFonts w:ascii="Cambria Math" w:hAnsi="Cambria Math"/>
                <w:i/>
                <w:lang w:eastAsia="it-IT"/>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1b</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nb</m:t>
                </m:r>
              </m:sub>
            </m:sSub>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1b</m:t>
                    </m:r>
                  </m:sub>
                </m:sSub>
              </m:e>
            </m:d>
          </m:e>
          <m:sup>
            <m:sSub>
              <m:sSubPr>
                <m:ctrlPr>
                  <w:rPr>
                    <w:rFonts w:ascii="Cambria Math" w:hAnsi="Cambria Math"/>
                    <w:i/>
                  </w:rPr>
                </m:ctrlPr>
              </m:sSubPr>
              <m:e>
                <m:r>
                  <w:rPr>
                    <w:rFonts w:ascii="Cambria Math" w:hAnsi="Cambria Math"/>
                  </w:rPr>
                  <m:t>m</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1b</m:t>
                </m:r>
              </m:sub>
            </m:sSub>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nb</m:t>
                    </m:r>
                  </m:sub>
                </m:sSub>
              </m:e>
            </m:d>
          </m:e>
          <m:sup>
            <m:sSub>
              <m:sSubPr>
                <m:ctrlPr>
                  <w:rPr>
                    <w:rFonts w:ascii="Cambria Math" w:hAnsi="Cambria Math"/>
                    <w:i/>
                  </w:rPr>
                </m:ctrlPr>
              </m:sSubPr>
              <m:e>
                <m:r>
                  <w:rPr>
                    <w:rFonts w:ascii="Cambria Math" w:hAnsi="Cambria Math"/>
                  </w:rPr>
                  <m:t>m</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nb</m:t>
                </m:r>
              </m:sub>
            </m:sSub>
            <m:ctrlPr>
              <w:rPr>
                <w:rFonts w:ascii="Cambria Math" w:hAnsi="Cambria Math"/>
                <w:i/>
                <w:lang w:eastAsia="it-IT"/>
              </w:rPr>
            </m:ctrlPr>
          </m:sup>
        </m:sSup>
      </m:oMath>
      <w:r w:rsidR="0059124D">
        <w:rPr>
          <w:lang w:eastAsia="it-IT"/>
        </w:rPr>
        <w:t xml:space="preserve">; in this case, since we know that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sidR="0059124D">
        <w:rPr>
          <w:lang w:eastAsia="it-IT"/>
        </w:rPr>
        <w:t xml:space="preserve">,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r>
          <w:rPr>
            <w:rFonts w:ascii="Cambria Math" w:hAnsi="Cambria Math"/>
            <w:lang w:eastAsia="it-IT"/>
          </w:rPr>
          <m:t xml:space="preserve"> </m:t>
        </m:r>
      </m:oMath>
      <w:r w:rsidR="0059124D">
        <w:rPr>
          <w:lang w:eastAsia="it-IT"/>
        </w:rPr>
        <w:t>could be:</w:t>
      </w:r>
    </w:p>
    <w:p w14:paraId="043D669A" w14:textId="77777777" w:rsidR="0059124D" w:rsidRPr="001641D5" w:rsidRDefault="002E0508" w:rsidP="00266437">
      <w:pPr>
        <w:pStyle w:val="ListParagraph"/>
        <w:numPr>
          <w:ilvl w:val="1"/>
          <w:numId w:val="62"/>
        </w:numPr>
        <w:rPr>
          <w:lang w:eastAsia="it-IT"/>
        </w:rPr>
      </w:pP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rsidRPr="001641D5">
        <w:t>, in whic</w:t>
      </w:r>
      <w:r w:rsidR="0059124D">
        <w:t>h</w:t>
      </w:r>
      <w:r w:rsidR="0059124D" w:rsidRPr="001641D5">
        <w:t xml:space="preserve"> case we also have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sidR="0059124D">
        <w:rPr>
          <w:lang w:eastAsia="it-IT"/>
        </w:rPr>
        <w:t xml:space="preserve"> for 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0059124D" w:rsidRPr="001641D5">
        <w:t>;</w:t>
      </w:r>
    </w:p>
    <w:p w14:paraId="4295D4E6" w14:textId="77777777" w:rsidR="0059124D" w:rsidRPr="000109C9" w:rsidRDefault="002E0508" w:rsidP="000109C9">
      <w:pPr>
        <w:pStyle w:val="ListParagraph"/>
        <w:numPr>
          <w:ilvl w:val="1"/>
          <w:numId w:val="62"/>
        </w:numPr>
      </w:pP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r>
          <w:rPr>
            <w:rFonts w:ascii="Cambria Math" w:hAnsi="Cambria Math"/>
            <w:lang w:eastAsia="it-IT"/>
          </w:rPr>
          <m:t>=</m:t>
        </m:r>
        <m:d>
          <m:dPr>
            <m:begChr m:val="["/>
            <m:endChr m:val="]"/>
            <m:ctrlPr>
              <w:rPr>
                <w:rFonts w:ascii="Cambria Math" w:hAnsi="Cambria Math"/>
                <w:i/>
                <w:lang w:eastAsia="it-IT"/>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1c</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nc</m:t>
                </m:r>
              </m:sub>
            </m:sSub>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1c</m:t>
                    </m:r>
                  </m:sub>
                </m:sSub>
              </m:e>
            </m:d>
          </m:e>
          <m:sup>
            <m:sSub>
              <m:sSubPr>
                <m:ctrlPr>
                  <w:rPr>
                    <w:rFonts w:ascii="Cambria Math" w:hAnsi="Cambria Math"/>
                    <w:i/>
                  </w:rPr>
                </m:ctrlPr>
              </m:sSubPr>
              <m:e>
                <m:r>
                  <w:rPr>
                    <w:rFonts w:ascii="Cambria Math" w:hAnsi="Cambria Math"/>
                  </w:rPr>
                  <m:t>m</m:t>
                </m:r>
              </m:e>
              <m:sub>
                <m:r>
                  <w:rPr>
                    <w:rFonts w:ascii="Cambria Math" w:hAnsi="Cambria Math"/>
                  </w:rPr>
                  <m:t>1c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1c</m:t>
                </m:r>
              </m:sub>
            </m:sSub>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nc</m:t>
                    </m:r>
                  </m:sub>
                </m:sSub>
              </m:e>
            </m:d>
          </m:e>
          <m:sup>
            <m:sSub>
              <m:sSubPr>
                <m:ctrlPr>
                  <w:rPr>
                    <w:rFonts w:ascii="Cambria Math" w:hAnsi="Cambria Math"/>
                    <w:i/>
                  </w:rPr>
                </m:ctrlPr>
              </m:sSubPr>
              <m:e>
                <m:r>
                  <w:rPr>
                    <w:rFonts w:ascii="Cambria Math" w:hAnsi="Cambria Math"/>
                  </w:rPr>
                  <m:t>m</m:t>
                </m:r>
              </m:e>
              <m:sub>
                <m:r>
                  <w:rPr>
                    <w:rFonts w:ascii="Cambria Math" w:hAnsi="Cambria Math"/>
                  </w:rPr>
                  <m:t>nc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nc</m:t>
                </m:r>
              </m:sub>
            </m:sSub>
            <m:ctrlPr>
              <w:rPr>
                <w:rFonts w:ascii="Cambria Math" w:hAnsi="Cambria Math"/>
                <w:i/>
                <w:lang w:eastAsia="it-IT"/>
              </w:rPr>
            </m:ctrlPr>
          </m:sup>
        </m:sSup>
      </m:oMath>
      <w:r w:rsidR="0059124D" w:rsidRPr="001641D5">
        <w:rPr>
          <w:lang w:eastAsia="it-IT"/>
        </w:rPr>
        <w:t xml:space="preserve">; in this case we know that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B</m:t>
            </m:r>
          </m:e>
          <m:sub>
            <m:r>
              <w:rPr>
                <w:rFonts w:ascii="Cambria Math" w:hAnsi="Cambria Math"/>
              </w:rPr>
              <m:t>ia</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ib</m:t>
            </m:r>
          </m:sub>
        </m:sSub>
      </m:oMath>
      <w:r w:rsidR="0059124D" w:rsidRPr="001641D5">
        <w:t xml:space="preserve"> and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B</m:t>
            </m:r>
          </m:e>
          <m:sub>
            <m:r>
              <w:rPr>
                <w:rFonts w:ascii="Cambria Math" w:hAnsi="Cambria Math"/>
              </w:rPr>
              <m:t>ib</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ic</m:t>
            </m:r>
          </m:sub>
        </m:sSub>
      </m:oMath>
      <w:r w:rsidR="0059124D" w:rsidRPr="001641D5">
        <w:t xml:space="preserve">; we have to prove that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B</m:t>
            </m:r>
          </m:e>
          <m:sub>
            <m:r>
              <w:rPr>
                <w:rFonts w:ascii="Cambria Math" w:hAnsi="Cambria Math"/>
              </w:rPr>
              <m:t>ia</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ic</m:t>
            </m:r>
          </m:sub>
        </m:sSub>
      </m:oMath>
      <w:r w:rsidR="0059124D" w:rsidRPr="001641D5">
        <w:t xml:space="preserve">; in other words, we </w:t>
      </w:r>
      <w:r w:rsidR="0059124D" w:rsidRPr="001641D5">
        <w:rPr>
          <w:lang w:eastAsia="it-IT"/>
        </w:rPr>
        <w:t xml:space="preserve">have to prove that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B</m:t>
            </m:r>
          </m:e>
          <m:sub>
            <m:r>
              <w:rPr>
                <w:rFonts w:ascii="Cambria Math" w:hAnsi="Cambria Math"/>
              </w:rPr>
              <m:t>ia</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ib</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ib</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ic</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ia</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ic</m:t>
            </m:r>
          </m:sub>
        </m:sSub>
      </m:oMath>
      <w:r w:rsidR="0059124D" w:rsidRPr="001641D5">
        <w:t xml:space="preserve">. </w:t>
      </w:r>
      <w:r w:rsidR="000109C9">
        <w:t xml:space="preserve">We already proved this, since it is the property of transitivity </w:t>
      </w:r>
      <w:r w:rsidR="0059124D">
        <w:t xml:space="preserve">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rsidR="000109C9">
        <w:t>.</w:t>
      </w:r>
    </w:p>
    <w:p w14:paraId="091542D1" w14:textId="77777777" w:rsidR="0059124D" w:rsidRDefault="0059124D" w:rsidP="0059124D">
      <w:pPr>
        <w:rPr>
          <w:lang w:eastAsia="it-IT"/>
        </w:rPr>
      </w:pPr>
      <w:r>
        <w:rPr>
          <w:lang w:eastAsia="it-IT"/>
        </w:rPr>
        <w:t xml:space="preserve">We proved that </w:t>
      </w:r>
      <m:oMath>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A</m:t>
            </m:r>
          </m:e>
          <m:sub>
            <m:r>
              <w:rPr>
                <w:rFonts w:ascii="Cambria Math" w:hAnsi="Cambria Math"/>
                <w:lang w:eastAsia="it-IT"/>
              </w:rPr>
              <m:t>6</m:t>
            </m:r>
          </m:sub>
        </m:sSub>
        <m:r>
          <w:rPr>
            <w:rFonts w:ascii="Cambria Math" w:hAnsi="Cambria Math"/>
            <w:lang w:eastAsia="it-IT"/>
          </w:rPr>
          <m:t xml:space="preserve"> :</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c</m:t>
            </m:r>
          </m:sub>
        </m:sSub>
      </m:oMath>
      <w:r>
        <w:rPr>
          <w:lang w:eastAsia="it-IT"/>
        </w:rPr>
        <w:t xml:space="preserve">. </w:t>
      </w:r>
      <w:r>
        <w:t xml:space="preserve">The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Pr="00561696">
        <w:t xml:space="preserve"> is then </w:t>
      </w:r>
      <w:r>
        <w:rPr>
          <w:lang w:eastAsia="it-IT"/>
        </w:rPr>
        <w:t>transitive.</w:t>
      </w:r>
    </w:p>
    <w:p w14:paraId="0FB0F570" w14:textId="77777777" w:rsidR="0059124D" w:rsidRPr="00943110" w:rsidRDefault="0059124D" w:rsidP="0059124D">
      <w:pPr>
        <w:rPr>
          <w:lang w:eastAsia="it-IT"/>
        </w:rPr>
      </w:pPr>
      <w:r>
        <w:rPr>
          <w:lang w:eastAsia="it-IT"/>
        </w:rPr>
        <w:lastRenderedPageBreak/>
        <w:t xml:space="preserve">Since we proved the reflexive and transitivity property, we can state that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Pr="00D709EC">
        <w:t xml:space="preserve"> is a </w:t>
      </w:r>
      <w:r w:rsidRPr="00CB5813">
        <w:rPr>
          <w:b/>
        </w:rPr>
        <w:t>preorder</w:t>
      </w:r>
      <w:r w:rsidRPr="00D709EC">
        <w:t xml:space="preserve">. </w:t>
      </w:r>
      <w:r>
        <w:t xml:space="preserve">In order for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Pr="00D709EC">
        <w:t xml:space="preserve"> to be a </w:t>
      </w:r>
      <w:r w:rsidRPr="00CB5813">
        <w:rPr>
          <w:b/>
        </w:rPr>
        <w:t>partial order</w:t>
      </w:r>
      <w:r w:rsidRPr="00D709EC">
        <w:t xml:space="preserve">, it has to </w:t>
      </w:r>
      <w:r>
        <w:t xml:space="preserve">satisfy another condition, </w:t>
      </w:r>
      <w:r>
        <w:rPr>
          <w:lang w:eastAsia="it-IT"/>
        </w:rPr>
        <w:t>antisymmetry.</w:t>
      </w:r>
    </w:p>
    <w:p w14:paraId="12C4954B" w14:textId="77777777" w:rsidR="0059124D" w:rsidRDefault="001A0320" w:rsidP="0074114F">
      <w:pPr>
        <w:pStyle w:val="Heading3"/>
        <w:rPr>
          <w:lang w:eastAsia="it-IT"/>
        </w:rPr>
      </w:pPr>
      <w:bookmarkStart w:id="84" w:name="_Toc258400316"/>
      <w:r>
        <w:rPr>
          <w:lang w:eastAsia="it-IT"/>
        </w:rPr>
        <w:t>Antisymmetry</w:t>
      </w:r>
      <w:r w:rsidR="002423D2">
        <w:rPr>
          <w:lang w:eastAsia="it-IT"/>
        </w:rPr>
        <w:t xml:space="preserve"> of </w:t>
      </w:r>
      <m:oMath>
        <m:sSub>
          <m:sSubPr>
            <m:ctrlPr>
              <w:rPr>
                <w:rFonts w:ascii="Cambria Math" w:eastAsiaTheme="minorEastAsia" w:hAnsi="Cambria Math"/>
                <w:i/>
              </w:rPr>
            </m:ctrlPr>
          </m:sSubPr>
          <m:e>
            <m:r>
              <m:rPr>
                <m:sty m:val="bi"/>
              </m:rPr>
              <w:rPr>
                <w:rFonts w:ascii="Cambria Math" w:eastAsiaTheme="minorEastAsia" w:hAnsi="Cambria Math"/>
              </w:rPr>
              <m:t>≤</m:t>
            </m:r>
          </m:e>
          <m:sub>
            <m:sSub>
              <m:sSubPr>
                <m:ctrlPr>
                  <w:rPr>
                    <w:rFonts w:ascii="Cambria Math" w:eastAsiaTheme="minorEastAsia" w:hAnsi="Cambria Math"/>
                    <w:i/>
                  </w:rPr>
                </m:ctrlPr>
              </m:sSubPr>
              <m:e>
                <m:r>
                  <m:rPr>
                    <m:scr m:val="script"/>
                    <m:sty m:val="bi"/>
                  </m:rPr>
                  <w:rPr>
                    <w:rFonts w:ascii="Cambria Math" w:eastAsiaTheme="minorEastAsia" w:hAnsi="Cambria Math"/>
                  </w:rPr>
                  <m:t>A</m:t>
                </m:r>
              </m:e>
              <m:sub>
                <m:r>
                  <m:rPr>
                    <m:sty m:val="bi"/>
                  </m:rPr>
                  <w:rPr>
                    <w:rFonts w:ascii="Cambria Math" w:eastAsiaTheme="minorEastAsia" w:hAnsi="Cambria Math"/>
                  </w:rPr>
                  <m:t>6</m:t>
                </m:r>
              </m:sub>
            </m:sSub>
          </m:sub>
        </m:sSub>
      </m:oMath>
      <w:bookmarkEnd w:id="84"/>
    </w:p>
    <w:p w14:paraId="1AA01C4A" w14:textId="77777777" w:rsidR="0059124D" w:rsidRDefault="0059124D" w:rsidP="0059124D">
      <w:pPr>
        <w:rPr>
          <w:lang w:eastAsia="it-IT"/>
        </w:rPr>
      </w:pPr>
      <w:r>
        <w:rPr>
          <w:lang w:eastAsia="it-IT"/>
        </w:rPr>
        <w:t xml:space="preserve">Consider two lists of bricks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oMath>
      <w:r>
        <w:rPr>
          <w:lang w:eastAsia="it-IT"/>
        </w:rPr>
        <w:t xml:space="preserve">, and suppose that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oMath>
      <w:r>
        <w:rPr>
          <w:lang w:eastAsia="it-IT"/>
        </w:rPr>
        <w:t xml:space="preserve"> and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oMath>
      <w:r>
        <w:rPr>
          <w:lang w:eastAsia="it-IT"/>
        </w:rPr>
        <w:t xml:space="preserve">. Considering in particular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oMath>
      <w:r>
        <w:rPr>
          <w:lang w:eastAsia="it-IT"/>
        </w:rPr>
        <w:t>, we have three possible cases:</w:t>
      </w:r>
    </w:p>
    <w:p w14:paraId="0B6A05A6" w14:textId="77777777" w:rsidR="0059124D" w:rsidRPr="009530F2" w:rsidRDefault="002E0508" w:rsidP="00266437">
      <w:pPr>
        <w:pStyle w:val="ListParagraph"/>
        <w:numPr>
          <w:ilvl w:val="0"/>
          <w:numId w:val="62"/>
        </w:numPr>
        <w:rPr>
          <w:lang w:eastAsia="it-IT"/>
        </w:rPr>
      </w:pP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rsidRPr="00AD3C2B">
        <w:t>; in</w:t>
      </w:r>
      <w:r w:rsidR="0059124D">
        <w:t xml:space="preserve"> this</w:t>
      </w:r>
      <w:r w:rsidR="0059124D" w:rsidRPr="009530F2">
        <w:t xml:space="preserve"> case</w:t>
      </w:r>
      <w:r w:rsidR="0059124D">
        <w:t xml:space="preserve">, since the top element is bigger than every other element of the domain (except itself) and for hypothesis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oMath>
      <w:r w:rsidR="0059124D">
        <w:rPr>
          <w:lang w:eastAsia="it-IT"/>
        </w:rPr>
        <w:t xml:space="preserve">, we have to conclude that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rsidRPr="0037393E">
        <w:t xml:space="preserve"> too. </w:t>
      </w:r>
      <w:r w:rsidR="0059124D">
        <w:t xml:space="preserve">Then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t>.</w:t>
      </w:r>
    </w:p>
    <w:p w14:paraId="7D675EB5" w14:textId="77777777" w:rsidR="0059124D" w:rsidRPr="009530F2" w:rsidRDefault="002E0508" w:rsidP="00266437">
      <w:pPr>
        <w:pStyle w:val="ListParagraph"/>
        <w:numPr>
          <w:ilvl w:val="0"/>
          <w:numId w:val="62"/>
        </w:numPr>
        <w:rPr>
          <w:lang w:eastAsia="it-IT"/>
        </w:rPr>
      </w:pP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rsidRPr="0037393E">
        <w:t>;</w:t>
      </w:r>
      <w:r w:rsidR="0059124D" w:rsidRPr="009530F2">
        <w:t xml:space="preserve"> in </w:t>
      </w:r>
      <w:r w:rsidR="0059124D">
        <w:t xml:space="preserve">this </w:t>
      </w:r>
      <w:r w:rsidR="0059124D" w:rsidRPr="009530F2">
        <w:t>case</w:t>
      </w:r>
      <w:r w:rsidR="0059124D">
        <w:t xml:space="preserve">, since the bottom element is smaller than every other element of the domain (except itself) and for hypothesis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oMath>
      <w:r w:rsidR="0059124D">
        <w:rPr>
          <w:lang w:eastAsia="it-IT"/>
        </w:rPr>
        <w:t xml:space="preserve">, we have to conclude that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rsidRPr="0037393E">
        <w:t xml:space="preserve"> too. </w:t>
      </w:r>
      <w:r w:rsidR="0059124D">
        <w:t xml:space="preserve">Then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59124D" w:rsidRPr="0037393E">
        <w:t>.</w:t>
      </w:r>
    </w:p>
    <w:p w14:paraId="01A948CF" w14:textId="77777777" w:rsidR="0059124D" w:rsidRPr="0058369D" w:rsidRDefault="002E0508" w:rsidP="0058369D">
      <w:pPr>
        <w:pStyle w:val="ListParagraph"/>
        <w:numPr>
          <w:ilvl w:val="0"/>
          <w:numId w:val="62"/>
        </w:numPr>
        <w:rPr>
          <w:lang w:eastAsia="it-IT"/>
        </w:rPr>
      </w:pP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d>
          <m:dPr>
            <m:begChr m:val="["/>
            <m:endChr m:val="]"/>
            <m:ctrlPr>
              <w:rPr>
                <w:rFonts w:ascii="Cambria Math" w:hAnsi="Cambria Math"/>
                <w:i/>
                <w:lang w:eastAsia="it-IT"/>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1a</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na</m:t>
                </m:r>
              </m:sub>
            </m:sSub>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1a</m:t>
                    </m:r>
                  </m:sub>
                </m:sSub>
              </m:e>
            </m:d>
          </m:e>
          <m:sup>
            <m:sSub>
              <m:sSubPr>
                <m:ctrlPr>
                  <w:rPr>
                    <w:rFonts w:ascii="Cambria Math" w:hAnsi="Cambria Math"/>
                    <w:i/>
                  </w:rPr>
                </m:ctrlPr>
              </m:sSubPr>
              <m:e>
                <m:r>
                  <w:rPr>
                    <w:rFonts w:ascii="Cambria Math" w:hAnsi="Cambria Math"/>
                  </w:rPr>
                  <m:t>m</m:t>
                </m:r>
              </m:e>
              <m:sub>
                <m:r>
                  <w:rPr>
                    <w:rFonts w:ascii="Cambria Math" w:hAnsi="Cambria Math"/>
                  </w:rPr>
                  <m:t>1a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1a</m:t>
                </m:r>
              </m:sub>
            </m:sSub>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na</m:t>
                    </m:r>
                  </m:sub>
                </m:sSub>
              </m:e>
            </m:d>
          </m:e>
          <m:sup>
            <m:sSub>
              <m:sSubPr>
                <m:ctrlPr>
                  <w:rPr>
                    <w:rFonts w:ascii="Cambria Math" w:hAnsi="Cambria Math"/>
                    <w:i/>
                  </w:rPr>
                </m:ctrlPr>
              </m:sSubPr>
              <m:e>
                <m:r>
                  <w:rPr>
                    <w:rFonts w:ascii="Cambria Math" w:hAnsi="Cambria Math"/>
                  </w:rPr>
                  <m:t>m</m:t>
                </m:r>
              </m:e>
              <m:sub>
                <m:r>
                  <w:rPr>
                    <w:rFonts w:ascii="Cambria Math" w:hAnsi="Cambria Math"/>
                  </w:rPr>
                  <m:t>na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na</m:t>
                </m:r>
              </m:sub>
            </m:sSub>
            <m:ctrlPr>
              <w:rPr>
                <w:rFonts w:ascii="Cambria Math" w:hAnsi="Cambria Math"/>
                <w:i/>
                <w:lang w:eastAsia="it-IT"/>
              </w:rPr>
            </m:ctrlPr>
          </m:sup>
        </m:sSup>
      </m:oMath>
      <w:r w:rsidR="0059124D" w:rsidRPr="0037393E">
        <w:rPr>
          <w:lang w:eastAsia="it-IT"/>
        </w:rPr>
        <w:t xml:space="preserve"> and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d>
          <m:dPr>
            <m:begChr m:val="["/>
            <m:endChr m:val="]"/>
            <m:ctrlPr>
              <w:rPr>
                <w:rFonts w:ascii="Cambria Math" w:hAnsi="Cambria Math"/>
                <w:i/>
                <w:lang w:eastAsia="it-IT"/>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1b</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nb</m:t>
                </m:r>
              </m:sub>
            </m:sSub>
            <m:ctrlPr>
              <w:rPr>
                <w:rFonts w:ascii="Cambria Math" w:hAnsi="Cambria Math"/>
                <w:i/>
              </w:rPr>
            </m:ctrlP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1b</m:t>
                    </m:r>
                  </m:sub>
                </m:sSub>
              </m:e>
            </m:d>
          </m:e>
          <m:sup>
            <m:sSub>
              <m:sSubPr>
                <m:ctrlPr>
                  <w:rPr>
                    <w:rFonts w:ascii="Cambria Math" w:hAnsi="Cambria Math"/>
                    <w:i/>
                  </w:rPr>
                </m:ctrlPr>
              </m:sSubPr>
              <m:e>
                <m:r>
                  <w:rPr>
                    <w:rFonts w:ascii="Cambria Math" w:hAnsi="Cambria Math"/>
                  </w:rPr>
                  <m:t>m</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1b</m:t>
                </m:r>
              </m:sub>
            </m:sSub>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nb</m:t>
                    </m:r>
                  </m:sub>
                </m:sSub>
              </m:e>
            </m:d>
          </m:e>
          <m:sup>
            <m:sSub>
              <m:sSubPr>
                <m:ctrlPr>
                  <w:rPr>
                    <w:rFonts w:ascii="Cambria Math" w:hAnsi="Cambria Math"/>
                    <w:i/>
                  </w:rPr>
                </m:ctrlPr>
              </m:sSubPr>
              <m:e>
                <m:r>
                  <w:rPr>
                    <w:rFonts w:ascii="Cambria Math" w:hAnsi="Cambria Math"/>
                  </w:rPr>
                  <m:t>m</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nb</m:t>
                </m:r>
              </m:sub>
            </m:sSub>
            <m:ctrlPr>
              <w:rPr>
                <w:rFonts w:ascii="Cambria Math" w:hAnsi="Cambria Math"/>
                <w:i/>
                <w:lang w:eastAsia="it-IT"/>
              </w:rPr>
            </m:ctrlPr>
          </m:sup>
        </m:sSup>
      </m:oMath>
      <w:r w:rsidR="0059124D">
        <w:rPr>
          <w:lang w:eastAsia="it-IT"/>
        </w:rPr>
        <w:t xml:space="preserve">; in this case, for hypothesis and for 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0059124D" w:rsidRPr="00936FB1">
        <w:t xml:space="preserve">, </w:t>
      </w:r>
      <w:r w:rsidR="0059124D">
        <w:rPr>
          <w:lang w:eastAsia="it-IT"/>
        </w:rPr>
        <w:t xml:space="preserve">we have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B</m:t>
            </m:r>
          </m:e>
          <m:sub>
            <m:r>
              <w:rPr>
                <w:rFonts w:ascii="Cambria Math" w:hAnsi="Cambria Math"/>
              </w:rPr>
              <m:t>ia</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ib</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ib</m:t>
            </m:r>
          </m:sub>
        </m:sSub>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i</m:t>
            </m:r>
            <m:r>
              <w:rPr>
                <w:rFonts w:ascii="Cambria Math" w:hAnsi="Cambria Math"/>
              </w:rPr>
              <m:t>a</m:t>
            </m:r>
          </m:sub>
        </m:sSub>
      </m:oMath>
      <w:r w:rsidR="0059124D">
        <w:t xml:space="preserve">. </w:t>
      </w:r>
      <w:r w:rsidR="0058369D">
        <w:t xml:space="preserve">Then, we know that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B</m:t>
            </m:r>
          </m:e>
          <m:sub>
            <m:r>
              <w:rPr>
                <w:rFonts w:ascii="Cambria Math" w:hAnsi="Cambria Math"/>
              </w:rPr>
              <m:t>ia</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ib</m:t>
            </m:r>
          </m:sub>
        </m:sSub>
      </m:oMath>
      <w:r w:rsidR="0058369D">
        <w:t xml:space="preserve"> (for the antisymmetry property of </w:t>
      </w:r>
      <m:oMath>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oMath>
      <w:r w:rsidR="0058369D">
        <w:t>). Thus</w:t>
      </w:r>
      <w:r w:rsidR="0059124D" w:rsidRPr="0058369D">
        <w:t xml:space="preserve">,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d>
          <m:dPr>
            <m:begChr m:val="["/>
            <m:endChr m:val="]"/>
            <m:ctrlPr>
              <w:rPr>
                <w:rFonts w:ascii="Cambria Math" w:hAnsi="Cambria Math"/>
                <w:i/>
                <w:lang w:eastAsia="it-IT"/>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1a</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na</m:t>
                </m:r>
              </m:sub>
            </m:sSub>
            <m:ctrlPr>
              <w:rPr>
                <w:rFonts w:ascii="Cambria Math" w:hAnsi="Cambria Math"/>
                <w:i/>
              </w:rPr>
            </m:ctrlPr>
          </m:e>
        </m:d>
        <m:r>
          <w:rPr>
            <w:rFonts w:ascii="Cambria Math" w:hAnsi="Cambria Math"/>
          </w:rPr>
          <m:t>=</m:t>
        </m:r>
        <m:d>
          <m:dPr>
            <m:begChr m:val="["/>
            <m:endChr m:val="]"/>
            <m:ctrlPr>
              <w:rPr>
                <w:rFonts w:ascii="Cambria Math" w:hAnsi="Cambria Math"/>
                <w:i/>
                <w:lang w:eastAsia="it-IT"/>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1b</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nb</m:t>
                </m:r>
              </m:sub>
            </m:sSub>
            <m:ctrlPr>
              <w:rPr>
                <w:rFonts w:ascii="Cambria Math" w:hAnsi="Cambria Math"/>
                <w:i/>
              </w:rPr>
            </m:ctrlP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b</m:t>
            </m:r>
          </m:sub>
        </m:sSub>
      </m:oMath>
      <w:r w:rsidR="0059124D" w:rsidRPr="0058369D">
        <w:t>.</w:t>
      </w:r>
    </w:p>
    <w:p w14:paraId="565AD4D6" w14:textId="77777777" w:rsidR="0059124D" w:rsidRDefault="0059124D" w:rsidP="00CB194E">
      <w:pPr>
        <w:rPr>
          <w:lang w:eastAsia="it-IT"/>
        </w:rPr>
      </w:pPr>
      <w:r>
        <w:rPr>
          <w:lang w:eastAsia="it-IT"/>
        </w:rPr>
        <w:t xml:space="preserve">We proved that </w:t>
      </w:r>
      <m:oMath>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b</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lang w:eastAsia="it-IT"/>
          </w:rPr>
          <m:t>⇒</m:t>
        </m:r>
        <m:sSub>
          <m:sSubPr>
            <m:ctrlPr>
              <w:rPr>
                <w:rFonts w:ascii="Cambria Math" w:hAnsi="Cambria Math"/>
                <w:i/>
                <w:lang w:eastAsia="it-IT"/>
              </w:rPr>
            </m:ctrlPr>
          </m:sSubPr>
          <m:e>
            <m:r>
              <m:rPr>
                <m:scr m:val="script"/>
              </m:rPr>
              <w:rPr>
                <w:rFonts w:ascii="Cambria Math" w:hAnsi="Cambria Math"/>
                <w:lang w:eastAsia="it-IT"/>
              </w:rPr>
              <m:t>L</m:t>
            </m:r>
          </m:e>
          <m:sub>
            <m:r>
              <w:rPr>
                <w:rFonts w:ascii="Cambria Math" w:hAnsi="Cambria Math"/>
                <w:lang w:eastAsia="it-IT"/>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b</m:t>
            </m:r>
          </m:sub>
        </m:sSub>
      </m:oMath>
      <w:r w:rsidRPr="003F605E">
        <w:t xml:space="preserve">. </w:t>
      </w:r>
      <w:r>
        <w:t xml:space="preserve">The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Pr="00561696">
        <w:t xml:space="preserve"> is then </w:t>
      </w:r>
      <w:r>
        <w:rPr>
          <w:lang w:eastAsia="it-IT"/>
        </w:rPr>
        <w:t xml:space="preserve">antisymmetric. Thus we can conclude that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Pr="00C26B99">
        <w:t xml:space="preserve"> is</w:t>
      </w:r>
      <w:r>
        <w:t xml:space="preserve"> indeed</w:t>
      </w:r>
      <w:r w:rsidRPr="00C26B99">
        <w:t xml:space="preserve"> a partial order.</w:t>
      </w:r>
    </w:p>
    <w:p w14:paraId="75A3F2F4" w14:textId="77777777" w:rsidR="00C341A7" w:rsidRPr="00660148" w:rsidRDefault="0059124D" w:rsidP="00DC7448">
      <w:r>
        <w:t>Now, w</w:t>
      </w:r>
      <w:r w:rsidR="00A80A35">
        <w:t xml:space="preserve">e want to know if </w:t>
      </w:r>
      <w:r>
        <w:t>the concretization function is monotone with respect to our order</w:t>
      </w:r>
      <w:r w:rsidR="00A80A35">
        <w:t xml:space="preserve">. The </w:t>
      </w:r>
      <w:r>
        <w:t>monotonicity of the concretization function</w:t>
      </w:r>
      <w:r w:rsidR="00A80A35">
        <w:t xml:space="preserve"> is </w:t>
      </w:r>
      <w:r>
        <w:t xml:space="preserve">a </w:t>
      </w:r>
      <w:r w:rsidR="00A80A35">
        <w:t>fundamental property</w:t>
      </w:r>
      <w:r>
        <w:t xml:space="preserve"> and </w:t>
      </w:r>
      <w:r w:rsidR="00972314">
        <w:t>can be formalized as follows</w:t>
      </w:r>
      <w:r w:rsidR="00972314" w:rsidRPr="00660148">
        <w:t>:</w:t>
      </w:r>
    </w:p>
    <w:p w14:paraId="2DAC5E72" w14:textId="77777777" w:rsidR="00972314" w:rsidRPr="00660148" w:rsidRDefault="002E0508" w:rsidP="00DC7448">
      <w:pPr>
        <w:rPr>
          <w:lang w:val="it-IT"/>
        </w:rPr>
      </w:pPr>
      <m:oMathPara>
        <m:oMath>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sSub>
            <m:sSubPr>
              <m:ctrlPr>
                <w:rPr>
                  <w:rFonts w:ascii="Cambria Math" w:hAnsi="Cambria Math"/>
                  <w:i/>
                  <w:lang w:val="it-IT"/>
                </w:rPr>
              </m:ctrlPr>
            </m:sSubPr>
            <m:e>
              <m:r>
                <w:rPr>
                  <w:rFonts w:ascii="Cambria Math" w:hAnsi="Cambria Math"/>
                  <w:lang w:val="it-IT"/>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lang w:val="it-IT"/>
                    </w:rPr>
                    <m:t>6</m:t>
                  </m:r>
                </m:sub>
              </m:sSub>
            </m:sub>
          </m:sSub>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e>
          </m:d>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e>
          </m:d>
        </m:oMath>
      </m:oMathPara>
    </w:p>
    <w:p w14:paraId="48B01328" w14:textId="77777777" w:rsidR="00660148" w:rsidRPr="00660148" w:rsidRDefault="0059124D" w:rsidP="00DC7448">
      <w:r>
        <w:t xml:space="preserve">Another interesting property that </w:t>
      </w:r>
      <w:r w:rsidR="00C62365">
        <w:t xml:space="preserve">our </w:t>
      </w:r>
      <w:r>
        <w:t xml:space="preserve">order could satisfy is completeness. </w:t>
      </w:r>
      <w:r w:rsidR="00660148" w:rsidRPr="00660148">
        <w:t xml:space="preserve">The </w:t>
      </w:r>
      <w:r w:rsidR="00660148" w:rsidRPr="00E47D92">
        <w:rPr>
          <w:b/>
        </w:rPr>
        <w:t>completeness</w:t>
      </w:r>
      <w:r w:rsidR="00660148" w:rsidRPr="00660148">
        <w:t xml:space="preserve"> property is</w:t>
      </w:r>
      <w:r>
        <w:t xml:space="preserve"> formalized as follows</w:t>
      </w:r>
      <w:r w:rsidR="00660148" w:rsidRPr="00660148">
        <w:t>:</w:t>
      </w:r>
    </w:p>
    <w:p w14:paraId="25DBB3E8" w14:textId="77777777" w:rsidR="00660148" w:rsidRPr="00660148" w:rsidRDefault="002E0508" w:rsidP="00660148">
      <w:pPr>
        <w:rPr>
          <w:lang w:val="it-IT"/>
        </w:rPr>
      </w:pPr>
      <m:oMathPara>
        <m:oMath>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sSub>
            <m:sSubPr>
              <m:ctrlPr>
                <w:rPr>
                  <w:rFonts w:ascii="Cambria Math" w:hAnsi="Cambria Math"/>
                  <w:i/>
                  <w:lang w:val="it-IT"/>
                </w:rPr>
              </m:ctrlPr>
            </m:sSubPr>
            <m:e>
              <m:r>
                <w:rPr>
                  <w:rFonts w:ascii="Cambria Math" w:hAnsi="Cambria Math"/>
                  <w:lang w:val="it-IT"/>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lang w:val="it-IT"/>
                    </w:rPr>
                    <m:t>6</m:t>
                  </m:r>
                </m:sub>
              </m:sSub>
            </m:sub>
          </m:sSub>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e>
          </m:d>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e>
          </m:d>
        </m:oMath>
      </m:oMathPara>
    </w:p>
    <w:p w14:paraId="7891A4F8" w14:textId="77777777" w:rsidR="00660148" w:rsidRDefault="00660148" w:rsidP="00660148">
      <w:r w:rsidRPr="00660148">
        <w:t xml:space="preserve">Thus, if our partial </w:t>
      </w:r>
      <w:r w:rsidR="0059124D" w:rsidRPr="00660148">
        <w:t xml:space="preserve">order </w:t>
      </w:r>
      <w:r w:rsidR="0059124D">
        <w:t>were</w:t>
      </w:r>
      <w:r w:rsidRPr="00660148">
        <w:t xml:space="preserve"> </w:t>
      </w:r>
      <w:r>
        <w:t xml:space="preserve">complete </w:t>
      </w:r>
      <w:r w:rsidR="0059124D" w:rsidRPr="0059124D">
        <w:rPr>
          <w:u w:val="single"/>
        </w:rPr>
        <w:t>and</w:t>
      </w:r>
      <w:r w:rsidR="0059124D">
        <w:t xml:space="preserve"> the concretization function were monotone </w:t>
      </w:r>
      <w:r>
        <w:t xml:space="preserve">we </w:t>
      </w:r>
      <w:r w:rsidR="00264FC9">
        <w:t>could</w:t>
      </w:r>
      <w:r>
        <w:t xml:space="preserve"> write:</w:t>
      </w:r>
    </w:p>
    <w:p w14:paraId="0672A832" w14:textId="77777777" w:rsidR="00660148" w:rsidRPr="00660148" w:rsidRDefault="002E0508" w:rsidP="00660148">
      <w:pPr>
        <w:rPr>
          <w:lang w:val="it-IT"/>
        </w:rPr>
      </w:pPr>
      <m:oMathPara>
        <m:oMath>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sSub>
            <m:sSubPr>
              <m:ctrlPr>
                <w:rPr>
                  <w:rFonts w:ascii="Cambria Math" w:hAnsi="Cambria Math"/>
                  <w:i/>
                  <w:lang w:val="it-IT"/>
                </w:rPr>
              </m:ctrlPr>
            </m:sSubPr>
            <m:e>
              <m:r>
                <w:rPr>
                  <w:rFonts w:ascii="Cambria Math" w:hAnsi="Cambria Math"/>
                  <w:lang w:val="it-IT"/>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lang w:val="it-IT"/>
                    </w:rPr>
                    <m:t>6</m:t>
                  </m:r>
                </m:sub>
              </m:sSub>
            </m:sub>
          </m:sSub>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e>
          </m:d>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e>
          </m:d>
        </m:oMath>
      </m:oMathPara>
    </w:p>
    <w:p w14:paraId="77AB416E" w14:textId="77777777" w:rsidR="00031123" w:rsidRDefault="00062C46" w:rsidP="00031123">
      <w:r>
        <w:t xml:space="preserve">In order to verify those two properties, we must formalize the </w:t>
      </w:r>
      <w:r w:rsidRPr="00031123">
        <w:rPr>
          <w:b/>
        </w:rPr>
        <w:t>concretization function</w:t>
      </w:r>
      <w:r>
        <w:t xml:space="preserve">, </w:t>
      </w:r>
      <m:oMath>
        <m:r>
          <w:rPr>
            <w:rFonts w:ascii="Cambria Math" w:hAnsi="Cambria Math"/>
          </w:rPr>
          <m:t>γ</m:t>
        </m:r>
      </m:oMath>
      <w:r>
        <w:t>.</w:t>
      </w:r>
      <w:r w:rsidR="00031123">
        <w:t xml:space="preserve"> Remember that such function maps an element </w:t>
      </w:r>
      <m:oMath>
        <m:r>
          <w:rPr>
            <w:rFonts w:ascii="Cambria Math" w:hAnsi="Cambria Math"/>
          </w:rPr>
          <m:t>a∈</m:t>
        </m:r>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w:r w:rsidR="00031123">
        <w:t xml:space="preserve"> to an element </w:t>
      </w:r>
      <m:oMath>
        <m:r>
          <w:rPr>
            <w:rFonts w:ascii="Cambria Math" w:hAnsi="Cambria Math"/>
          </w:rPr>
          <m:t>d∈</m:t>
        </m:r>
        <m:r>
          <m:rPr>
            <m:scr m:val="script"/>
          </m:rPr>
          <w:rPr>
            <w:rFonts w:ascii="Cambria Math" w:hAnsi="Cambria Math"/>
          </w:rPr>
          <m:t>D</m:t>
        </m:r>
      </m:oMath>
      <w:r w:rsidR="00031123">
        <w:t xml:space="preserve">. Since our concrete domain </w:t>
      </w:r>
      <m:oMath>
        <m:r>
          <m:rPr>
            <m:scr m:val="script"/>
          </m:rPr>
          <w:rPr>
            <w:rFonts w:ascii="Cambria Math" w:hAnsi="Cambria Math"/>
          </w:rPr>
          <m:t>D</m:t>
        </m:r>
      </m:oMath>
      <w:r w:rsidR="00031123">
        <w:t xml:space="preserve"> is made of string sets, an abstract value maps to a set of possible strings. Our abstract values are lists of bricks. Each brick represents a certain set of strings. The list of bricks thus represents all the string built through the concatenation of strings which can be made from the bricks of the list (taken in the correct order). More formally, we define the strings represented by a </w:t>
      </w:r>
      <w:r w:rsidR="00031123" w:rsidRPr="00E601D4">
        <w:rPr>
          <w:i/>
        </w:rPr>
        <w:t>single</w:t>
      </w:r>
      <w:r w:rsidR="00031123">
        <w:t xml:space="preserve"> brick as:</w:t>
      </w:r>
    </w:p>
    <w:p w14:paraId="7FFA0CCC" w14:textId="77777777" w:rsidR="00031123" w:rsidRPr="00B902E5" w:rsidRDefault="00031123" w:rsidP="00031123">
      <w:pPr>
        <w:rPr>
          <w:rFonts w:ascii="Cambria Math" w:hAnsi="Cambria Math"/>
          <w:oMath/>
        </w:rPr>
      </w:pPr>
      <m:oMathPara>
        <m:oMath>
          <m:r>
            <w:rPr>
              <w:rFonts w:ascii="Cambria Math" w:hAnsi="Cambria Math"/>
            </w:rPr>
            <m:t>γ</m:t>
          </m:r>
          <m:d>
            <m:dPr>
              <m:ctrlPr>
                <w:rPr>
                  <w:rFonts w:ascii="Cambria Math" w:hAnsi="Cambria Math"/>
                  <w:i/>
                </w:rPr>
              </m:ctrlPr>
            </m:dPr>
            <m:e>
              <m:r>
                <m:rPr>
                  <m:scr m:val="script"/>
                </m:rPr>
                <w:rPr>
                  <w:rFonts w:ascii="Cambria Math" w:hAnsi="Cambria Math"/>
                </w:rPr>
                <m:t>B</m:t>
              </m:r>
            </m:e>
          </m:d>
          <m:r>
            <w:rPr>
              <w:rFonts w:ascii="Cambria Math" w:hAnsi="Cambria Math"/>
            </w:rPr>
            <m:t>=γ</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min,max</m:t>
                  </m:r>
                </m:sup>
              </m:sSup>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j=min</m:t>
                  </m:r>
                </m:sub>
                <m:sup>
                  <m:r>
                    <w:rPr>
                      <w:rFonts w:ascii="Cambria Math" w:hAnsi="Cambria Math"/>
                    </w:rPr>
                    <m:t>max</m:t>
                  </m:r>
                </m:sup>
                <m:e>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r>
                                <w:rPr>
                                  <w:rFonts w:ascii="Cambria Math" w:hAnsi="Cambria Math"/>
                                </w:rPr>
                                <m:t>SS…S</m:t>
                              </m:r>
                            </m:e>
                          </m:d>
                        </m:e>
                      </m:groupChr>
                    </m:e>
                    <m:lim>
                      <m:r>
                        <w:rPr>
                          <w:rFonts w:ascii="Cambria Math" w:hAnsi="Cambria Math"/>
                        </w:rPr>
                        <m:t xml:space="preserve">j </m:t>
                      </m:r>
                      <m:r>
                        <m:rPr>
                          <m:nor/>
                        </m:rPr>
                        <w:rPr>
                          <w:rFonts w:ascii="Cambria Math" w:hAnsi="Cambria Math"/>
                        </w:rPr>
                        <m:t>times</m:t>
                      </m:r>
                    </m:lim>
                  </m:limLow>
                </m:e>
              </m:nary>
            </m:e>
          </m:d>
        </m:oMath>
      </m:oMathPara>
    </w:p>
    <w:p w14:paraId="36C9E76B" w14:textId="77777777" w:rsidR="00031123" w:rsidRDefault="00031123" w:rsidP="00031123">
      <w:r>
        <w:t xml:space="preserve">where </w:t>
      </w:r>
      <m:oMath>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r>
                      <w:rPr>
                        <w:rFonts w:ascii="Cambria Math" w:hAnsi="Cambria Math"/>
                      </w:rPr>
                      <m:t>SS…S</m:t>
                    </m:r>
                  </m:e>
                </m:d>
              </m:e>
            </m:groupChr>
          </m:e>
          <m:lim>
            <m:r>
              <w:rPr>
                <w:rFonts w:ascii="Cambria Math" w:hAnsi="Cambria Math"/>
              </w:rPr>
              <m:t xml:space="preserve">j </m:t>
            </m:r>
            <m:r>
              <m:rPr>
                <m:nor/>
              </m:rPr>
              <w:rPr>
                <w:rFonts w:ascii="Cambria Math" w:hAnsi="Cambria Math"/>
              </w:rPr>
              <m:t>times</m:t>
            </m:r>
          </m:lim>
        </m:limLow>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j</m:t>
            </m:r>
          </m:sup>
        </m:sSup>
      </m:oMath>
      <w:r>
        <w:t xml:space="preserve"> is the concatenation between set of strings (defined in </w:t>
      </w:r>
      <w:hyperlink w:anchor="_Preliminaries" w:history="1">
        <w:r w:rsidRPr="00C73AE3">
          <w:rPr>
            <w:rStyle w:val="Hyperlink"/>
          </w:rPr>
          <w:t>Chapter 2</w:t>
        </w:r>
      </w:hyperlink>
      <w:r>
        <w:t xml:space="preserve">, in the paragraph about regular expressions). To account for the case in which </w:t>
      </w:r>
      <m:oMath>
        <m:r>
          <w:rPr>
            <w:rFonts w:ascii="Cambria Math" w:hAnsi="Cambria Math"/>
          </w:rPr>
          <m:t>j=0</m:t>
        </m:r>
      </m:oMath>
      <w:r>
        <w:t xml:space="preserve">, we impose </w:t>
      </w:r>
      <m:oMath>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={ϵ}</m:t>
        </m:r>
      </m:oMath>
      <w:r>
        <w:t>.</w:t>
      </w:r>
    </w:p>
    <w:p w14:paraId="7ABFD0B4" w14:textId="77777777" w:rsidR="00031123" w:rsidRDefault="00031123" w:rsidP="00031123">
      <w:r>
        <w:t xml:space="preserve">Let us make an example to be clearer about this definition. Consider the brick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r>
                  <w:rPr>
                    <w:rFonts w:ascii="Cambria Math" w:hAnsi="Cambria Math"/>
                  </w:rPr>
                  <m:t>}</m:t>
                </m:r>
              </m:e>
            </m:d>
          </m:e>
          <m:sup>
            <m:r>
              <w:rPr>
                <w:rFonts w:ascii="Cambria Math" w:hAnsi="Cambria Math"/>
              </w:rPr>
              <m:t>1,3</m:t>
            </m:r>
          </m:sup>
        </m:sSup>
      </m:oMath>
      <w:r>
        <w:t xml:space="preserve">. Then, </w:t>
      </w:r>
      <m:oMath>
        <m:r>
          <w:rPr>
            <w:rFonts w:ascii="Cambria Math" w:hAnsi="Cambria Math"/>
          </w:rPr>
          <m:t>S={</m:t>
        </m:r>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r>
          <w:rPr>
            <w:rFonts w:ascii="Cambria Math" w:hAnsi="Cambria Math"/>
          </w:rPr>
          <m:t>}</m:t>
        </m:r>
      </m:oMath>
      <w:r>
        <w:t xml:space="preserve">, </w:t>
      </w:r>
      <m:oMath>
        <m:r>
          <w:rPr>
            <w:rFonts w:ascii="Cambria Math" w:hAnsi="Cambria Math"/>
          </w:rPr>
          <m:t>min=1</m:t>
        </m:r>
      </m:oMath>
      <w:r>
        <w:t xml:space="preserve"> and </w:t>
      </w:r>
      <m:oMath>
        <m:r>
          <w:rPr>
            <w:rFonts w:ascii="Cambria Math" w:hAnsi="Cambria Math"/>
          </w:rPr>
          <m:t>max=3</m:t>
        </m:r>
      </m:oMath>
      <w:r>
        <w:t xml:space="preserve">. In the following table we consider all the possible values of </w:t>
      </w:r>
      <w:sdt>
        <w:sdtPr>
          <w:rPr>
            <w:rFonts w:ascii="Cambria Math" w:hAnsi="Cambria Math"/>
            <w:i/>
          </w:rPr>
          <w:id w:val="-2126611765"/>
          <w:placeholder>
            <w:docPart w:val="E89B026188CA42B1A050654A88D5DB92"/>
          </w:placeholder>
          <w:temporary/>
          <w:showingPlcHdr/>
          <w:equation/>
        </w:sdtPr>
        <w:sdtEndPr>
          <w:rPr>
            <w:i w:val="0"/>
          </w:rPr>
        </w:sdtEndPr>
        <w:sdtContent>
          <m:oMath>
            <m:r>
              <m:rPr>
                <m:sty m:val="p"/>
              </m:rPr>
              <w:rPr>
                <w:rFonts w:ascii="Cambria Math" w:hAnsi="Cambria Math"/>
              </w:rPr>
              <m:t>j</m:t>
            </m:r>
          </m:oMath>
        </w:sdtContent>
      </w:sdt>
      <w:r>
        <w:t xml:space="preserve"> and the set of string corresponding to such value:</w:t>
      </w:r>
    </w:p>
    <w:tbl>
      <w:tblPr>
        <w:tblStyle w:val="LightShading"/>
        <w:tblW w:w="0" w:type="auto"/>
        <w:tblLook w:val="04A0" w:firstRow="1" w:lastRow="0" w:firstColumn="1" w:lastColumn="0" w:noHBand="0" w:noVBand="1"/>
      </w:tblPr>
      <w:tblGrid>
        <w:gridCol w:w="1487"/>
        <w:gridCol w:w="2055"/>
        <w:gridCol w:w="4767"/>
      </w:tblGrid>
      <w:tr w:rsidR="00031123" w14:paraId="0A1DF4D4" w14:textId="77777777" w:rsidTr="00031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14:paraId="2BB68B9E" w14:textId="77777777" w:rsidR="00031123" w:rsidRPr="00FD385C" w:rsidRDefault="00031123" w:rsidP="00031123">
            <w:pPr>
              <w:rPr>
                <w:rFonts w:ascii="Cambria Math" w:hAnsi="Cambria Math"/>
                <w:sz w:val="24"/>
                <w:oMath/>
              </w:rPr>
            </w:pPr>
            <m:oMathPara>
              <m:oMath>
                <m:r>
                  <m:rPr>
                    <m:sty m:val="bi"/>
                  </m:rPr>
                  <w:rPr>
                    <w:rFonts w:ascii="Cambria Math" w:hAnsi="Cambria Math"/>
                    <w:sz w:val="24"/>
                  </w:rPr>
                  <m:t>j</m:t>
                </m:r>
              </m:oMath>
            </m:oMathPara>
          </w:p>
        </w:tc>
        <w:tc>
          <w:tcPr>
            <w:tcW w:w="2269" w:type="dxa"/>
          </w:tcPr>
          <w:p w14:paraId="1516FA8D" w14:textId="77777777" w:rsidR="00031123" w:rsidRPr="00FD385C" w:rsidRDefault="00031123" w:rsidP="00031123">
            <w:pPr>
              <w:jc w:val="center"/>
              <w:cnfStyle w:val="100000000000" w:firstRow="1" w:lastRow="0" w:firstColumn="0" w:lastColumn="0" w:oddVBand="0" w:evenVBand="0" w:oddHBand="0" w:evenHBand="0" w:firstRowFirstColumn="0" w:firstRowLastColumn="0" w:lastRowFirstColumn="0" w:lastRowLastColumn="0"/>
              <w:rPr>
                <w:sz w:val="24"/>
              </w:rPr>
            </w:pPr>
            <w:r w:rsidRPr="00FD385C">
              <w:rPr>
                <w:sz w:val="24"/>
              </w:rPr>
              <w:t>Concatenation</w:t>
            </w:r>
          </w:p>
        </w:tc>
        <w:tc>
          <w:tcPr>
            <w:tcW w:w="4930" w:type="dxa"/>
          </w:tcPr>
          <w:p w14:paraId="2D96B802" w14:textId="77777777" w:rsidR="00031123" w:rsidRPr="00FD385C" w:rsidRDefault="00031123" w:rsidP="00031123">
            <w:pPr>
              <w:jc w:val="center"/>
              <w:cnfStyle w:val="100000000000" w:firstRow="1" w:lastRow="0" w:firstColumn="0" w:lastColumn="0" w:oddVBand="0" w:evenVBand="0" w:oddHBand="0" w:evenHBand="0" w:firstRowFirstColumn="0" w:firstRowLastColumn="0" w:lastRowFirstColumn="0" w:lastRowLastColumn="0"/>
              <w:rPr>
                <w:sz w:val="24"/>
              </w:rPr>
            </w:pPr>
            <w:r w:rsidRPr="00FD385C">
              <w:rPr>
                <w:sz w:val="24"/>
              </w:rPr>
              <w:t>Resulting strings</w:t>
            </w:r>
          </w:p>
        </w:tc>
      </w:tr>
      <w:tr w:rsidR="00031123" w14:paraId="49301C1B" w14:textId="77777777" w:rsidTr="00031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14:paraId="3A462329" w14:textId="77777777" w:rsidR="00031123" w:rsidRPr="00D1400A" w:rsidRDefault="00D1400A" w:rsidP="00031123">
            <w:pPr>
              <w:rPr>
                <w:rFonts w:ascii="Cambria Math" w:hAnsi="Cambria Math"/>
                <w:sz w:val="24"/>
                <w:oMath/>
              </w:rPr>
            </w:pPr>
            <m:oMathPara>
              <m:oMath>
                <m:r>
                  <m:rPr>
                    <m:sty m:val="bi"/>
                  </m:rPr>
                  <w:rPr>
                    <w:rFonts w:ascii="Cambria Math" w:hAnsi="Cambria Math"/>
                    <w:sz w:val="24"/>
                  </w:rPr>
                  <m:t>1</m:t>
                </m:r>
              </m:oMath>
            </m:oMathPara>
          </w:p>
        </w:tc>
        <w:tc>
          <w:tcPr>
            <w:tcW w:w="2269" w:type="dxa"/>
          </w:tcPr>
          <w:p w14:paraId="2FBFB3F0" w14:textId="77777777" w:rsidR="00031123" w:rsidRPr="00FD385C" w:rsidRDefault="002E0508" w:rsidP="00031123">
            <w:pPr>
              <w:cnfStyle w:val="000000100000" w:firstRow="0" w:lastRow="0" w:firstColumn="0" w:lastColumn="0" w:oddVBand="0" w:evenVBand="0" w:oddHBand="1" w:evenHBand="0" w:firstRowFirstColumn="0" w:firstRowLastColumn="0" w:lastRowFirstColumn="0" w:lastRowLastColumn="0"/>
              <w:rPr>
                <w:sz w:val="24"/>
              </w:rPr>
            </w:pPr>
            <w:sdt>
              <w:sdtPr>
                <w:rPr>
                  <w:rFonts w:ascii="Cambria Math" w:hAnsi="Cambria Math"/>
                  <w:i/>
                </w:rPr>
                <w:id w:val="-43148181"/>
                <w:placeholder>
                  <w:docPart w:val="288A26E3A026465688240D3FE5D235AD"/>
                </w:placeholder>
                <w:temporary/>
                <w:showingPlcHdr/>
                <w:equation/>
              </w:sdtPr>
              <w:sdtContent>
                <m:oMathPara>
                  <m:oMath>
                    <m:r>
                      <m:rPr>
                        <m:sty m:val="p"/>
                      </m:rPr>
                      <w:rPr>
                        <w:rFonts w:ascii="Cambria Math" w:hAnsi="Cambria Math"/>
                        <w:sz w:val="24"/>
                      </w:rPr>
                      <m:t>S</m:t>
                    </m:r>
                  </m:oMath>
                </m:oMathPara>
              </w:sdtContent>
            </w:sdt>
          </w:p>
        </w:tc>
        <w:tc>
          <w:tcPr>
            <w:tcW w:w="4930" w:type="dxa"/>
          </w:tcPr>
          <w:p w14:paraId="6866C212" w14:textId="77777777" w:rsidR="00031123" w:rsidRPr="00FD385C" w:rsidRDefault="00031123" w:rsidP="00031123">
            <w:pPr>
              <w:cnfStyle w:val="000000100000" w:firstRow="0" w:lastRow="0" w:firstColumn="0" w:lastColumn="0" w:oddVBand="0" w:evenVBand="0" w:oddHBand="1" w:evenHBand="0" w:firstRowFirstColumn="0" w:firstRowLastColumn="0" w:lastRowFirstColumn="0" w:lastRowLastColumn="0"/>
              <w:rPr>
                <w:sz w:val="24"/>
              </w:rPr>
            </w:pPr>
            <m:oMathPara>
              <m:oMath>
                <m:r>
                  <w:rPr>
                    <w:rFonts w:ascii="Cambria Math" w:hAnsi="Cambria Math"/>
                    <w:sz w:val="24"/>
                  </w:rPr>
                  <m:t>S={a,b}</m:t>
                </m:r>
              </m:oMath>
            </m:oMathPara>
          </w:p>
        </w:tc>
      </w:tr>
      <w:tr w:rsidR="00031123" w14:paraId="49EE83E6" w14:textId="77777777" w:rsidTr="00031123">
        <w:tc>
          <w:tcPr>
            <w:cnfStyle w:val="001000000000" w:firstRow="0" w:lastRow="0" w:firstColumn="1" w:lastColumn="0" w:oddVBand="0" w:evenVBand="0" w:oddHBand="0" w:evenHBand="0" w:firstRowFirstColumn="0" w:firstRowLastColumn="0" w:lastRowFirstColumn="0" w:lastRowLastColumn="0"/>
            <w:tcW w:w="2115" w:type="dxa"/>
          </w:tcPr>
          <w:p w14:paraId="55B32368" w14:textId="77777777" w:rsidR="00031123" w:rsidRPr="00D1400A" w:rsidRDefault="00D1400A" w:rsidP="00031123">
            <w:pPr>
              <w:rPr>
                <w:rFonts w:ascii="Cambria Math" w:hAnsi="Cambria Math"/>
                <w:sz w:val="24"/>
                <w:oMath/>
              </w:rPr>
            </w:pPr>
            <m:oMathPara>
              <m:oMath>
                <m:r>
                  <m:rPr>
                    <m:sty m:val="bi"/>
                  </m:rPr>
                  <w:rPr>
                    <w:rFonts w:ascii="Cambria Math" w:hAnsi="Cambria Math"/>
                    <w:sz w:val="24"/>
                  </w:rPr>
                  <m:t>2</m:t>
                </m:r>
              </m:oMath>
            </m:oMathPara>
          </w:p>
        </w:tc>
        <w:tc>
          <w:tcPr>
            <w:tcW w:w="2269" w:type="dxa"/>
          </w:tcPr>
          <w:p w14:paraId="54622053" w14:textId="77777777" w:rsidR="00031123" w:rsidRPr="00FD385C" w:rsidRDefault="00031123" w:rsidP="00031123">
            <w:pPr>
              <w:cnfStyle w:val="000000000000" w:firstRow="0" w:lastRow="0" w:firstColumn="0" w:lastColumn="0" w:oddVBand="0" w:evenVBand="0" w:oddHBand="0" w:evenHBand="0" w:firstRowFirstColumn="0" w:firstRowLastColumn="0" w:lastRowFirstColumn="0" w:lastRowLastColumn="0"/>
              <w:rPr>
                <w:sz w:val="24"/>
              </w:rPr>
            </w:pPr>
            <m:oMathPara>
              <m:oMath>
                <m:r>
                  <w:rPr>
                    <w:rFonts w:ascii="Cambria Math" w:hAnsi="Cambria Math"/>
                    <w:sz w:val="24"/>
                  </w:rPr>
                  <m:t>SS</m:t>
                </m:r>
              </m:oMath>
            </m:oMathPara>
          </w:p>
        </w:tc>
        <w:tc>
          <w:tcPr>
            <w:tcW w:w="4930" w:type="dxa"/>
          </w:tcPr>
          <w:p w14:paraId="537EFE4C" w14:textId="77777777" w:rsidR="00031123" w:rsidRPr="00FD385C" w:rsidRDefault="00031123" w:rsidP="00031123">
            <w:pPr>
              <w:cnfStyle w:val="000000000000" w:firstRow="0" w:lastRow="0" w:firstColumn="0" w:lastColumn="0" w:oddVBand="0" w:evenVBand="0" w:oddHBand="0" w:evenHBand="0" w:firstRowFirstColumn="0" w:firstRowLastColumn="0" w:lastRowFirstColumn="0" w:lastRowLastColumn="0"/>
              <w:rPr>
                <w:sz w:val="24"/>
              </w:rPr>
            </w:pPr>
            <m:oMathPara>
              <m:oMath>
                <m:r>
                  <w:rPr>
                    <w:rFonts w:ascii="Cambria Math" w:hAnsi="Cambria Math"/>
                    <w:sz w:val="24"/>
                  </w:rPr>
                  <m:t>SS=</m:t>
                </m:r>
                <m:d>
                  <m:dPr>
                    <m:begChr m:val="{"/>
                    <m:endChr m:val="}"/>
                    <m:ctrlPr>
                      <w:rPr>
                        <w:rFonts w:ascii="Cambria Math" w:hAnsi="Cambria Math"/>
                        <w:i/>
                        <w:sz w:val="24"/>
                      </w:rPr>
                    </m:ctrlPr>
                  </m:dPr>
                  <m:e>
                    <m:r>
                      <w:rPr>
                        <w:rFonts w:ascii="Cambria Math" w:hAnsi="Cambria Math"/>
                        <w:sz w:val="24"/>
                      </w:rPr>
                      <m:t>a,b</m:t>
                    </m:r>
                  </m:e>
                </m:d>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={aa,ab,ba,bb}</m:t>
                </m:r>
              </m:oMath>
            </m:oMathPara>
          </w:p>
        </w:tc>
      </w:tr>
      <w:tr w:rsidR="00031123" w14:paraId="0A95F0CD" w14:textId="77777777" w:rsidTr="00031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14:paraId="5E46E3AC" w14:textId="77777777" w:rsidR="00031123" w:rsidRPr="00FD385C" w:rsidRDefault="002E0508" w:rsidP="00031123">
            <w:pPr>
              <w:rPr>
                <w:rFonts w:ascii="Calibri" w:eastAsia="Times New Roman" w:hAnsi="Calibri" w:cs="Times New Roman"/>
                <w:sz w:val="24"/>
              </w:rPr>
            </w:pPr>
            <w:sdt>
              <w:sdtPr>
                <w:rPr>
                  <w:rFonts w:ascii="Cambria Math" w:eastAsia="Times New Roman" w:hAnsi="Cambria Math" w:cs="Times New Roman"/>
                  <w:i/>
                </w:rPr>
                <w:id w:val="1721939859"/>
                <w:placeholder>
                  <w:docPart w:val="2BF43EFDDE704DCC95D35E2D0C3EBF23"/>
                </w:placeholder>
                <w:temporary/>
                <w:showingPlcHdr/>
                <w:equation/>
              </w:sdtPr>
              <w:sdtContent>
                <m:oMathPara>
                  <m:oMath>
                    <m:r>
                      <m:rPr>
                        <m:sty m:val="b"/>
                      </m:rPr>
                      <w:rPr>
                        <w:rFonts w:ascii="Cambria Math" w:hAnsi="Cambria Math"/>
                        <w:sz w:val="24"/>
                      </w:rPr>
                      <m:t>3</m:t>
                    </m:r>
                  </m:oMath>
                </m:oMathPara>
              </w:sdtContent>
            </w:sdt>
          </w:p>
        </w:tc>
        <w:tc>
          <w:tcPr>
            <w:tcW w:w="2269" w:type="dxa"/>
          </w:tcPr>
          <w:p w14:paraId="60992482" w14:textId="77777777" w:rsidR="00031123" w:rsidRPr="00FD385C" w:rsidRDefault="00031123" w:rsidP="0003112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rPr>
            </w:pPr>
            <m:oMathPara>
              <m:oMath>
                <m:r>
                  <w:rPr>
                    <w:rFonts w:ascii="Cambria Math" w:eastAsia="Times New Roman" w:hAnsi="Cambria Math" w:cs="Times New Roman"/>
                    <w:sz w:val="24"/>
                  </w:rPr>
                  <m:t>SSS</m:t>
                </m:r>
              </m:oMath>
            </m:oMathPara>
          </w:p>
        </w:tc>
        <w:tc>
          <w:tcPr>
            <w:tcW w:w="4930" w:type="dxa"/>
          </w:tcPr>
          <w:p w14:paraId="6E1A860F" w14:textId="77777777" w:rsidR="00031123" w:rsidRPr="00FD385C" w:rsidRDefault="00031123" w:rsidP="0003112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rPr>
            </w:pPr>
            <m:oMathPara>
              <m:oMath>
                <m:r>
                  <w:rPr>
                    <w:rFonts w:ascii="Cambria Math" w:hAnsi="Cambria Math"/>
                    <w:sz w:val="24"/>
                  </w:rPr>
                  <m:t>SSS=S</m:t>
                </m:r>
                <m:d>
                  <m:dPr>
                    <m:ctrlPr>
                      <w:rPr>
                        <w:rFonts w:ascii="Cambria Math" w:hAnsi="Cambria Math"/>
                        <w:i/>
                        <w:sz w:val="24"/>
                      </w:rPr>
                    </m:ctrlPr>
                  </m:dPr>
                  <m:e>
                    <m:r>
                      <w:rPr>
                        <w:rFonts w:ascii="Cambria Math" w:hAnsi="Cambria Math"/>
                        <w:sz w:val="24"/>
                      </w:rPr>
                      <m:t>SS</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a,b</m:t>
                    </m:r>
                  </m:e>
                </m:d>
                <m:d>
                  <m:dPr>
                    <m:ctrlPr>
                      <w:rPr>
                        <w:rFonts w:ascii="Cambria Math" w:hAnsi="Cambria Math"/>
                        <w:i/>
                        <w:sz w:val="24"/>
                      </w:rPr>
                    </m:ctrlPr>
                  </m:dPr>
                  <m:e>
                    <m:r>
                      <w:rPr>
                        <w:rFonts w:ascii="Cambria Math" w:hAnsi="Cambria Math"/>
                        <w:sz w:val="24"/>
                      </w:rPr>
                      <m:t>SS</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{aa,ab,ba,bb}={aaa,aab,aba,abb,baa,bab,bba,bbb}</m:t>
                </m:r>
              </m:oMath>
            </m:oMathPara>
          </w:p>
        </w:tc>
      </w:tr>
    </w:tbl>
    <w:p w14:paraId="3543ABFC" w14:textId="77777777" w:rsidR="00031123" w:rsidRDefault="00031123" w:rsidP="00031123">
      <w:pPr>
        <w:spacing w:after="0"/>
      </w:pPr>
    </w:p>
    <w:p w14:paraId="0029AF47" w14:textId="77777777" w:rsidR="00031123" w:rsidRDefault="00031123" w:rsidP="00031123">
      <w:r>
        <w:t>On the whole:</w:t>
      </w:r>
    </w:p>
    <w:p w14:paraId="5A35EA44" w14:textId="77777777" w:rsidR="00031123" w:rsidRPr="00435522" w:rsidRDefault="00031123" w:rsidP="00031123">
      <w:pPr>
        <w:rPr>
          <w:i/>
          <w:lang w:val="it-IT"/>
        </w:rPr>
      </w:pPr>
      <m:oMathPara>
        <m:oMath>
          <m:r>
            <w:rPr>
              <w:rFonts w:ascii="Cambria Math" w:hAnsi="Cambria Math"/>
            </w:rPr>
            <m:t>γ</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r>
                        <w:rPr>
                          <w:rFonts w:ascii="Cambria Math" w:hAnsi="Cambria Math"/>
                        </w:rPr>
                        <m:t>}</m:t>
                      </m:r>
                    </m:e>
                  </m:d>
                </m:e>
                <m:sup>
                  <m:r>
                    <w:rPr>
                      <w:rFonts w:ascii="Cambria Math" w:hAnsi="Cambria Math"/>
                    </w:rPr>
                    <m:t>1,3</m:t>
                  </m:r>
                </m:sup>
              </m:sSup>
            </m:e>
          </m:d>
          <m:r>
            <w:rPr>
              <w:rFonts w:ascii="Cambria Math" w:hAnsi="Cambria Math"/>
            </w:rPr>
            <m:t>=S∪SS∪SSS=</m:t>
          </m:r>
          <m:d>
            <m:dPr>
              <m:begChr m:val="{"/>
              <m:endChr m:val="}"/>
              <m:ctrlPr>
                <w:rPr>
                  <w:rFonts w:ascii="Cambria Math" w:hAnsi="Cambria Math"/>
                  <w:i/>
                  <w:lang w:val="it-IT"/>
                </w:rPr>
              </m:ctrlPr>
            </m:dPr>
            <m:e>
              <m:r>
                <w:rPr>
                  <w:rFonts w:ascii="Cambria Math" w:hAnsi="Cambria Math"/>
                  <w:lang w:val="it-IT"/>
                </w:rPr>
                <m:t>a,b</m:t>
              </m:r>
            </m:e>
          </m:d>
          <m:r>
            <w:rPr>
              <w:rFonts w:ascii="Cambria Math" w:hAnsi="Cambria Math"/>
              <w:lang w:val="it-IT"/>
            </w:rPr>
            <m:t>∪</m:t>
          </m:r>
          <m:d>
            <m:dPr>
              <m:begChr m:val="{"/>
              <m:endChr m:val="}"/>
              <m:ctrlPr>
                <w:rPr>
                  <w:rFonts w:ascii="Cambria Math" w:hAnsi="Cambria Math"/>
                  <w:i/>
                </w:rPr>
              </m:ctrlPr>
            </m:dPr>
            <m:e>
              <m:r>
                <w:rPr>
                  <w:rFonts w:ascii="Cambria Math" w:hAnsi="Cambria Math"/>
                </w:rPr>
                <m:t>aa,ab,ba,bb</m:t>
              </m:r>
            </m:e>
          </m:d>
          <m:r>
            <w:rPr>
              <w:rFonts w:ascii="Cambria Math" w:hAnsi="Cambria Math"/>
            </w:rPr>
            <m:t>∪</m:t>
          </m:r>
          <m:d>
            <m:dPr>
              <m:begChr m:val="{"/>
              <m:endChr m:val="}"/>
              <m:ctrlPr>
                <w:rPr>
                  <w:rFonts w:ascii="Cambria Math" w:hAnsi="Cambria Math"/>
                  <w:i/>
                </w:rPr>
              </m:ctrlPr>
            </m:dPr>
            <m:e>
              <m:r>
                <w:rPr>
                  <w:rFonts w:ascii="Cambria Math" w:hAnsi="Cambria Math"/>
                </w:rPr>
                <m:t>aaa,aab,aba,abb,baa,bab,bba,bbb</m:t>
              </m:r>
            </m:e>
          </m:d>
          <m:r>
            <w:rPr>
              <w:rFonts w:ascii="Cambria Math" w:hAnsi="Cambria Math"/>
            </w:rPr>
            <m:t>={</m:t>
          </m:r>
          <m:r>
            <w:rPr>
              <w:rFonts w:ascii="Cambria Math" w:hAnsi="Cambria Math"/>
              <w:lang w:val="it-IT"/>
            </w:rPr>
            <m:t>a,b,</m:t>
          </m:r>
          <m:r>
            <w:rPr>
              <w:rFonts w:ascii="Cambria Math" w:hAnsi="Cambria Math"/>
            </w:rPr>
            <m:t>aa,ab,ba,bb,aaa,aab,aba,abb,baa,bab,bba,bbb}</m:t>
          </m:r>
        </m:oMath>
      </m:oMathPara>
    </w:p>
    <w:p w14:paraId="61692ABD" w14:textId="77777777" w:rsidR="00031123" w:rsidRDefault="00031123" w:rsidP="00031123">
      <w:r>
        <w:t xml:space="preserve">Note that, if </w:t>
      </w:r>
      <m:oMath>
        <m:r>
          <w:rPr>
            <w:rFonts w:ascii="Cambria Math" w:hAnsi="Cambria Math"/>
          </w:rPr>
          <m:t>min</m:t>
        </m:r>
      </m:oMath>
      <w:r>
        <w:t xml:space="preserve"> had been </w:t>
      </w:r>
      <m:oMath>
        <m:r>
          <w:rPr>
            <w:rFonts w:ascii="Cambria Math" w:hAnsi="Cambria Math"/>
          </w:rPr>
          <m:t>0</m:t>
        </m:r>
      </m:oMath>
      <w:r>
        <w:t xml:space="preserve"> instead of </w:t>
      </w:r>
      <m:oMath>
        <m:r>
          <w:rPr>
            <w:rFonts w:ascii="Cambria Math" w:hAnsi="Cambria Math"/>
          </w:rPr>
          <m:t>1</m:t>
        </m:r>
      </m:oMath>
      <w:r>
        <w:t>, the result would have been:</w:t>
      </w:r>
    </w:p>
    <w:p w14:paraId="1A997C70" w14:textId="77777777" w:rsidR="00031123" w:rsidRDefault="00031123" w:rsidP="00031123">
      <m:oMathPara>
        <m:oMath>
          <m:r>
            <w:rPr>
              <w:rFonts w:ascii="Cambria Math" w:hAnsi="Cambria Math"/>
            </w:rPr>
            <m:t>γ</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r>
                        <w:rPr>
                          <w:rFonts w:ascii="Cambria Math" w:hAnsi="Cambria Math"/>
                        </w:rPr>
                        <m:t>}</m:t>
                      </m:r>
                    </m:e>
                  </m:d>
                </m:e>
                <m:sup>
                  <m:r>
                    <w:rPr>
                      <w:rFonts w:ascii="Cambria Math" w:hAnsi="Cambria Math"/>
                    </w:rPr>
                    <m:t>0,3</m:t>
                  </m:r>
                </m:sup>
              </m:sSup>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d>
            <m:dPr>
              <m:begChr m:val="{"/>
              <m:endChr m:val="}"/>
              <m:ctrlPr>
                <w:rPr>
                  <w:rFonts w:ascii="Cambria Math" w:hAnsi="Cambria Math"/>
                  <w:i/>
                </w:rPr>
              </m:ctrlPr>
            </m:dPr>
            <m:e>
              <m:r>
                <w:rPr>
                  <w:rFonts w:ascii="Cambria Math" w:hAnsi="Cambria Math"/>
                </w:rPr>
                <m:t>ϵ</m:t>
              </m:r>
            </m:e>
          </m:d>
          <m:r>
            <w:rPr>
              <w:rFonts w:ascii="Cambria Math" w:hAnsi="Cambria Math"/>
            </w:rPr>
            <m:t>∪S∪SS∪SSS</m:t>
          </m:r>
        </m:oMath>
      </m:oMathPara>
    </w:p>
    <w:p w14:paraId="0D479E1F" w14:textId="77777777" w:rsidR="00031123" w:rsidRDefault="00031123" w:rsidP="00031123">
      <w:r>
        <w:t xml:space="preserve">Some </w:t>
      </w:r>
      <w:r w:rsidR="00211FEE">
        <w:t>special</w:t>
      </w:r>
      <w:r>
        <w:t xml:space="preserve"> cases:</w:t>
      </w:r>
    </w:p>
    <w:p w14:paraId="0F89BF0A" w14:textId="77777777" w:rsidR="00031123" w:rsidRPr="00410760" w:rsidRDefault="003E1671" w:rsidP="00701A68">
      <w:pPr>
        <w:pStyle w:val="ListParagraph"/>
        <w:numPr>
          <w:ilvl w:val="0"/>
          <w:numId w:val="24"/>
        </w:numPr>
      </w:pPr>
      <m:oMath>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r>
                  <w:rPr>
                    <w:rFonts w:ascii="Cambria Math" w:hAnsi="Cambria Math"/>
                  </w:rPr>
                  <m:t>∅</m:t>
                </m:r>
              </m:e>
            </m:d>
          </m:e>
          <m:sup>
            <m:r>
              <m:rPr>
                <m:sty m:val="p"/>
              </m:rPr>
              <w:rPr>
                <w:rFonts w:ascii="Cambria Math" w:hAnsi="Cambria Math"/>
              </w:rPr>
              <m:t>0,0</m:t>
            </m:r>
          </m:sup>
        </m:sSup>
        <m:r>
          <m:rPr>
            <m:sty m:val="p"/>
          </m:rPr>
          <w:rPr>
            <w:rFonts w:ascii="Cambria Math" w:hAnsi="Cambria Math"/>
          </w:rPr>
          <m:t>)</m:t>
        </m:r>
        <m:r>
          <w:rPr>
            <w:rFonts w:ascii="Cambria Math" w:hAnsi="Cambria Math"/>
          </w:rPr>
          <m:t xml:space="preserve"> =γ</m:t>
        </m:r>
        <m:d>
          <m:dPr>
            <m:ctrlPr>
              <w:rPr>
                <w:rFonts w:ascii="Cambria Math" w:hAnsi="Cambria Math"/>
                <w:i/>
              </w:rPr>
            </m:ctrlPr>
          </m:dPr>
          <m:e>
            <m:r>
              <m:rPr>
                <m:sty m:val="p"/>
              </m:rPr>
              <w:rPr>
                <w:rFonts w:ascii="Cambria Math" w:hAnsi="Cambria Math"/>
              </w:rPr>
              <m:t>Ε</m:t>
            </m:r>
            <m:ctrlPr>
              <w:rPr>
                <w:rFonts w:ascii="Cambria Math" w:hAnsi="Cambria Math"/>
              </w:rPr>
            </m:ctrlPr>
          </m:e>
        </m:d>
        <m:r>
          <m:rPr>
            <m:sty m:val="p"/>
          </m:rPr>
          <w:rPr>
            <w:rFonts w:ascii="Cambria Math" w:hAnsi="Cambria Math"/>
          </w:rPr>
          <m:t>=</m:t>
        </m:r>
        <m:r>
          <w:rPr>
            <w:rFonts w:ascii="Cambria Math" w:hAnsi="Cambria Math"/>
          </w:rPr>
          <m:t xml:space="preserve"> </m:t>
        </m:r>
        <m:d>
          <m:dPr>
            <m:begChr m:val="{"/>
            <m:endChr m:val="}"/>
            <m:ctrlPr>
              <w:rPr>
                <w:rFonts w:ascii="Cambria Math" w:hAnsi="Cambria Math"/>
                <w:i/>
              </w:rPr>
            </m:ctrlPr>
          </m:dPr>
          <m:e>
            <m:r>
              <w:rPr>
                <w:rFonts w:ascii="Cambria Math" w:hAnsi="Cambria Math"/>
              </w:rPr>
              <m:t>ϵ</m:t>
            </m:r>
          </m:e>
        </m:d>
      </m:oMath>
    </w:p>
    <w:p w14:paraId="3272A9D1" w14:textId="77777777" w:rsidR="00031123" w:rsidRDefault="003E1671" w:rsidP="00701A68">
      <w:pPr>
        <w:pStyle w:val="ListParagraph"/>
        <w:numPr>
          <w:ilvl w:val="0"/>
          <w:numId w:val="24"/>
        </w:numPr>
      </w:pPr>
      <m:oMath>
        <m:r>
          <w:rPr>
            <w:rFonts w:ascii="Cambria Math" w:hAnsi="Cambria Math"/>
          </w:rPr>
          <m:t>γ</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d>
                  <m:dPr>
                    <m:ctrlPr>
                      <w:rPr>
                        <w:rFonts w:ascii="Cambria Math" w:hAnsi="Cambria Math"/>
                        <w:i/>
                      </w:rPr>
                    </m:ctrlPr>
                  </m:dPr>
                  <m:e>
                    <m:r>
                      <w:rPr>
                        <w:rFonts w:ascii="Cambria Math" w:hAnsi="Cambria Math"/>
                      </w:rPr>
                      <m:t>m,M</m:t>
                    </m:r>
                  </m:e>
                </m:d>
                <m:r>
                  <w:rPr>
                    <w:rFonts w:ascii="Cambria Math" w:hAnsi="Cambria Math"/>
                  </w:rPr>
                  <m:t>≠(0,0)</m:t>
                </m:r>
              </m:sup>
            </m:sSup>
          </m:e>
        </m:d>
        <m:r>
          <w:rPr>
            <w:rFonts w:ascii="Cambria Math" w:hAnsi="Cambria Math"/>
          </w:rPr>
          <m:t>=γ</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e>
        </m:d>
        <m:r>
          <w:rPr>
            <w:rFonts w:ascii="Cambria Math" w:hAnsi="Cambria Math"/>
          </w:rPr>
          <m:t>=∅</m:t>
        </m:r>
      </m:oMath>
    </w:p>
    <w:p w14:paraId="73E97FD4" w14:textId="77777777" w:rsidR="00211FEE" w:rsidRPr="00410760" w:rsidRDefault="003E1671" w:rsidP="00701A68">
      <w:pPr>
        <w:pStyle w:val="ListParagraph"/>
        <w:numPr>
          <w:ilvl w:val="0"/>
          <w:numId w:val="24"/>
        </w:numPr>
      </w:pPr>
      <m:oMath>
        <m:r>
          <w:rPr>
            <w:rFonts w:ascii="Cambria Math" w:hAnsi="Cambria Math"/>
          </w:rPr>
          <m:t>γ</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0,0</m:t>
                </m:r>
              </m:sup>
            </m:sSup>
          </m:e>
        </m:d>
        <m:r>
          <w:rPr>
            <w:rFonts w:ascii="Cambria Math" w:hAnsi="Cambria Math"/>
          </w:rPr>
          <m:t>=γ</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e>
        </m:d>
        <m:r>
          <w:rPr>
            <w:rFonts w:ascii="Cambria Math" w:hAnsi="Cambria Math"/>
          </w:rPr>
          <m:t>=∅</m:t>
        </m:r>
      </m:oMath>
    </w:p>
    <w:p w14:paraId="5FD9DE1A" w14:textId="77777777" w:rsidR="00031123" w:rsidRDefault="003E1671" w:rsidP="00701A68">
      <w:pPr>
        <w:pStyle w:val="ListParagraph"/>
        <w:numPr>
          <w:ilvl w:val="0"/>
          <w:numId w:val="24"/>
        </w:numPr>
      </w:pPr>
      <m:oMath>
        <m:r>
          <w:rPr>
            <w:rFonts w:ascii="Cambria Math" w:hAnsi="Cambria Math"/>
          </w:rPr>
          <m:t>γ</m:t>
        </m:r>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min,m</m:t>
                    </m:r>
                    <m:r>
                      <w:rPr>
                        <w:rFonts w:ascii="Cambria Math" w:hAnsi="Cambria Math"/>
                      </w:rPr>
                      <m:t>ax</m:t>
                    </m:r>
                  </m:sup>
                </m:sSup>
                <m:r>
                  <w:rPr>
                    <w:rFonts w:ascii="Cambria Math" w:hAnsi="Cambria Math"/>
                  </w:rPr>
                  <m:t>, max&lt;min</m:t>
                </m:r>
              </m:e>
            </m:d>
          </m:e>
        </m:d>
        <m:r>
          <w:rPr>
            <w:rFonts w:ascii="Cambria Math" w:hAnsi="Cambria Math"/>
          </w:rPr>
          <m:t>=γ</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e>
        </m:d>
        <m:r>
          <w:rPr>
            <w:rFonts w:ascii="Cambria Math" w:hAnsi="Cambria Math"/>
          </w:rPr>
          <m:t>=</m:t>
        </m:r>
        <m:r>
          <m:rPr>
            <m:sty m:val="p"/>
          </m:rPr>
          <w:rPr>
            <w:rFonts w:ascii="Cambria Math" w:hAnsi="Cambria Math"/>
          </w:rPr>
          <m:t>∅</m:t>
        </m:r>
      </m:oMath>
    </w:p>
    <w:p w14:paraId="442A6F7A" w14:textId="77777777" w:rsidR="00031123" w:rsidRPr="00410760" w:rsidRDefault="003E1671" w:rsidP="00701A68">
      <w:pPr>
        <w:pStyle w:val="ListParagraph"/>
        <w:numPr>
          <w:ilvl w:val="0"/>
          <w:numId w:val="24"/>
        </w:numPr>
      </w:pPr>
      <m:oMath>
        <m:r>
          <w:rPr>
            <w:rFonts w:ascii="Cambria Math" w:hAnsi="Cambria Math"/>
          </w:rPr>
          <m:t>γ</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0,+∞</m:t>
                </m:r>
              </m:sup>
            </m:sSup>
          </m:e>
        </m:d>
        <m:r>
          <w:rPr>
            <w:rFonts w:ascii="Cambria Math" w:hAnsi="Cambria Math"/>
          </w:rPr>
          <m:t>=γ</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K</m:t>
                </m:r>
              </m:e>
              <m:sup>
                <m:r>
                  <w:rPr>
                    <w:rFonts w:ascii="Cambria Math" w:hAnsi="Cambria Math"/>
                  </w:rPr>
                  <m:t>j</m:t>
                </m:r>
              </m:sup>
            </m:sSup>
          </m:e>
        </m:nary>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oMath>
      <w:r w:rsidR="00E57EC1">
        <w:t xml:space="preserve"> (the top brick represents all possible strings)</w:t>
      </w:r>
      <w:r w:rsidR="00031123">
        <w:t>.</w:t>
      </w:r>
    </w:p>
    <w:p w14:paraId="2B03619B" w14:textId="77777777" w:rsidR="00031123" w:rsidRDefault="00031123" w:rsidP="00031123">
      <w:r>
        <w:t>Our concretization function is finally the following</w:t>
      </w:r>
      <w:r w:rsidR="007F2C52">
        <w:t xml:space="preserve"> one</w:t>
      </w:r>
      <w:r>
        <w:t>:</w:t>
      </w:r>
    </w:p>
    <w:p w14:paraId="3BC43952" w14:textId="77777777" w:rsidR="00031123" w:rsidRPr="0036465D" w:rsidRDefault="00031123" w:rsidP="00031123">
      <w:pPr>
        <w:pBdr>
          <w:top w:val="single" w:sz="4" w:space="1" w:color="auto"/>
          <w:left w:val="single" w:sz="4" w:space="4" w:color="auto"/>
          <w:bottom w:val="single" w:sz="4" w:space="1" w:color="auto"/>
          <w:right w:val="single" w:sz="4" w:space="4" w:color="auto"/>
        </w:pBdr>
      </w:pPr>
      <m:oMathPara>
        <m:oMath>
          <m:r>
            <w:rPr>
              <w:rFonts w:ascii="Cambria Math" w:hAnsi="Cambria Math"/>
            </w:rPr>
            <m:t>γ</m:t>
          </m:r>
          <m:d>
            <m:dPr>
              <m:ctrlPr>
                <w:rPr>
                  <w:rFonts w:ascii="Cambria Math" w:hAnsi="Cambria Math"/>
                  <w:i/>
                </w:rPr>
              </m:ctrlPr>
            </m:dPr>
            <m:e>
              <m:r>
                <m:rPr>
                  <m:scr m:val="script"/>
                </m:rP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n</m:t>
                  </m:r>
                </m:sub>
              </m:sSub>
            </m:e>
          </m:d>
          <m:r>
            <w:rPr>
              <w:rFonts w:ascii="Cambria Math" w:hAnsi="Cambria Math"/>
            </w:rPr>
            <m:t xml:space="preserve">={ s :s </m:t>
          </m:r>
          <m:r>
            <m:rPr>
              <m:nor/>
            </m:rPr>
            <w:rPr>
              <w:rFonts w:ascii="Cambria Math" w:hAnsi="Cambria Math"/>
            </w:rPr>
            <m:t>is a string</m:t>
          </m:r>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e>
          </m:d>
          <m:r>
            <w:rPr>
              <w:rFonts w:ascii="Cambria Math" w:hAnsi="Cambria Math"/>
            </w:rPr>
            <m:t xml:space="preserve"> }</m:t>
          </m:r>
        </m:oMath>
      </m:oMathPara>
    </w:p>
    <w:p w14:paraId="71D7D999" w14:textId="77777777" w:rsidR="00031123" w:rsidRDefault="00031123" w:rsidP="00031123">
      <w:r>
        <w:t>where  “</w:t>
      </w:r>
      <m:oMath>
        <m:r>
          <w:rPr>
            <w:rFonts w:ascii="Cambria Math" w:hAnsi="Cambria Math"/>
          </w:rPr>
          <m:t>+</m:t>
        </m:r>
      </m:oMath>
      <w:r>
        <w:t>” represents the operator of string concatenation.</w:t>
      </w:r>
    </w:p>
    <w:p w14:paraId="00C3C87C" w14:textId="77777777" w:rsidR="00A92F78" w:rsidRDefault="00A92F78" w:rsidP="00031123">
      <w:r>
        <w:t xml:space="preserve">Now that we have formally defined our concretization function </w:t>
      </w:r>
      <m:oMath>
        <m:r>
          <w:rPr>
            <w:rFonts w:ascii="Cambria Math" w:hAnsi="Cambria Math"/>
          </w:rPr>
          <m:t>γ</m:t>
        </m:r>
      </m:oMath>
      <w:r>
        <w:t xml:space="preserve">, we can try and verify the </w:t>
      </w:r>
      <w:r w:rsidR="00C62365">
        <w:t xml:space="preserve">two interesting </w:t>
      </w:r>
      <w:r>
        <w:t>properties</w:t>
      </w:r>
      <w:r w:rsidR="00C62365">
        <w:t xml:space="preserve"> cited above</w:t>
      </w:r>
      <w:r>
        <w:t xml:space="preserve"> with regards to our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w:t>
      </w:r>
    </w:p>
    <w:p w14:paraId="71EEE0EF" w14:textId="77777777" w:rsidR="006A3F76" w:rsidRDefault="00C62365" w:rsidP="0074114F">
      <w:pPr>
        <w:pStyle w:val="Heading3"/>
        <w:rPr>
          <w:rFonts w:eastAsiaTheme="minorEastAsia"/>
        </w:rPr>
      </w:pPr>
      <w:bookmarkStart w:id="85" w:name="_Toc258400317"/>
      <w:r>
        <w:rPr>
          <w:rFonts w:eastAsiaTheme="minorEastAsia"/>
        </w:rPr>
        <w:lastRenderedPageBreak/>
        <w:t>Monotonicity of the concretization function</w:t>
      </w:r>
      <w:bookmarkEnd w:id="85"/>
    </w:p>
    <w:p w14:paraId="74383140" w14:textId="77777777" w:rsidR="001E3CB8" w:rsidRDefault="00C62365" w:rsidP="001E3CB8">
      <w:r>
        <w:t xml:space="preserve">The concretization function is monotone </w:t>
      </w:r>
      <w:r w:rsidR="001E3CB8">
        <w:t>i</w:t>
      </w:r>
      <w:r>
        <w:t>f</w:t>
      </w:r>
      <w:r w:rsidR="001E3CB8">
        <w:t xml:space="preserve"> the following</w:t>
      </w:r>
      <w:r>
        <w:t xml:space="preserve"> condition holds for each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oMath>
      <w:r w:rsidR="001E3CB8">
        <w:t>:</w:t>
      </w:r>
    </w:p>
    <w:p w14:paraId="2AC6565E" w14:textId="77777777" w:rsidR="001E3CB8" w:rsidRPr="00660148" w:rsidRDefault="002E0508" w:rsidP="001E3CB8">
      <w:pPr>
        <w:rPr>
          <w:lang w:val="it-IT"/>
        </w:rPr>
      </w:pPr>
      <m:oMathPara>
        <m:oMath>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sSub>
            <m:sSubPr>
              <m:ctrlPr>
                <w:rPr>
                  <w:rFonts w:ascii="Cambria Math" w:hAnsi="Cambria Math"/>
                  <w:i/>
                  <w:lang w:val="it-IT"/>
                </w:rPr>
              </m:ctrlPr>
            </m:sSubPr>
            <m:e>
              <m:r>
                <w:rPr>
                  <w:rFonts w:ascii="Cambria Math" w:hAnsi="Cambria Math"/>
                  <w:lang w:val="it-IT"/>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lang w:val="it-IT"/>
                    </w:rPr>
                    <m:t>6</m:t>
                  </m:r>
                </m:sub>
              </m:sSub>
            </m:sub>
          </m:sSub>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e>
          </m:d>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e>
          </m:d>
        </m:oMath>
      </m:oMathPara>
    </w:p>
    <w:p w14:paraId="15EC2034" w14:textId="77777777" w:rsidR="00660148" w:rsidRDefault="00FE2F34" w:rsidP="00DC7448">
      <w:r>
        <w:t xml:space="preserve">In order to prove it, we will need to prove some lemmas first. Then, with the help of such lemmas, we will be able to conclude that </w:t>
      </w:r>
      <w:r w:rsidR="00C62365">
        <w:t xml:space="preserve">our concretization function </w:t>
      </w:r>
      <m:oMath>
        <m:r>
          <w:rPr>
            <w:rFonts w:ascii="Cambria Math" w:hAnsi="Cambria Math"/>
            <w:lang w:val="it-IT"/>
          </w:rPr>
          <m:t>γ</m:t>
        </m:r>
      </m:oMath>
      <w:r w:rsidRPr="00FE2F34">
        <w:t xml:space="preserve"> </w:t>
      </w:r>
      <w:r w:rsidR="00C62365">
        <w:t xml:space="preserve">is monotone with respect to </w:t>
      </w:r>
      <m:oMath>
        <m:sSub>
          <m:sSubPr>
            <m:ctrlPr>
              <w:rPr>
                <w:rFonts w:ascii="Cambria Math" w:hAnsi="Cambria Math"/>
                <w:i/>
                <w:lang w:val="it-IT"/>
              </w:rPr>
            </m:ctrlPr>
          </m:sSubPr>
          <m:e>
            <m:r>
              <w:rPr>
                <w:rFonts w:ascii="Cambria Math" w:hAnsi="Cambria Math"/>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sub>
        </m:sSub>
      </m:oMath>
      <w:r w:rsidRPr="00FE2F34">
        <w:t>.</w:t>
      </w:r>
    </w:p>
    <w:p w14:paraId="1E9C2C61" w14:textId="77777777" w:rsidR="004662DB" w:rsidRDefault="004662DB" w:rsidP="00DC7448"/>
    <w:p w14:paraId="685F55A2" w14:textId="77777777" w:rsidR="004662DB" w:rsidRDefault="004662DB" w:rsidP="000E6F02">
      <w:pPr>
        <w:pStyle w:val="Heading4"/>
        <w:rPr>
          <w:rFonts w:eastAsiaTheme="minorEastAsia"/>
        </w:rPr>
      </w:pPr>
      <w:r>
        <w:rPr>
          <w:rFonts w:eastAsiaTheme="minorEastAsia"/>
        </w:rPr>
        <w:t xml:space="preserve">LEMMA 1 </w:t>
      </w:r>
    </w:p>
    <w:p w14:paraId="2C65243C" w14:textId="77777777" w:rsidR="004662DB" w:rsidRDefault="004662DB" w:rsidP="004662DB">
      <w:r w:rsidRPr="00EE7C21">
        <w:rPr>
          <w:b/>
        </w:rPr>
        <w:t xml:space="preserve">Lemma </w:t>
      </w:r>
      <w:r>
        <w:rPr>
          <w:b/>
        </w:rPr>
        <w:t>1</w:t>
      </w:r>
      <w:r w:rsidRPr="00EE7C21">
        <w:t xml:space="preserve">: </w:t>
      </w:r>
      <w:r>
        <w:t xml:space="preserve">Consider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strings sets such that </w:t>
      </w:r>
      <m:oMath>
        <m:sSub>
          <m:sSubPr>
            <m:ctrlPr>
              <w:rPr>
                <w:rFonts w:ascii="Cambria Math" w:hAnsi="Cambria Math"/>
                <w:i/>
              </w:rPr>
            </m:ctrlPr>
          </m:sSubPr>
          <m:e>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Let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be the set of the strings </w:t>
      </w:r>
      <m:oMath>
        <m:r>
          <w:rPr>
            <w:rFonts w:ascii="Cambria Math" w:hAnsi="Cambria Math"/>
          </w:rPr>
          <m:t>s</m:t>
        </m:r>
      </m:oMath>
      <w:r>
        <w:t xml:space="preserve"> such that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oMath>
      <w:r>
        <w:t xml:space="preserve">where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and </w:t>
      </w:r>
      <m:oMath>
        <m:r>
          <w:rPr>
            <w:rFonts w:ascii="Cambria Math" w:hAnsi="Cambria Math"/>
          </w:rPr>
          <m:t>+</m:t>
        </m:r>
      </m:oMath>
      <w:r>
        <w:t xml:space="preserve"> is the string concatenation. Then:</w:t>
      </w:r>
    </w:p>
    <w:p w14:paraId="3F2BD95B" w14:textId="77777777" w:rsidR="004662DB" w:rsidRPr="00EE7C21" w:rsidRDefault="002E0508" w:rsidP="004662DB">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103E3D72" w14:textId="77777777" w:rsidR="00264FC9" w:rsidRDefault="004662DB" w:rsidP="00264FC9">
      <w:r w:rsidRPr="0084012D">
        <w:rPr>
          <w:b/>
        </w:rPr>
        <w:t>Proof</w:t>
      </w:r>
      <w:r>
        <w:t xml:space="preserve">: </w:t>
      </w:r>
      <w:r w:rsidR="00264FC9">
        <w:t>A set is subset of another set if each element of the first set is an element of the second set too:</w:t>
      </w:r>
    </w:p>
    <w:p w14:paraId="3EC7F988" w14:textId="77777777" w:rsidR="00264FC9" w:rsidRDefault="00264FC9" w:rsidP="00264FC9">
      <m:oMathPara>
        <m:oMath>
          <m:r>
            <w:rPr>
              <w:rFonts w:ascii="Cambria Math" w:hAnsi="Cambria Math"/>
            </w:rPr>
            <m:t>S⊆T⇔∀s∈S :s∈T</m:t>
          </m:r>
        </m:oMath>
      </m:oMathPara>
    </w:p>
    <w:p w14:paraId="18BCBC50" w14:textId="77777777" w:rsidR="00264FC9" w:rsidRDefault="00264FC9" w:rsidP="00264FC9">
      <w:r>
        <w:t xml:space="preserve">Thus, we have to prove that each element of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is an element of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w:t>
      </w:r>
    </w:p>
    <w:p w14:paraId="1B90FDBD" w14:textId="77777777" w:rsidR="004662DB" w:rsidRDefault="004662DB" w:rsidP="00264FC9">
      <w:r>
        <w:t xml:space="preserve">An element of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is a string </w:t>
      </w:r>
      <m:oMath>
        <m:r>
          <w:rPr>
            <w:rFonts w:ascii="Cambria Math" w:hAnsi="Cambria Math"/>
          </w:rPr>
          <m:t>s</m:t>
        </m:r>
      </m:oMath>
      <w:r>
        <w:t xml:space="preserve"> such that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oMath>
      <w:r>
        <w:t xml:space="preserve">and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Since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we can also write </w:t>
      </w:r>
      <m:oMath>
        <m:r>
          <w:rPr>
            <w:rFonts w:ascii="Cambria Math" w:hAnsi="Cambria Math"/>
          </w:rPr>
          <m:t>s</m:t>
        </m:r>
      </m:oMath>
      <w:r>
        <w:t xml:space="preserve"> as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oMath>
      <w:r>
        <w:t xml:space="preserve">where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But this is exactly the definition of the elements of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Then,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We proved that each element of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is also an element of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thus </w:t>
      </w:r>
      <w:r w:rsidR="003F35FA">
        <w:t>we proved</w:t>
      </w:r>
      <w:r>
        <w:t xml:space="preserve"> that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This concludes our proof. </w:t>
      </w:r>
      <w:r>
        <w:rPr>
          <w:rFonts w:cstheme="minorHAnsi"/>
        </w:rPr>
        <w:t>□</w:t>
      </w:r>
    </w:p>
    <w:p w14:paraId="246309BD" w14:textId="77777777" w:rsidR="004662DB" w:rsidRPr="00FE2F34" w:rsidRDefault="004662DB" w:rsidP="00DC7448"/>
    <w:p w14:paraId="0679557B" w14:textId="77777777" w:rsidR="00FE2F34" w:rsidRDefault="00341A96" w:rsidP="000E6F02">
      <w:pPr>
        <w:pStyle w:val="Heading4"/>
        <w:rPr>
          <w:rFonts w:eastAsiaTheme="minorEastAsia"/>
        </w:rPr>
      </w:pPr>
      <w:r>
        <w:rPr>
          <w:rFonts w:eastAsiaTheme="minorEastAsia"/>
        </w:rPr>
        <w:t xml:space="preserve">LEMMA </w:t>
      </w:r>
      <w:r w:rsidR="004662DB">
        <w:rPr>
          <w:rFonts w:eastAsiaTheme="minorEastAsia"/>
        </w:rPr>
        <w:t>2</w:t>
      </w:r>
    </w:p>
    <w:p w14:paraId="77D0FD89" w14:textId="77777777" w:rsidR="00341A96" w:rsidRDefault="0016587B" w:rsidP="00341A96">
      <w:r w:rsidRPr="0016587B">
        <w:rPr>
          <w:b/>
        </w:rPr>
        <w:lastRenderedPageBreak/>
        <w:t xml:space="preserve">Lemma </w:t>
      </w:r>
      <w:r w:rsidR="004662DB">
        <w:rPr>
          <w:b/>
        </w:rPr>
        <w:t>2</w:t>
      </w:r>
      <w:r>
        <w:t xml:space="preserve">: Consider two strings sets, </w:t>
      </w:r>
      <m:oMath>
        <m:r>
          <w:rPr>
            <w:rFonts w:ascii="Cambria Math" w:hAnsi="Cambria Math"/>
          </w:rPr>
          <m:t>S</m:t>
        </m:r>
      </m:oMath>
      <w:r>
        <w:t xml:space="preserve"> and </w:t>
      </w:r>
      <m:oMath>
        <m:r>
          <w:rPr>
            <w:rFonts w:ascii="Cambria Math" w:hAnsi="Cambria Math"/>
          </w:rPr>
          <m:t>T</m:t>
        </m:r>
      </m:oMath>
      <w:r>
        <w:t xml:space="preserve">. If </w:t>
      </w:r>
      <m:oMath>
        <m:r>
          <w:rPr>
            <w:rFonts w:ascii="Cambria Math" w:hAnsi="Cambria Math"/>
          </w:rPr>
          <m:t>S⊆T</m:t>
        </m:r>
      </m:oMath>
      <w:r>
        <w:t xml:space="preserve"> then </w:t>
      </w:r>
      <m:oMath>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n</m:t>
            </m:r>
          </m:sup>
        </m:sSup>
      </m:oMath>
      <w:r>
        <w:t xml:space="preserve"> (where </w:t>
      </w:r>
      <m:oMath>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r>
                      <w:rPr>
                        <w:rFonts w:ascii="Cambria Math" w:hAnsi="Cambria Math"/>
                      </w:rPr>
                      <m:t>SS…S</m:t>
                    </m:r>
                  </m:e>
                </m:d>
              </m:e>
            </m:groupChr>
          </m:e>
          <m:lim>
            <m:r>
              <w:rPr>
                <w:rFonts w:ascii="Cambria Math" w:hAnsi="Cambria Math"/>
              </w:rPr>
              <m:t xml:space="preserve">n </m:t>
            </m:r>
            <m:r>
              <m:rPr>
                <m:nor/>
              </m:rPr>
              <w:rPr>
                <w:rFonts w:ascii="Cambria Math" w:hAnsi="Cambria Math"/>
              </w:rPr>
              <m:t>times</m:t>
            </m:r>
          </m:lim>
        </m:limLow>
      </m:oMath>
      <w:r>
        <w:t xml:space="preserve">, </w:t>
      </w:r>
      <w:r w:rsidR="00D03DCB">
        <w:t xml:space="preserve">that is the </w:t>
      </w:r>
      <w:r>
        <w:t xml:space="preserve">concatenation between set of strings). </w:t>
      </w:r>
    </w:p>
    <w:p w14:paraId="279B7745" w14:textId="77777777" w:rsidR="000A1F57" w:rsidRPr="00140E48" w:rsidRDefault="0016587B" w:rsidP="00341A96">
      <w:r w:rsidRPr="0016587B">
        <w:rPr>
          <w:b/>
        </w:rPr>
        <w:t>Proof</w:t>
      </w:r>
      <w:r>
        <w:t>:</w:t>
      </w:r>
      <w:r w:rsidR="00140E48">
        <w:t xml:space="preserve"> This is</w:t>
      </w:r>
      <w:r w:rsidR="004528F4">
        <w:t xml:space="preserve"> just</w:t>
      </w:r>
      <w:r w:rsidR="00140E48">
        <w:t xml:space="preserve"> a special case of </w:t>
      </w:r>
      <w:r w:rsidR="00140E48" w:rsidRPr="00140E48">
        <w:rPr>
          <w:b/>
        </w:rPr>
        <w:t>Lemma 1</w:t>
      </w:r>
      <w:r w:rsidR="00140E48">
        <w:t xml:space="preserve">, in which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sidR="00140E48">
        <w:t xml:space="preserve"> and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m:t>
        </m:r>
      </m:oMath>
      <w:r w:rsidR="00140E48">
        <w:t>.</w:t>
      </w:r>
      <w:r w:rsidR="00094B5B" w:rsidRPr="00140E48">
        <w:t xml:space="preserve"> </w:t>
      </w:r>
      <w:r w:rsidR="009C3F5D" w:rsidRPr="004528F4">
        <w:rPr>
          <w:rFonts w:cstheme="minorHAnsi"/>
        </w:rPr>
        <w:t>□</w:t>
      </w:r>
    </w:p>
    <w:p w14:paraId="123B4758" w14:textId="77777777" w:rsidR="00346312" w:rsidRPr="004528F4" w:rsidRDefault="00346312" w:rsidP="00341A96"/>
    <w:p w14:paraId="072CB411" w14:textId="77777777" w:rsidR="0084012D" w:rsidRDefault="0084012D" w:rsidP="000E6F02">
      <w:pPr>
        <w:pStyle w:val="Heading4"/>
        <w:rPr>
          <w:rFonts w:eastAsiaTheme="minorEastAsia"/>
        </w:rPr>
      </w:pPr>
      <w:r>
        <w:rPr>
          <w:rFonts w:eastAsiaTheme="minorEastAsia"/>
        </w:rPr>
        <w:t xml:space="preserve">LEMMA </w:t>
      </w:r>
      <w:r w:rsidR="004662DB">
        <w:rPr>
          <w:rFonts w:eastAsiaTheme="minorEastAsia"/>
        </w:rPr>
        <w:t>3</w:t>
      </w:r>
    </w:p>
    <w:p w14:paraId="5904B363" w14:textId="77777777" w:rsidR="0016587B" w:rsidRDefault="0084012D" w:rsidP="00341A96">
      <w:r w:rsidRPr="0084012D">
        <w:rPr>
          <w:b/>
        </w:rPr>
        <w:t xml:space="preserve">Lemma </w:t>
      </w:r>
      <w:r w:rsidR="004662DB">
        <w:rPr>
          <w:b/>
        </w:rPr>
        <w:t>3</w:t>
      </w:r>
      <w:r>
        <w:t xml:space="preserve">: </w:t>
      </w:r>
      <w:r w:rsidR="00803519">
        <w:t xml:space="preserve">Let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sidR="00803519">
        <w:t xml:space="preserve"> be sets such that </w:t>
      </w:r>
      <m:oMath>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sidR="00803519">
        <w:t>. Then:</w:t>
      </w:r>
    </w:p>
    <w:p w14:paraId="2462B42F" w14:textId="77777777" w:rsidR="00803519" w:rsidRDefault="002E0508" w:rsidP="00341A96">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79A73308" w14:textId="77777777" w:rsidR="009617C5" w:rsidRDefault="0084012D" w:rsidP="00DC7448">
      <w:r w:rsidRPr="0084012D">
        <w:rPr>
          <w:b/>
        </w:rPr>
        <w:t>Proof</w:t>
      </w:r>
      <w:r>
        <w:t xml:space="preserve">: </w:t>
      </w:r>
      <w:r w:rsidR="009D2B1D">
        <w:t>As in the proof</w:t>
      </w:r>
      <w:r w:rsidR="004528F4">
        <w:t xml:space="preserve"> of Lemma 1</w:t>
      </w:r>
      <w:r w:rsidR="009D2B1D">
        <w:t xml:space="preserve">, we have to prove that each element of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9D2B1D">
        <w:t xml:space="preserve"> is also an element of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sidR="009D2B1D">
        <w:t xml:space="preserve">. This is quite trivial. </w:t>
      </w:r>
    </w:p>
    <w:p w14:paraId="1E5DB072" w14:textId="77777777" w:rsidR="00F33A6A" w:rsidRDefault="009D2B1D" w:rsidP="00DC7448">
      <w:pPr>
        <w:rPr>
          <w:rFonts w:cstheme="minorHAnsi"/>
        </w:rPr>
      </w:pPr>
      <w:r>
        <w:t xml:space="preserve">If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t xml:space="preserve"> then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for some </w:t>
      </w:r>
      <m:oMath>
        <m:r>
          <w:rPr>
            <w:rFonts w:ascii="Cambria Math" w:hAnsi="Cambria Math"/>
          </w:rPr>
          <m:t>i∈[1,n]</m:t>
        </m:r>
      </m:oMath>
      <w:r>
        <w:t xml:space="preserve">. Then, since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for hypothesis,  </w:t>
      </w:r>
      <m:oMath>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too. Then,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oMath>
      <w:r>
        <w:t>. This concludes our proof.</w:t>
      </w:r>
      <w:r w:rsidR="009617C5">
        <w:t xml:space="preserve"> </w:t>
      </w:r>
      <w:r w:rsidR="0084012D">
        <w:rPr>
          <w:rFonts w:cstheme="minorHAnsi"/>
        </w:rPr>
        <w:t>□</w:t>
      </w:r>
    </w:p>
    <w:p w14:paraId="0B46C6AE" w14:textId="77777777" w:rsidR="00346312" w:rsidRDefault="00346312" w:rsidP="00DC7448">
      <w:pPr>
        <w:rPr>
          <w:rFonts w:cstheme="minorHAnsi"/>
        </w:rPr>
      </w:pPr>
    </w:p>
    <w:p w14:paraId="3540BCB4" w14:textId="77777777" w:rsidR="00723676" w:rsidRDefault="00723676" w:rsidP="000E6F02">
      <w:pPr>
        <w:pStyle w:val="Heading4"/>
        <w:rPr>
          <w:rFonts w:eastAsiaTheme="minorEastAsia"/>
        </w:rPr>
      </w:pPr>
      <w:r>
        <w:rPr>
          <w:rFonts w:eastAsiaTheme="minorEastAsia"/>
        </w:rPr>
        <w:t xml:space="preserve">LEMMA </w:t>
      </w:r>
      <w:r w:rsidR="004662DB">
        <w:rPr>
          <w:rFonts w:eastAsiaTheme="minorEastAsia"/>
        </w:rPr>
        <w:t>4</w:t>
      </w:r>
      <w:r w:rsidR="00086186">
        <w:rPr>
          <w:rFonts w:eastAsiaTheme="minorEastAsia"/>
        </w:rPr>
        <w:t xml:space="preserve"> (</w:t>
      </w:r>
      <w:r w:rsidR="00C62365">
        <w:rPr>
          <w:rFonts w:eastAsiaTheme="minorEastAsia"/>
        </w:rPr>
        <w:t>Monotonicity</w:t>
      </w:r>
      <w:r w:rsidR="00086186">
        <w:rPr>
          <w:rFonts w:eastAsiaTheme="minorEastAsia"/>
        </w:rPr>
        <w:t xml:space="preserve"> of </w:t>
      </w:r>
      <m:oMath>
        <m:sSub>
          <m:sSubPr>
            <m:ctrlPr>
              <w:rPr>
                <w:rFonts w:ascii="Cambria" w:eastAsiaTheme="minorEastAsia" w:hAnsi="Cambria"/>
              </w:rPr>
            </m:ctrlPr>
          </m:sSubPr>
          <m:e>
            <m:r>
              <m:rPr>
                <m:sty m:val="bi"/>
              </m:rPr>
              <w:rPr>
                <w:rFonts w:ascii="Cambria Math" w:eastAsiaTheme="minorEastAsia" w:hAnsi="Cambria Math" w:cs="Cambria Math"/>
              </w:rPr>
              <m:t>γ</m:t>
            </m:r>
          </m:e>
          <m:sub>
            <m:r>
              <m:rPr>
                <m:scr m:val="script"/>
                <m:sty m:val="bi"/>
              </m:rPr>
              <w:rPr>
                <w:rFonts w:ascii="Cambria Math" w:eastAsiaTheme="minorEastAsia" w:hAnsi="Cambria Math" w:cs="Cambria Math"/>
              </w:rPr>
              <m:t>B</m:t>
            </m:r>
            <m:ctrlPr>
              <w:rPr>
                <w:rFonts w:ascii="Cambria Math" w:eastAsiaTheme="minorEastAsia" w:hAnsi="Cambria Math" w:cs="Cambria Math"/>
              </w:rPr>
            </m:ctrlPr>
          </m:sub>
        </m:sSub>
      </m:oMath>
      <w:r w:rsidR="00086186">
        <w:rPr>
          <w:rFonts w:eastAsiaTheme="minorEastAsia"/>
        </w:rPr>
        <w:t>)</w:t>
      </w:r>
    </w:p>
    <w:p w14:paraId="0F9427C6" w14:textId="77777777" w:rsidR="00EE7C21" w:rsidRPr="00EE7C21" w:rsidRDefault="00723676" w:rsidP="00723676">
      <w:r w:rsidRPr="00EE7C21">
        <w:rPr>
          <w:b/>
        </w:rPr>
        <w:t xml:space="preserve">Lemma </w:t>
      </w:r>
      <w:r w:rsidR="004662DB">
        <w:rPr>
          <w:b/>
        </w:rPr>
        <w:t>4</w:t>
      </w:r>
      <w:r w:rsidRPr="00EE7C21">
        <w:t xml:space="preserve">: </w:t>
      </w:r>
      <w:r w:rsidR="00EE7C21" w:rsidRPr="00EE7C21">
        <w:t xml:space="preserve">Given two blocks </w:t>
      </w:r>
      <m:oMath>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sub>
        </m:sSub>
      </m:oMath>
      <w:r w:rsidR="00EE7C21" w:rsidRPr="00EE7C21">
        <w:t xml:space="preserve"> and </w:t>
      </w:r>
      <m:oMath>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sub>
        </m:sSub>
      </m:oMath>
      <w:r w:rsidR="00EE7C21" w:rsidRPr="00EE7C21">
        <w:t>:</w:t>
      </w:r>
    </w:p>
    <w:p w14:paraId="41C69D5D" w14:textId="77777777" w:rsidR="00723676" w:rsidRPr="00EE7C21" w:rsidRDefault="002E0508" w:rsidP="00723676">
      <w:pPr>
        <w:rPr>
          <w:lang w:val="it-IT"/>
        </w:rPr>
      </w:pPr>
      <m:oMathPara>
        <m:oMath>
          <m:sSub>
            <m:sSubPr>
              <m:ctrlPr>
                <w:rPr>
                  <w:rFonts w:ascii="Cambria Math" w:hAnsi="Cambria Math"/>
                  <w:i/>
                  <w:lang w:val="it-IT"/>
                </w:rPr>
              </m:ctrlPr>
            </m:sSubPr>
            <m:e>
              <m:r>
                <m:rPr>
                  <m:scr m:val="script"/>
                </m:rPr>
                <w:rPr>
                  <w:rFonts w:ascii="Cambria Math" w:hAnsi="Cambria Math"/>
                  <w:lang w:val="it-IT"/>
                </w:rPr>
                <m:t>B</m:t>
              </m:r>
            </m:e>
            <m:sub>
              <m:r>
                <w:rPr>
                  <w:rFonts w:ascii="Cambria Math" w:hAnsi="Cambria Math"/>
                  <w:lang w:val="it-IT"/>
                </w:rPr>
                <m:t>1</m:t>
              </m:r>
            </m:sub>
          </m:sSub>
          <m:sSub>
            <m:sSubPr>
              <m:ctrlPr>
                <w:rPr>
                  <w:rFonts w:ascii="Cambria Math" w:hAnsi="Cambria Math"/>
                  <w:i/>
                  <w:lang w:val="it-IT"/>
                </w:rPr>
              </m:ctrlPr>
            </m:sSubPr>
            <m:e>
              <m:r>
                <w:rPr>
                  <w:rFonts w:ascii="Cambria Math" w:hAnsi="Cambria Math"/>
                  <w:lang w:val="it-IT"/>
                </w:rPr>
                <m:t>≤</m:t>
              </m:r>
            </m:e>
            <m:sub>
              <m:r>
                <m:rPr>
                  <m:scr m:val="script"/>
                </m:rPr>
                <w:rPr>
                  <w:rFonts w:ascii="Cambria Math" w:hAnsi="Cambria Math"/>
                  <w:lang w:val="it-IT"/>
                </w:rPr>
                <m:t>B</m:t>
              </m:r>
            </m:sub>
          </m:sSub>
          <m:sSub>
            <m:sSubPr>
              <m:ctrlPr>
                <w:rPr>
                  <w:rFonts w:ascii="Cambria Math" w:hAnsi="Cambria Math"/>
                  <w:i/>
                  <w:lang w:val="it-IT"/>
                </w:rPr>
              </m:ctrlPr>
            </m:sSubPr>
            <m:e>
              <m:r>
                <m:rPr>
                  <m:scr m:val="script"/>
                </m:rPr>
                <w:rPr>
                  <w:rFonts w:ascii="Cambria Math" w:hAnsi="Cambria Math"/>
                  <w:lang w:val="it-IT"/>
                </w:rPr>
                <m:t>B</m:t>
              </m:r>
            </m:e>
            <m:sub>
              <m:r>
                <w:rPr>
                  <w:rFonts w:ascii="Cambria Math" w:hAnsi="Cambria Math"/>
                  <w:lang w:val="it-IT"/>
                </w:rPr>
                <m:t>2</m:t>
              </m:r>
            </m:sub>
          </m:sSub>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B</m:t>
                  </m:r>
                </m:e>
                <m:sub>
                  <m:r>
                    <w:rPr>
                      <w:rFonts w:ascii="Cambria Math" w:hAnsi="Cambria Math"/>
                      <w:lang w:val="it-IT"/>
                    </w:rPr>
                    <m:t>1</m:t>
                  </m:r>
                </m:sub>
              </m:sSub>
            </m:e>
          </m:d>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B</m:t>
                  </m:r>
                </m:e>
                <m:sub>
                  <m:r>
                    <w:rPr>
                      <w:rFonts w:ascii="Cambria Math" w:hAnsi="Cambria Math"/>
                      <w:lang w:val="it-IT"/>
                    </w:rPr>
                    <m:t>2</m:t>
                  </m:r>
                </m:sub>
              </m:sSub>
            </m:e>
          </m:d>
        </m:oMath>
      </m:oMathPara>
    </w:p>
    <w:p w14:paraId="7B8FC8BB" w14:textId="77777777" w:rsidR="0084012D" w:rsidRDefault="00723676" w:rsidP="00DC7448">
      <w:r w:rsidRPr="0084012D">
        <w:rPr>
          <w:b/>
        </w:rPr>
        <w:t>Proof</w:t>
      </w:r>
      <w:r>
        <w:t>:</w:t>
      </w:r>
      <w:r w:rsidR="00537557">
        <w:t xml:space="preserve"> If </w:t>
      </w:r>
      <m:oMath>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sub>
        </m:sSub>
        <m:sSub>
          <m:sSubPr>
            <m:ctrlPr>
              <w:rPr>
                <w:rFonts w:ascii="Cambria Math" w:hAnsi="Cambria Math"/>
                <w:i/>
                <w:lang w:val="it-IT"/>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sub>
        </m:sSub>
      </m:oMath>
      <w:r w:rsidR="00537557" w:rsidRPr="00537557">
        <w:t xml:space="preserve"> then</w:t>
      </w:r>
      <w:r w:rsidR="00EA623F">
        <w:t>, for definition of</w:t>
      </w:r>
      <w:r w:rsidR="00537557" w:rsidRPr="00537557">
        <w:t xml:space="preserve"> </w:t>
      </w:r>
      <m:oMath>
        <m:sSub>
          <m:sSubPr>
            <m:ctrlPr>
              <w:rPr>
                <w:rFonts w:ascii="Cambria Math" w:hAnsi="Cambria Math"/>
                <w:i/>
                <w:lang w:val="it-IT"/>
              </w:rPr>
            </m:ctrlPr>
          </m:sSubPr>
          <m:e>
            <m:r>
              <w:rPr>
                <w:rFonts w:ascii="Cambria Math" w:hAnsi="Cambria Math"/>
              </w:rPr>
              <m:t>≤</m:t>
            </m:r>
          </m:e>
          <m:sub>
            <m:r>
              <m:rPr>
                <m:scr m:val="script"/>
              </m:rPr>
              <w:rPr>
                <w:rFonts w:ascii="Cambria Math" w:hAnsi="Cambria Math"/>
              </w:rPr>
              <m:t>B</m:t>
            </m:r>
          </m:sub>
        </m:sSub>
      </m:oMath>
      <w:r w:rsidR="00EA623F">
        <w:t xml:space="preserve">, </w:t>
      </w:r>
      <w:r w:rsidR="00537557">
        <w:t>one of the following cases must hold:</w:t>
      </w:r>
    </w:p>
    <w:p w14:paraId="5614A6DE" w14:textId="77777777" w:rsidR="00537557" w:rsidRPr="003F0469" w:rsidRDefault="002E0508" w:rsidP="00701A68">
      <w:pPr>
        <w:pStyle w:val="ListParagraph"/>
        <w:numPr>
          <w:ilvl w:val="0"/>
          <w:numId w:val="55"/>
        </w:numPr>
      </w:pPr>
      <m:oMath>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p>
    <w:p w14:paraId="71527314" w14:textId="77777777" w:rsidR="003F0469" w:rsidRPr="003F0469" w:rsidRDefault="003F0469" w:rsidP="00701A68">
      <w:pPr>
        <w:pStyle w:val="ListParagraph"/>
        <w:numPr>
          <w:ilvl w:val="1"/>
          <w:numId w:val="55"/>
        </w:numPr>
      </w:pPr>
      <w:r>
        <w:t xml:space="preserve">In this case,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e>
        </m:d>
        <m:r>
          <w:rPr>
            <w:rFonts w:ascii="Cambria Math" w:hAnsi="Cambria Math"/>
          </w:rPr>
          <m:t>=∅</m:t>
        </m:r>
      </m:oMath>
      <w:r>
        <w:t xml:space="preserve"> and </w:t>
      </w:r>
      <m:oMath>
        <m:r>
          <w:rPr>
            <w:rFonts w:ascii="Cambria Math" w:hAnsi="Cambria Math"/>
          </w:rPr>
          <m:t>∅⊆S∀S</m:t>
        </m:r>
      </m:oMath>
      <w:r>
        <w:t xml:space="preserve">, so </w:t>
      </w:r>
      <m:oMath>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sub>
            </m:sSub>
          </m:e>
        </m:d>
      </m:oMath>
      <w:r w:rsidRPr="003F0469">
        <w:t xml:space="preserve">. </w:t>
      </w:r>
      <w:r>
        <w:t xml:space="preserve">Then </w:t>
      </w:r>
      <m:oMath>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sub>
            </m:sSub>
          </m:e>
        </m:d>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sub>
            </m:sSub>
          </m:e>
        </m:d>
      </m:oMath>
      <w:r w:rsidRPr="003F0469">
        <w:t xml:space="preserve"> and we </w:t>
      </w:r>
      <w:r>
        <w:t xml:space="preserve">trivially </w:t>
      </w:r>
      <w:r w:rsidRPr="003F0469">
        <w:t>conclude.</w:t>
      </w:r>
    </w:p>
    <w:p w14:paraId="0315BDB5" w14:textId="77777777" w:rsidR="001F72B3" w:rsidRPr="003F0469" w:rsidRDefault="002E0508" w:rsidP="00701A68">
      <w:pPr>
        <w:pStyle w:val="ListParagraph"/>
        <w:numPr>
          <w:ilvl w:val="0"/>
          <w:numId w:val="55"/>
        </w:numPr>
      </w:pPr>
      <m:oMath>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p>
    <w:p w14:paraId="741B6A8B" w14:textId="77777777" w:rsidR="006D25CC" w:rsidRDefault="00B534A6" w:rsidP="00701A68">
      <w:pPr>
        <w:pStyle w:val="ListParagraph"/>
        <w:numPr>
          <w:ilvl w:val="1"/>
          <w:numId w:val="55"/>
        </w:numPr>
      </w:pPr>
      <w:r>
        <w:lastRenderedPageBreak/>
        <w:t xml:space="preserve">In this case,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oMath>
      <w:r w:rsidRPr="006D25CC">
        <w:t xml:space="preserve"> and </w:t>
      </w:r>
      <m:oMath>
        <m:r>
          <w:rPr>
            <w:rFonts w:ascii="Cambria Math" w:hAnsi="Cambria Math"/>
          </w:rPr>
          <m:t>S⊆</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 xml:space="preserve"> ∀ </m:t>
        </m:r>
        <m:r>
          <m:rPr>
            <m:nor/>
          </m:rPr>
          <w:rPr>
            <w:rFonts w:ascii="Cambria Math" w:hAnsi="Cambria Math"/>
          </w:rPr>
          <m:t xml:space="preserve">string set </m:t>
        </m:r>
        <m:r>
          <w:rPr>
            <w:rFonts w:ascii="Cambria Math" w:hAnsi="Cambria Math"/>
          </w:rPr>
          <m:t>S</m:t>
        </m:r>
      </m:oMath>
      <w:r w:rsidRPr="006D25CC">
        <w:t xml:space="preserve">, so </w:t>
      </w:r>
      <m:oMath>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oMath>
      <w:r w:rsidRPr="006D25CC">
        <w:t xml:space="preserve">. Then </w:t>
      </w:r>
      <m:oMath>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sub>
            </m:sSub>
          </m:e>
        </m:d>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sub>
            </m:sSub>
          </m:e>
        </m:d>
      </m:oMath>
      <w:r w:rsidRPr="006D25CC">
        <w:t xml:space="preserve"> and we trivially conclude.</w:t>
      </w:r>
    </w:p>
    <w:p w14:paraId="5AD353A1" w14:textId="77777777" w:rsidR="008C6C9E" w:rsidRDefault="002E0508" w:rsidP="00624D2E">
      <w:pPr>
        <w:pStyle w:val="ListParagraph"/>
        <w:numPr>
          <w:ilvl w:val="0"/>
          <w:numId w:val="55"/>
        </w:numPr>
      </w:pPr>
      <m:oMath>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p>
      </m:oMath>
      <w:r w:rsidR="00624D2E">
        <w:t xml:space="preserve">, </w:t>
      </w:r>
      <m:oMath>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sup>
        </m:sSup>
      </m:oMath>
      <w:r w:rsidR="00624D2E">
        <w:t xml:space="preserve"> and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ma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oMath>
    </w:p>
    <w:p w14:paraId="783C1F14" w14:textId="77777777" w:rsidR="00AC7857" w:rsidRPr="000D5A6F" w:rsidRDefault="009602A2" w:rsidP="00701A68">
      <w:pPr>
        <w:pStyle w:val="ListParagraph"/>
        <w:numPr>
          <w:ilvl w:val="1"/>
          <w:numId w:val="55"/>
        </w:numPr>
      </w:pPr>
      <w:r w:rsidRPr="000D5A6F">
        <w:t xml:space="preserve">This case is the last one and the most complex. </w:t>
      </w:r>
      <w:r w:rsidR="00375C3E" w:rsidRPr="000D5A6F">
        <w:t xml:space="preserve">For the definition of </w:t>
      </w:r>
      <m:oMath>
        <m:r>
          <w:rPr>
            <w:rFonts w:ascii="Cambria Math" w:hAnsi="Cambria Math"/>
          </w:rPr>
          <m:t>γ</m:t>
        </m:r>
      </m:oMath>
      <w:r w:rsidR="00375C3E" w:rsidRPr="000D5A6F">
        <w:t>, w</w:t>
      </w:r>
      <w:r w:rsidR="00AC7857" w:rsidRPr="000D5A6F">
        <w:t xml:space="preserve">e can write: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bSup>
      </m:oMath>
      <w:r w:rsidR="00AC7857" w:rsidRPr="000D5A6F">
        <w:t xml:space="preserve"> and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sup>
        </m:sSubSup>
      </m:oMath>
      <w:r w:rsidR="00AC7857" w:rsidRPr="000D5A6F">
        <w:t>.</w:t>
      </w:r>
      <w:r w:rsidR="001050A6" w:rsidRPr="000D5A6F">
        <w:t xml:space="preserve"> Since </w:t>
      </w:r>
      <m:oMath>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ma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oMath>
      <w:r w:rsidR="001050A6" w:rsidRPr="000D5A6F">
        <w:t xml:space="preserve"> we can re-write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e>
        </m:d>
      </m:oMath>
      <w:r w:rsidR="001050A6" w:rsidRPr="000D5A6F">
        <w:t xml:space="preserve"> as: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sup>
        </m:sSubSup>
      </m:oMath>
      <w:r w:rsidR="00375C3E" w:rsidRPr="000D5A6F">
        <w:t xml:space="preserve">. </w:t>
      </w:r>
      <w:r w:rsidR="00815B3E" w:rsidRPr="000D5A6F">
        <w:t xml:space="preserve">Since we also know that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00815B3E" w:rsidRPr="000D5A6F">
        <w:t xml:space="preserve">, for </w:t>
      </w:r>
      <w:r w:rsidR="00815B3E" w:rsidRPr="000D5A6F">
        <w:rPr>
          <w:b/>
        </w:rPr>
        <w:t xml:space="preserve">Lemma </w:t>
      </w:r>
      <w:r w:rsidR="004662DB">
        <w:rPr>
          <w:b/>
        </w:rPr>
        <w:t>2</w:t>
      </w:r>
      <w:r w:rsidR="00815B3E" w:rsidRPr="000D5A6F">
        <w:t xml:space="preserve"> we have that </w:t>
      </w:r>
      <m:oMath>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i</m:t>
            </m:r>
          </m:sup>
        </m:sSubSup>
        <m:r>
          <w:rPr>
            <w:rFonts w:ascii="Cambria Math" w:hAnsi="Cambria Math"/>
          </w:rPr>
          <m:t xml:space="preserve"> ∀i∈</m:t>
        </m:r>
        <m:d>
          <m:dPr>
            <m:begChr m:val="["/>
            <m:endChr m:val="]"/>
            <m:ctrlPr>
              <w:rPr>
                <w:rFonts w:ascii="Cambria Math" w:hAnsi="Cambria Math"/>
                <w:i/>
              </w:rPr>
            </m:ctrlPr>
          </m:dPr>
          <m:e>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815B3E" w:rsidRPr="000D5A6F">
        <w:t xml:space="preserve">. Then, for </w:t>
      </w:r>
      <w:r w:rsidR="00815B3E" w:rsidRPr="000D5A6F">
        <w:rPr>
          <w:b/>
        </w:rPr>
        <w:t xml:space="preserve">Lemma </w:t>
      </w:r>
      <w:r w:rsidR="004662DB">
        <w:rPr>
          <w:b/>
        </w:rPr>
        <w:t>3</w:t>
      </w:r>
      <w:r w:rsidR="00815B3E" w:rsidRPr="000D5A6F">
        <w:t xml:space="preserve"> we have that </w:t>
      </w:r>
      <m:oMath>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bSup>
      </m:oMath>
      <w:r w:rsidR="000D5A6F" w:rsidRPr="000D5A6F">
        <w:t>.</w:t>
      </w:r>
      <w:r w:rsidR="000D5A6F">
        <w:t xml:space="preserve"> For definition of set union, </w:t>
      </w:r>
      <m:oMath>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sup>
        </m:sSubSup>
      </m:oMath>
      <w:r w:rsidR="000D5A6F">
        <w:t xml:space="preserve">. Thus,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mi</m:t>
            </m:r>
            <m:sSub>
              <m:sSubPr>
                <m:ctrlPr>
                  <w:rPr>
                    <w:rFonts w:ascii="Cambria Math" w:hAnsi="Cambria Math"/>
                    <w:i/>
                  </w:rPr>
                </m:ctrlPr>
              </m:sSubPr>
              <m:e>
                <m:r>
                  <w:rPr>
                    <w:rFonts w:ascii="Cambria Math" w:hAnsi="Cambria Math"/>
                  </w:rPr>
                  <m:t>n</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2</m:t>
                </m:r>
              </m:sub>
            </m:sSub>
          </m:sup>
        </m:sSubSup>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e>
        </m:d>
      </m:oMath>
      <w:r w:rsidR="000D5A6F">
        <w:t>. Then</w:t>
      </w:r>
      <w:r w:rsidR="000D5A6F" w:rsidRPr="006D25CC">
        <w:t xml:space="preserve"> </w:t>
      </w:r>
      <m:oMath>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sub>
            </m:sSub>
          </m:e>
        </m:d>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sub>
            </m:sSub>
          </m:e>
        </m:d>
      </m:oMath>
      <w:r w:rsidR="000D5A6F" w:rsidRPr="006D25CC">
        <w:t xml:space="preserve"> and we conclude</w:t>
      </w:r>
      <w:r w:rsidR="000D5A6F">
        <w:t xml:space="preserve"> this case</w:t>
      </w:r>
      <w:r w:rsidR="000D5A6F" w:rsidRPr="006D25CC">
        <w:t>.</w:t>
      </w:r>
    </w:p>
    <w:p w14:paraId="35812911" w14:textId="77777777" w:rsidR="009D2B1D" w:rsidRDefault="000D5A6F" w:rsidP="00DC7448">
      <w:pPr>
        <w:rPr>
          <w:rFonts w:cstheme="minorHAnsi"/>
        </w:rPr>
      </w:pPr>
      <w:r>
        <w:t xml:space="preserve">In each case </w:t>
      </w:r>
      <w:r w:rsidR="006340C6">
        <w:t xml:space="preserve">above </w:t>
      </w:r>
      <w:r>
        <w:t xml:space="preserve">we proved that </w:t>
      </w:r>
      <m:oMath>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sub>
            </m:sSub>
          </m:e>
        </m:d>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sub>
            </m:sSub>
          </m:e>
        </m:d>
      </m:oMath>
      <w:r w:rsidRPr="000D5A6F">
        <w:t xml:space="preserve">, </w:t>
      </w:r>
      <w:r>
        <w:t xml:space="preserve">therefore we concluded </w:t>
      </w:r>
      <w:r w:rsidR="00723676">
        <w:t xml:space="preserve">our proof. </w:t>
      </w:r>
      <w:r w:rsidR="00723676">
        <w:rPr>
          <w:rFonts w:cstheme="minorHAnsi"/>
        </w:rPr>
        <w:t>□</w:t>
      </w:r>
    </w:p>
    <w:p w14:paraId="3711531C" w14:textId="77777777" w:rsidR="008A2E42" w:rsidRDefault="008A2E42" w:rsidP="008A05B8"/>
    <w:p w14:paraId="2EAE1C29" w14:textId="77777777" w:rsidR="009A6BB0" w:rsidRPr="009A6BB0" w:rsidRDefault="008A2E42" w:rsidP="000E6F02">
      <w:pPr>
        <w:pStyle w:val="Heading4"/>
        <w:rPr>
          <w:rFonts w:eastAsiaTheme="minorEastAsia"/>
        </w:rPr>
      </w:pPr>
      <w:r>
        <w:rPr>
          <w:rFonts w:eastAsiaTheme="minorEastAsia"/>
        </w:rPr>
        <w:t>T</w:t>
      </w:r>
      <w:r w:rsidR="00726272">
        <w:rPr>
          <w:rFonts w:eastAsiaTheme="minorEastAsia"/>
        </w:rPr>
        <w:t>HEOREM</w:t>
      </w:r>
      <w:r>
        <w:rPr>
          <w:rFonts w:eastAsiaTheme="minorEastAsia"/>
        </w:rPr>
        <w:t xml:space="preserve"> (</w:t>
      </w:r>
      <w:r w:rsidR="00C62365">
        <w:rPr>
          <w:rFonts w:eastAsiaTheme="minorEastAsia"/>
        </w:rPr>
        <w:t>Monotonicity</w:t>
      </w:r>
      <w:r>
        <w:rPr>
          <w:rFonts w:eastAsiaTheme="minorEastAsia"/>
        </w:rPr>
        <w:t xml:space="preserve"> of </w:t>
      </w:r>
      <m:oMath>
        <m:sSub>
          <m:sSubPr>
            <m:ctrlPr>
              <w:rPr>
                <w:rFonts w:ascii="Cambria" w:eastAsiaTheme="minorEastAsia" w:hAnsi="Cambria"/>
              </w:rPr>
            </m:ctrlPr>
          </m:sSubPr>
          <m:e>
            <m:r>
              <m:rPr>
                <m:sty m:val="bi"/>
              </m:rPr>
              <w:rPr>
                <w:rFonts w:ascii="Cambria Math" w:eastAsiaTheme="minorEastAsia" w:hAnsi="Cambria Math" w:cs="Cambria Math"/>
              </w:rPr>
              <m:t>γ</m:t>
            </m:r>
          </m:e>
          <m:sub>
            <m:sSub>
              <m:sSubPr>
                <m:ctrlPr>
                  <w:rPr>
                    <w:rFonts w:ascii="Cambria Math" w:eastAsiaTheme="minorEastAsia" w:hAnsi="Cambria Math" w:cs="Cambria Math"/>
                  </w:rPr>
                </m:ctrlPr>
              </m:sSubPr>
              <m:e>
                <m:r>
                  <m:rPr>
                    <m:scr m:val="script"/>
                    <m:sty m:val="bi"/>
                  </m:rPr>
                  <w:rPr>
                    <w:rFonts w:ascii="Cambria Math" w:eastAsiaTheme="minorEastAsia" w:hAnsi="Cambria Math" w:cs="Cambria Math"/>
                  </w:rPr>
                  <m:t>A</m:t>
                </m:r>
              </m:e>
              <m:sub>
                <m:r>
                  <m:rPr>
                    <m:sty m:val="bi"/>
                  </m:rPr>
                  <w:rPr>
                    <w:rFonts w:ascii="Cambria Math" w:eastAsiaTheme="minorEastAsia" w:hAnsi="Cambria Math" w:cs="Cambria Math"/>
                  </w:rPr>
                  <m:t>6</m:t>
                </m:r>
              </m:sub>
            </m:sSub>
            <m:ctrlPr>
              <w:rPr>
                <w:rFonts w:ascii="Cambria Math" w:eastAsiaTheme="minorEastAsia" w:hAnsi="Cambria Math" w:cs="Cambria Math"/>
              </w:rPr>
            </m:ctrlPr>
          </m:sub>
        </m:sSub>
      </m:oMath>
      <w:r>
        <w:rPr>
          <w:rFonts w:eastAsiaTheme="minorEastAsia"/>
        </w:rPr>
        <w:t>)</w:t>
      </w:r>
    </w:p>
    <w:p w14:paraId="687B1334" w14:textId="77777777" w:rsidR="00723676" w:rsidRDefault="00FC6347" w:rsidP="00DC7448">
      <w:r w:rsidRPr="00FC6347">
        <w:rPr>
          <w:b/>
        </w:rPr>
        <w:t>Theorem</w:t>
      </w:r>
      <w:r>
        <w:t>:</w:t>
      </w:r>
      <w:r w:rsidR="008A05B8">
        <w:t xml:space="preserve"> </w:t>
      </w:r>
      <w:r w:rsidR="00EA623F">
        <w:t xml:space="preserve">The </w:t>
      </w:r>
      <w:r w:rsidR="00C62365">
        <w:t xml:space="preserve">concretization function </w:t>
      </w:r>
      <m:oMath>
        <m:r>
          <w:rPr>
            <w:rFonts w:ascii="Cambria Math" w:hAnsi="Cambria Math" w:cs="Cambria Math"/>
          </w:rPr>
          <m:t>γ</m:t>
        </m:r>
      </m:oMath>
      <w:r w:rsidR="00C62365">
        <w:t xml:space="preserve"> </w:t>
      </w:r>
      <w:r w:rsidR="00EA623F">
        <w:t xml:space="preserve">is </w:t>
      </w:r>
      <w:r w:rsidR="00C62365">
        <w:t xml:space="preserve">monotone with respect to </w:t>
      </w:r>
      <m:oMath>
        <m:sSub>
          <m:sSubPr>
            <m:ctrlPr>
              <w:rPr>
                <w:rFonts w:ascii="Cambria Math" w:hAnsi="Cambria Math"/>
                <w:i/>
                <w:lang w:val="it-IT"/>
              </w:rPr>
            </m:ctrlPr>
          </m:sSubPr>
          <m:e>
            <m:r>
              <w:rPr>
                <w:rFonts w:ascii="Cambria Math" w:hAnsi="Cambria Math"/>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sub>
        </m:sSub>
      </m:oMath>
      <w:r w:rsidR="00EA623F">
        <w:t xml:space="preserve">, that is, given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r>
              <w:rPr>
                <w:rFonts w:ascii="Cambria Math" w:hAnsi="Cambria Math"/>
                <w:lang w:val="it-IT"/>
              </w:rPr>
              <m:t>n</m:t>
            </m:r>
          </m:sub>
        </m:sSub>
        <m:r>
          <w:rPr>
            <w:rFonts w:ascii="Cambria Math" w:hAnsi="Cambria Math"/>
          </w:rPr>
          <m:t>]</m:t>
        </m:r>
      </m:oMath>
      <w:r w:rsidR="00EA623F" w:rsidRPr="00EA623F">
        <w:t xml:space="preserve"> and</w:t>
      </w:r>
      <w:r w:rsidR="00EA623F">
        <w:t xml:space="preserve">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21</m:t>
            </m:r>
          </m:sub>
        </m:sSub>
        <m:r>
          <w:rPr>
            <w:rFonts w:ascii="Cambria Math" w:hAnsi="Cambria Math"/>
          </w:rPr>
          <m:t>;…;</m:t>
        </m:r>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r>
              <w:rPr>
                <w:rFonts w:ascii="Cambria Math" w:hAnsi="Cambria Math"/>
                <w:lang w:val="it-IT"/>
              </w:rPr>
              <m:t>n</m:t>
            </m:r>
          </m:sub>
        </m:sSub>
        <m:r>
          <w:rPr>
            <w:rFonts w:ascii="Cambria Math" w:hAnsi="Cambria Math"/>
          </w:rPr>
          <m:t>]</m:t>
        </m:r>
      </m:oMath>
      <w:r w:rsidR="006A07EB">
        <w:t xml:space="preserve"> </w:t>
      </w:r>
    </w:p>
    <w:p w14:paraId="549CA893" w14:textId="77777777" w:rsidR="00EA623F" w:rsidRPr="006A07EB" w:rsidRDefault="002E0508" w:rsidP="00DC7448">
      <w:pPr>
        <w:rPr>
          <w:lang w:val="it-IT"/>
        </w:rPr>
      </w:pPr>
      <m:oMathPara>
        <m:oMath>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sSub>
            <m:sSubPr>
              <m:ctrlPr>
                <w:rPr>
                  <w:rFonts w:ascii="Cambria Math" w:hAnsi="Cambria Math"/>
                  <w:i/>
                  <w:lang w:val="it-IT"/>
                </w:rPr>
              </m:ctrlPr>
            </m:sSubPr>
            <m:e>
              <m:r>
                <w:rPr>
                  <w:rFonts w:ascii="Cambria Math" w:hAnsi="Cambria Math"/>
                  <w:lang w:val="it-IT"/>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lang w:val="it-IT"/>
                    </w:rPr>
                    <m:t>6</m:t>
                  </m:r>
                </m:sub>
              </m:sSub>
            </m:sub>
          </m:sSub>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1</m:t>
                  </m:r>
                </m:sub>
              </m:sSub>
            </m:e>
          </m:d>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lang w:val="it-IT"/>
                    </w:rPr>
                    <m:t>L</m:t>
                  </m:r>
                </m:e>
                <m:sub>
                  <m:r>
                    <w:rPr>
                      <w:rFonts w:ascii="Cambria Math" w:hAnsi="Cambria Math"/>
                      <w:lang w:val="it-IT"/>
                    </w:rPr>
                    <m:t>2</m:t>
                  </m:r>
                </m:sub>
              </m:sSub>
            </m:e>
          </m:d>
        </m:oMath>
      </m:oMathPara>
    </w:p>
    <w:p w14:paraId="18FC04D1" w14:textId="77777777" w:rsidR="006A07EB" w:rsidRPr="006A07EB" w:rsidRDefault="00504371" w:rsidP="00DC7448">
      <w:r w:rsidRPr="00504371">
        <w:t>Note that w</w:t>
      </w:r>
      <w:r w:rsidR="006A07EB">
        <w:t>e can safely assume that the two lists have the same size</w:t>
      </w:r>
      <w:r>
        <w:t xml:space="preserve"> (</w:t>
      </w:r>
      <m:oMath>
        <m:r>
          <w:rPr>
            <w:rFonts w:ascii="Cambria Math" w:hAnsi="Cambria Math"/>
          </w:rPr>
          <m:t>n</m:t>
        </m:r>
      </m:oMath>
      <w:r>
        <w:t>)</w:t>
      </w:r>
      <w:r w:rsidR="006A07EB">
        <w:t xml:space="preserve">. In fact, when they have different sizes, we can add the appropriate number of empty bricks </w:t>
      </w:r>
      <m:oMath>
        <m:r>
          <m:rPr>
            <m:sty m:val="p"/>
          </m:rPr>
          <w:rPr>
            <w:rFonts w:ascii="Cambria Math" w:hAnsi="Cambria Math"/>
          </w:rPr>
          <m:t>Ε</m:t>
        </m:r>
      </m:oMath>
      <w:r w:rsidR="006A07EB">
        <w:t xml:space="preserve"> at the end of the shorter list.</w:t>
      </w:r>
    </w:p>
    <w:p w14:paraId="1751919B" w14:textId="77777777" w:rsidR="00E6438A" w:rsidRDefault="00FC6347" w:rsidP="00DC7448">
      <w:r w:rsidRPr="00FC6347">
        <w:rPr>
          <w:b/>
        </w:rPr>
        <w:lastRenderedPageBreak/>
        <w:t>Proof</w:t>
      </w:r>
      <w:r>
        <w:t>:</w:t>
      </w:r>
      <w:r w:rsidR="008A05B8">
        <w:t xml:space="preserve"> </w:t>
      </w:r>
      <w:r w:rsidR="00EA623F">
        <w:t xml:space="preserve">For definition of </w:t>
      </w:r>
      <m:oMath>
        <m:sSub>
          <m:sSubPr>
            <m:ctrlPr>
              <w:rPr>
                <w:rFonts w:ascii="Cambria Math" w:hAnsi="Cambria Math"/>
                <w:i/>
                <w:lang w:val="it-IT"/>
              </w:rPr>
            </m:ctrlPr>
          </m:sSubPr>
          <m:e>
            <m:r>
              <w:rPr>
                <w:rFonts w:ascii="Cambria Math" w:hAnsi="Cambria Math"/>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sub>
        </m:sSub>
      </m:oMath>
      <w:r w:rsidR="00EA623F" w:rsidRPr="00EA623F">
        <w:t xml:space="preserve">,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sSub>
          <m:sSubPr>
            <m:ctrlPr>
              <w:rPr>
                <w:rFonts w:ascii="Cambria Math" w:hAnsi="Cambria Math"/>
                <w:i/>
                <w:lang w:val="it-IT"/>
              </w:rPr>
            </m:ctrlPr>
          </m:sSubPr>
          <m:e>
            <m:r>
              <w:rPr>
                <w:rFonts w:ascii="Cambria Math" w:hAnsi="Cambria Math"/>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sub>
        </m:sSub>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r>
              <w:rPr>
                <w:rFonts w:ascii="Cambria Math" w:hAnsi="Cambria Math"/>
                <w:lang w:val="it-IT"/>
              </w:rPr>
              <m:t>i</m:t>
            </m:r>
          </m:sub>
        </m:sSub>
        <m:sSub>
          <m:sSubPr>
            <m:ctrlPr>
              <w:rPr>
                <w:rFonts w:ascii="Cambria Math" w:hAnsi="Cambria Math"/>
                <w:i/>
                <w:lang w:val="it-IT"/>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r>
              <w:rPr>
                <w:rFonts w:ascii="Cambria Math" w:hAnsi="Cambria Math"/>
                <w:lang w:val="it-IT"/>
              </w:rPr>
              <m:t>i</m:t>
            </m:r>
          </m:sub>
        </m:sSub>
        <m:r>
          <w:rPr>
            <w:rFonts w:ascii="Cambria Math" w:hAnsi="Cambria Math"/>
          </w:rPr>
          <m:t xml:space="preserve"> ∀</m:t>
        </m:r>
        <m:r>
          <w:rPr>
            <w:rFonts w:ascii="Cambria Math" w:hAnsi="Cambria Math"/>
            <w:lang w:val="it-IT"/>
          </w:rPr>
          <m:t>i</m:t>
        </m:r>
        <m:r>
          <w:rPr>
            <w:rFonts w:ascii="Cambria Math" w:hAnsi="Cambria Math"/>
          </w:rPr>
          <m:t>∈[1,</m:t>
        </m:r>
        <m:r>
          <w:rPr>
            <w:rFonts w:ascii="Cambria Math" w:hAnsi="Cambria Math"/>
            <w:lang w:val="it-IT"/>
          </w:rPr>
          <m:t>n</m:t>
        </m:r>
        <m:r>
          <w:rPr>
            <w:rFonts w:ascii="Cambria Math" w:hAnsi="Cambria Math"/>
          </w:rPr>
          <m:t>]</m:t>
        </m:r>
      </m:oMath>
      <w:r w:rsidR="00EA623F" w:rsidRPr="00E6438A">
        <w:t>.</w:t>
      </w:r>
      <w:r w:rsidR="00E6438A">
        <w:t xml:space="preserve"> Moreover, for </w:t>
      </w:r>
      <w:r w:rsidR="00E6438A" w:rsidRPr="00E6438A">
        <w:rPr>
          <w:b/>
        </w:rPr>
        <w:t>Lemma 4</w:t>
      </w:r>
      <w:r w:rsidR="00E6438A">
        <w:t xml:space="preserve"> (correctness of </w:t>
      </w:r>
      <m:oMath>
        <m:sSub>
          <m:sSubPr>
            <m:ctrlPr>
              <w:rPr>
                <w:rFonts w:ascii="Cambria Math" w:hAnsi="Cambria Math"/>
                <w:i/>
                <w:lang w:val="it-IT"/>
              </w:rPr>
            </m:ctrlPr>
          </m:sSubPr>
          <m:e>
            <m:r>
              <w:rPr>
                <w:rFonts w:ascii="Cambria Math" w:hAnsi="Cambria Math"/>
              </w:rPr>
              <m:t>≤</m:t>
            </m:r>
          </m:e>
          <m:sub>
            <m:r>
              <m:rPr>
                <m:scr m:val="script"/>
              </m:rPr>
              <w:rPr>
                <w:rFonts w:ascii="Cambria Math" w:hAnsi="Cambria Math"/>
              </w:rPr>
              <m:t>B</m:t>
            </m:r>
          </m:sub>
        </m:sSub>
      </m:oMath>
      <w:r w:rsidR="00E6438A">
        <w:t xml:space="preserve">), </w:t>
      </w:r>
      <m:oMath>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r>
              <w:rPr>
                <w:rFonts w:ascii="Cambria Math" w:hAnsi="Cambria Math"/>
                <w:lang w:val="it-IT"/>
              </w:rPr>
              <m:t>i</m:t>
            </m:r>
          </m:sub>
        </m:sSub>
        <m:sSub>
          <m:sSubPr>
            <m:ctrlPr>
              <w:rPr>
                <w:rFonts w:ascii="Cambria Math" w:hAnsi="Cambria Math"/>
                <w:i/>
                <w:lang w:val="it-IT"/>
              </w:rPr>
            </m:ctrlPr>
          </m:sSubPr>
          <m:e>
            <m:r>
              <w:rPr>
                <w:rFonts w:ascii="Cambria Math" w:hAnsi="Cambria Math"/>
              </w:rPr>
              <m:t>≤</m:t>
            </m:r>
          </m:e>
          <m:sub>
            <m:r>
              <m:rPr>
                <m:scr m:val="script"/>
              </m:rPr>
              <w:rPr>
                <w:rFonts w:ascii="Cambria Math" w:hAnsi="Cambria Math"/>
              </w:rPr>
              <m:t>B</m:t>
            </m:r>
          </m:sub>
        </m:sSub>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r>
              <w:rPr>
                <w:rFonts w:ascii="Cambria Math" w:hAnsi="Cambria Math"/>
                <w:lang w:val="it-IT"/>
              </w:rPr>
              <m:t>i</m:t>
            </m:r>
          </m:sub>
        </m:sSub>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r>
                  <w:rPr>
                    <w:rFonts w:ascii="Cambria Math" w:hAnsi="Cambria Math"/>
                    <w:lang w:val="it-IT"/>
                  </w:rPr>
                  <m:t>i</m:t>
                </m:r>
              </m:sub>
            </m:sSub>
          </m:e>
        </m:d>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r>
                  <w:rPr>
                    <w:rFonts w:ascii="Cambria Math" w:hAnsi="Cambria Math"/>
                    <w:lang w:val="it-IT"/>
                  </w:rPr>
                  <m:t>i</m:t>
                </m:r>
              </m:sub>
            </m:sSub>
          </m:e>
        </m:d>
      </m:oMath>
      <w:r w:rsidR="00E6438A" w:rsidRPr="00E6438A">
        <w:t>.</w:t>
      </w:r>
      <w:r w:rsidR="00E6438A">
        <w:t xml:space="preserve"> </w:t>
      </w:r>
    </w:p>
    <w:p w14:paraId="2F4BAC52" w14:textId="77777777" w:rsidR="00FC6347" w:rsidRDefault="00E6438A" w:rsidP="00DC7448">
      <w:r>
        <w:t xml:space="preserve">For definition of </w:t>
      </w:r>
      <w:sdt>
        <w:sdtPr>
          <w:rPr>
            <w:rFonts w:ascii="Cambria Math" w:hAnsi="Cambria Math"/>
            <w:i/>
          </w:rPr>
          <w:id w:val="-118608191"/>
          <w:placeholder>
            <w:docPart w:val="39BB2540A4F644C7B20A131A7E6DDA6F"/>
          </w:placeholder>
          <w:temporary/>
          <w:showingPlcHdr/>
          <w:equation/>
        </w:sdtPr>
        <w:sdtContent>
          <m:oMath>
            <m:r>
              <m:rPr>
                <m:sty m:val="p"/>
              </m:rPr>
              <w:rPr>
                <w:rFonts w:ascii="Cambria Math" w:hAnsi="Cambria Math"/>
              </w:rPr>
              <m:t>γ</m:t>
            </m:r>
          </m:oMath>
        </w:sdtContent>
      </w:sdt>
      <w:r>
        <w:t xml:space="preserve"> we also have:</w:t>
      </w:r>
    </w:p>
    <w:p w14:paraId="051E846F" w14:textId="77777777" w:rsidR="00E6438A" w:rsidRPr="0036465D" w:rsidRDefault="00E6438A" w:rsidP="00E6438A">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=γ</m:t>
          </m:r>
          <m:d>
            <m:dPr>
              <m:ctrlPr>
                <w:rPr>
                  <w:rFonts w:ascii="Cambria Math" w:hAnsi="Cambria Math"/>
                  <w:i/>
                </w:rPr>
              </m:ctrlPr>
            </m:dPr>
            <m:e>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11</m:t>
                  </m:r>
                </m:sub>
              </m:sSub>
              <m:sSub>
                <m:sSubPr>
                  <m:ctrlPr>
                    <w:rPr>
                      <w:rFonts w:ascii="Cambria Math" w:hAnsi="Cambria Math"/>
                      <w:i/>
                    </w:rPr>
                  </m:ctrlPr>
                </m:sSubPr>
                <m:e>
                  <m:r>
                    <m:rPr>
                      <m:scr m:val="script"/>
                    </m:rP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1n</m:t>
                  </m:r>
                </m:sub>
              </m:sSub>
              <m:r>
                <w:rPr>
                  <w:rFonts w:ascii="Cambria Math" w:hAnsi="Cambria Math"/>
                </w:rPr>
                <m:t>]</m:t>
              </m:r>
            </m:e>
          </m:d>
          <m:r>
            <w:rPr>
              <w:rFonts w:ascii="Cambria Math" w:hAnsi="Cambria Math"/>
            </w:rPr>
            <m:t xml:space="preserve">={ s :s </m:t>
          </m:r>
          <m:r>
            <m:rPr>
              <m:nor/>
            </m:rPr>
            <w:rPr>
              <w:rFonts w:ascii="Cambria Math" w:hAnsi="Cambria Math"/>
            </w:rPr>
            <m:t>is a string</m:t>
          </m:r>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1i</m:t>
                  </m:r>
                </m:sub>
              </m:sSub>
            </m:e>
          </m:d>
          <m:r>
            <w:rPr>
              <w:rFonts w:ascii="Cambria Math" w:hAnsi="Cambria Math"/>
            </w:rPr>
            <m:t xml:space="preserve"> ∀i∈[1,n] }</m:t>
          </m:r>
        </m:oMath>
      </m:oMathPara>
    </w:p>
    <w:p w14:paraId="7ECB441A" w14:textId="77777777" w:rsidR="00E6438A" w:rsidRDefault="00E6438A" w:rsidP="00DC7448">
      <w:r>
        <w:t>which, using another notation (concatenation between set of strings), can also be written like:</w:t>
      </w:r>
    </w:p>
    <w:p w14:paraId="570098F9" w14:textId="77777777" w:rsidR="00E6438A" w:rsidRPr="00E6438A" w:rsidRDefault="00E6438A" w:rsidP="00DC7448">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=γ</m:t>
          </m:r>
          <m:d>
            <m:dPr>
              <m:ctrlPr>
                <w:rPr>
                  <w:rFonts w:ascii="Cambria Math" w:hAnsi="Cambria Math"/>
                  <w:i/>
                </w:rPr>
              </m:ctrlPr>
            </m:dPr>
            <m:e>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1n</m:t>
                  </m:r>
                </m:sub>
              </m:sSub>
              <m:r>
                <w:rPr>
                  <w:rFonts w:ascii="Cambria Math" w:hAnsi="Cambria Math"/>
                </w:rPr>
                <m:t>]</m:t>
              </m:r>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1n</m:t>
                  </m:r>
                </m:sub>
              </m:sSub>
            </m:e>
          </m:d>
        </m:oMath>
      </m:oMathPara>
    </w:p>
    <w:p w14:paraId="4CF9684A" w14:textId="77777777" w:rsidR="00E6438A" w:rsidRPr="00E6438A" w:rsidRDefault="00E6438A" w:rsidP="00E6438A">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22</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2n</m:t>
                  </m:r>
                </m:sub>
              </m:sSub>
              <m:r>
                <w:rPr>
                  <w:rFonts w:ascii="Cambria Math" w:hAnsi="Cambria Math"/>
                </w:rPr>
                <m:t>]</m:t>
              </m:r>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2n</m:t>
                  </m:r>
                </m:sub>
              </m:sSub>
            </m:e>
          </m:d>
        </m:oMath>
      </m:oMathPara>
    </w:p>
    <w:p w14:paraId="1722C4F0" w14:textId="77777777" w:rsidR="00FC6347" w:rsidRDefault="00E6438A" w:rsidP="00DC7448">
      <w:r>
        <w:t xml:space="preserve">Since </w:t>
      </w:r>
      <m:oMath>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1</m:t>
                </m:r>
                <m:r>
                  <w:rPr>
                    <w:rFonts w:ascii="Cambria Math" w:hAnsi="Cambria Math"/>
                    <w:lang w:val="it-IT"/>
                  </w:rPr>
                  <m:t>i</m:t>
                </m:r>
              </m:sub>
            </m:sSub>
          </m:e>
        </m:d>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B</m:t>
                </m:r>
              </m:e>
              <m:sub>
                <m:r>
                  <w:rPr>
                    <w:rFonts w:ascii="Cambria Math" w:hAnsi="Cambria Math"/>
                  </w:rPr>
                  <m:t>2</m:t>
                </m:r>
                <m:r>
                  <w:rPr>
                    <w:rFonts w:ascii="Cambria Math" w:hAnsi="Cambria Math"/>
                    <w:lang w:val="it-IT"/>
                  </w:rPr>
                  <m:t>i</m:t>
                </m:r>
              </m:sub>
            </m:sSub>
          </m:e>
        </m:d>
        <m:r>
          <w:rPr>
            <w:rFonts w:ascii="Cambria Math" w:hAnsi="Cambria Math"/>
          </w:rPr>
          <m:t xml:space="preserve"> ∀</m:t>
        </m:r>
        <m:r>
          <w:rPr>
            <w:rFonts w:ascii="Cambria Math" w:hAnsi="Cambria Math"/>
            <w:lang w:val="it-IT"/>
          </w:rPr>
          <m:t>i</m:t>
        </m:r>
        <m:r>
          <w:rPr>
            <w:rFonts w:ascii="Cambria Math" w:hAnsi="Cambria Math"/>
          </w:rPr>
          <m:t>∈[1,</m:t>
        </m:r>
        <m:r>
          <w:rPr>
            <w:rFonts w:ascii="Cambria Math" w:hAnsi="Cambria Math"/>
            <w:lang w:val="it-IT"/>
          </w:rPr>
          <m:t>n</m:t>
        </m:r>
        <m:r>
          <w:rPr>
            <w:rFonts w:ascii="Cambria Math" w:hAnsi="Cambria Math"/>
          </w:rPr>
          <m:t>]</m:t>
        </m:r>
      </m:oMath>
      <w:r w:rsidRPr="00D82629">
        <w:t xml:space="preserve">, </w:t>
      </w:r>
      <w:r w:rsidR="00D82629">
        <w:t xml:space="preserve">we can use </w:t>
      </w:r>
      <w:r w:rsidR="00D82629" w:rsidRPr="00D82629">
        <w:rPr>
          <w:b/>
        </w:rPr>
        <w:t>Lemma 1</w:t>
      </w:r>
      <w:r w:rsidR="00D82629">
        <w:t xml:space="preserve"> to assert that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1n</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2n</m:t>
                </m:r>
              </m:sub>
            </m:sSub>
          </m:e>
        </m:d>
      </m:oMath>
      <w:r w:rsidR="00D82629">
        <w:t xml:space="preserve">. Then,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e>
        </m:d>
      </m:oMath>
      <w:r w:rsidR="00D82629">
        <w:t xml:space="preserve"> and t</w:t>
      </w:r>
      <w:r w:rsidR="00FC6347">
        <w:t xml:space="preserve">his concludes our proof. </w:t>
      </w:r>
      <w:r w:rsidR="00FC6347">
        <w:rPr>
          <w:rFonts w:cstheme="minorHAnsi"/>
        </w:rPr>
        <w:t>□</w:t>
      </w:r>
    </w:p>
    <w:p w14:paraId="2BE9EDCD" w14:textId="77777777" w:rsidR="006340C6" w:rsidRDefault="006340C6" w:rsidP="00DC7448"/>
    <w:p w14:paraId="4854974E" w14:textId="77777777" w:rsidR="008153CB" w:rsidRDefault="008153CB" w:rsidP="0074114F">
      <w:pPr>
        <w:pStyle w:val="Heading3"/>
        <w:rPr>
          <w:rFonts w:eastAsiaTheme="minorEastAsia"/>
        </w:rPr>
      </w:pPr>
      <w:bookmarkStart w:id="86" w:name="_Toc258400318"/>
      <w:r>
        <w:rPr>
          <w:rFonts w:eastAsiaTheme="minorEastAsia"/>
        </w:rPr>
        <w:t>Completeness property</w:t>
      </w:r>
      <w:bookmarkEnd w:id="86"/>
    </w:p>
    <w:p w14:paraId="703D7043" w14:textId="77777777" w:rsidR="00E47D92" w:rsidRDefault="00E47D92" w:rsidP="008153CB">
      <w:r>
        <w:t>The completeness property is the following:</w:t>
      </w:r>
    </w:p>
    <w:p w14:paraId="0008ADE2" w14:textId="77777777" w:rsidR="00E47D92" w:rsidRPr="0016587B" w:rsidRDefault="002E0508" w:rsidP="00E47D92">
      <m:oMathPara>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sSub>
            <m:sSubPr>
              <m:ctrlPr>
                <w:rPr>
                  <w:rFonts w:ascii="Cambria Math" w:hAnsi="Cambria Math"/>
                  <w:i/>
                  <w:lang w:val="it-IT"/>
                </w:rPr>
              </m:ctrlPr>
            </m:sSubPr>
            <m:e>
              <m:r>
                <w:rPr>
                  <w:rFonts w:ascii="Cambria Math" w:hAnsi="Cambria Math"/>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sub>
          </m:sSub>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r>
            <w:rPr>
              <w:rFonts w:ascii="Cambria Math" w:hAnsi="Cambria Math"/>
              <w:lang w:val="it-IT"/>
            </w:rPr>
            <m:t>γ</m:t>
          </m:r>
          <m:d>
            <m:dPr>
              <m:ctrlPr>
                <w:rPr>
                  <w:rFonts w:ascii="Cambria Math" w:hAnsi="Cambria Math"/>
                  <w:i/>
                  <w:lang w:val="it-IT"/>
                </w:rPr>
              </m:ctrlPr>
            </m:dPr>
            <m:e>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e>
          </m:d>
        </m:oMath>
      </m:oMathPara>
    </w:p>
    <w:p w14:paraId="68036E2C" w14:textId="77777777" w:rsidR="00E47D92" w:rsidRDefault="00E47D92" w:rsidP="008153CB">
      <w:r>
        <w:t>This means that, if the concretization of an abstract value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oMath>
      <w:r w:rsidRPr="00E47D92">
        <w:t>) is a subset of the concretization of another abstract value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oMath>
      <w:r w:rsidRPr="00E47D92">
        <w:t xml:space="preserve">), then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oMath>
      <w:r w:rsidRPr="00E47D92">
        <w:t xml:space="preserve"> must be smaller, in our order, than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oMath>
      <w:r w:rsidRPr="007A2C14">
        <w:t>.</w:t>
      </w:r>
    </w:p>
    <w:p w14:paraId="66A67B3B" w14:textId="77777777" w:rsidR="007A2C14" w:rsidRDefault="007A2C14" w:rsidP="008153CB">
      <w:r>
        <w:t xml:space="preserve">Unfortunately, our order does not satisfy this property. </w:t>
      </w:r>
      <w:r w:rsidR="00DF388A">
        <w:t xml:space="preserve">To prove this, </w:t>
      </w:r>
      <w:r>
        <w:t xml:space="preserve">we only need </w:t>
      </w:r>
      <w:r w:rsidR="00DF388A">
        <w:t xml:space="preserve">to show </w:t>
      </w:r>
      <w:r>
        <w:t>a counterexample. Consider the following abstract values (both normalized):</w:t>
      </w:r>
    </w:p>
    <w:p w14:paraId="1BD26778" w14:textId="77777777" w:rsidR="007A2C14" w:rsidRPr="007A2C14" w:rsidRDefault="002E0508" w:rsidP="008153CB">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abb</m:t>
                  </m:r>
                </m:e>
              </m:d>
            </m:e>
            <m:sup>
              <m:r>
                <w:rPr>
                  <w:rFonts w:ascii="Cambria Math" w:hAnsi="Cambria Math"/>
                </w:rPr>
                <m:t>1,1</m:t>
              </m:r>
            </m:sup>
          </m:sSup>
        </m:oMath>
      </m:oMathPara>
    </w:p>
    <w:p w14:paraId="71D822AF" w14:textId="77777777" w:rsidR="007A2C14" w:rsidRPr="007A2C14" w:rsidRDefault="002E0508" w:rsidP="008153CB">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b,c</m:t>
                      </m:r>
                    </m:e>
                  </m:d>
                </m:e>
              </m:d>
            </m:e>
            <m:sup>
              <m:r>
                <w:rPr>
                  <w:rFonts w:ascii="Cambria Math" w:hAnsi="Cambria Math"/>
                </w:rPr>
                <m:t>0,2</m:t>
              </m:r>
            </m:sup>
          </m:sSup>
        </m:oMath>
      </m:oMathPara>
    </w:p>
    <w:p w14:paraId="0BB78758" w14:textId="77777777" w:rsidR="00DF388A" w:rsidRDefault="007A2C14" w:rsidP="008153CB">
      <w:r>
        <w:t xml:space="preserve">The first abstract value is a list with only one element. Its concretization is the following: </w:t>
      </w:r>
    </w:p>
    <w:p w14:paraId="1ACFE083" w14:textId="77777777" w:rsidR="00DF388A" w:rsidRDefault="007A2C14" w:rsidP="008153CB">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={abb}</m:t>
          </m:r>
        </m:oMath>
      </m:oMathPara>
    </w:p>
    <w:p w14:paraId="33E4B524" w14:textId="77777777" w:rsidR="00DF388A" w:rsidRDefault="007A2C14" w:rsidP="008153CB">
      <w:r>
        <w:t xml:space="preserve">The second abstract value is a list with two elements. Given that </w:t>
      </w:r>
      <m:oMath>
        <m:r>
          <w:rPr>
            <w:rFonts w:ascii="Cambria Math" w:hAnsi="Cambria Math"/>
          </w:rPr>
          <m:t>γ</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m:t>
                </m:r>
              </m:sup>
            </m:sSup>
          </m:e>
        </m:d>
        <m:r>
          <w:rPr>
            <w:rFonts w:ascii="Cambria Math" w:hAnsi="Cambria Math"/>
          </w:rPr>
          <m:t>={a}</m:t>
        </m:r>
      </m:oMath>
      <w:r>
        <w:t xml:space="preserve"> and </w:t>
      </w:r>
      <m:oMath>
        <m:r>
          <w:rPr>
            <w:rFonts w:ascii="Cambria Math" w:hAnsi="Cambria Math"/>
          </w:rPr>
          <m:t>γ</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b,c</m:t>
                        </m:r>
                      </m:e>
                    </m:d>
                  </m:e>
                </m:d>
              </m:e>
              <m:sup>
                <m:r>
                  <w:rPr>
                    <w:rFonts w:ascii="Cambria Math" w:hAnsi="Cambria Math"/>
                  </w:rPr>
                  <m:t>0,2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b,c</m:t>
                </m:r>
              </m:e>
            </m:d>
          </m:e>
          <m:sup>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b,c</m:t>
                </m:r>
              </m:e>
            </m:d>
          </m:e>
          <m:sup>
            <m:r>
              <w:rPr>
                <w:rFonts w:ascii="Cambria Math" w:hAnsi="Cambria Math"/>
              </w:rPr>
              <m:t>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b,c</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r>
              <w:rPr>
                <w:rFonts w:ascii="Cambria Math" w:hAnsi="Cambria Math"/>
              </w:rPr>
              <m:t>b,c</m:t>
            </m:r>
          </m:e>
        </m:d>
        <m:r>
          <w:rPr>
            <w:rFonts w:ascii="Cambria Math" w:hAnsi="Cambria Math"/>
          </w:rPr>
          <m:t>∪</m:t>
        </m:r>
        <m:d>
          <m:dPr>
            <m:begChr m:val="{"/>
            <m:endChr m:val="}"/>
            <m:ctrlPr>
              <w:rPr>
                <w:rFonts w:ascii="Cambria Math" w:hAnsi="Cambria Math"/>
                <w:i/>
              </w:rPr>
            </m:ctrlPr>
          </m:dPr>
          <m:e>
            <m:r>
              <w:rPr>
                <w:rFonts w:ascii="Cambria Math" w:hAnsi="Cambria Math"/>
              </w:rPr>
              <m:t>b</m:t>
            </m:r>
            <m:r>
              <w:rPr>
                <w:rFonts w:ascii="Cambria Math" w:hAnsi="Cambria Math"/>
              </w:rPr>
              <m:t>b,bc,cb,cc</m:t>
            </m:r>
          </m:e>
        </m:d>
        <m:r>
          <w:rPr>
            <w:rFonts w:ascii="Cambria Math" w:hAnsi="Cambria Math"/>
          </w:rPr>
          <m:t>={ϵ,b,c,bb,bc,cb,cc}</m:t>
        </m:r>
      </m:oMath>
      <w:r>
        <w:t xml:space="preserve">, the concretization </w:t>
      </w:r>
      <w:r w:rsidRPr="007A2C14">
        <w:t xml:space="preserve">of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t xml:space="preserve"> is the following: </w:t>
      </w:r>
    </w:p>
    <w:p w14:paraId="6805FEB7" w14:textId="77777777" w:rsidR="00DF388A" w:rsidRDefault="007A2C14" w:rsidP="008153CB">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e>
          </m:d>
          <m:r>
            <w:rPr>
              <w:rFonts w:ascii="Cambria Math" w:hAnsi="Cambria Math"/>
            </w:rPr>
            <m:t>={a,ab,ac,abb,abc,acb,acc}</m:t>
          </m:r>
        </m:oMath>
      </m:oMathPara>
    </w:p>
    <w:p w14:paraId="4909AE1D" w14:textId="77777777" w:rsidR="00DF388A" w:rsidRDefault="007A2C14" w:rsidP="008153CB">
      <w:r>
        <w:t xml:space="preserve">It can be easily seen that </w:t>
      </w:r>
      <m:oMath>
        <m:r>
          <w:rPr>
            <w:rFonts w:ascii="Cambria Math" w:hAnsi="Cambria Math"/>
          </w:rPr>
          <m:t>γ</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⊆γ(</m:t>
        </m:r>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oMath>
      <w:r>
        <w:t xml:space="preserve">: </w:t>
      </w:r>
      <m:oMath>
        <m:d>
          <m:dPr>
            <m:begChr m:val="{"/>
            <m:endChr m:val="}"/>
            <m:ctrlPr>
              <w:rPr>
                <w:rFonts w:ascii="Cambria Math" w:hAnsi="Cambria Math"/>
                <w:i/>
              </w:rPr>
            </m:ctrlPr>
          </m:dPr>
          <m:e>
            <m:r>
              <w:rPr>
                <w:rFonts w:ascii="Cambria Math" w:hAnsi="Cambria Math"/>
              </w:rPr>
              <m:t>abb</m:t>
            </m:r>
          </m:e>
        </m:d>
        <m:r>
          <w:rPr>
            <w:rFonts w:ascii="Cambria Math" w:hAnsi="Cambria Math"/>
          </w:rPr>
          <m:t>⊆{a,ab,ac,abb,abc,acb,acc}</m:t>
        </m:r>
      </m:oMath>
      <w:r>
        <w:t>.</w:t>
      </w:r>
      <w:r w:rsidR="007D5879">
        <w:t xml:space="preserve"> However, it is not true that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sSub>
          <m:sSubPr>
            <m:ctrlPr>
              <w:rPr>
                <w:rFonts w:ascii="Cambria Math" w:hAnsi="Cambria Math"/>
                <w:i/>
                <w:lang w:val="it-IT"/>
              </w:rPr>
            </m:ctrlPr>
          </m:sSubPr>
          <m:e>
            <m:r>
              <w:rPr>
                <w:rFonts w:ascii="Cambria Math" w:hAnsi="Cambria Math"/>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sub>
        </m:sSub>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oMath>
      <w:r w:rsidR="007D5879" w:rsidRPr="007D5879">
        <w:t xml:space="preserve">. In fact, to compare the two list, we stuff the first one with an empty brick: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r>
          <m:rPr>
            <m:lit/>
          </m:rPr>
          <w:rPr>
            <w:rFonts w:ascii="Cambria Math" w:hAnsi="Cambria Math"/>
          </w:rPr>
          <m:t>'</m:t>
        </m:r>
        <m:r>
          <w:rPr>
            <w:rFonts w:ascii="Cambria Math" w:hAnsi="Cambria Math"/>
          </w:rPr>
          <m:t>=</m:t>
        </m:r>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lang w:val="it-IT"/>
          </w:rPr>
          <m:t>Ε</m:t>
        </m:r>
      </m:oMath>
      <w:r w:rsidR="007D5879" w:rsidRPr="007D5879">
        <w:t xml:space="preserve">. </w:t>
      </w:r>
      <w:r w:rsidR="007D5879">
        <w:t xml:space="preserve">Then we proceed comparing pairs of blocks taken from the two list: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abb</m:t>
                </m:r>
              </m:e>
            </m:d>
          </m:e>
          <m:sup>
            <m:r>
              <w:rPr>
                <w:rFonts w:ascii="Cambria Math" w:hAnsi="Cambria Math"/>
              </w:rPr>
              <m:t>1,1</m:t>
            </m:r>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1,1</m:t>
            </m:r>
          </m:sup>
        </m:sSup>
      </m:oMath>
      <w:r w:rsidR="00147B07">
        <w:t xml:space="preserve">, </w:t>
      </w:r>
      <m:oMath>
        <m:r>
          <m:rPr>
            <m:sty m:val="p"/>
          </m:rPr>
          <w:rPr>
            <w:rFonts w:ascii="Cambria Math" w:hAnsi="Cambria Math"/>
          </w:rPr>
          <m:t>Ε</m:t>
        </m:r>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b,c</m:t>
                    </m:r>
                  </m:e>
                </m:d>
              </m:e>
            </m:d>
          </m:e>
          <m:sup>
            <m:r>
              <w:rPr>
                <w:rFonts w:ascii="Cambria Math" w:hAnsi="Cambria Math"/>
              </w:rPr>
              <m:t>0,2</m:t>
            </m:r>
          </m:sup>
        </m:sSup>
      </m:oMath>
      <w:r w:rsidR="00147B07">
        <w:t xml:space="preserve">. Since not all the blocks from the first list are smaller than the corresponding block from the second list, we cannot say that </w:t>
      </w:r>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sSub>
          <m:sSubPr>
            <m:ctrlPr>
              <w:rPr>
                <w:rFonts w:ascii="Cambria Math" w:hAnsi="Cambria Math"/>
                <w:i/>
                <w:lang w:val="it-IT"/>
              </w:rPr>
            </m:ctrlPr>
          </m:sSubPr>
          <m:e>
            <m:r>
              <w:rPr>
                <w:rFonts w:ascii="Cambria Math" w:hAnsi="Cambria Math"/>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sub>
        </m:sSub>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oMath>
      <w:r w:rsidR="00147B07" w:rsidRPr="00147B07">
        <w:t xml:space="preserve">: </w:t>
      </w:r>
    </w:p>
    <w:p w14:paraId="13695D23" w14:textId="77777777" w:rsidR="007A2C14" w:rsidRPr="00147B07" w:rsidRDefault="002E0508" w:rsidP="008153CB">
      <m:oMathPara>
        <m:oMath>
          <m:sSub>
            <m:sSubPr>
              <m:ctrlPr>
                <w:rPr>
                  <w:rFonts w:ascii="Cambria Math" w:hAnsi="Cambria Math"/>
                  <w:i/>
                  <w:lang w:val="it-IT"/>
                </w:rPr>
              </m:ctrlPr>
            </m:sSubPr>
            <m:e>
              <m:r>
                <m:rPr>
                  <m:scr m:val="script"/>
                </m:rPr>
                <w:rPr>
                  <w:rFonts w:ascii="Cambria Math" w:hAnsi="Cambria Math"/>
                </w:rPr>
                <m:t>L</m:t>
              </m:r>
            </m:e>
            <m:sub>
              <m:r>
                <w:rPr>
                  <w:rFonts w:ascii="Cambria Math" w:hAnsi="Cambria Math"/>
                </w:rPr>
                <m:t>1</m:t>
              </m:r>
            </m:sub>
          </m:sSub>
          <m:sSub>
            <m:sSubPr>
              <m:ctrlPr>
                <w:rPr>
                  <w:rFonts w:ascii="Cambria Math" w:hAnsi="Cambria Math"/>
                  <w:i/>
                  <w:lang w:val="it-IT"/>
                </w:rPr>
              </m:ctrlPr>
            </m:sSubPr>
            <m:e>
              <m:r>
                <w:rPr>
                  <w:rFonts w:ascii="Cambria Math" w:hAnsi="Cambria Math"/>
                </w:rPr>
                <m:t>≰</m:t>
              </m:r>
            </m:e>
            <m:sub>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sub>
          </m:sSub>
          <m:sSub>
            <m:sSubPr>
              <m:ctrlPr>
                <w:rPr>
                  <w:rFonts w:ascii="Cambria Math" w:hAnsi="Cambria Math"/>
                  <w:i/>
                  <w:lang w:val="it-IT"/>
                </w:rPr>
              </m:ctrlPr>
            </m:sSubPr>
            <m:e>
              <m:r>
                <m:rPr>
                  <m:scr m:val="script"/>
                </m:rPr>
                <w:rPr>
                  <w:rFonts w:ascii="Cambria Math" w:hAnsi="Cambria Math"/>
                </w:rPr>
                <m:t>L</m:t>
              </m:r>
            </m:e>
            <m:sub>
              <m:r>
                <w:rPr>
                  <w:rFonts w:ascii="Cambria Math" w:hAnsi="Cambria Math"/>
                </w:rPr>
                <m:t>2</m:t>
              </m:r>
            </m:sub>
          </m:sSub>
        </m:oMath>
      </m:oMathPara>
    </w:p>
    <w:p w14:paraId="4C26CFF2" w14:textId="77777777" w:rsidR="00DF388A" w:rsidRDefault="008153CB" w:rsidP="00DC7448">
      <w:r>
        <w:t xml:space="preserve">We have thus proved that our </w:t>
      </w:r>
      <w:r w:rsidR="00060C64">
        <w:t xml:space="preserve">concretization function is monotone with respect to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rsidR="00060C64">
        <w:t xml:space="preserve">, but such </w:t>
      </w:r>
      <w:r>
        <w:t xml:space="preserve">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 xml:space="preserve"> </w:t>
      </w:r>
      <w:r w:rsidR="00060C64">
        <w:t xml:space="preserve">does </w:t>
      </w:r>
      <w:r w:rsidRPr="00DF388A">
        <w:rPr>
          <w:u w:val="single"/>
        </w:rPr>
        <w:t>not</w:t>
      </w:r>
      <w:r>
        <w:t xml:space="preserve"> </w:t>
      </w:r>
      <w:r w:rsidR="00060C64">
        <w:t xml:space="preserve">satisfy </w:t>
      </w:r>
      <w:r>
        <w:t xml:space="preserve">the completeness </w:t>
      </w:r>
      <w:r w:rsidR="00060C64">
        <w:t>property</w:t>
      </w:r>
      <w:r>
        <w:t xml:space="preserve">. </w:t>
      </w:r>
    </w:p>
    <w:p w14:paraId="080454A7" w14:textId="77777777" w:rsidR="00031123" w:rsidRDefault="008153CB" w:rsidP="00DC7448">
      <w:r>
        <w:t xml:space="preserve">Now </w:t>
      </w:r>
      <w:r w:rsidR="00031123">
        <w:t xml:space="preserve">we can go on describing the abstract domain </w:t>
      </w:r>
      <m:oMath>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oMath>
      <w:r w:rsidRPr="00223E22">
        <w:t>: top element, bottom element, least upper bound operator and so on</w:t>
      </w:r>
      <w:r w:rsidR="00031123">
        <w:t xml:space="preserve">. </w:t>
      </w:r>
    </w:p>
    <w:p w14:paraId="29304710" w14:textId="77777777" w:rsidR="00DC7448" w:rsidRDefault="00DC7448" w:rsidP="00DC7448">
      <w:r>
        <w:t xml:space="preserve">The </w:t>
      </w:r>
      <w:r w:rsidRPr="00DC3060">
        <w:rPr>
          <w:b/>
        </w:rPr>
        <w:t>bottom</w:t>
      </w:r>
      <w:r>
        <w:t xml:space="preserve"> element of this domain is </w:t>
      </w:r>
      <m:oMath>
        <m:r>
          <w:rPr>
            <w:rFonts w:ascii="Cambria Math" w:hAnsi="Cambria Math"/>
          </w:rPr>
          <m:t>⊥ =</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t xml:space="preserve">. For 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 xml:space="preserve">: </w:t>
      </w:r>
    </w:p>
    <w:p w14:paraId="3C22F3B9" w14:textId="77777777" w:rsidR="00DC7448" w:rsidRDefault="002E0508" w:rsidP="00DC7448">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r>
            <m:rPr>
              <m:scr m:val="script"/>
            </m:rPr>
            <w:rPr>
              <w:rFonts w:ascii="Cambria Math" w:hAnsi="Cambria Math"/>
            </w:rPr>
            <m:t>L ∀L∈</m:t>
          </m:r>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r>
            <w:rPr>
              <w:rFonts w:ascii="Cambria Math" w:hAnsi="Cambria Math"/>
            </w:rPr>
            <m:t xml:space="preserve"> </m:t>
          </m:r>
        </m:oMath>
      </m:oMathPara>
    </w:p>
    <w:p w14:paraId="23ECE1EA" w14:textId="77777777" w:rsidR="00DC7448" w:rsidRDefault="00DC7448" w:rsidP="00DC7448">
      <w:r>
        <w:t xml:space="preserve">The </w:t>
      </w:r>
      <w:r w:rsidRPr="00DC3060">
        <w:rPr>
          <w:b/>
        </w:rPr>
        <w:t>top</w:t>
      </w:r>
      <w:r>
        <w:t xml:space="preserve"> element is </w:t>
      </w:r>
      <m:oMath>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Pr="00DC3060">
        <w:t xml:space="preserve">. </w:t>
      </w:r>
      <w:r>
        <w:t xml:space="preserve">For definition of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 xml:space="preserve">: </w:t>
      </w:r>
    </w:p>
    <w:p w14:paraId="51A3A274" w14:textId="77777777" w:rsidR="00DC7448" w:rsidRDefault="00DC7448" w:rsidP="00DC7448">
      <w:pPr>
        <w:pBdr>
          <w:top w:val="single" w:sz="4" w:space="1" w:color="auto"/>
          <w:left w:val="single" w:sz="4" w:space="4" w:color="auto"/>
          <w:bottom w:val="single" w:sz="4" w:space="1" w:color="auto"/>
          <w:right w:val="single" w:sz="4" w:space="4" w:color="auto"/>
        </w:pBdr>
      </w:pPr>
      <m:oMathPara>
        <m:oMath>
          <m:r>
            <m:rPr>
              <m:scr m:val="script"/>
            </m:rPr>
            <w:rPr>
              <w:rFonts w:ascii="Cambria Math" w:hAnsi="Cambria Math"/>
              <w:lang w:val="it-IT"/>
            </w:rPr>
            <m:t>L</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r>
            <m:rPr>
              <m:scr m:val="script"/>
            </m:rPr>
            <w:rPr>
              <w:rFonts w:ascii="Cambria Math" w:hAnsi="Cambria Math"/>
            </w:rPr>
            <m:t xml:space="preserve"> ∀L∈</m:t>
          </m:r>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m:oMathPara>
    </w:p>
    <w:p w14:paraId="0D9C0AD2" w14:textId="77777777" w:rsidR="00DC7448" w:rsidRDefault="00DC7448" w:rsidP="00DC7448">
      <w:r w:rsidRPr="007F4450">
        <w:lastRenderedPageBreak/>
        <w:t xml:space="preserve">The lattice of </w:t>
      </w:r>
      <m:oMath>
        <m:sSub>
          <m:sSubPr>
            <m:ctrlPr>
              <w:rPr>
                <w:rFonts w:ascii="Cambria Math" w:hAnsi="Cambria Math"/>
                <w:i/>
                <w:lang w:val="it-IT"/>
              </w:rPr>
            </m:ctrlPr>
          </m:sSubPr>
          <m:e>
            <m:r>
              <m:rPr>
                <m:scr m:val="script"/>
              </m:rPr>
              <w:rPr>
                <w:rFonts w:ascii="Cambria Math" w:hAnsi="Cambria Math"/>
                <w:lang w:val="it-IT"/>
              </w:rPr>
              <m:t>A</m:t>
            </m:r>
          </m:e>
          <m:sub>
            <m:r>
              <w:rPr>
                <w:rFonts w:ascii="Cambria Math" w:hAnsi="Cambria Math"/>
              </w:rPr>
              <m:t>6</m:t>
            </m:r>
          </m:sub>
        </m:sSub>
      </m:oMath>
      <w:r w:rsidRPr="007F4450">
        <w:t xml:space="preserve"> is the following</w:t>
      </w:r>
      <w:r>
        <w:t xml:space="preserve"> (for visual clarity, we only pictured lists of size one and we considered </w:t>
      </w:r>
      <m:oMath>
        <m:r>
          <w:rPr>
            <w:rFonts w:ascii="Cambria Math" w:hAnsi="Cambria Math"/>
          </w:rPr>
          <m:t>K={</m:t>
        </m:r>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r>
          <w:rPr>
            <w:rFonts w:ascii="Cambria Math" w:hAnsi="Cambria Math"/>
          </w:rPr>
          <m:t>}</m:t>
        </m:r>
      </m:oMath>
      <w:r>
        <w:t>)</w:t>
      </w:r>
      <w:r w:rsidRPr="007F4450">
        <w:t>:</w:t>
      </w:r>
    </w:p>
    <w:p w14:paraId="3657C320" w14:textId="77777777" w:rsidR="00DC7448" w:rsidRDefault="0097720B" w:rsidP="00DC7448">
      <w:pPr>
        <w:jc w:val="center"/>
      </w:pPr>
      <w:r>
        <w:rPr>
          <w:noProof/>
          <w:lang w:val="it-IT" w:eastAsia="it-IT"/>
        </w:rPr>
        <w:drawing>
          <wp:inline distT="0" distB="0" distL="0" distR="0" wp14:editId="18397A56">
            <wp:extent cx="3075709" cy="2901312"/>
            <wp:effectExtent l="0" t="0" r="0" b="0"/>
            <wp:docPr id="15" name="Picture 15" descr="C:\Users\Puffy\Desktop\Università\Tesi Puffina\Diagrammi Visio e Immagini\Lattice Bri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ffy\Desktop\Università\Tesi Puffina\Diagrammi Visio e Immagini\Lattice Brick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4888" cy="2909971"/>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FE57C3D" w14:textId="77777777" w:rsidR="00DC7448" w:rsidRDefault="00DC7448" w:rsidP="00DC7448">
      <w:r w:rsidRPr="008158E7">
        <w:t>We want to define a least upper</w:t>
      </w:r>
      <w:r w:rsidR="00D66E93">
        <w:t xml:space="preserve"> bound</w:t>
      </w:r>
      <w:r w:rsidRPr="008158E7">
        <w:t xml:space="preserve"> operator on </w:t>
      </w:r>
      <w:r>
        <w:t xml:space="preserve">our lattice. </w:t>
      </w:r>
      <w:r w:rsidRPr="008158E7">
        <w:t xml:space="preserve">As we did for the partial order, </w:t>
      </w:r>
      <w:r>
        <w:t xml:space="preserve">we are going to work with single bricks at first, and then we will extend our results to lists of bricks. The </w:t>
      </w:r>
      <w:r w:rsidRPr="00A918D7">
        <w:rPr>
          <w:b/>
        </w:rPr>
        <w:t>least upper bound</w:t>
      </w:r>
      <w:r>
        <w:t xml:space="preserve"> operator on single bricks is the following:</w:t>
      </w:r>
    </w:p>
    <w:p w14:paraId="01DC134B" w14:textId="77777777" w:rsidR="00DC7448" w:rsidRPr="00FA00A4" w:rsidRDefault="002E0508" w:rsidP="00DC7448">
      <w:pPr>
        <w:pBdr>
          <w:top w:val="single" w:sz="4" w:space="1" w:color="auto"/>
          <w:left w:val="single" w:sz="4" w:space="4" w:color="auto"/>
          <w:bottom w:val="single" w:sz="4" w:space="1" w:color="auto"/>
          <w:right w:val="single" w:sz="4" w:space="4" w:color="auto"/>
        </w:pBdr>
      </w:pPr>
      <m:oMathPara>
        <m:oMath>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e>
              </m:d>
            </m:e>
          </m:nary>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e>
            <m:sup>
              <m:r>
                <w:rPr>
                  <w:rFonts w:ascii="Cambria Math" w:hAnsi="Cambria Math"/>
                </w:rPr>
                <m:t>m,M</m:t>
              </m:r>
            </m:sup>
          </m:sSup>
        </m:oMath>
      </m:oMathPara>
    </w:p>
    <w:p w14:paraId="72DCE3A2" w14:textId="77777777" w:rsidR="00DC7448" w:rsidRPr="00B3523C" w:rsidRDefault="00DC7448" w:rsidP="001045B3">
      <w:r>
        <w:t xml:space="preserve">where </w:t>
      </w:r>
      <m:oMath>
        <m:r>
          <w:rPr>
            <w:rFonts w:ascii="Cambria Math" w:hAnsi="Cambria Math"/>
          </w:rPr>
          <m:t>m=</m:t>
        </m:r>
        <m:func>
          <m:funcPr>
            <m:ctrlPr>
              <w:rPr>
                <w:rFonts w:ascii="Cambria Math" w:hAnsi="Cambria Math"/>
                <w:i/>
              </w:rPr>
            </m:ctrlPr>
          </m:funcPr>
          <m:fName>
            <m:r>
              <m:rPr>
                <m:sty m:val="p"/>
              </m:rPr>
              <w:rPr>
                <w:rFonts w:ascii="Cambria Math" w:hAnsi="Cambria Math"/>
              </w:rPr>
              <m:t>min</m:t>
            </m:r>
          </m:fNa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e>
        </m:func>
      </m:oMath>
      <w:r>
        <w:t xml:space="preserve"> and </w:t>
      </w:r>
      <m:oMath>
        <m:r>
          <w:rPr>
            <w:rFonts w:ascii="Cambria Math" w:hAnsi="Cambria Math"/>
          </w:rPr>
          <m:t>M=</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e>
        </m:func>
      </m:oMath>
      <w:r>
        <w:t xml:space="preserve">. </w:t>
      </w:r>
    </w:p>
    <w:p w14:paraId="1F15B152" w14:textId="77777777" w:rsidR="00DC7448" w:rsidRDefault="00DC7448" w:rsidP="00DC7448">
      <w:r>
        <w:t>Let us see some example of how this operator works:</w:t>
      </w:r>
    </w:p>
    <w:p w14:paraId="1E405DC0" w14:textId="77777777" w:rsidR="00DC7448" w:rsidRDefault="00DC7448" w:rsidP="00701A68">
      <w:pPr>
        <w:pStyle w:val="ListParagraph"/>
        <w:numPr>
          <w:ilvl w:val="0"/>
          <w:numId w:val="21"/>
        </w:numPr>
      </w:pPr>
      <w:r>
        <w:t xml:space="preserve">Consider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1,2</m:t>
            </m:r>
          </m:sup>
        </m:sSup>
        <m:r>
          <w:rPr>
            <w:rFonts w:ascii="Cambria Math" w:hAnsi="Cambria Math"/>
          </w:rPr>
          <m:t>={a,b,aa,bb,ab,ba}</m:t>
        </m:r>
      </m:oMath>
      <w:r>
        <w:t xml:space="preserve"> and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c</m:t>
                </m:r>
                <m:r>
                  <m:rPr>
                    <m:lit/>
                  </m:rPr>
                  <w:rPr>
                    <w:rFonts w:ascii="Cambria Math" w:hAnsi="Cambria Math"/>
                  </w:rPr>
                  <m:t>'</m:t>
                </m:r>
              </m:e>
            </m:d>
          </m:e>
          <m:sup>
            <m:r>
              <w:rPr>
                <w:rFonts w:ascii="Cambria Math" w:hAnsi="Cambria Math"/>
              </w:rPr>
              <m:t>0,2</m:t>
            </m:r>
          </m:sup>
        </m:sSup>
        <m:r>
          <w:rPr>
            <w:rFonts w:ascii="Cambria Math" w:hAnsi="Cambria Math"/>
          </w:rPr>
          <m:t>={ϵ, a,c,aa,ac,ca,cc}</m:t>
        </m:r>
      </m:oMath>
      <w:r>
        <w:t xml:space="preserve">; the least upper bound between them is </w:t>
      </w:r>
      <m:oMath>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1,2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c</m:t>
                        </m:r>
                        <m:r>
                          <m:rPr>
                            <m:lit/>
                          </m:rPr>
                          <w:rPr>
                            <w:rFonts w:ascii="Cambria Math" w:hAnsi="Cambria Math"/>
                          </w:rPr>
                          <m:t>'</m:t>
                        </m:r>
                      </m:e>
                    </m:d>
                  </m:e>
                  <m:sup>
                    <m:r>
                      <w:rPr>
                        <w:rFonts w:ascii="Cambria Math" w:hAnsi="Cambria Math"/>
                      </w:rPr>
                      <m:t>0,2</m:t>
                    </m:r>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c</m:t>
                </m:r>
                <m:r>
                  <m:rPr>
                    <m:lit/>
                  </m:rPr>
                  <w:rPr>
                    <w:rFonts w:ascii="Cambria Math" w:hAnsi="Cambria Math"/>
                  </w:rPr>
                  <m:t>'</m:t>
                </m:r>
              </m:e>
            </m:d>
          </m:e>
          <m:sup>
            <m:r>
              <w:rPr>
                <w:rFonts w:ascii="Cambria Math" w:hAnsi="Cambria Math"/>
              </w:rPr>
              <m:t>0,2</m:t>
            </m:r>
          </m:sup>
        </m:sSup>
        <m:r>
          <w:rPr>
            <w:rFonts w:ascii="Cambria Math" w:hAnsi="Cambria Math"/>
          </w:rPr>
          <m:t>={ϵ,a,b,c,aa,ab,ac,bb,ba,bc,cc,ca,cb}</m:t>
        </m:r>
      </m:oMath>
      <w:r>
        <w:t xml:space="preserve">; </w:t>
      </w:r>
    </w:p>
    <w:p w14:paraId="265942C1" w14:textId="77777777" w:rsidR="00DC7448" w:rsidRDefault="00DC7448" w:rsidP="00701A68">
      <w:pPr>
        <w:pStyle w:val="ListParagraph"/>
        <w:numPr>
          <w:ilvl w:val="0"/>
          <w:numId w:val="21"/>
        </w:numPr>
      </w:pPr>
      <w:r>
        <w:t xml:space="preserve">Consider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sup>
            <m:r>
              <w:rPr>
                <w:rFonts w:ascii="Cambria Math" w:hAnsi="Cambria Math"/>
              </w:rPr>
              <m:t>3,4</m:t>
            </m:r>
          </m:sup>
        </m:sSup>
        <m:r>
          <w:rPr>
            <w:rFonts w:ascii="Cambria Math" w:hAnsi="Cambria Math"/>
          </w:rPr>
          <m:t>={aaa,aaaa}</m:t>
        </m:r>
      </m:oMath>
      <w:r>
        <w:t xml:space="preserve"> and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r>
          <w:rPr>
            <w:rFonts w:ascii="Cambria Math" w:hAnsi="Cambria Math"/>
          </w:rPr>
          <m:t>={ ϵ }</m:t>
        </m:r>
      </m:oMath>
      <w:r>
        <w:t xml:space="preserve">; their least upper bound is </w:t>
      </w:r>
      <m:oMath>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sup>
                    <m:r>
                      <w:rPr>
                        <w:rFonts w:ascii="Cambria Math" w:hAnsi="Cambria Math"/>
                      </w:rPr>
                      <m:t>3,4</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sup>
            <m:r>
              <w:rPr>
                <w:rFonts w:ascii="Cambria Math" w:hAnsi="Cambria Math"/>
              </w:rPr>
              <m:t>0,4</m:t>
            </m:r>
          </m:sup>
        </m:sSup>
        <m:r>
          <w:rPr>
            <w:rFonts w:ascii="Cambria Math" w:hAnsi="Cambria Math"/>
          </w:rPr>
          <m:t>={ ϵ, a, aa, aaa, aaaa }</m:t>
        </m:r>
      </m:oMath>
      <w:r>
        <w:t>;</w:t>
      </w:r>
    </w:p>
    <w:p w14:paraId="49629BD6" w14:textId="77777777" w:rsidR="00DC7448" w:rsidRDefault="00DC7448" w:rsidP="00DC7448">
      <w:r>
        <w:t xml:space="preserve">In both examples we saw that the least upper bound of two bricks generally contains </w:t>
      </w:r>
      <w:r w:rsidRPr="00DB4DB0">
        <w:rPr>
          <w:i/>
        </w:rPr>
        <w:t>more</w:t>
      </w:r>
      <w:r>
        <w:t xml:space="preserve"> strings than the simple union of the original strings represented by the single bricks. This approximation is caused by the combination of the structures of the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w:r>
        <w:t xml:space="preserve"> and the lub operator </w:t>
      </w:r>
      <m:oMath>
        <m:r>
          <w:rPr>
            <w:rFonts w:ascii="Cambria Math" w:hAnsi="Cambria Math"/>
          </w:rPr>
          <m:t>⨆</m:t>
        </m:r>
      </m:oMath>
      <w:r>
        <w:t xml:space="preserve">. </w:t>
      </w:r>
    </w:p>
    <w:p w14:paraId="670143A5" w14:textId="77777777" w:rsidR="00DC7448" w:rsidRDefault="00DC7448" w:rsidP="00DC7448">
      <w:r>
        <w:t xml:space="preserve">To compute the least upper bound between elements of our domain (lists of bricks) we proceed exactly as we did to define the partial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 xml:space="preserve">. Given two lists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t xml:space="preserve">, we make them have the same size </w:t>
      </w:r>
      <m:oMath>
        <m:r>
          <w:rPr>
            <w:rFonts w:ascii="Cambria Math" w:hAnsi="Cambria Math"/>
          </w:rPr>
          <m:t>n</m:t>
        </m:r>
      </m:oMath>
      <w:r>
        <w:t xml:space="preserve"> adding empty bricks (</w:t>
      </w:r>
      <m:oMath>
        <m:r>
          <m:rPr>
            <m:sty m:val="p"/>
          </m:rPr>
          <w:rPr>
            <w:rFonts w:ascii="Cambria Math" w:hAnsi="Cambria Math"/>
          </w:rPr>
          <m:t>Ε</m:t>
        </m:r>
      </m:oMath>
      <w:r>
        <w:t xml:space="preserve">) to the shorter one, thus obtaining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oMath>
      <w:r>
        <w:t xml:space="preserve"> and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oMath>
      <w:r>
        <w:t>. Then:</w:t>
      </w:r>
    </w:p>
    <w:p w14:paraId="368D0827" w14:textId="77777777" w:rsidR="00DC7448" w:rsidRPr="003C5CCE" w:rsidRDefault="002E0508" w:rsidP="00DC7448">
      <w:pPr>
        <w:pBdr>
          <w:top w:val="single" w:sz="4" w:space="1" w:color="auto"/>
          <w:left w:val="single" w:sz="4" w:space="4" w:color="auto"/>
          <w:bottom w:val="single" w:sz="4" w:space="1" w:color="auto"/>
          <w:right w:val="single" w:sz="4" w:space="4" w:color="auto"/>
        </w:pBdr>
      </w:pPr>
      <m:oMathPara>
        <m:oMath>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e>
          </m:nary>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d>
            <m:dPr>
              <m:begChr m:val="["/>
              <m:endChr m:val="]"/>
              <m:ctrlPr>
                <w:rPr>
                  <w:rFonts w:ascii="Cambria Math" w:hAnsi="Cambria Math"/>
                  <w:i/>
                </w:rPr>
              </m:ctrlPr>
            </m:dPr>
            <m:e>
              <m:r>
                <w:rPr>
                  <w:rFonts w:ascii="Cambria Math" w:hAnsi="Cambria Math"/>
                </w:rPr>
                <m:t>1</m:t>
              </m:r>
            </m:e>
          </m:d>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d>
            <m:dPr>
              <m:begChr m:val="["/>
              <m:endChr m:val="]"/>
              <m:ctrlPr>
                <w:rPr>
                  <w:rFonts w:ascii="Cambria Math" w:hAnsi="Cambria Math"/>
                  <w:i/>
                </w:rPr>
              </m:ctrlPr>
            </m:dPr>
            <m:e>
              <m:r>
                <w:rPr>
                  <w:rFonts w:ascii="Cambria Math" w:hAnsi="Cambria Math"/>
                </w:rPr>
                <m:t>2</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[n]</m:t>
          </m:r>
        </m:oMath>
      </m:oMathPara>
    </w:p>
    <w:p w14:paraId="5B7E99A2" w14:textId="77777777" w:rsidR="00DC7448" w:rsidRPr="00DB4DB0" w:rsidRDefault="00DC7448" w:rsidP="00DC7448">
      <w:r>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d>
          <m:dPr>
            <m:begChr m:val="["/>
            <m:endChr m:val="]"/>
            <m:ctrlPr>
              <w:rPr>
                <w:rFonts w:ascii="Cambria Math" w:hAnsi="Cambria Math"/>
                <w:i/>
              </w:rPr>
            </m:ctrlPr>
          </m:dPr>
          <m:e>
            <m:r>
              <w:rPr>
                <w:rFonts w:ascii="Cambria Math" w:hAnsi="Cambria Math"/>
              </w:rPr>
              <m:t>i</m:t>
            </m:r>
          </m:e>
        </m:d>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[i],</m:t>
                </m:r>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[i]</m:t>
                </m:r>
              </m:e>
            </m:d>
          </m:e>
        </m:nary>
        <m:r>
          <w:rPr>
            <w:rFonts w:ascii="Cambria Math" w:hAnsi="Cambria Math"/>
          </w:rPr>
          <m:t xml:space="preserve"> ∀i∈[1,n]</m:t>
        </m:r>
      </m:oMath>
      <w:r>
        <w:t>.</w:t>
      </w:r>
    </w:p>
    <w:p w14:paraId="22D8B10C" w14:textId="77777777" w:rsidR="00DC7448" w:rsidRDefault="00DC7448" w:rsidP="00DC7448">
      <w:r w:rsidRPr="00D96AC2">
        <w:t xml:space="preserve">The </w:t>
      </w:r>
      <w:r w:rsidRPr="00203296">
        <w:rPr>
          <w:b/>
        </w:rPr>
        <w:t>greatest lower bound</w:t>
      </w:r>
      <w:r>
        <w:t xml:space="preserve"> operator works very similarly to the least upper bound one. The GLB on single bricks is defined as follows:</w:t>
      </w:r>
    </w:p>
    <w:p w14:paraId="6E0CE0FD" w14:textId="77777777" w:rsidR="00DC7448" w:rsidRPr="00FA00A4" w:rsidRDefault="002E0508" w:rsidP="00DC7448">
      <w:pPr>
        <w:pBdr>
          <w:top w:val="single" w:sz="4" w:space="1" w:color="auto"/>
          <w:left w:val="single" w:sz="4" w:space="4" w:color="auto"/>
          <w:bottom w:val="single" w:sz="4" w:space="1" w:color="auto"/>
          <w:right w:val="single" w:sz="4" w:space="4" w:color="auto"/>
        </w:pBdr>
      </w:pPr>
      <m:oMathPara>
        <m:oMath>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e>
              </m:d>
            </m:e>
          </m:nary>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e>
            <m:sup>
              <m:r>
                <w:rPr>
                  <w:rFonts w:ascii="Cambria Math" w:hAnsi="Cambria Math"/>
                </w:rPr>
                <m:t>m,M</m:t>
              </m:r>
            </m:sup>
          </m:sSup>
        </m:oMath>
      </m:oMathPara>
    </w:p>
    <w:p w14:paraId="7F203C9F" w14:textId="77777777" w:rsidR="00DC7448" w:rsidRPr="00B3523C" w:rsidRDefault="00DC7448" w:rsidP="001045B3">
      <w:r>
        <w:t xml:space="preserve">where </w:t>
      </w:r>
      <m:oMath>
        <m:r>
          <w:rPr>
            <w:rFonts w:ascii="Cambria Math" w:hAnsi="Cambria Math"/>
          </w:rPr>
          <m:t>m=</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e>
        </m:func>
      </m:oMath>
      <w:r>
        <w:t xml:space="preserve"> and </w:t>
      </w:r>
      <m:oMath>
        <m:r>
          <w:rPr>
            <w:rFonts w:ascii="Cambria Math" w:hAnsi="Cambria Math"/>
          </w:rPr>
          <m:t>M=</m:t>
        </m:r>
        <m:func>
          <m:funcPr>
            <m:ctrlPr>
              <w:rPr>
                <w:rFonts w:ascii="Cambria Math" w:hAnsi="Cambria Math"/>
                <w:i/>
              </w:rPr>
            </m:ctrlPr>
          </m:funcPr>
          <m:fName>
            <m:r>
              <m:rPr>
                <m:sty m:val="p"/>
              </m:rPr>
              <w:rPr>
                <w:rFonts w:ascii="Cambria Math" w:hAnsi="Cambria Math"/>
              </w:rPr>
              <m:t>min</m:t>
            </m:r>
          </m:fNa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e>
        </m:func>
      </m:oMath>
      <w:r>
        <w:t xml:space="preserve">. </w:t>
      </w:r>
    </w:p>
    <w:p w14:paraId="12C2A390" w14:textId="77777777" w:rsidR="00DC7448" w:rsidRDefault="00DC7448" w:rsidP="00DC7448">
      <w:r>
        <w:t>Let us see some examples:</w:t>
      </w:r>
    </w:p>
    <w:p w14:paraId="50099245" w14:textId="77777777" w:rsidR="00DC7448" w:rsidRDefault="00DC7448" w:rsidP="00701A68">
      <w:pPr>
        <w:pStyle w:val="ListParagraph"/>
        <w:numPr>
          <w:ilvl w:val="0"/>
          <w:numId w:val="22"/>
        </w:numPr>
      </w:pPr>
      <w:r>
        <w:t xml:space="preserve">Consider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1,2</m:t>
            </m:r>
          </m:sup>
        </m:sSup>
        <m:r>
          <w:rPr>
            <w:rFonts w:ascii="Cambria Math" w:hAnsi="Cambria Math"/>
          </w:rPr>
          <m:t>={a,b,aa,bb,ab,ba}</m:t>
        </m:r>
      </m:oMath>
      <w:r>
        <w:t xml:space="preserve"> and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c</m:t>
                </m:r>
                <m:r>
                  <m:rPr>
                    <m:lit/>
                  </m:rPr>
                  <w:rPr>
                    <w:rFonts w:ascii="Cambria Math" w:hAnsi="Cambria Math"/>
                  </w:rPr>
                  <m:t>'</m:t>
                </m:r>
              </m:e>
            </m:d>
          </m:e>
          <m:sup>
            <m:r>
              <w:rPr>
                <w:rFonts w:ascii="Cambria Math" w:hAnsi="Cambria Math"/>
              </w:rPr>
              <m:t>0,2</m:t>
            </m:r>
          </m:sup>
        </m:sSup>
        <m:r>
          <w:rPr>
            <w:rFonts w:ascii="Cambria Math" w:hAnsi="Cambria Math"/>
          </w:rPr>
          <m:t>={ϵ, a,c,aa,ac,ca,cc}</m:t>
        </m:r>
      </m:oMath>
      <w:r>
        <w:t xml:space="preserve">; the greatest lower bound between them is </w:t>
      </w:r>
      <m:oMath>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1,2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c</m:t>
                        </m:r>
                        <m:r>
                          <m:rPr>
                            <m:lit/>
                          </m:rPr>
                          <w:rPr>
                            <w:rFonts w:ascii="Cambria Math" w:hAnsi="Cambria Math"/>
                          </w:rPr>
                          <m:t>'</m:t>
                        </m:r>
                      </m:e>
                    </m:d>
                  </m:e>
                  <m:sup>
                    <m:r>
                      <w:rPr>
                        <w:rFonts w:ascii="Cambria Math" w:hAnsi="Cambria Math"/>
                      </w:rPr>
                      <m:t>0,2</m:t>
                    </m:r>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sup>
            <m:r>
              <w:rPr>
                <w:rFonts w:ascii="Cambria Math" w:hAnsi="Cambria Math"/>
              </w:rPr>
              <m:t>1,2</m:t>
            </m:r>
          </m:sup>
        </m:sSup>
        <m:r>
          <w:rPr>
            <w:rFonts w:ascii="Cambria Math" w:hAnsi="Cambria Math"/>
          </w:rPr>
          <m:t>={a, aa}</m:t>
        </m:r>
      </m:oMath>
      <w:r>
        <w:t xml:space="preserve">; </w:t>
      </w:r>
    </w:p>
    <w:p w14:paraId="1A3D3B6F" w14:textId="77777777" w:rsidR="00DC7448" w:rsidRDefault="00DC7448" w:rsidP="00701A68">
      <w:pPr>
        <w:pStyle w:val="ListParagraph"/>
        <w:numPr>
          <w:ilvl w:val="0"/>
          <w:numId w:val="22"/>
        </w:numPr>
      </w:pPr>
      <w:r>
        <w:lastRenderedPageBreak/>
        <w:t xml:space="preserve">Consider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0,2</m:t>
            </m:r>
          </m:sup>
        </m:sSup>
        <m:r>
          <w:rPr>
            <w:rFonts w:ascii="Cambria Math" w:hAnsi="Cambria Math"/>
          </w:rPr>
          <m:t>={ϵ,b,bb}</m:t>
        </m:r>
      </m:oMath>
      <w:r>
        <w:t xml:space="preserve"> and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2,3</m:t>
            </m:r>
          </m:sup>
        </m:sSup>
        <m:r>
          <w:rPr>
            <w:rFonts w:ascii="Cambria Math" w:hAnsi="Cambria Math"/>
          </w:rPr>
          <m:t>={aa,bb,ab,ba,aaa,aab,aba,abb,baa,bab,bba,bbb}</m:t>
        </m:r>
      </m:oMath>
      <w:r>
        <w:t xml:space="preserve">; the greatest lower bound between them is </w:t>
      </w:r>
      <m:oMath>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2,3</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0,2</m:t>
                    </m:r>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2,2</m:t>
            </m:r>
          </m:sup>
        </m:sSup>
        <m:r>
          <w:rPr>
            <w:rFonts w:ascii="Cambria Math" w:hAnsi="Cambria Math"/>
          </w:rPr>
          <m:t>={bb}</m:t>
        </m:r>
      </m:oMath>
      <w:r>
        <w:t>;</w:t>
      </w:r>
    </w:p>
    <w:p w14:paraId="3A1DC70C" w14:textId="77777777" w:rsidR="00DC7448" w:rsidRPr="00484F25" w:rsidRDefault="00DC7448" w:rsidP="00701A68">
      <w:pPr>
        <w:pStyle w:val="ListParagraph"/>
        <w:numPr>
          <w:ilvl w:val="0"/>
          <w:numId w:val="22"/>
        </w:numPr>
      </w:pPr>
      <w:r>
        <w:t xml:space="preserve">Consider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0,2</m:t>
            </m:r>
          </m:sup>
        </m:sSup>
        <m:r>
          <w:rPr>
            <w:rFonts w:ascii="Cambria Math" w:hAnsi="Cambria Math"/>
          </w:rPr>
          <m:t>={ϵ, a,b,aa,bb,ab,ba}</m:t>
        </m:r>
      </m:oMath>
      <w:r>
        <w:t xml:space="preserve"> and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r>
          <w:rPr>
            <w:rFonts w:ascii="Cambria Math" w:hAnsi="Cambria Math"/>
          </w:rPr>
          <m:t>={ϵ}</m:t>
        </m:r>
      </m:oMath>
      <w:r>
        <w:t xml:space="preserve">; the greatest lower bound between them is </w:t>
      </w:r>
      <m:oMath>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0,2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r>
          <w:rPr>
            <w:rFonts w:ascii="Cambria Math" w:hAnsi="Cambria Math"/>
          </w:rPr>
          <m:t>={ϵ}</m:t>
        </m:r>
      </m:oMath>
    </w:p>
    <w:p w14:paraId="2369FA44" w14:textId="77777777" w:rsidR="00DC7448" w:rsidRDefault="00DC7448" w:rsidP="00DC7448">
      <w:r>
        <w:t>Other examples are</w:t>
      </w:r>
      <w:r w:rsidRPr="00F06E50">
        <w:t xml:space="preserve"> the following</w:t>
      </w:r>
      <w:r>
        <w:t>:</w:t>
      </w:r>
    </w:p>
    <w:p w14:paraId="33B2D38D" w14:textId="77777777" w:rsidR="00DC7448" w:rsidRDefault="00DC7448" w:rsidP="00701A68">
      <w:pPr>
        <w:pStyle w:val="ListParagraph"/>
        <w:numPr>
          <w:ilvl w:val="0"/>
          <w:numId w:val="23"/>
        </w:numPr>
      </w:pPr>
      <w:r>
        <w:t xml:space="preserve">Consider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1,2</m:t>
            </m:r>
          </m:sup>
        </m:sSup>
        <m:r>
          <w:rPr>
            <w:rFonts w:ascii="Cambria Math" w:hAnsi="Cambria Math"/>
          </w:rPr>
          <m:t>={a,b,aa,bb,ab,ba}</m:t>
        </m:r>
      </m:oMath>
      <w:r>
        <w:t xml:space="preserve"> and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c</m:t>
                </m:r>
                <m:r>
                  <m:rPr>
                    <m:lit/>
                  </m:rPr>
                  <w:rPr>
                    <w:rFonts w:ascii="Cambria Math" w:hAnsi="Cambria Math"/>
                  </w:rPr>
                  <m:t>'</m:t>
                </m:r>
              </m:e>
            </m:d>
          </m:e>
          <m:sup>
            <m:r>
              <w:rPr>
                <w:rFonts w:ascii="Cambria Math" w:hAnsi="Cambria Math"/>
              </w:rPr>
              <m:t>0,2</m:t>
            </m:r>
          </m:sup>
        </m:sSup>
        <m:r>
          <w:rPr>
            <w:rFonts w:ascii="Cambria Math" w:hAnsi="Cambria Math"/>
          </w:rPr>
          <m:t>={ϵ, c,cc}</m:t>
        </m:r>
      </m:oMath>
      <w:r>
        <w:t xml:space="preserve">; the greatest lower bound between them is </w:t>
      </w:r>
      <m:oMath>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1,2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c</m:t>
                        </m:r>
                        <m:r>
                          <m:rPr>
                            <m:lit/>
                          </m:rPr>
                          <w:rPr>
                            <w:rFonts w:ascii="Cambria Math" w:hAnsi="Cambria Math"/>
                          </w:rPr>
                          <m:t>'</m:t>
                        </m:r>
                      </m:e>
                    </m:d>
                  </m:e>
                  <m:sup>
                    <m:r>
                      <w:rPr>
                        <w:rFonts w:ascii="Cambria Math" w:hAnsi="Cambria Math"/>
                      </w:rPr>
                      <m:t>0,2</m:t>
                    </m:r>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1,2</m:t>
            </m:r>
          </m:sup>
        </m:sSup>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961C46">
        <w:t xml:space="preserve"> (since </w:t>
      </w:r>
      <m:oMath>
        <m:d>
          <m:dPr>
            <m:ctrlPr>
              <w:rPr>
                <w:rFonts w:ascii="Cambria Math" w:hAnsi="Cambria Math"/>
                <w:i/>
              </w:rPr>
            </m:ctrlPr>
          </m:dPr>
          <m:e>
            <m:r>
              <w:rPr>
                <w:rFonts w:ascii="Cambria Math" w:hAnsi="Cambria Math"/>
              </w:rPr>
              <m:t>1,2</m:t>
            </m:r>
          </m:e>
        </m:d>
        <m:r>
          <w:rPr>
            <w:rFonts w:ascii="Cambria Math" w:hAnsi="Cambria Math"/>
          </w:rPr>
          <m:t>≠(0,0)</m:t>
        </m:r>
      </m:oMath>
      <w:r w:rsidR="00961C46">
        <w:t>)</w:t>
      </w:r>
      <w:r>
        <w:t>;</w:t>
      </w:r>
    </w:p>
    <w:p w14:paraId="6E6AA1AF" w14:textId="77777777" w:rsidR="00DC7448" w:rsidRDefault="00DC7448" w:rsidP="00701A68">
      <w:pPr>
        <w:pStyle w:val="ListParagraph"/>
        <w:numPr>
          <w:ilvl w:val="0"/>
          <w:numId w:val="23"/>
        </w:numPr>
      </w:pPr>
      <w:r>
        <w:t xml:space="preserve">Consider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1,2</m:t>
            </m:r>
          </m:sup>
        </m:sSup>
        <m:r>
          <w:rPr>
            <w:rFonts w:ascii="Cambria Math" w:hAnsi="Cambria Math"/>
          </w:rPr>
          <m:t>={a,b,aa,bb,ab,ba}</m:t>
        </m:r>
      </m:oMath>
      <w:r>
        <w:t xml:space="preserve"> and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r>
          <w:rPr>
            <w:rFonts w:ascii="Cambria Math" w:hAnsi="Cambria Math"/>
          </w:rPr>
          <m:t>={ϵ}</m:t>
        </m:r>
      </m:oMath>
      <w:r>
        <w:t xml:space="preserve">; the greatest lower bound between them is </w:t>
      </w:r>
      <m:oMath>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e>
                    </m:d>
                  </m:e>
                  <m:sup>
                    <m:r>
                      <w:rPr>
                        <w:rFonts w:ascii="Cambria Math" w:hAnsi="Cambria Math"/>
                      </w:rPr>
                      <m:t>1,2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0,0</m:t>
                    </m:r>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1,0</m:t>
            </m:r>
          </m:sup>
        </m:sSup>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D66E93">
        <w:t xml:space="preserve"> (since </w:t>
      </w:r>
      <m:oMath>
        <m:r>
          <w:rPr>
            <w:rFonts w:ascii="Cambria Math" w:hAnsi="Cambria Math"/>
          </w:rPr>
          <m:t>max&lt;min</m:t>
        </m:r>
      </m:oMath>
      <w:r w:rsidR="00D66E93">
        <w:t>)</w:t>
      </w:r>
      <w:r>
        <w:t>;</w:t>
      </w:r>
    </w:p>
    <w:p w14:paraId="0BC9B222" w14:textId="77777777" w:rsidR="00DC7448" w:rsidRPr="00F06E50" w:rsidRDefault="00DC7448" w:rsidP="00701A68">
      <w:pPr>
        <w:pStyle w:val="ListParagraph"/>
        <w:numPr>
          <w:ilvl w:val="0"/>
          <w:numId w:val="23"/>
        </w:numPr>
      </w:pPr>
      <w:r>
        <w:t xml:space="preserve">Consider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sup>
            <m:r>
              <w:rPr>
                <w:rFonts w:ascii="Cambria Math" w:hAnsi="Cambria Math"/>
              </w:rPr>
              <m:t>1,2</m:t>
            </m:r>
          </m:sup>
        </m:sSup>
        <m:r>
          <w:rPr>
            <w:rFonts w:ascii="Cambria Math" w:hAnsi="Cambria Math"/>
          </w:rPr>
          <m:t>={a,aa}</m:t>
        </m:r>
      </m:oMath>
      <w:r>
        <w:t xml:space="preserve"> and </w:t>
      </w:r>
      <m:oMath>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sup>
            <m:r>
              <w:rPr>
                <w:rFonts w:ascii="Cambria Math" w:hAnsi="Cambria Math"/>
              </w:rPr>
              <m:t>3,4</m:t>
            </m:r>
          </m:sup>
        </m:sSup>
        <m:r>
          <w:rPr>
            <w:rFonts w:ascii="Cambria Math" w:hAnsi="Cambria Math"/>
          </w:rPr>
          <m:t>={aaa,aaaa}</m:t>
        </m:r>
      </m:oMath>
      <w:r>
        <w:t xml:space="preserve">; the greatest lower bound between them is </w:t>
      </w:r>
      <m:oMath>
        <m:nary>
          <m:naryPr>
            <m:chr m:val="∏"/>
            <m:limLoc m:val="undOvr"/>
            <m:subHide m:val="1"/>
            <m:supHide m:val="1"/>
            <m:ctrlPr>
              <w:rPr>
                <w:rFonts w:ascii="Cambria Math" w:hAnsi="Cambria Math"/>
                <w:i/>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sup>
                    <m:r>
                      <w:rPr>
                        <w:rFonts w:ascii="Cambria Math" w:hAnsi="Cambria Math"/>
                      </w:rPr>
                      <m:t>1,2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sup>
                    <m:r>
                      <w:rPr>
                        <w:rFonts w:ascii="Cambria Math" w:hAnsi="Cambria Math"/>
                      </w:rPr>
                      <m:t>3,4</m:t>
                    </m:r>
                  </m:sup>
                </m:sSup>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lit/>
                  </m:rPr>
                  <w:rPr>
                    <w:rFonts w:ascii="Cambria Math" w:hAnsi="Cambria Math"/>
                  </w:rPr>
                  <m:t>'</m:t>
                </m:r>
                <m:r>
                  <w:rPr>
                    <w:rFonts w:ascii="Cambria Math" w:hAnsi="Cambria Math"/>
                  </w:rPr>
                  <m:t>a</m:t>
                </m:r>
                <m:r>
                  <m:rPr>
                    <m:lit/>
                  </m:rPr>
                  <w:rPr>
                    <w:rFonts w:ascii="Cambria Math" w:hAnsi="Cambria Math"/>
                  </w:rPr>
                  <m:t>'</m:t>
                </m:r>
              </m:e>
            </m:d>
          </m:e>
          <m:sup>
            <m:r>
              <w:rPr>
                <w:rFonts w:ascii="Cambria Math" w:hAnsi="Cambria Math"/>
              </w:rPr>
              <m:t>3,2</m:t>
            </m:r>
          </m:sup>
        </m:sSup>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D66E93">
        <w:t xml:space="preserve"> (since </w:t>
      </w:r>
      <m:oMath>
        <m:r>
          <w:rPr>
            <w:rFonts w:ascii="Cambria Math" w:hAnsi="Cambria Math"/>
          </w:rPr>
          <m:t>max&lt;min</m:t>
        </m:r>
      </m:oMath>
      <w:r w:rsidR="00D66E93">
        <w:t>)</w:t>
      </w:r>
      <w:r>
        <w:t>;</w:t>
      </w:r>
    </w:p>
    <w:p w14:paraId="53C38A0F" w14:textId="77777777" w:rsidR="00DC7448" w:rsidRDefault="00DC7448" w:rsidP="00DC7448">
      <w:r>
        <w:t>In these last three examples, the result was always an invalid brick</w:t>
      </w:r>
      <w:r w:rsidR="00961C46">
        <w:t>, for example because</w:t>
      </w:r>
      <w:r>
        <w:t xml:space="preserve"> the </w:t>
      </w:r>
      <m:oMath>
        <m:r>
          <w:rPr>
            <w:rFonts w:ascii="Cambria Math" w:hAnsi="Cambria Math"/>
          </w:rPr>
          <m:t>max</m:t>
        </m:r>
      </m:oMath>
      <w:r>
        <w:t xml:space="preserve"> index was less than the </w:t>
      </w:r>
      <m:oMath>
        <m:r>
          <w:rPr>
            <w:rFonts w:ascii="Cambria Math" w:hAnsi="Cambria Math"/>
          </w:rPr>
          <m:t>min</m:t>
        </m:r>
      </m:oMath>
      <w:r>
        <w:t xml:space="preserve"> one. In these cases, the result was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The outcome is correct, since in each case the two bricks had nothing (i.e. no represented strings) in common. </w:t>
      </w:r>
    </w:p>
    <w:p w14:paraId="0F9434C6" w14:textId="77777777" w:rsidR="00DC7448" w:rsidRDefault="00DC7448" w:rsidP="00DC7448">
      <w:r>
        <w:t xml:space="preserve">To conclude the description of the GLB operator, we have to define how it works with lists of bricks (the elements of our domain). Given two lists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t xml:space="preserve">, we make them have the same size </w:t>
      </w:r>
      <m:oMath>
        <m:r>
          <w:rPr>
            <w:rFonts w:ascii="Cambria Math" w:hAnsi="Cambria Math"/>
          </w:rPr>
          <m:t>n</m:t>
        </m:r>
      </m:oMath>
      <w:r>
        <w:t xml:space="preserve"> adding empty bricks (</w:t>
      </w:r>
      <m:oMath>
        <m:r>
          <m:rPr>
            <m:sty m:val="p"/>
          </m:rPr>
          <w:rPr>
            <w:rFonts w:ascii="Cambria Math" w:hAnsi="Cambria Math"/>
          </w:rPr>
          <m:t>Ε</m:t>
        </m:r>
      </m:oMath>
      <w:r>
        <w:t xml:space="preserve">) to the shorter one, thus obtaining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oMath>
      <w:r>
        <w:t xml:space="preserve"> and </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oMath>
      <w:r>
        <w:t>. Then:</w:t>
      </w:r>
    </w:p>
    <w:p w14:paraId="43B942CE" w14:textId="77777777" w:rsidR="00DC7448" w:rsidRPr="003C5CCE" w:rsidRDefault="002E0508" w:rsidP="00DC7448">
      <w:pPr>
        <w:pBdr>
          <w:top w:val="single" w:sz="4" w:space="1" w:color="auto"/>
          <w:left w:val="single" w:sz="4" w:space="4" w:color="auto"/>
          <w:bottom w:val="single" w:sz="4" w:space="1" w:color="auto"/>
          <w:right w:val="single" w:sz="4" w:space="4" w:color="auto"/>
        </w:pBdr>
      </w:pPr>
      <m:oMathPara>
        <m:oMath>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e>
          </m:nary>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d>
            <m:dPr>
              <m:begChr m:val="["/>
              <m:endChr m:val="]"/>
              <m:ctrlPr>
                <w:rPr>
                  <w:rFonts w:ascii="Cambria Math" w:hAnsi="Cambria Math"/>
                  <w:i/>
                </w:rPr>
              </m:ctrlPr>
            </m:dPr>
            <m:e>
              <m:r>
                <w:rPr>
                  <w:rFonts w:ascii="Cambria Math" w:hAnsi="Cambria Math"/>
                </w:rPr>
                <m:t>1</m:t>
              </m:r>
            </m:e>
          </m:d>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d>
            <m:dPr>
              <m:begChr m:val="["/>
              <m:endChr m:val="]"/>
              <m:ctrlPr>
                <w:rPr>
                  <w:rFonts w:ascii="Cambria Math" w:hAnsi="Cambria Math"/>
                  <w:i/>
                </w:rPr>
              </m:ctrlPr>
            </m:dPr>
            <m:e>
              <m:r>
                <w:rPr>
                  <w:rFonts w:ascii="Cambria Math" w:hAnsi="Cambria Math"/>
                </w:rPr>
                <m:t>2</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[n]</m:t>
          </m:r>
        </m:oMath>
      </m:oMathPara>
    </w:p>
    <w:p w14:paraId="3544BF7D" w14:textId="77777777" w:rsidR="00DC7448" w:rsidRPr="006C7DBB" w:rsidRDefault="00DC7448" w:rsidP="00DC7448">
      <w:r>
        <w:lastRenderedPageBreak/>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d>
          <m:dPr>
            <m:begChr m:val="["/>
            <m:endChr m:val="]"/>
            <m:ctrlPr>
              <w:rPr>
                <w:rFonts w:ascii="Cambria Math" w:hAnsi="Cambria Math"/>
                <w:i/>
              </w:rPr>
            </m:ctrlPr>
          </m:dPr>
          <m:e>
            <m:r>
              <w:rPr>
                <w:rFonts w:ascii="Cambria Math" w:hAnsi="Cambria Math"/>
              </w:rPr>
              <m:t>i</m:t>
            </m:r>
          </m:e>
        </m:d>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[i],</m:t>
                </m:r>
                <m:sSubSup>
                  <m:sSubSupPr>
                    <m:ctrlPr>
                      <w:rPr>
                        <w:rFonts w:ascii="Cambria Math" w:hAnsi="Cambria Math"/>
                        <w:i/>
                      </w:rPr>
                    </m:ctrlPr>
                  </m:sSubSupPr>
                  <m:e>
                    <m:r>
                      <m:rPr>
                        <m:scr m:val="script"/>
                      </m:rP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[i]</m:t>
                </m:r>
              </m:e>
            </m:d>
          </m:e>
        </m:nary>
        <m:r>
          <w:rPr>
            <w:rFonts w:ascii="Cambria Math" w:hAnsi="Cambria Math"/>
          </w:rPr>
          <m:t xml:space="preserve"> ∀i∈[1,n]</m:t>
        </m:r>
      </m:oMath>
      <w:r>
        <w:t xml:space="preserve">. If any element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oMath>
      <w:r>
        <w:t xml:space="preserve"> corresponds to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t xml:space="preserve">, then the entire resulting list should be set to </w:t>
      </w:r>
      <m:oMath>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t xml:space="preserve">. </w:t>
      </w:r>
    </w:p>
    <w:p w14:paraId="2972F268" w14:textId="77777777" w:rsidR="00DC7448" w:rsidRDefault="008B1708" w:rsidP="00DC7448">
      <w:r>
        <w:t xml:space="preserve">Now we can proceed to define </w:t>
      </w:r>
      <w:r w:rsidR="00DC7448">
        <w:t>the abstraction function</w:t>
      </w:r>
      <w:r>
        <w:t xml:space="preserve">, </w:t>
      </w:r>
      <w:r w:rsidR="00DC7448">
        <w:t>always r</w:t>
      </w:r>
      <w:r w:rsidR="00DC7448" w:rsidRPr="00F43D76">
        <w:t>emember</w:t>
      </w:r>
      <w:r>
        <w:t>ing</w:t>
      </w:r>
      <w:r w:rsidR="00DC7448" w:rsidRPr="00F43D76">
        <w:t xml:space="preserve"> that our concrete domain is made of </w:t>
      </w:r>
      <w:r w:rsidR="00DC7448" w:rsidRPr="00D01248">
        <w:rPr>
          <w:i/>
        </w:rPr>
        <w:t>set of strings</w:t>
      </w:r>
      <w:r w:rsidR="00DC7448" w:rsidRPr="00F43D76">
        <w:t xml:space="preserve">. </w:t>
      </w:r>
      <w:r w:rsidR="00DC7448">
        <w:t xml:space="preserve">A </w:t>
      </w:r>
      <w:r>
        <w:t xml:space="preserve">single </w:t>
      </w:r>
      <w:r w:rsidR="00DC7448">
        <w:t xml:space="preserve">string can have multiple abstractions. In the example of </w:t>
      </w:r>
      <m:oMath>
        <m:r>
          <m:rPr>
            <m:lit/>
          </m:rPr>
          <w:rPr>
            <w:rFonts w:ascii="Cambria Math" w:hAnsi="Cambria Math"/>
          </w:rPr>
          <m:t>'</m:t>
        </m:r>
        <m:r>
          <w:rPr>
            <w:rFonts w:ascii="Cambria Math" w:hAnsi="Cambria Math"/>
          </w:rPr>
          <m:t>look</m:t>
        </m:r>
        <m:r>
          <m:rPr>
            <m:lit/>
          </m:rPr>
          <w:rPr>
            <w:rFonts w:ascii="Cambria Math" w:hAnsi="Cambria Math"/>
          </w:rPr>
          <m:t>'</m:t>
        </m:r>
      </m:oMath>
      <w:r w:rsidR="00DC7448" w:rsidRPr="00D01248">
        <w:t xml:space="preserve"> we saw various possible representation</w:t>
      </w:r>
      <w:r w:rsidR="00DC7448">
        <w:t>s</w:t>
      </w:r>
      <w:r w:rsidR="00DC7448" w:rsidRPr="00D01248">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ok</m:t>
                </m:r>
              </m:e>
            </m:d>
          </m:e>
          <m:sup>
            <m:r>
              <w:rPr>
                <w:rFonts w:ascii="Cambria Math" w:hAnsi="Cambria Math"/>
              </w:rPr>
              <m:t>1,1</m:t>
            </m:r>
          </m:sup>
        </m:sSup>
      </m:oMath>
      <w:r w:rsidR="00DC7448">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w:r w:rsidR="00DC7448">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1,1</m:t>
            </m:r>
          </m:sup>
        </m:sSup>
      </m:oMath>
      <w:r w:rsidR="00DC7448">
        <w:t xml:space="preserve">, etc. We decided that the </w:t>
      </w:r>
      <w:r>
        <w:t xml:space="preserve">normalized </w:t>
      </w:r>
      <w:r w:rsidR="00DC7448">
        <w:t xml:space="preserve">representation was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look</m:t>
                </m:r>
              </m:e>
            </m:d>
          </m:e>
          <m:sup>
            <m:r>
              <w:rPr>
                <w:rFonts w:ascii="Cambria Math" w:hAnsi="Cambria Math"/>
              </w:rPr>
              <m:t>1,1</m:t>
            </m:r>
          </m:sup>
        </m:sSup>
      </m:oMath>
      <w:r w:rsidR="00DC7448">
        <w:t xml:space="preserve">, </w:t>
      </w:r>
      <w:r>
        <w:t xml:space="preserve">which </w:t>
      </w:r>
      <w:r w:rsidR="00DC7448">
        <w:t xml:space="preserve">is </w:t>
      </w:r>
      <w:r>
        <w:t xml:space="preserve">also </w:t>
      </w:r>
      <w:r w:rsidR="00DC7448">
        <w:t>the briefest and simplest one. Thus, the function which abstracts a single string is the following:</w:t>
      </w:r>
    </w:p>
    <w:p w14:paraId="39CA4B03" w14:textId="77777777" w:rsidR="00DC7448" w:rsidRPr="00836190" w:rsidRDefault="00DC7448" w:rsidP="00DC7448">
      <m:oMathPara>
        <m:oMath>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6</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1,1</m:t>
              </m:r>
            </m:sup>
          </m:sSup>
        </m:oMath>
      </m:oMathPara>
    </w:p>
    <w:p w14:paraId="20AC73A8" w14:textId="77777777" w:rsidR="00DC7448" w:rsidRDefault="00DC7448" w:rsidP="00DC7448">
      <w:r>
        <w:t>T</w:t>
      </w:r>
      <w:r w:rsidRPr="00245694">
        <w:t xml:space="preserve">he </w:t>
      </w:r>
      <w:r w:rsidRPr="00507E3D">
        <w:rPr>
          <w:b/>
        </w:rPr>
        <w:t>abstraction function</w:t>
      </w:r>
      <w:r w:rsidRPr="00245694">
        <w:t xml:space="preserve"> has to </w:t>
      </w:r>
      <w:r>
        <w:t>abstract</w:t>
      </w:r>
      <w:r w:rsidRPr="00245694">
        <w:t xml:space="preserve"> a set of </w:t>
      </w:r>
      <w:r>
        <w:t xml:space="preserve">concrete </w:t>
      </w:r>
      <w:r w:rsidRPr="00245694">
        <w:t xml:space="preserve">strings </w:t>
      </w:r>
      <m:oMath>
        <m:r>
          <w:rPr>
            <w:rFonts w:ascii="Cambria Math" w:hAnsi="Cambria Math"/>
          </w:rPr>
          <m:t>S</m:t>
        </m:r>
      </m:oMath>
      <w:r>
        <w:t xml:space="preserve"> </w:t>
      </w:r>
      <w:r w:rsidRPr="00245694">
        <w:t>(</w:t>
      </w:r>
      <w:r>
        <w:t xml:space="preserve">that is, </w:t>
      </w:r>
      <w:r w:rsidRPr="00245694">
        <w:t xml:space="preserve">an element </w:t>
      </w:r>
      <w:r>
        <w:t xml:space="preserve">of </w:t>
      </w:r>
      <m:oMath>
        <m:r>
          <m:rPr>
            <m:scr m:val="script"/>
          </m:rPr>
          <w:rPr>
            <w:rFonts w:ascii="Cambria Math" w:hAnsi="Cambria Math"/>
          </w:rPr>
          <m:t>D</m:t>
        </m:r>
      </m:oMath>
      <w:r>
        <w:t xml:space="preserve">) into an element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w:r>
        <w:t xml:space="preserve">. The solution to this problem is simple: we can abstract all the strings in the set and then compute the least upper bound of them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w:r>
        <w:t>:</w:t>
      </w:r>
    </w:p>
    <w:p w14:paraId="12DDA50A" w14:textId="77777777" w:rsidR="00DC7448" w:rsidRPr="001740E6" w:rsidRDefault="002E0508" w:rsidP="00DC7448">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α</m:t>
              </m:r>
            </m:e>
            <m:sub>
              <m:r>
                <w:rPr>
                  <w:rFonts w:ascii="Cambria Math" w:hAnsi="Cambria Math"/>
                </w:rPr>
                <m:t>6</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s∈S</m:t>
              </m:r>
            </m:sub>
            <m:sup/>
            <m:e>
              <m:sSubSup>
                <m:sSubSupPr>
                  <m:ctrlPr>
                    <w:rPr>
                      <w:rFonts w:ascii="Cambria Math" w:hAnsi="Cambria Math"/>
                      <w:i/>
                    </w:rPr>
                  </m:ctrlPr>
                </m:sSubSupPr>
                <m:e>
                  <m:r>
                    <w:rPr>
                      <w:rFonts w:ascii="Cambria Math" w:hAnsi="Cambria Math"/>
                    </w:rPr>
                    <m:t>α</m:t>
                  </m:r>
                </m:e>
                <m:sub>
                  <m:r>
                    <w:rPr>
                      <w:rFonts w:ascii="Cambria Math" w:hAnsi="Cambria Math"/>
                    </w:rPr>
                    <m:t>6</m:t>
                  </m:r>
                </m:sub>
                <m:sup>
                  <m:r>
                    <w:rPr>
                      <w:rFonts w:ascii="Cambria Math" w:hAnsi="Cambria Math"/>
                    </w:rPr>
                    <m:t>'</m:t>
                  </m:r>
                </m:sup>
              </m:sSubSup>
              <m:d>
                <m:dPr>
                  <m:ctrlPr>
                    <w:rPr>
                      <w:rFonts w:ascii="Cambria Math" w:hAnsi="Cambria Math"/>
                      <w:i/>
                    </w:rPr>
                  </m:ctrlPr>
                </m:dPr>
                <m:e>
                  <m:r>
                    <w:rPr>
                      <w:rFonts w:ascii="Cambria Math" w:hAnsi="Cambria Math"/>
                    </w:rPr>
                    <m:t>s</m:t>
                  </m:r>
                </m:e>
              </m:d>
              <m:r>
                <w:rPr>
                  <w:rFonts w:ascii="Cambria Math" w:hAnsi="Cambria Math"/>
                </w:rPr>
                <m:t>=</m:t>
              </m:r>
            </m:e>
          </m:nary>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1,1</m:t>
              </m:r>
            </m:sup>
          </m:sSup>
        </m:oMath>
      </m:oMathPara>
    </w:p>
    <w:p w14:paraId="5C111C2A" w14:textId="77777777" w:rsidR="005C5475" w:rsidRDefault="00DC7448" w:rsidP="00DC7448">
      <w:r w:rsidRPr="00F9101C">
        <w:t xml:space="preserve">The abstracted value </w:t>
      </w:r>
      <m:oMath>
        <m:sSub>
          <m:sSubPr>
            <m:ctrlPr>
              <w:rPr>
                <w:rFonts w:ascii="Cambria Math" w:hAnsi="Cambria Math"/>
                <w:i/>
              </w:rPr>
            </m:ctrlPr>
          </m:sSubPr>
          <m:e>
            <m:r>
              <w:rPr>
                <w:rFonts w:ascii="Cambria Math" w:hAnsi="Cambria Math"/>
              </w:rPr>
              <m:t>α</m:t>
            </m:r>
          </m:e>
          <m:sub>
            <m:r>
              <w:rPr>
                <w:rFonts w:ascii="Cambria Math" w:hAnsi="Cambria Math"/>
              </w:rPr>
              <m:t>6</m:t>
            </m:r>
          </m:sub>
        </m:sSub>
        <m:r>
          <w:rPr>
            <w:rFonts w:ascii="Cambria Math" w:hAnsi="Cambria Math"/>
          </w:rPr>
          <m:t>(S)</m:t>
        </m:r>
      </m:oMath>
      <w:r>
        <w:t xml:space="preserve"> </w:t>
      </w:r>
      <w:r w:rsidRPr="00F9101C">
        <w:t xml:space="preserve">is really simple: a </w:t>
      </w:r>
      <w:r>
        <w:t xml:space="preserve">list composed by only a </w:t>
      </w:r>
      <w:r w:rsidRPr="00F9101C">
        <w:t>single brick</w:t>
      </w:r>
      <w:r>
        <w:t>,</w:t>
      </w:r>
      <w:r w:rsidRPr="00F9101C">
        <w:t xml:space="preserve"> </w:t>
      </w:r>
      <w:r>
        <w:t xml:space="preserve">containing the whole set of strings </w:t>
      </w:r>
      <m:oMath>
        <m:r>
          <w:rPr>
            <w:rFonts w:ascii="Cambria Math" w:hAnsi="Cambria Math"/>
          </w:rPr>
          <m:t>S</m:t>
        </m:r>
      </m:oMath>
      <w:r>
        <w:t xml:space="preserve"> and having indices </w:t>
      </w:r>
      <m:oMath>
        <m:r>
          <w:rPr>
            <w:rFonts w:ascii="Cambria Math" w:hAnsi="Cambria Math"/>
          </w:rPr>
          <m:t>min=1</m:t>
        </m:r>
      </m:oMath>
      <w:r>
        <w:t xml:space="preserve"> and </w:t>
      </w:r>
      <m:oMath>
        <m:r>
          <w:rPr>
            <w:rFonts w:ascii="Cambria Math" w:hAnsi="Cambria Math"/>
          </w:rPr>
          <m:t>max=1</m:t>
        </m:r>
      </m:oMath>
      <w:r>
        <w:t xml:space="preserve"> (each string can be used only one time).</w:t>
      </w:r>
      <w:r w:rsidR="008B1708">
        <w:t xml:space="preserve"> Note that </w:t>
      </w:r>
      <m:oMath>
        <m:sSub>
          <m:sSubPr>
            <m:ctrlPr>
              <w:rPr>
                <w:rFonts w:ascii="Cambria Math" w:hAnsi="Cambria Math"/>
                <w:i/>
              </w:rPr>
            </m:ctrlPr>
          </m:sSubPr>
          <m:e>
            <m:r>
              <w:rPr>
                <w:rFonts w:ascii="Cambria Math" w:hAnsi="Cambria Math"/>
              </w:rPr>
              <m:t>α</m:t>
            </m:r>
          </m:e>
          <m:sub>
            <m:r>
              <w:rPr>
                <w:rFonts w:ascii="Cambria Math" w:hAnsi="Cambria Math"/>
              </w:rPr>
              <m:t>6</m:t>
            </m:r>
          </m:sub>
        </m:sSub>
        <m:d>
          <m:dPr>
            <m:ctrlPr>
              <w:rPr>
                <w:rFonts w:ascii="Cambria Math" w:hAnsi="Cambria Math"/>
                <w:i/>
              </w:rPr>
            </m:ctrlPr>
          </m:dPr>
          <m:e>
            <m:r>
              <w:rPr>
                <w:rFonts w:ascii="Cambria Math" w:hAnsi="Cambria Math"/>
              </w:rPr>
              <m:t>S</m:t>
            </m:r>
          </m:e>
        </m:d>
      </m:oMath>
      <w:r w:rsidR="008B1708">
        <w:t xml:space="preserve"> already is in a normalized form.</w:t>
      </w:r>
    </w:p>
    <w:p w14:paraId="1772658E" w14:textId="77777777" w:rsidR="00354162" w:rsidRDefault="00354162" w:rsidP="00354162">
      <w:r w:rsidRPr="001376EC">
        <w:t xml:space="preserve">The </w:t>
      </w:r>
      <w:r w:rsidRPr="00477AE0">
        <w:rPr>
          <w:b/>
        </w:rPr>
        <w:t>widening operator</w:t>
      </w:r>
      <w:r w:rsidRPr="001376EC">
        <w:t xml:space="preserve"> is the following:</w:t>
      </w:r>
    </w:p>
    <w:p w14:paraId="1AAEBA73" w14:textId="77777777" w:rsidR="00354162" w:rsidRDefault="007A4F3D" w:rsidP="00354162">
      <m:oMathPara>
        <m:oMath>
          <m:r>
            <m:rPr>
              <m:sty m:val="p"/>
            </m:rPr>
            <w:rPr>
              <w:rFonts w:ascii="Cambria Math" w:hAnsi="Cambria Math"/>
            </w:rPr>
            <m:t xml:space="preserve">∇  </m:t>
          </m:r>
          <m:r>
            <w:rPr>
              <w:rFonts w:ascii="Cambria Math" w:hAnsi="Cambria Math"/>
            </w:rPr>
            <m: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e>
          </m:d>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m:oMathPara>
    </w:p>
    <w:p w14:paraId="3C339AA8" w14:textId="77777777" w:rsidR="00354162" w:rsidRPr="00354162" w:rsidRDefault="007A4F3D" w:rsidP="00DC7448">
      <m:oMathPara>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  </m:t>
                  </m:r>
                  <m:r>
                    <m:rPr>
                      <m:nor/>
                    </m:rPr>
                    <w:rPr>
                      <w:rFonts w:ascii="Cambria Math" w:hAnsi="Cambria Math"/>
                    </w:rPr>
                    <m:t>if</m:t>
                  </m:r>
                  <m:r>
                    <w:rPr>
                      <w:rFonts w:ascii="Cambria Math" w:hAnsi="Cambria Math"/>
                    </w:rPr>
                    <m:t xml:space="preserve"> </m:t>
                  </m:r>
                  <m:d>
                    <m:dPr>
                      <m:ctrlPr>
                        <w:rPr>
                          <w:rFonts w:ascii="Cambria Math" w:hAnsi="Cambria Math"/>
                          <w:i/>
                        </w:rPr>
                      </m:ctrlPr>
                    </m:dP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∃i∈[1,2] : len</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L</m:t>
                          </m:r>
                        </m:sub>
                      </m:sSub>
                    </m:e>
                  </m:d>
                </m:e>
                <m:e>
                  <m:r>
                    <m:rPr>
                      <m:sty m:val="p"/>
                    </m:rPr>
                    <w:rPr>
                      <w:rFonts w:ascii="Cambria Math" w:hAnsi="Cambria Math"/>
                    </w:rPr>
                    <m:t>w</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ctrlPr>
                        <w:rPr>
                          <w:rFonts w:ascii="Cambria Math" w:hAnsi="Cambria Math"/>
                          <w:i/>
                        </w:rPr>
                      </m:ctrlPr>
                    </m:e>
                  </m:d>
                  <m:r>
                    <w:rPr>
                      <w:rFonts w:ascii="Cambria Math" w:hAnsi="Cambria Math"/>
                    </w:rPr>
                    <m:t xml:space="preserve">&amp;  </m:t>
                  </m:r>
                  <m:r>
                    <m:rPr>
                      <m:nor/>
                    </m:rPr>
                    <w:rPr>
                      <w:rFonts w:ascii="Cambria Math" w:hAnsi="Cambria Math"/>
                    </w:rPr>
                    <m:t>otherwise</m:t>
                  </m:r>
                  <m:r>
                    <w:rPr>
                      <w:rFonts w:ascii="Cambria Math" w:hAnsi="Cambria Math"/>
                    </w:rPr>
                    <m:t xml:space="preserve"> </m:t>
                  </m:r>
                </m:e>
              </m:eqArr>
              <m:ctrlPr>
                <w:rPr>
                  <w:rFonts w:ascii="Cambria Math" w:hAnsi="Cambria Math"/>
                  <w:i/>
                </w:rPr>
              </m:ctrlPr>
            </m:e>
          </m:d>
        </m:oMath>
      </m:oMathPara>
    </w:p>
    <w:p w14:paraId="22C0E072" w14:textId="77777777" w:rsidR="00701A9E" w:rsidRDefault="00701A9E" w:rsidP="00C422A3">
      <w:r>
        <w:t>We return</w:t>
      </w:r>
      <w:r w:rsidR="00726272">
        <w:t xml:space="preserve"> the</w:t>
      </w:r>
      <w:r>
        <w:t xml:space="preserve"> </w:t>
      </w:r>
      <m:oMath>
        <m:r>
          <w:rPr>
            <w:rFonts w:ascii="Cambria Math" w:hAnsi="Cambria Math"/>
          </w:rPr>
          <m:t>⊤</m:t>
        </m:r>
      </m:oMath>
      <w:r>
        <w:t xml:space="preserve"> </w:t>
      </w:r>
      <w:r w:rsidR="00726272">
        <w:t xml:space="preserve">element </w:t>
      </w:r>
      <w:r>
        <w:t>of our domain in two cases:</w:t>
      </w:r>
    </w:p>
    <w:p w14:paraId="5C6F3ED8" w14:textId="77777777" w:rsidR="00701A9E" w:rsidRDefault="00701A9E" w:rsidP="00266437">
      <w:pPr>
        <w:pStyle w:val="ListParagraph"/>
        <w:numPr>
          <w:ilvl w:val="0"/>
          <w:numId w:val="58"/>
        </w:numPr>
      </w:pPr>
      <w:r w:rsidRPr="00701A9E">
        <w:lastRenderedPageBreak/>
        <w:t>if the two abstract</w:t>
      </w:r>
      <w:r>
        <w:t xml:space="preserve"> values are not comparable with respect to our order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t>);</w:t>
      </w:r>
    </w:p>
    <w:p w14:paraId="32CABE9C" w14:textId="77777777" w:rsidR="00701A9E" w:rsidRDefault="00701A9E" w:rsidP="00266437">
      <w:pPr>
        <w:pStyle w:val="ListParagraph"/>
        <w:numPr>
          <w:ilvl w:val="0"/>
          <w:numId w:val="58"/>
        </w:numPr>
      </w:pPr>
      <w:r>
        <w:t xml:space="preserve">if the length of the list associated to </w:t>
      </w:r>
      <w:r w:rsidR="005474A2">
        <w:t xml:space="preserve">one abstract value </w:t>
      </w:r>
      <w:r>
        <w:t xml:space="preserve">is greater than a certain constant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t xml:space="preserve"> (</w:t>
      </w:r>
      <m:oMath>
        <m:r>
          <w:rPr>
            <w:rFonts w:ascii="Cambria Math" w:hAnsi="Cambria Math"/>
          </w:rPr>
          <m:t>∃i∈[1,2] : len</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L</m:t>
            </m:r>
          </m:sub>
        </m:sSub>
      </m:oMath>
      <w:r w:rsidR="005474A2">
        <w:t xml:space="preserve">). The constant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5474A2">
        <w:t xml:space="preserve"> can be considered a parameter of the domain.</w:t>
      </w:r>
    </w:p>
    <w:p w14:paraId="26FF2DDB" w14:textId="77777777" w:rsidR="005474A2" w:rsidRDefault="00C1705B" w:rsidP="005474A2">
      <w:r>
        <w:t xml:space="preserve">Otherwise, the two lists are comparable and they have a bounded length. In such case we return </w:t>
      </w:r>
      <m:oMath>
        <m:r>
          <m:rPr>
            <m:sty m:val="p"/>
          </m:rPr>
          <w:rPr>
            <w:rFonts w:ascii="Cambria Math" w:hAnsi="Cambria Math"/>
          </w:rPr>
          <m:t>w</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ctrlPr>
              <w:rPr>
                <w:rFonts w:ascii="Cambria Math" w:hAnsi="Cambria Math"/>
                <w:i/>
              </w:rPr>
            </m:ctrlPr>
          </m:e>
        </m:d>
      </m:oMath>
      <w:r>
        <w:t xml:space="preserve">. Now we have to define what the function </w:t>
      </w:r>
      <m:oMath>
        <m:r>
          <m:rPr>
            <m:sty m:val="p"/>
          </m:rPr>
          <w:rPr>
            <w:rFonts w:ascii="Cambria Math" w:hAnsi="Cambria Math"/>
          </w:rPr>
          <m:t>w(⋅,⋅)</m:t>
        </m:r>
      </m:oMath>
      <w:r>
        <w:t xml:space="preserve"> does.</w:t>
      </w:r>
      <w:r w:rsidR="000B3B04">
        <w:t xml:space="preserve"> Let us assume that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sidR="000B3B04">
        <w:t xml:space="preserve">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oMath>
      <w:r w:rsidR="000B3B04">
        <w:t xml:space="preserve"> is the smaller value) and that </w:t>
      </w:r>
      <m:oMath>
        <m:r>
          <w:rPr>
            <w:rFonts w:ascii="Cambria Math" w:hAnsi="Cambria Math"/>
          </w:rPr>
          <m:t>len</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=len</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e>
        </m:d>
        <m:r>
          <w:rPr>
            <w:rFonts w:ascii="Cambria Math" w:hAnsi="Cambria Math"/>
          </w:rPr>
          <m:t>=n</m:t>
        </m:r>
      </m:oMath>
      <w:r w:rsidR="000B3B04">
        <w:t xml:space="preserve">. If the two lists were not of the same length, we </w:t>
      </w:r>
      <w:r w:rsidR="00C27618">
        <w:t xml:space="preserve">could </w:t>
      </w:r>
      <w:r w:rsidR="000B3B04">
        <w:t>always add a proper number of empty blocks (</w:t>
      </w:r>
      <m:oMath>
        <m:r>
          <m:rPr>
            <m:sty m:val="p"/>
          </m:rPr>
          <w:rPr>
            <w:rFonts w:ascii="Cambria Math" w:hAnsi="Cambria Math"/>
          </w:rPr>
          <m:t>Ε</m:t>
        </m:r>
      </m:oMath>
      <w:r w:rsidR="000B3B04">
        <w:t>) at the end of the shorter list.</w:t>
      </w:r>
      <w:r w:rsidR="00FD4EB3">
        <w:t xml:space="preserve"> The definition of </w:t>
      </w:r>
      <m:oMath>
        <m:r>
          <m:rPr>
            <m:sty m:val="p"/>
          </m:rPr>
          <w:rPr>
            <w:rFonts w:ascii="Cambria Math" w:hAnsi="Cambria Math"/>
          </w:rPr>
          <m:t>w(⋅,⋅)</m:t>
        </m:r>
      </m:oMath>
      <w:r w:rsidR="00FD4EB3">
        <w:t xml:space="preserve"> is thus the following:</w:t>
      </w:r>
    </w:p>
    <w:p w14:paraId="268EF377" w14:textId="77777777" w:rsidR="00C27618" w:rsidRPr="00FD4EB3" w:rsidRDefault="00FD4EB3" w:rsidP="005474A2">
      <m:oMathPara>
        <m:oMath>
          <m:r>
            <m:rPr>
              <m:sty m:val="p"/>
            </m:rPr>
            <w:rPr>
              <w:rFonts w:ascii="Cambria Math" w:hAnsi="Cambria Math"/>
            </w:rPr>
            <m:t>w</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ctrlPr>
                <w:rPr>
                  <w:rFonts w:ascii="Cambria Math" w:hAnsi="Cambria Math"/>
                  <w:i/>
                </w:rPr>
              </m:ctrlP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new</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1</m:t>
              </m:r>
            </m:sub>
            <m:sup>
              <m:r>
                <w:rPr>
                  <w:rFonts w:ascii="Cambria Math" w:hAnsi="Cambria Math"/>
                </w:rPr>
                <m:t>new</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2</m:t>
              </m:r>
            </m:sub>
            <m:sup>
              <m:r>
                <w:rPr>
                  <w:rFonts w:ascii="Cambria Math" w:hAnsi="Cambria Math"/>
                </w:rPr>
                <m:t>new</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n</m:t>
              </m:r>
            </m:sub>
            <m:sup>
              <m:r>
                <w:rPr>
                  <w:rFonts w:ascii="Cambria Math" w:hAnsi="Cambria Math"/>
                </w:rPr>
                <m:t>new</m:t>
              </m:r>
            </m:sup>
          </m:sSubSup>
          <m:r>
            <w:rPr>
              <w:rFonts w:ascii="Cambria Math" w:hAnsi="Cambria Math"/>
            </w:rPr>
            <m:t>]</m:t>
          </m:r>
        </m:oMath>
      </m:oMathPara>
    </w:p>
    <w:p w14:paraId="551EEBF4" w14:textId="77777777" w:rsidR="00FD4EB3" w:rsidRDefault="00FD4EB3" w:rsidP="005474A2">
      <w:r>
        <w:t>where:</w:t>
      </w:r>
    </w:p>
    <w:p w14:paraId="1E4ED3AC" w14:textId="77777777" w:rsidR="00FD4EB3" w:rsidRDefault="002E0508" w:rsidP="005474A2">
      <m:oMathPara>
        <m:oMath>
          <m:sSubSup>
            <m:sSubSupPr>
              <m:ctrlPr>
                <w:rPr>
                  <w:rFonts w:ascii="Cambria Math" w:hAnsi="Cambria Math"/>
                  <w:i/>
                </w:rPr>
              </m:ctrlPr>
            </m:sSubSupPr>
            <m:e>
              <m:r>
                <m:rPr>
                  <m:scr m:val="script"/>
                </m:rP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m:t>
          </m:r>
          <m:r>
            <m:rPr>
              <m:sty m:val="p"/>
            </m:rPr>
            <w:rPr>
              <w:rFonts w:ascii="Cambria Math" w:hAnsi="Cambria Math"/>
            </w:rPr>
            <m:t>Ω</m:t>
          </m:r>
          <m:d>
            <m:dPr>
              <m:ctrlPr>
                <w:rPr>
                  <w:rFonts w:ascii="Cambria Math" w:hAnsi="Cambria Math"/>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i</m:t>
                  </m:r>
                </m:e>
              </m:d>
              <m:ctrlPr>
                <w:rPr>
                  <w:rFonts w:ascii="Cambria Math" w:hAnsi="Cambria Math"/>
                  <w:i/>
                </w:rPr>
              </m:ctrlPr>
            </m:e>
          </m:d>
        </m:oMath>
      </m:oMathPara>
    </w:p>
    <w:p w14:paraId="511B33C4" w14:textId="77777777" w:rsidR="000B3B04" w:rsidRDefault="001615A1" w:rsidP="005474A2">
      <w:r>
        <w:t>This means that the new abstract value is a list (</w:t>
      </w:r>
      <m:oMath>
        <m:sSub>
          <m:sSubPr>
            <m:ctrlPr>
              <w:rPr>
                <w:rFonts w:ascii="Cambria Math" w:hAnsi="Cambria Math"/>
                <w:i/>
              </w:rPr>
            </m:ctrlPr>
          </m:sSubPr>
          <m:e>
            <m:r>
              <m:rPr>
                <m:scr m:val="script"/>
              </m:rPr>
              <w:rPr>
                <w:rFonts w:ascii="Cambria Math" w:hAnsi="Cambria Math"/>
              </w:rPr>
              <m:t>L</m:t>
            </m:r>
          </m:e>
          <m:sub>
            <m:r>
              <w:rPr>
                <w:rFonts w:ascii="Cambria Math" w:hAnsi="Cambria Math"/>
              </w:rPr>
              <m:t>new</m:t>
            </m:r>
          </m:sub>
        </m:sSub>
      </m:oMath>
      <w:r>
        <w:t>) in which each element (</w:t>
      </w:r>
      <m:oMath>
        <m:sSubSup>
          <m:sSubSupPr>
            <m:ctrlPr>
              <w:rPr>
                <w:rFonts w:ascii="Cambria Math" w:hAnsi="Cambria Math"/>
                <w:i/>
              </w:rPr>
            </m:ctrlPr>
          </m:sSubSupPr>
          <m:e>
            <m:r>
              <m:rPr>
                <m:scr m:val="script"/>
              </m:rPr>
              <w:rPr>
                <w:rFonts w:ascii="Cambria Math" w:hAnsi="Cambria Math"/>
              </w:rPr>
              <m:t>B</m:t>
            </m:r>
          </m:e>
          <m:sub>
            <m:r>
              <w:rPr>
                <w:rFonts w:ascii="Cambria Math" w:hAnsi="Cambria Math"/>
              </w:rPr>
              <m:t>i</m:t>
            </m:r>
          </m:sub>
          <m:sup>
            <m:r>
              <w:rPr>
                <w:rFonts w:ascii="Cambria Math" w:hAnsi="Cambria Math"/>
              </w:rPr>
              <m:t>new</m:t>
            </m:r>
          </m:sup>
        </m:sSubSup>
      </m:oMath>
      <w:r>
        <w:t>) is the combination of the two corresponding elements of the two initial lists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w:r>
        <w:t xml:space="preserve"> and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i</m:t>
            </m:r>
          </m:e>
        </m:d>
      </m:oMath>
      <w:r>
        <w:t>). How is this combination formed?</w:t>
      </w:r>
    </w:p>
    <w:p w14:paraId="1B9DCE95" w14:textId="77777777" w:rsidR="001615A1" w:rsidRPr="005474A2" w:rsidRDefault="00461113" w:rsidP="005474A2">
      <m:oMathPara>
        <m:oMath>
          <m:r>
            <m:rPr>
              <m:sty m:val="p"/>
            </m:rPr>
            <w:rPr>
              <w:rFonts w:ascii="Cambria Math" w:hAnsi="Cambria Math"/>
            </w:rPr>
            <m:t>Ω</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2</m:t>
                  </m:r>
                </m:sub>
              </m:sSub>
              <m:ctrlPr>
                <w:rPr>
                  <w:rFonts w:ascii="Cambria Math" w:hAnsi="Cambria Math"/>
                  <w:i/>
                </w:rPr>
              </m:ctrlPr>
            </m:e>
          </m:d>
          <m:r>
            <w:rPr>
              <w:rFonts w:ascii="Cambria Math" w:hAnsi="Cambria Math"/>
            </w:rPr>
            <m:t>=</m:t>
          </m:r>
          <m:r>
            <m:rPr>
              <m:sty m:val="p"/>
            </m:rPr>
            <w:rPr>
              <w:rFonts w:ascii="Cambria Math" w:hAnsi="Cambria Math"/>
            </w:rPr>
            <m:t>Ω</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ctrlPr>
                    <w:rPr>
                      <w:rFonts w:ascii="Cambria Math" w:hAnsi="Cambria Math"/>
                      <w:i/>
                    </w:rPr>
                  </m:ctrlPr>
                </m:e>
                <m:sup>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ctrlPr>
                    <w:rPr>
                      <w:rFonts w:ascii="Cambria Math" w:hAnsi="Cambria Math"/>
                      <w:i/>
                    </w:rPr>
                  </m:ctrlP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ctrlPr>
                <w:rPr>
                  <w:rFonts w:ascii="Cambria Math" w:hAnsi="Cambria Math"/>
                  <w:i/>
                </w:rPr>
              </m:ctrlP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r>
                    <w:rPr>
                      <w:rFonts w:ascii="Cambria Math" w:hAnsi="Cambria Math"/>
                    </w:rPr>
                    <m:t xml:space="preserve">&amp; </m:t>
                  </m:r>
                  <m:r>
                    <m:rPr>
                      <m:nor/>
                    </m:rPr>
                    <w:rPr>
                      <w:rFonts w:ascii="Cambria Math" w:hAnsi="Cambria Math"/>
                    </w:rPr>
                    <m:t>if</m:t>
                  </m:r>
                  <m:r>
                    <w:rPr>
                      <w:rFonts w:ascii="Cambria Math" w:hAnsi="Cambria Math"/>
                    </w:rPr>
                    <m:t xml:space="preserve"> </m:t>
                  </m:r>
                  <m:r>
                    <m:rPr>
                      <m:lit/>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m:rPr>
                      <m:lit/>
                    </m:rPr>
                    <w:rPr>
                      <w:rFonts w:ascii="Cambria Math" w:hAnsi="Cambria Math"/>
                    </w:rPr>
                    <m:t>|</m:t>
                  </m:r>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1</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r>
                    <w:rPr>
                      <w:rFonts w:ascii="Cambria Math" w:hAnsi="Cambria Math"/>
                    </w:rPr>
                    <m:t>&amp;∨</m:t>
                  </m:r>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2</m:t>
                      </m:r>
                    </m:sub>
                  </m:sSub>
                  <m:r>
                    <w:rPr>
                      <w:rFonts w:ascii="Cambria Math" w:hAnsi="Cambria Math"/>
                    </w:rPr>
                    <m:t>=</m:t>
                  </m:r>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e>
                    <m:sup>
                      <m:r>
                        <w:rPr>
                          <w:rFonts w:ascii="Cambria Math" w:hAnsi="Cambria Math"/>
                        </w:rPr>
                        <m:t>0,+∞</m:t>
                      </m:r>
                    </m:sup>
                  </m:sSup>
                  <m:r>
                    <w:rPr>
                      <w:rFonts w:ascii="Cambria Math" w:hAnsi="Cambria Math"/>
                    </w:rPr>
                    <m:t xml:space="preserve">&amp; </m:t>
                  </m:r>
                  <m:r>
                    <m:rPr>
                      <m:nor/>
                    </m:rPr>
                    <w:rPr>
                      <w:rFonts w:ascii="Cambria Math" w:hAnsi="Cambria Math"/>
                    </w:rPr>
                    <m:t>if</m:t>
                  </m:r>
                  <m:r>
                    <w:rPr>
                      <w:rFonts w:ascii="Cambria Math" w:hAnsi="Cambria Math"/>
                    </w:rPr>
                    <m:t xml:space="preserve"> (M-m)&gt;</m:t>
                  </m:r>
                  <m:sSub>
                    <m:sSubPr>
                      <m:ctrlPr>
                        <w:rPr>
                          <w:rFonts w:ascii="Cambria Math" w:hAnsi="Cambria Math"/>
                          <w:i/>
                        </w:rPr>
                      </m:ctrlPr>
                    </m:sSubPr>
                    <m:e>
                      <m:r>
                        <w:rPr>
                          <w:rFonts w:ascii="Cambria Math" w:hAnsi="Cambria Math"/>
                        </w:rPr>
                        <m:t>k</m:t>
                      </m:r>
                    </m:e>
                    <m:sub>
                      <m:r>
                        <w:rPr>
                          <w:rFonts w:ascii="Cambria Math" w:hAnsi="Cambria Math"/>
                        </w:rPr>
                        <m:t>I</m:t>
                      </m:r>
                    </m:sub>
                  </m:sSub>
                </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e>
                    <m:sup>
                      <m:r>
                        <w:rPr>
                          <w:rFonts w:ascii="Cambria Math" w:hAnsi="Cambria Math"/>
                        </w:rPr>
                        <m:t>m,M</m:t>
                      </m:r>
                    </m:sup>
                  </m:sSup>
                  <m:r>
                    <w:rPr>
                      <w:rFonts w:ascii="Cambria Math" w:hAnsi="Cambria Math"/>
                    </w:rPr>
                    <m:t xml:space="preserve">&amp; </m:t>
                  </m:r>
                  <m:r>
                    <m:rPr>
                      <m:nor/>
                    </m:rPr>
                    <w:rPr>
                      <w:rFonts w:ascii="Cambria Math" w:hAnsi="Cambria Math"/>
                    </w:rPr>
                    <m:t>otherwise</m:t>
                  </m:r>
                </m:e>
              </m:eqArr>
            </m:e>
          </m:d>
        </m:oMath>
      </m:oMathPara>
    </w:p>
    <w:p w14:paraId="100ADE95" w14:textId="77777777" w:rsidR="00701A9E" w:rsidRDefault="00461113" w:rsidP="00C422A3">
      <w:r>
        <w:t xml:space="preserve">where </w:t>
      </w:r>
      <m:oMath>
        <m:r>
          <w:rPr>
            <w:rFonts w:ascii="Cambria Math" w:hAnsi="Cambria Math"/>
          </w:rPr>
          <m:t>m=</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e>
        </m:func>
      </m:oMath>
      <w:r>
        <w:t xml:space="preserve"> and </w:t>
      </w:r>
      <m:oMath>
        <m:r>
          <w:rPr>
            <w:rFonts w:ascii="Cambria Math" w:hAnsi="Cambria Math"/>
          </w:rPr>
          <m:t>M=</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oMath>
      <w:r>
        <w:t>.</w:t>
      </w:r>
      <w:r w:rsidR="00686194">
        <w:t xml:space="preserve"> We find other two constants,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00686194">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686194">
        <w:t xml:space="preserve">, which can be considered parameters of the domain together with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686194">
        <w:t>.</w:t>
      </w:r>
    </w:p>
    <w:p w14:paraId="0C09B34D" w14:textId="77777777" w:rsidR="00D84114" w:rsidRDefault="00D84114" w:rsidP="00C422A3">
      <w:r>
        <w:t xml:space="preserve">Let us briefly explain why this widening operator is correct. </w:t>
      </w:r>
    </w:p>
    <w:p w14:paraId="6B305B26" w14:textId="77777777" w:rsidR="00D84114" w:rsidRDefault="00D84114" w:rsidP="00C422A3">
      <w:r>
        <w:lastRenderedPageBreak/>
        <w:t>First of all, the result of a widening between two values must be greater or equal than both values:</w:t>
      </w:r>
    </w:p>
    <w:p w14:paraId="3925BA44" w14:textId="77777777" w:rsidR="00D84114" w:rsidRPr="00D84114" w:rsidRDefault="00D84114" w:rsidP="00C422A3">
      <m:oMathPara>
        <m:oMath>
          <m:r>
            <m:rPr>
              <m:sty m:val="p"/>
            </m:rPr>
            <w:rPr>
              <w:rFonts w:ascii="Cambria Math" w:hAnsi="Cambria Math"/>
            </w:rPr>
            <m:t>Ω</m:t>
          </m:r>
          <m:d>
            <m:dPr>
              <m:ctrlPr>
                <w:rPr>
                  <w:rFonts w:ascii="Cambria Math" w:hAnsi="Cambria Math"/>
                  <w:i/>
                </w:rPr>
              </m:ctrlPr>
            </m:dPr>
            <m:e>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m:t>
                      </m:r>
                    </m:sub>
                  </m:sSub>
                </m:e>
              </m:bar>
            </m:e>
          </m:d>
          <m:r>
            <w:rPr>
              <w:rFonts w:ascii="Cambria Math" w:hAnsi="Cambria Math"/>
            </w:rPr>
            <m:t>=</m:t>
          </m:r>
          <m:bar>
            <m:barPr>
              <m:pos m:val="top"/>
              <m:ctrlPr>
                <w:rPr>
                  <w:rFonts w:ascii="Cambria Math" w:hAnsi="Cambria Math"/>
                  <w:i/>
                </w:rPr>
              </m:ctrlPr>
            </m:barPr>
            <m:e>
              <m:r>
                <w:rPr>
                  <w:rFonts w:ascii="Cambria Math" w:hAnsi="Cambria Math"/>
                </w:rPr>
                <m:t>s</m:t>
              </m:r>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m:t>
                  </m:r>
                </m:sub>
              </m:sSub>
            </m:e>
          </m:bar>
          <m:r>
            <w:rPr>
              <w:rFonts w:ascii="Cambria Math" w:hAnsi="Cambria Math"/>
            </w:rPr>
            <m:t>≤</m:t>
          </m:r>
          <m:bar>
            <m:barPr>
              <m:pos m:val="top"/>
              <m:ctrlPr>
                <w:rPr>
                  <w:rFonts w:ascii="Cambria Math" w:hAnsi="Cambria Math"/>
                  <w:i/>
                </w:rPr>
              </m:ctrlPr>
            </m:barPr>
            <m:e>
              <m:r>
                <w:rPr>
                  <w:rFonts w:ascii="Cambria Math" w:hAnsi="Cambria Math"/>
                </w:rPr>
                <m:t>s</m:t>
              </m:r>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m:t>
                  </m:r>
                </m:sub>
              </m:sSub>
            </m:e>
          </m:bar>
          <m:r>
            <w:rPr>
              <w:rFonts w:ascii="Cambria Math" w:hAnsi="Cambria Math"/>
            </w:rPr>
            <m:t>≤</m:t>
          </m:r>
          <m:bar>
            <m:barPr>
              <m:pos m:val="top"/>
              <m:ctrlPr>
                <w:rPr>
                  <w:rFonts w:ascii="Cambria Math" w:hAnsi="Cambria Math"/>
                  <w:i/>
                </w:rPr>
              </m:ctrlPr>
            </m:barPr>
            <m:e>
              <m:r>
                <w:rPr>
                  <w:rFonts w:ascii="Cambria Math" w:hAnsi="Cambria Math"/>
                </w:rPr>
                <m:t>s</m:t>
              </m:r>
            </m:e>
          </m:bar>
        </m:oMath>
      </m:oMathPara>
    </w:p>
    <w:p w14:paraId="7767871C" w14:textId="77777777" w:rsidR="00D32F2A" w:rsidRDefault="002F2CBC" w:rsidP="00D32F2A">
      <w:r>
        <w:t xml:space="preserve">In our domain, the result of the widening between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oMath>
      <w:r>
        <w:t xml:space="preserve"> </w:t>
      </w:r>
      <w:r w:rsidRPr="002F2CBC">
        <w:t>and</w:t>
      </w:r>
      <m:oMath>
        <m:r>
          <w:rPr>
            <w:rFonts w:ascii="Cambria Math" w:hAnsi="Cambria Math"/>
          </w:rPr>
          <m:t xml:space="preserve"> </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oMath>
      <w:r>
        <w:t xml:space="preserve"> can be </w:t>
      </w:r>
      <m:oMath>
        <m:r>
          <w:rPr>
            <w:rFonts w:ascii="Cambria Math" w:hAnsi="Cambria Math"/>
          </w:rPr>
          <m:t>⊤</m:t>
        </m:r>
      </m:oMath>
      <w:r>
        <w:t xml:space="preserve"> or </w:t>
      </w:r>
      <m:oMath>
        <m:r>
          <m:rPr>
            <m:sty m:val="p"/>
          </m:rPr>
          <w:rPr>
            <w:rFonts w:ascii="Cambria Math" w:hAnsi="Cambria Math"/>
          </w:rPr>
          <m:t>w</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ctrlPr>
              <w:rPr>
                <w:rFonts w:ascii="Cambria Math" w:hAnsi="Cambria Math"/>
                <w:i/>
              </w:rPr>
            </m:ctrlPr>
          </m:e>
        </m:d>
      </m:oMath>
      <w:r>
        <w:t xml:space="preserve">. If it is </w:t>
      </w:r>
      <m:oMath>
        <m:r>
          <w:rPr>
            <w:rFonts w:ascii="Cambria Math" w:hAnsi="Cambria Math"/>
          </w:rPr>
          <m:t>⊤</m:t>
        </m:r>
      </m:oMath>
      <w:r>
        <w:t>, the conclusion is immediate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r>
          <w:rPr>
            <w:rFonts w:ascii="Cambria Math" w:hAnsi="Cambria Math"/>
          </w:rPr>
          <m:t>⊤</m:t>
        </m:r>
      </m:oMath>
      <w:r>
        <w:t xml:space="preserve"> and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r>
          <w:rPr>
            <w:rFonts w:ascii="Cambria Math" w:hAnsi="Cambria Math"/>
          </w:rPr>
          <m:t>⊤</m:t>
        </m:r>
      </m:oMath>
      <w:r>
        <w:t xml:space="preserve">). In the other case, we know that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t xml:space="preserve"> or vice versa (for argument’s sake, we assume that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oMath>
      <w:r>
        <w:t xml:space="preserve"> is the smaller value). Thus, the result of the widening is a new list in which each element </w:t>
      </w:r>
      <m:oMath>
        <m:sSubSup>
          <m:sSubSupPr>
            <m:ctrlPr>
              <w:rPr>
                <w:rFonts w:ascii="Cambria Math" w:hAnsi="Cambria Math"/>
                <w:i/>
              </w:rPr>
            </m:ctrlPr>
          </m:sSubSupPr>
          <m:e>
            <m:r>
              <m:rPr>
                <m:scr m:val="script"/>
              </m:rPr>
              <w:rPr>
                <w:rFonts w:ascii="Cambria Math" w:hAnsi="Cambria Math"/>
              </w:rPr>
              <m:t>B</m:t>
            </m:r>
          </m:e>
          <m:sub>
            <m:r>
              <w:rPr>
                <w:rFonts w:ascii="Cambria Math" w:hAnsi="Cambria Math"/>
              </w:rPr>
              <m:t>i</m:t>
            </m:r>
          </m:sub>
          <m:sup>
            <m:r>
              <w:rPr>
                <w:rFonts w:ascii="Cambria Math" w:hAnsi="Cambria Math"/>
              </w:rPr>
              <m:t>new</m:t>
            </m:r>
          </m:sup>
        </m:sSubSup>
      </m:oMath>
      <w:r>
        <w:t xml:space="preserve"> is the combination of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w:rPr>
            <w:rFonts w:ascii="Cambria Math" w:hAnsi="Cambria Math"/>
          </w:rPr>
          <m:t>[i]</m:t>
        </m:r>
      </m:oMath>
      <w:r>
        <w:t xml:space="preserve"> and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r>
          <w:rPr>
            <w:rFonts w:ascii="Cambria Math" w:hAnsi="Cambria Math"/>
          </w:rPr>
          <m:t>[i]</m:t>
        </m:r>
      </m:oMath>
      <w:r>
        <w:t xml:space="preserve">. Given the formulation of our order </w:t>
      </w: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oMath>
      <w:r>
        <w:t xml:space="preserve">, to prove that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r>
          <m:rPr>
            <m:sty m:val="p"/>
          </m:rPr>
          <w:rPr>
            <w:rFonts w:ascii="Cambria Math" w:hAnsi="Cambria Math"/>
          </w:rPr>
          <m:t>Ω</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e>
        </m:d>
      </m:oMath>
      <w:r w:rsidR="00EF7A6F">
        <w:t xml:space="preserve"> and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sub>
        </m:sSub>
        <m:r>
          <m:rPr>
            <m:sty m:val="p"/>
          </m:rPr>
          <w:rPr>
            <w:rFonts w:ascii="Cambria Math" w:hAnsi="Cambria Math"/>
          </w:rPr>
          <m:t>Ω</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e>
        </m:d>
      </m:oMath>
      <w:r w:rsidR="00EF7A6F">
        <w:t xml:space="preserve">, we just need to prove that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d>
          <m:dPr>
            <m:begChr m:val="["/>
            <m:endChr m:val="]"/>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Sup>
          <m:sSubSupPr>
            <m:ctrlPr>
              <w:rPr>
                <w:rFonts w:ascii="Cambria Math" w:hAnsi="Cambria Math"/>
                <w:i/>
              </w:rPr>
            </m:ctrlPr>
          </m:sSubSupPr>
          <m:e>
            <m:r>
              <m:rPr>
                <m:scr m:val="script"/>
              </m:rPr>
              <w:rPr>
                <w:rFonts w:ascii="Cambria Math" w:hAnsi="Cambria Math"/>
              </w:rPr>
              <m:t>B</m:t>
            </m:r>
          </m:e>
          <m:sub>
            <m:r>
              <w:rPr>
                <w:rFonts w:ascii="Cambria Math" w:hAnsi="Cambria Math"/>
              </w:rPr>
              <m:t>i</m:t>
            </m:r>
          </m:sub>
          <m:sup>
            <m:r>
              <w:rPr>
                <w:rFonts w:ascii="Cambria Math" w:hAnsi="Cambria Math"/>
              </w:rPr>
              <m:t>new</m:t>
            </m:r>
          </m:sup>
        </m:sSubSup>
      </m:oMath>
      <w:r w:rsidR="00EF7A6F">
        <w:t xml:space="preserve"> and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r>
          <w:rPr>
            <w:rFonts w:ascii="Cambria Math" w:hAnsi="Cambria Math"/>
          </w:rPr>
          <m:t>[i]</m:t>
        </m:r>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bSup>
          <m:sSubSupPr>
            <m:ctrlPr>
              <w:rPr>
                <w:rFonts w:ascii="Cambria Math" w:hAnsi="Cambria Math"/>
                <w:i/>
              </w:rPr>
            </m:ctrlPr>
          </m:sSubSupPr>
          <m:e>
            <m:r>
              <m:rPr>
                <m:scr m:val="script"/>
              </m:rPr>
              <w:rPr>
                <w:rFonts w:ascii="Cambria Math" w:hAnsi="Cambria Math"/>
              </w:rPr>
              <m:t>B</m:t>
            </m:r>
          </m:e>
          <m:sub>
            <m:r>
              <w:rPr>
                <w:rFonts w:ascii="Cambria Math" w:hAnsi="Cambria Math"/>
              </w:rPr>
              <m:t>i</m:t>
            </m:r>
          </m:sub>
          <m:sup>
            <m:r>
              <w:rPr>
                <w:rFonts w:ascii="Cambria Math" w:hAnsi="Cambria Math"/>
              </w:rPr>
              <m:t>new</m:t>
            </m:r>
          </m:sup>
        </m:sSubSup>
      </m:oMath>
      <w:r w:rsidR="00766400">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1,len</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oMath>
      <w:r w:rsidR="00EF7A6F">
        <w:t xml:space="preserve">. </w:t>
      </w:r>
      <w:r w:rsidR="00D32F2A">
        <w:t xml:space="preserve">The combination of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r>
          <w:rPr>
            <w:rFonts w:ascii="Cambria Math" w:hAnsi="Cambria Math"/>
          </w:rPr>
          <m:t>[i]</m:t>
        </m:r>
      </m:oMath>
      <w:r w:rsidR="00D32F2A">
        <w:t xml:space="preserve"> and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r>
          <w:rPr>
            <w:rFonts w:ascii="Cambria Math" w:hAnsi="Cambria Math"/>
          </w:rPr>
          <m:t>[i]</m:t>
        </m:r>
      </m:oMath>
      <w:r w:rsidR="00D32F2A">
        <w:t xml:space="preserve"> is one of the following three possibilities:</w:t>
      </w:r>
    </w:p>
    <w:p w14:paraId="59B73727" w14:textId="77777777" w:rsidR="00D32F2A" w:rsidRDefault="002E0508" w:rsidP="00266437">
      <w:pPr>
        <w:pStyle w:val="ListParagraph"/>
        <w:numPr>
          <w:ilvl w:val="0"/>
          <w:numId w:val="59"/>
        </w:numPr>
      </w:pP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D32F2A">
        <w:t xml:space="preserve">; in this case it is immediate to show that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d>
          <m:dPr>
            <m:begChr m:val="["/>
            <m:endChr m:val="]"/>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D32F2A">
        <w:t xml:space="preserve"> and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d>
          <m:dPr>
            <m:begChr m:val="["/>
            <m:endChr m:val="]"/>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p>
    <w:p w14:paraId="64CBC847" w14:textId="77777777" w:rsidR="00D32F2A" w:rsidRDefault="002E0508" w:rsidP="00266437">
      <w:pPr>
        <w:pStyle w:val="ListParagraph"/>
        <w:numPr>
          <w:ilvl w:val="0"/>
          <w:numId w:val="59"/>
        </w:numPr>
      </w:p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e>
          <m:sup>
            <m:r>
              <w:rPr>
                <w:rFonts w:ascii="Cambria Math" w:hAnsi="Cambria Math"/>
              </w:rPr>
              <m:t>0,+∞</m:t>
            </m:r>
          </m:sup>
        </m:sSup>
      </m:oMath>
      <w:r w:rsidR="00BF5F5D">
        <w:t xml:space="preserve">; in this case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d>
          <m:dPr>
            <m:begChr m:val="["/>
            <m:endChr m:val="]"/>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ctrlPr>
              <w:rPr>
                <w:rFonts w:ascii="Cambria Math" w:hAnsi="Cambria Math"/>
                <w:i/>
              </w:rPr>
            </m:ctrlPr>
          </m:e>
          <m:sup>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ctrlPr>
              <w:rPr>
                <w:rFonts w:ascii="Cambria Math" w:hAnsi="Cambria Math"/>
                <w:i/>
              </w:rPr>
            </m:ctrlPr>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e>
          <m:sup>
            <m:r>
              <w:rPr>
                <w:rFonts w:ascii="Cambria Math" w:hAnsi="Cambria Math"/>
              </w:rPr>
              <m:t>0,+∞</m:t>
            </m:r>
          </m:sup>
        </m:sSup>
      </m:oMath>
      <w:r w:rsidR="00BF5F5D">
        <w:t xml:space="preserve"> since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rsidR="00BF5F5D">
        <w:t xml:space="preserve">,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w:rPr>
            <w:rFonts w:ascii="Cambria Math" w:hAnsi="Cambria Math"/>
          </w:rPr>
          <m:t>≥0</m:t>
        </m:r>
      </m:oMath>
      <w:r w:rsidR="00BF5F5D">
        <w:t xml:space="preserve"> and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w:rPr>
            <w:rFonts w:ascii="Cambria Math" w:hAnsi="Cambria Math"/>
          </w:rPr>
          <m:t>≤+∞</m:t>
        </m:r>
      </m:oMath>
      <w:r w:rsidR="00BF5F5D">
        <w:t xml:space="preserve">. The same happens for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d>
          <m:dPr>
            <m:begChr m:val="["/>
            <m:endChr m:val="]"/>
            <m:ctrlPr>
              <w:rPr>
                <w:rFonts w:ascii="Cambria Math" w:hAnsi="Cambria Math"/>
                <w:i/>
              </w:rPr>
            </m:ctrlPr>
          </m:dPr>
          <m:e>
            <m:r>
              <w:rPr>
                <w:rFonts w:ascii="Cambria Math" w:hAnsi="Cambria Math"/>
              </w:rPr>
              <m:t>i</m:t>
            </m:r>
          </m:e>
        </m:d>
      </m:oMath>
      <w:r w:rsidR="00BF5F5D">
        <w:t xml:space="preserve">: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e>
          <m:sup>
            <m:r>
              <w:rPr>
                <w:rFonts w:ascii="Cambria Math" w:hAnsi="Cambria Math"/>
              </w:rPr>
              <m:t>0,+∞</m:t>
            </m:r>
          </m:sup>
        </m:sSup>
      </m:oMath>
      <w:r w:rsidR="00BF5F5D" w:rsidRPr="00BF5F5D">
        <w:t xml:space="preserve"> </w:t>
      </w:r>
      <w:r w:rsidR="00BF5F5D">
        <w:t xml:space="preserve">since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rsidR="00BF5F5D">
        <w:t xml:space="preserve">,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w:rPr>
            <w:rFonts w:ascii="Cambria Math" w:hAnsi="Cambria Math"/>
          </w:rPr>
          <m:t>≥0</m:t>
        </m:r>
      </m:oMath>
      <w:r w:rsidR="00BF5F5D">
        <w:t xml:space="preserve"> and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w:rPr>
            <w:rFonts w:ascii="Cambria Math" w:hAnsi="Cambria Math"/>
          </w:rPr>
          <m:t>≤+∞</m:t>
        </m:r>
      </m:oMath>
      <w:r w:rsidR="00BF5F5D">
        <w:t>.</w:t>
      </w:r>
    </w:p>
    <w:p w14:paraId="78CF4852" w14:textId="77777777" w:rsidR="00BF5F5D" w:rsidRDefault="002E0508" w:rsidP="00266437">
      <w:pPr>
        <w:pStyle w:val="ListParagraph"/>
        <w:numPr>
          <w:ilvl w:val="0"/>
          <w:numId w:val="59"/>
        </w:numPr>
      </w:p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e>
          <m:sup>
            <m:r>
              <w:rPr>
                <w:rFonts w:ascii="Cambria Math" w:hAnsi="Cambria Math"/>
              </w:rPr>
              <m:t>m,M</m:t>
            </m:r>
          </m:sup>
        </m:sSup>
      </m:oMath>
      <w:r w:rsidR="009C6FC6">
        <w:t xml:space="preserve"> where </w:t>
      </w:r>
      <m:oMath>
        <m:r>
          <w:rPr>
            <w:rFonts w:ascii="Cambria Math" w:hAnsi="Cambria Math"/>
          </w:rPr>
          <m:t>m=</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e>
        </m:func>
      </m:oMath>
      <w:r w:rsidR="009C6FC6">
        <w:t xml:space="preserve"> and </w:t>
      </w:r>
      <m:oMath>
        <m:r>
          <w:rPr>
            <w:rFonts w:ascii="Cambria Math" w:hAnsi="Cambria Math"/>
          </w:rPr>
          <m:t>M=</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oMath>
      <w:r w:rsidR="009C6FC6">
        <w:t xml:space="preserve">. In this case we have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d>
          <m:dPr>
            <m:begChr m:val="["/>
            <m:endChr m:val="]"/>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ctrlPr>
              <w:rPr>
                <w:rFonts w:ascii="Cambria Math" w:hAnsi="Cambria Math"/>
                <w:i/>
              </w:rPr>
            </m:ctrlPr>
          </m:e>
          <m:sup>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ctrlPr>
              <w:rPr>
                <w:rFonts w:ascii="Cambria Math" w:hAnsi="Cambria Math"/>
                <w:i/>
              </w:rPr>
            </m:ctrlPr>
          </m:sup>
        </m:sSup>
        <m:sSub>
          <m:sSubPr>
            <m:ctrlPr>
              <w:rPr>
                <w:rFonts w:ascii="Cambria Math" w:hAnsi="Cambria Math"/>
                <w:i/>
              </w:rPr>
            </m:ctrlPr>
          </m:sSubPr>
          <m:e>
            <m:r>
              <w:rPr>
                <w:rFonts w:ascii="Cambria Math" w:hAnsi="Cambria Math"/>
              </w:rPr>
              <m:t>≤</m:t>
            </m:r>
          </m:e>
          <m:sub>
            <m:r>
              <m:rPr>
                <m:scr m:val="script"/>
              </m:rPr>
              <w:rPr>
                <w:rFonts w:ascii="Cambria Math" w:hAnsi="Cambria Math"/>
              </w:rPr>
              <m:t>B</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e>
          <m:sup>
            <m:r>
              <w:rPr>
                <w:rFonts w:ascii="Cambria Math" w:hAnsi="Cambria Math"/>
              </w:rPr>
              <m:t>m,M</m:t>
            </m:r>
          </m:sup>
        </m:sSup>
      </m:oMath>
      <w:r w:rsidR="009C6FC6">
        <w:t xml:space="preserve"> since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rsidR="009C6FC6">
        <w:t xml:space="preserve">,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w:rPr>
            <w:rFonts w:ascii="Cambria Math" w:hAnsi="Cambria Math"/>
          </w:rPr>
          <m:t>≥m=</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e>
        </m:func>
      </m:oMath>
      <w:r w:rsidR="009C6FC6">
        <w:t xml:space="preserve"> and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w:rPr>
            <w:rFonts w:ascii="Cambria Math" w:hAnsi="Cambria Math"/>
          </w:rPr>
          <m:t>≤M=</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oMath>
      <w:r w:rsidR="009C6FC6">
        <w:t>.</w:t>
      </w:r>
      <w:r w:rsidR="00726272">
        <w:t xml:space="preserve"> The same happens for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d>
          <m:dPr>
            <m:begChr m:val="["/>
            <m:endChr m:val="]"/>
            <m:ctrlPr>
              <w:rPr>
                <w:rFonts w:ascii="Cambria Math" w:hAnsi="Cambria Math"/>
                <w:i/>
              </w:rPr>
            </m:ctrlPr>
          </m:dPr>
          <m:e>
            <m:r>
              <w:rPr>
                <w:rFonts w:ascii="Cambria Math" w:hAnsi="Cambria Math"/>
              </w:rPr>
              <m:t>i</m:t>
            </m:r>
          </m:e>
        </m:d>
      </m:oMath>
      <w:r w:rsidR="00726272">
        <w:t>.</w:t>
      </w:r>
    </w:p>
    <w:p w14:paraId="43166DA5" w14:textId="77777777" w:rsidR="000370E4" w:rsidRDefault="00744579" w:rsidP="000370E4">
      <w:r>
        <w:t xml:space="preserve">Secondly, the widening operator must be convergent. In other words, </w:t>
      </w:r>
      <w:r w:rsidR="005E5154">
        <w:t xml:space="preserve">given an ascending chain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n</m:t>
                </m:r>
              </m:sub>
            </m:sSub>
          </m:e>
        </m:bar>
      </m:oMath>
      <w:r w:rsidR="005E5154">
        <w:t xml:space="preserve">, the sequence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n+1</m:t>
                </m:r>
              </m:sub>
            </m:sSub>
          </m:e>
        </m:bar>
        <m:r>
          <w:rPr>
            <w:rFonts w:ascii="Cambria Math" w:hAnsi="Cambria Math"/>
          </w:rPr>
          <m:t>=</m:t>
        </m:r>
        <m:r>
          <m:rPr>
            <m:sty m:val="p"/>
          </m:rPr>
          <w:rPr>
            <w:rFonts w:ascii="Cambria Math" w:hAnsi="Cambria Math"/>
          </w:rPr>
          <m:t>Ω</m:t>
        </m:r>
        <m:d>
          <m:dPr>
            <m:ctrlPr>
              <w:rPr>
                <w:rFonts w:ascii="Cambria Math" w:hAnsi="Cambria Math"/>
                <w:i/>
              </w:rPr>
            </m:ctrlPr>
          </m:dPr>
          <m:e>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n</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n</m:t>
                    </m:r>
                  </m:sub>
                </m:sSub>
              </m:e>
            </m:bar>
          </m:e>
        </m:d>
      </m:oMath>
      <w:r w:rsidR="005E5154">
        <w:t xml:space="preserve"> is ultimately stationary.</w:t>
      </w:r>
      <w:r w:rsidR="00D44C3A">
        <w:t xml:space="preserve"> In our case, a value </w:t>
      </w:r>
      <w:r w:rsidR="00747B9F">
        <w:t xml:space="preserve">of an ascending chain </w:t>
      </w:r>
      <w:r w:rsidR="00D44C3A">
        <w:t xml:space="preserve">can increase along three axes: </w:t>
      </w:r>
    </w:p>
    <w:p w14:paraId="4E793685" w14:textId="77777777" w:rsidR="00D44C3A" w:rsidRDefault="00747B9F" w:rsidP="00266437">
      <w:pPr>
        <w:pStyle w:val="ListParagraph"/>
        <w:numPr>
          <w:ilvl w:val="0"/>
          <w:numId w:val="60"/>
        </w:numPr>
      </w:pPr>
      <w:r>
        <w:t>The length of the brick list</w:t>
      </w:r>
    </w:p>
    <w:p w14:paraId="1B2D7585" w14:textId="77777777" w:rsidR="00747B9F" w:rsidRDefault="00747B9F" w:rsidP="00266437">
      <w:pPr>
        <w:pStyle w:val="ListParagraph"/>
        <w:numPr>
          <w:ilvl w:val="0"/>
          <w:numId w:val="60"/>
        </w:numPr>
      </w:pPr>
      <w:r>
        <w:t xml:space="preserve">The </w:t>
      </w:r>
      <w:r w:rsidR="00BA1302">
        <w:t xml:space="preserve">indices range </w:t>
      </w:r>
      <w:r>
        <w:t>of a certain block</w:t>
      </w:r>
    </w:p>
    <w:p w14:paraId="3A0223B1" w14:textId="77777777" w:rsidR="00747B9F" w:rsidRDefault="00747B9F" w:rsidP="00266437">
      <w:pPr>
        <w:pStyle w:val="ListParagraph"/>
        <w:numPr>
          <w:ilvl w:val="0"/>
          <w:numId w:val="60"/>
        </w:numPr>
      </w:pPr>
      <w:r>
        <w:t>The</w:t>
      </w:r>
      <w:r w:rsidR="00BA1302">
        <w:t xml:space="preserve"> </w:t>
      </w:r>
      <w:r>
        <w:t>strings contained in a certain block</w:t>
      </w:r>
    </w:p>
    <w:p w14:paraId="7F2015DD" w14:textId="77777777" w:rsidR="00747B9F" w:rsidRPr="00BA1302" w:rsidRDefault="00C066AD" w:rsidP="00747B9F">
      <w:r>
        <w:lastRenderedPageBreak/>
        <w:t>T</w:t>
      </w:r>
      <w:r w:rsidR="00BA1302">
        <w:t xml:space="preserve">he growth </w:t>
      </w:r>
      <w:r>
        <w:t xml:space="preserve">of an abstract value </w:t>
      </w:r>
      <w:r w:rsidR="00BA1302">
        <w:t xml:space="preserve">is bounded </w:t>
      </w:r>
      <w:r>
        <w:t xml:space="preserve">along each axis </w:t>
      </w:r>
      <w:r w:rsidR="00BA1302">
        <w:t>with the help of the three constants</w:t>
      </w:r>
      <w:r>
        <w:t>,</w:t>
      </w:r>
      <w:r w:rsidR="00BA1302">
        <w:t xml:space="preserve">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BA1302" w:rsidRPr="00BA1302">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S</m:t>
            </m:r>
          </m:sub>
        </m:sSub>
      </m:oMath>
      <w:r w:rsidR="00BA1302">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BA1302">
        <w:t xml:space="preserve">. </w:t>
      </w:r>
      <w:r>
        <w:t xml:space="preserve">After the list has reached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t xml:space="preserve"> elements, </w:t>
      </w:r>
      <w:r w:rsidR="00B6459A">
        <w:t xml:space="preserve">the entire abstract value </w:t>
      </w:r>
      <w:r>
        <w:t xml:space="preserve">is approximated to </w:t>
      </w:r>
      <w:sdt>
        <w:sdtPr>
          <w:rPr>
            <w:rFonts w:ascii="Cambria Math" w:hAnsi="Cambria Math"/>
            <w:i/>
          </w:rPr>
          <w:id w:val="-188138728"/>
          <w:temporary/>
          <w:showingPlcHdr/>
          <w:equation/>
        </w:sdtPr>
        <w:sdtEndPr>
          <w:rPr>
            <w:i w:val="0"/>
          </w:rPr>
        </w:sdtEndPr>
        <w:sdtContent>
          <m:oMath>
            <m:r>
              <m:rPr>
                <m:sty m:val="p"/>
              </m:rPr>
              <w:rPr>
                <w:rFonts w:ascii="Cambria Math" w:hAnsi="Cambria Math"/>
              </w:rPr>
              <m:t>⊤</m:t>
            </m:r>
          </m:oMath>
        </w:sdtContent>
      </w:sdt>
      <w:r w:rsidR="00A81DB3">
        <w:t>, stopping its possible growth</w:t>
      </w:r>
      <w:r w:rsidR="00A20886">
        <w:t xml:space="preserve"> altogether</w:t>
      </w:r>
      <w:r>
        <w:t>.</w:t>
      </w:r>
      <w:r w:rsidR="00B6459A">
        <w:t xml:space="preserve"> </w:t>
      </w:r>
      <w:r w:rsidR="00A81DB3">
        <w:t xml:space="preserve">If the range of a certain block becomes larger than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A81DB3">
        <w:t xml:space="preserve">, the block is approximated to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0,+∞</m:t>
            </m:r>
          </m:sup>
        </m:sSup>
      </m:oMath>
      <w:r w:rsidR="00A81DB3">
        <w:t xml:space="preserve">, stopping </w:t>
      </w:r>
      <w:r w:rsidR="00A20886">
        <w:t xml:space="preserve">the indices </w:t>
      </w:r>
      <w:r w:rsidR="00A81DB3">
        <w:t xml:space="preserve">possible growth. </w:t>
      </w:r>
      <w:r w:rsidR="00A20886">
        <w:t xml:space="preserve">If the strings set of a certain block reaches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00A20886">
        <w:t xml:space="preserve"> elements, the</w:t>
      </w:r>
      <w:r w:rsidR="00A20886" w:rsidRPr="00A20886">
        <w:t xml:space="preserve"> </w:t>
      </w:r>
      <w:r w:rsidR="00A20886">
        <w:t xml:space="preserve">block is approximated to </w:t>
      </w:r>
      <m:oMath>
        <m:sSup>
          <m:sSupPr>
            <m:ctrlPr>
              <w:rPr>
                <w:rFonts w:ascii="Cambria Math" w:hAnsi="Cambria Math"/>
                <w:i/>
              </w:rPr>
            </m:ctrlPr>
          </m:sSupPr>
          <m:e>
            <m:r>
              <m:rPr>
                <m:scr m:val="script"/>
              </m:rPr>
              <w:rPr>
                <w:rFonts w:ascii="Cambria Math" w:hAnsi="Cambria Math"/>
              </w:rPr>
              <m:t>B</m:t>
            </m:r>
          </m:e>
          <m:sup>
            <m:r>
              <w:rPr>
                <w:rFonts w:ascii="Cambria Math" w:hAnsi="Cambria Math"/>
              </w:rPr>
              <m:t>⊤</m:t>
            </m:r>
          </m:sup>
        </m:sSup>
      </m:oMath>
      <w:r w:rsidR="00A20886">
        <w:t>, stopping its possible growth altogether.</w:t>
      </w:r>
    </w:p>
    <w:p w14:paraId="0CF3B3F4" w14:textId="77777777" w:rsidR="00354162" w:rsidRDefault="00354162" w:rsidP="00354162">
      <w:pPr>
        <w:spacing w:before="240"/>
      </w:pPr>
      <w:r>
        <w:t xml:space="preserve">Now </w:t>
      </w:r>
      <w:r w:rsidR="009E6D47">
        <w:t xml:space="preserve">that we have finished presenting and explaining the widening operator, </w:t>
      </w:r>
      <w:r>
        <w:t xml:space="preserve">we are going to see the </w:t>
      </w:r>
      <w:r w:rsidRPr="00354162">
        <w:rPr>
          <w:b/>
        </w:rPr>
        <w:t>semantics</w:t>
      </w:r>
      <w:r>
        <w:t xml:space="preserve"> of the string operators, with the usual</w:t>
      </w:r>
      <w:r w:rsidRPr="00B27BFD">
        <w:t xml:space="preserve"> notation</w:t>
      </w:r>
      <w:r>
        <w:t>.</w:t>
      </w:r>
    </w:p>
    <w:p w14:paraId="7C4B4412" w14:textId="77777777" w:rsidR="00354162" w:rsidRDefault="00354162" w:rsidP="0074114F">
      <w:pPr>
        <w:pStyle w:val="Heading3"/>
      </w:pPr>
      <w:bookmarkStart w:id="87" w:name="_Toc258400319"/>
      <w:r>
        <w:t>String(char[] data)</w:t>
      </w:r>
      <w:bookmarkEnd w:id="87"/>
    </w:p>
    <w:p w14:paraId="6E7F5BB9" w14:textId="77777777" w:rsidR="00354162" w:rsidRPr="00A6616B" w:rsidRDefault="00354162" w:rsidP="00354162">
      <w:r>
        <w:t xml:space="preserve">This is the string constructor. As we already said, given a concrete string </w:t>
      </w:r>
      <m:oMath>
        <m:r>
          <w:rPr>
            <w:rFonts w:ascii="Cambria Math" w:hAnsi="Cambria Math"/>
          </w:rPr>
          <m:t>s</m:t>
        </m:r>
      </m:oMath>
      <w:r>
        <w:t>,</w:t>
      </w:r>
      <m:oMath>
        <m:r>
          <w:rPr>
            <w:rStyle w:val="PlaceholderText"/>
            <w:rFonts w:ascii="Cambria Math" w:hAnsi="Cambria Math"/>
          </w:rPr>
          <m:t xml:space="preserve"> </m:t>
        </m:r>
      </m:oMath>
      <w:r>
        <w:t xml:space="preserve">its normal form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1,1</m:t>
            </m:r>
          </m:sup>
        </m:sSup>
      </m:oMath>
      <w:r>
        <w:t>. Consider for example the following code:</w:t>
      </w:r>
    </w:p>
    <w:p w14:paraId="26EECBB5" w14:textId="77777777" w:rsidR="00354162" w:rsidRPr="00425941" w:rsidRDefault="00354162" w:rsidP="00354162">
      <w:pPr>
        <w:pStyle w:val="Code"/>
        <w:pBdr>
          <w:top w:val="single" w:sz="4" w:space="1" w:color="auto"/>
          <w:left w:val="single" w:sz="4" w:space="4" w:color="auto"/>
          <w:bottom w:val="single" w:sz="4" w:space="1" w:color="auto"/>
          <w:right w:val="single" w:sz="4" w:space="4" w:color="auto"/>
        </w:pBdr>
      </w:pPr>
      <w:r w:rsidRPr="00425941">
        <w:t>char[] data = {'a', 'b', 'c'};</w:t>
      </w:r>
    </w:p>
    <w:p w14:paraId="3209B034" w14:textId="77777777" w:rsidR="00354162" w:rsidRPr="00425941" w:rsidRDefault="00354162" w:rsidP="00354162">
      <w:pPr>
        <w:pStyle w:val="Code"/>
        <w:pBdr>
          <w:top w:val="single" w:sz="4" w:space="1" w:color="auto"/>
          <w:left w:val="single" w:sz="4" w:space="4" w:color="auto"/>
          <w:bottom w:val="single" w:sz="4" w:space="1" w:color="auto"/>
          <w:right w:val="single" w:sz="4" w:space="4" w:color="auto"/>
        </w:pBdr>
      </w:pPr>
      <w:r>
        <w:t>String s = new String(data);</w:t>
      </w:r>
    </w:p>
    <w:p w14:paraId="38B97F60" w14:textId="77777777" w:rsidR="00354162" w:rsidRPr="00E0589D" w:rsidRDefault="00354162" w:rsidP="00354162">
      <w:pPr>
        <w:spacing w:before="240"/>
      </w:pPr>
      <w:r w:rsidRPr="00E0589D">
        <w:t xml:space="preserve">The semantics is: </w:t>
      </w:r>
    </w:p>
    <w:p w14:paraId="3F586077" w14:textId="77777777" w:rsidR="00354162" w:rsidRPr="00E0589D" w:rsidRDefault="00354162" w:rsidP="00354162">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new</m:t>
                  </m:r>
                  <m:r>
                    <w:rPr>
                      <w:rFonts w:ascii="Cambria Math" w:hAnsi="Cambria Math"/>
                    </w:rPr>
                    <m:t xml:space="preserve"> </m:t>
                  </m:r>
                  <m:r>
                    <w:rPr>
                      <w:rFonts w:ascii="Cambria Math" w:hAnsi="Cambria Math"/>
                      <w:lang w:val="it-IT"/>
                    </w:rPr>
                    <m:t>String</m:t>
                  </m:r>
                  <m:r>
                    <w:rPr>
                      <w:rFonts w:ascii="Cambria Math" w:hAnsi="Cambria Math"/>
                    </w:rPr>
                    <m:t xml:space="preserve">, </m:t>
                  </m:r>
                  <m:r>
                    <m:rPr>
                      <m:nor/>
                    </m:rPr>
                    <w:rPr>
                      <w:rFonts w:ascii="Cambria Math" w:hAnsi="Cambria Math"/>
                    </w:rPr>
                    <m:t>arrayChars</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nor/>
                    </m:rPr>
                    <w:rPr>
                      <w:rFonts w:ascii="Cambria Math" w:hAnsi="Cambria Math"/>
                    </w:rPr>
                    <m:t>arrayChars</m:t>
                  </m:r>
                </m:e>
              </m:d>
            </m:e>
            <m:sup>
              <m:r>
                <w:rPr>
                  <w:rFonts w:ascii="Cambria Math" w:hAnsi="Cambria Math"/>
                </w:rPr>
                <m:t>1,1</m:t>
              </m:r>
            </m:sup>
          </m:sSup>
        </m:oMath>
      </m:oMathPara>
    </w:p>
    <w:p w14:paraId="3C797FDC" w14:textId="77777777" w:rsidR="00354162" w:rsidRDefault="00354162" w:rsidP="00354162">
      <w:r w:rsidRPr="00E0589D">
        <w:t xml:space="preserve">In our example above, the resulting abstract value is </w:t>
      </w:r>
      <m:oMath>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abc</m:t>
                </m:r>
                <m:ctrlPr>
                  <w:rPr>
                    <w:rFonts w:ascii="Cambria Math" w:hAnsi="Cambria Math"/>
                    <w:i/>
                  </w:rPr>
                </m:ctrlPr>
              </m:e>
            </m:d>
          </m:e>
          <m:sup>
            <m:r>
              <w:rPr>
                <w:rFonts w:ascii="Cambria Math" w:hAnsi="Cambria Math"/>
              </w:rPr>
              <m:t>1,1</m:t>
            </m:r>
          </m:sup>
        </m:sSup>
      </m:oMath>
      <w:r w:rsidRPr="00E0589D">
        <w:t>.</w:t>
      </w:r>
      <w:r>
        <w:t xml:space="preserve"> </w:t>
      </w:r>
    </w:p>
    <w:p w14:paraId="1C2AF177" w14:textId="77777777" w:rsidR="00354162" w:rsidRDefault="00354162" w:rsidP="00354162">
      <w:r w:rsidRPr="00F75B40">
        <w:t>O</w:t>
      </w:r>
      <w:r>
        <w:t>bviously</w:t>
      </w:r>
      <w:r w:rsidRPr="00F75B40">
        <w:t xml:space="preserve"> if we don’t know what </w:t>
      </w:r>
      <w:r w:rsidRPr="00F75B40">
        <w:rPr>
          <w:rStyle w:val="CodeChar"/>
        </w:rPr>
        <w:t>data</w:t>
      </w:r>
      <w:r w:rsidRPr="00F75B40">
        <w:t xml:space="preserve"> contains</w:t>
      </w:r>
      <w:r>
        <w:t xml:space="preserve"> (think about user input), then t</w:t>
      </w:r>
      <w:r w:rsidRPr="00E0589D">
        <w:t>he semantics will be:</w:t>
      </w:r>
    </w:p>
    <w:p w14:paraId="367E3434" w14:textId="77777777" w:rsidR="00354162" w:rsidRDefault="00354162" w:rsidP="00354162">
      <w:pPr>
        <w:spacing w:before="240"/>
      </w:pPr>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new String</m:t>
                  </m:r>
                  <m:r>
                    <w:rPr>
                      <w:rFonts w:ascii="Cambria Math" w:hAnsi="Cambria Math"/>
                    </w:rPr>
                    <m:t xml:space="preserve">, </m:t>
                  </m:r>
                  <m:r>
                    <m:rPr>
                      <m:nor/>
                    </m:rPr>
                    <w:rPr>
                      <w:rFonts w:ascii="Cambria Math" w:hAnsi="Cambria Math"/>
                    </w:rPr>
                    <m:t>arrayChars</m:t>
                  </m:r>
                </m:e>
              </m:d>
            </m:e>
          </m:d>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0,+∞</m:t>
              </m:r>
            </m:sup>
          </m:sSup>
        </m:oMath>
      </m:oMathPara>
    </w:p>
    <w:p w14:paraId="22A57DCB" w14:textId="77777777" w:rsidR="00354162" w:rsidRDefault="00354162" w:rsidP="0074114F">
      <w:pPr>
        <w:pStyle w:val="Heading3"/>
      </w:pPr>
      <w:bookmarkStart w:id="88" w:name="_Toc258400320"/>
      <w:r>
        <w:t>concat(String str)</w:t>
      </w:r>
      <w:bookmarkEnd w:id="88"/>
    </w:p>
    <w:p w14:paraId="41D7927D" w14:textId="77777777" w:rsidR="00354162" w:rsidRDefault="00354162" w:rsidP="00354162">
      <w:r>
        <w:t xml:space="preserve">This operator takes two strings and </w:t>
      </w:r>
      <w:r w:rsidRPr="00A37B6D">
        <w:t>concatenate</w:t>
      </w:r>
      <w:r>
        <w:t>s</w:t>
      </w:r>
      <w:r w:rsidRPr="00A37B6D">
        <w:t xml:space="preserve"> </w:t>
      </w:r>
      <w:r>
        <w:t xml:space="preserve">them. For example, if </w:t>
      </w:r>
      <w:r>
        <w:rPr>
          <w:rStyle w:val="CodeChar"/>
        </w:rPr>
        <w:t>s1 = “hello ”</w:t>
      </w:r>
      <w:r>
        <w:t xml:space="preserve"> and </w:t>
      </w:r>
      <w:r w:rsidRPr="00966401">
        <w:rPr>
          <w:rStyle w:val="CodeChar"/>
        </w:rPr>
        <w:t>s2 = “world”</w:t>
      </w:r>
      <w:r>
        <w:t xml:space="preserve"> then </w:t>
      </w:r>
      <w:r>
        <w:rPr>
          <w:rStyle w:val="CodeChar"/>
        </w:rPr>
        <w:t>s1.concat(s2) =</w:t>
      </w:r>
      <w:r w:rsidRPr="00966401">
        <w:rPr>
          <w:rStyle w:val="CodeChar"/>
        </w:rPr>
        <w:t xml:space="preserve"> “hello world”</w:t>
      </w:r>
      <w:r>
        <w:t xml:space="preserve">. Suppose that </w:t>
      </w:r>
      <m:oMath>
        <m:bar>
          <m:barPr>
            <m:pos m:val="top"/>
            <m:ctrlPr>
              <w:rPr>
                <w:rFonts w:ascii="Cambria Math" w:hAnsi="Cambria Math"/>
                <w:i/>
              </w:rPr>
            </m:ctrlPr>
          </m:barPr>
          <m:e>
            <m:r>
              <w:rPr>
                <w:rFonts w:ascii="Cambria Math" w:hAnsi="Cambria Math"/>
              </w:rPr>
              <m:t>s1</m:t>
            </m:r>
          </m:e>
        </m:bar>
      </m:oMath>
      <w:r>
        <w:t xml:space="preserve"> is the abstract representation of </w:t>
      </w:r>
      <w:r w:rsidRPr="00966401">
        <w:rPr>
          <w:rStyle w:val="CodeChar"/>
        </w:rPr>
        <w:t>s1</w:t>
      </w:r>
      <w:r>
        <w:t xml:space="preserve"> and that </w:t>
      </w:r>
      <m:oMath>
        <m:bar>
          <m:barPr>
            <m:pos m:val="top"/>
            <m:ctrlPr>
              <w:rPr>
                <w:rFonts w:ascii="Cambria Math" w:hAnsi="Cambria Math"/>
                <w:i/>
              </w:rPr>
            </m:ctrlPr>
          </m:barPr>
          <m:e>
            <m:r>
              <w:rPr>
                <w:rFonts w:ascii="Cambria Math" w:hAnsi="Cambria Math"/>
              </w:rPr>
              <m:t>s2</m:t>
            </m:r>
          </m:e>
        </m:bar>
      </m:oMath>
      <w:r>
        <w:t xml:space="preserve"> is the abstract representation of </w:t>
      </w:r>
      <w:r w:rsidRPr="00966401">
        <w:rPr>
          <w:rStyle w:val="CodeChar"/>
        </w:rPr>
        <w:t>s2</w:t>
      </w:r>
      <w:r>
        <w:t xml:space="preserve">. </w:t>
      </w:r>
      <w:r w:rsidRPr="00E0589D">
        <w:t>The semantics of this operator is:</w:t>
      </w:r>
    </w:p>
    <w:p w14:paraId="061B92AA" w14:textId="77777777" w:rsidR="00354162" w:rsidRPr="00EC37F0" w:rsidRDefault="00354162" w:rsidP="00354162">
      <m:oMathPara>
        <m:oMath>
          <m:r>
            <w:rPr>
              <w:rFonts w:ascii="Cambria Math" w:hAnsi="Cambria Math"/>
              <w:lang w:val="it-IT"/>
            </w:rPr>
            <w:lastRenderedPageBreak/>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concat</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m:rPr>
                      <m:sty m:val="p"/>
                    </m:rPr>
                    <w:rPr>
                      <w:rFonts w:ascii="Cambria Math" w:hAnsi="Cambria Math"/>
                    </w:rPr>
                    <m:t xml:space="preserve"> </m:t>
                  </m:r>
                  <m:r>
                    <w:rPr>
                      <w:rFonts w:ascii="Cambria Math" w:hAnsi="Cambria Math"/>
                    </w:rPr>
                    <m:t xml:space="preserve">, </m:t>
                  </m:r>
                  <m:bar>
                    <m:barPr>
                      <m:pos m:val="top"/>
                      <m:ctrlPr>
                        <w:rPr>
                          <w:rFonts w:ascii="Cambria Math" w:hAnsi="Cambria Math"/>
                          <w:i/>
                        </w:rPr>
                      </m:ctrlPr>
                    </m:barPr>
                    <m:e>
                      <m:r>
                        <w:rPr>
                          <w:rFonts w:ascii="Cambria Math" w:hAnsi="Cambria Math"/>
                        </w:rPr>
                        <m:t>s2</m:t>
                      </m:r>
                    </m:e>
                  </m:bar>
                </m:e>
              </m:d>
            </m:e>
          </m:d>
          <m:r>
            <w:rPr>
              <w:rFonts w:ascii="Cambria Math" w:hAnsi="Cambria Math"/>
            </w:rPr>
            <m:t>=normalize</m:t>
          </m:r>
          <m:d>
            <m:dPr>
              <m:ctrlPr>
                <w:rPr>
                  <w:rFonts w:ascii="Cambria Math" w:hAnsi="Cambria Math"/>
                  <w:i/>
                </w:rPr>
              </m:ctrlPr>
            </m:dPr>
            <m:e>
              <m:r>
                <w:rPr>
                  <w:rFonts w:ascii="Cambria Math" w:hAnsi="Cambria Math"/>
                </w:rPr>
                <m:t>concatList</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r>
                    <w:rPr>
                      <w:rFonts w:ascii="Cambria Math" w:hAnsi="Cambria Math"/>
                    </w:rPr>
                    <m:t>,</m:t>
                  </m:r>
                  <m:bar>
                    <m:barPr>
                      <m:pos m:val="top"/>
                      <m:ctrlPr>
                        <w:rPr>
                          <w:rFonts w:ascii="Cambria Math" w:hAnsi="Cambria Math"/>
                          <w:i/>
                        </w:rPr>
                      </m:ctrlPr>
                    </m:barPr>
                    <m:e>
                      <m:r>
                        <w:rPr>
                          <w:rFonts w:ascii="Cambria Math" w:hAnsi="Cambria Math"/>
                        </w:rPr>
                        <m:t>s2</m:t>
                      </m:r>
                    </m:e>
                  </m:bar>
                </m:e>
              </m:d>
            </m:e>
          </m:d>
        </m:oMath>
      </m:oMathPara>
    </w:p>
    <w:p w14:paraId="6AD641A5" w14:textId="77777777" w:rsidR="00354162" w:rsidRDefault="00354162" w:rsidP="00354162">
      <w:r>
        <w:t xml:space="preserve">where </w:t>
      </w:r>
      <m:oMath>
        <m:r>
          <w:rPr>
            <w:rFonts w:ascii="Cambria Math" w:hAnsi="Cambria Math"/>
          </w:rPr>
          <m:t>concatList</m:t>
        </m:r>
      </m:oMath>
      <w:r>
        <w:t xml:space="preserve"> represents the concatenation between lists</w:t>
      </w:r>
      <w:r w:rsidR="004C1356">
        <w:t xml:space="preserve"> (defined in paragraph 2.2)</w:t>
      </w:r>
      <w:r>
        <w:t xml:space="preserve">. </w:t>
      </w:r>
      <w:r w:rsidR="00726272">
        <w:t>Even s</w:t>
      </w:r>
      <w:r>
        <w:t xml:space="preserve">upposing that </w:t>
      </w:r>
      <m:oMath>
        <m:bar>
          <m:barPr>
            <m:pos m:val="top"/>
            <m:ctrlPr>
              <w:rPr>
                <w:rFonts w:ascii="Cambria Math" w:hAnsi="Cambria Math"/>
                <w:i/>
              </w:rPr>
            </m:ctrlPr>
          </m:barPr>
          <m:e>
            <m:r>
              <w:rPr>
                <w:rFonts w:ascii="Cambria Math" w:hAnsi="Cambria Math"/>
              </w:rPr>
              <m:t>s1</m:t>
            </m:r>
          </m:e>
        </m:bar>
      </m:oMath>
      <w:r>
        <w:t xml:space="preserve"> and </w:t>
      </w:r>
      <m:oMath>
        <m:bar>
          <m:barPr>
            <m:pos m:val="top"/>
            <m:ctrlPr>
              <w:rPr>
                <w:rFonts w:ascii="Cambria Math" w:hAnsi="Cambria Math"/>
                <w:i/>
              </w:rPr>
            </m:ctrlPr>
          </m:barPr>
          <m:e>
            <m:r>
              <w:rPr>
                <w:rFonts w:ascii="Cambria Math" w:hAnsi="Cambria Math"/>
              </w:rPr>
              <m:t>s2</m:t>
            </m:r>
          </m:e>
        </m:bar>
      </m:oMath>
      <w:r>
        <w:t xml:space="preserve"> are in normalized form, their concatenation could not be in normalized form. For this reason, after having concatenated the two lists, we proceed to normalize the result. In the example cited above, we have:</w:t>
      </w:r>
    </w:p>
    <w:p w14:paraId="38A1587E" w14:textId="77777777" w:rsidR="00354162" w:rsidRDefault="002E0508" w:rsidP="00354162">
      <m:oMathPara>
        <m:oMath>
          <m:bar>
            <m:barPr>
              <m:pos m:val="top"/>
              <m:ctrlPr>
                <w:rPr>
                  <w:rFonts w:ascii="Cambria Math" w:hAnsi="Cambria Math"/>
                  <w:i/>
                </w:rPr>
              </m:ctrlPr>
            </m:barPr>
            <m:e>
              <m:r>
                <w:rPr>
                  <w:rFonts w:ascii="Cambria Math" w:hAnsi="Cambria Math"/>
                </w:rPr>
                <m:t>s1</m:t>
              </m:r>
            </m:e>
          </m:ba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"hello "</m:t>
                  </m:r>
                </m:e>
              </m:d>
            </m:e>
            <m:sup>
              <m:r>
                <w:rPr>
                  <w:rFonts w:ascii="Cambria Math" w:hAnsi="Cambria Math"/>
                </w:rPr>
                <m:t>1,1</m:t>
              </m:r>
            </m:sup>
          </m:sSup>
        </m:oMath>
      </m:oMathPara>
    </w:p>
    <w:p w14:paraId="20CCB5DD" w14:textId="77777777" w:rsidR="00354162" w:rsidRDefault="002E0508" w:rsidP="00354162">
      <m:oMathPara>
        <m:oMath>
          <m:bar>
            <m:barPr>
              <m:pos m:val="top"/>
              <m:ctrlPr>
                <w:rPr>
                  <w:rFonts w:ascii="Cambria Math" w:hAnsi="Cambria Math"/>
                  <w:i/>
                </w:rPr>
              </m:ctrlPr>
            </m:barPr>
            <m:e>
              <m:r>
                <w:rPr>
                  <w:rFonts w:ascii="Cambria Math" w:hAnsi="Cambria Math"/>
                </w:rPr>
                <m:t>s2</m:t>
              </m:r>
            </m:e>
          </m:ba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"world"</m:t>
                  </m:r>
                </m:e>
              </m:d>
            </m:e>
            <m:sup>
              <m:r>
                <w:rPr>
                  <w:rFonts w:ascii="Cambria Math" w:hAnsi="Cambria Math"/>
                </w:rPr>
                <m:t>1,1</m:t>
              </m:r>
            </m:sup>
          </m:sSup>
        </m:oMath>
      </m:oMathPara>
    </w:p>
    <w:p w14:paraId="68699BD3" w14:textId="77777777" w:rsidR="00354162" w:rsidRDefault="00354162" w:rsidP="00354162">
      <w:r>
        <w:t xml:space="preserve">The abstract value resulting from concatenation of </w:t>
      </w:r>
      <w:r w:rsidRPr="006669C3">
        <w:rPr>
          <w:rStyle w:val="CodeChar"/>
        </w:rPr>
        <w:t>s1</w:t>
      </w:r>
      <w:r>
        <w:t xml:space="preserve"> and </w:t>
      </w:r>
      <w:r w:rsidRPr="006669C3">
        <w:rPr>
          <w:rStyle w:val="CodeChar"/>
        </w:rPr>
        <w:t>s2</w:t>
      </w:r>
      <w:r>
        <w:t xml:space="preserve"> is:</w:t>
      </w:r>
    </w:p>
    <w:p w14:paraId="368BE4DD" w14:textId="77777777" w:rsidR="00354162" w:rsidRPr="006669C3" w:rsidRDefault="002E0508" w:rsidP="00354162">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res</m:t>
                  </m:r>
                </m:sub>
              </m:sSub>
            </m:e>
          </m:bar>
          <m:r>
            <w:rPr>
              <w:rFonts w:ascii="Cambria Math" w:hAnsi="Cambria Math"/>
            </w:rPr>
            <m:t>=norm</m:t>
          </m:r>
          <m:d>
            <m:dPr>
              <m:ctrlPr>
                <w:rPr>
                  <w:rFonts w:ascii="Cambria Math" w:hAnsi="Cambria Math"/>
                  <w:i/>
                </w:rPr>
              </m:ctrlPr>
            </m:dPr>
            <m:e>
              <m:bar>
                <m:barPr>
                  <m:pos m:val="top"/>
                  <m:ctrlPr>
                    <w:rPr>
                      <w:rFonts w:ascii="Cambria Math" w:hAnsi="Cambria Math"/>
                      <w:i/>
                    </w:rPr>
                  </m:ctrlPr>
                </m:barPr>
                <m:e>
                  <m:r>
                    <w:rPr>
                      <w:rFonts w:ascii="Cambria Math" w:hAnsi="Cambria Math"/>
                    </w:rPr>
                    <m:t>s1</m:t>
                  </m:r>
                </m:e>
              </m:bar>
              <m:r>
                <w:rPr>
                  <w:rFonts w:ascii="Cambria Math" w:hAnsi="Cambria Math"/>
                </w:rPr>
                <m:t>+</m:t>
              </m:r>
              <m:bar>
                <m:barPr>
                  <m:pos m:val="top"/>
                  <m:ctrlPr>
                    <w:rPr>
                      <w:rFonts w:ascii="Cambria Math" w:hAnsi="Cambria Math"/>
                      <w:i/>
                    </w:rPr>
                  </m:ctrlPr>
                </m:barPr>
                <m:e>
                  <m:r>
                    <w:rPr>
                      <w:rFonts w:ascii="Cambria Math" w:hAnsi="Cambria Math"/>
                    </w:rPr>
                    <m:t>s2</m:t>
                  </m:r>
                </m:e>
              </m:bar>
            </m:e>
          </m:d>
          <m:r>
            <w:rPr>
              <w:rFonts w:ascii="Cambria Math" w:hAnsi="Cambria Math"/>
            </w:rPr>
            <m:t>=normalize</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"hello "</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"world"</m:t>
                      </m:r>
                    </m:e>
                  </m:d>
                </m:e>
                <m:sup>
                  <m:r>
                    <w:rPr>
                      <w:rFonts w:ascii="Cambria Math" w:hAnsi="Cambria Math"/>
                    </w:rPr>
                    <m:t>1,1</m:t>
                  </m:r>
                </m:sup>
              </m:sSup>
            </m:e>
          </m:d>
        </m:oMath>
      </m:oMathPara>
    </w:p>
    <w:p w14:paraId="2FD7CBC0" w14:textId="77777777" w:rsidR="00354162" w:rsidRDefault="00E00955" w:rsidP="00354162">
      <w:r>
        <w:t xml:space="preserve">Applying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rsidR="001104DA">
        <w:t>, we can merge the two blocks into one:</w:t>
      </w:r>
    </w:p>
    <w:p w14:paraId="04B059F3" w14:textId="77777777" w:rsidR="001104DA" w:rsidRPr="001104DA" w:rsidRDefault="001104DA" w:rsidP="00354162">
      <m:oMathPara>
        <m:oMath>
          <m:r>
            <w:rPr>
              <w:rFonts w:ascii="Cambria Math" w:hAnsi="Cambria Math"/>
            </w:rPr>
            <m:t>normalize</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"hello "</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"world"</m:t>
                      </m:r>
                    </m:e>
                  </m:d>
                </m:e>
                <m:sup>
                  <m:r>
                    <w:rPr>
                      <w:rFonts w:ascii="Cambria Math" w:hAnsi="Cambria Math"/>
                    </w:rPr>
                    <m:t>1,1</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"hello world"</m:t>
                  </m:r>
                </m:e>
              </m:d>
            </m:e>
            <m:sup>
              <m:r>
                <w:rPr>
                  <w:rFonts w:ascii="Cambria Math" w:hAnsi="Cambria Math"/>
                </w:rPr>
                <m:t>1,1</m:t>
              </m:r>
            </m:sup>
          </m:sSup>
        </m:oMath>
      </m:oMathPara>
    </w:p>
    <w:p w14:paraId="7C77608B" w14:textId="77777777" w:rsidR="001104DA" w:rsidRPr="001104DA" w:rsidRDefault="001104DA" w:rsidP="00354162">
      <w:r>
        <w:t xml:space="preserve">We can see that computing the result of the </w:t>
      </w:r>
      <w:r w:rsidRPr="001104DA">
        <w:rPr>
          <w:rStyle w:val="CodeChar"/>
        </w:rPr>
        <w:t>concat</w:t>
      </w:r>
      <w:r>
        <w:t xml:space="preserve"> operation we did not lose any information. </w:t>
      </w:r>
      <w:r w:rsidR="00CC04B7">
        <w:t>The result of the operation is the best we could have hoped.</w:t>
      </w:r>
    </w:p>
    <w:p w14:paraId="0ABFA737" w14:textId="77777777" w:rsidR="00354162" w:rsidRDefault="00354162" w:rsidP="0074114F">
      <w:pPr>
        <w:pStyle w:val="Heading3"/>
      </w:pPr>
      <w:bookmarkStart w:id="89" w:name="_Toc258400321"/>
      <w:r>
        <w:t>indexOf(int c)</w:t>
      </w:r>
      <w:bookmarkEnd w:id="89"/>
    </w:p>
    <w:p w14:paraId="757EA00D" w14:textId="77777777" w:rsidR="00EF0162" w:rsidRDefault="00354162" w:rsidP="00273EAF">
      <w:r w:rsidRPr="002950C4">
        <w:t xml:space="preserve">This operator returns the index within the string of the first occurrence of the specified character. </w:t>
      </w:r>
      <w:r w:rsidR="00A37A87">
        <w:t xml:space="preserve">In order to define the semantics of such operator, we must </w:t>
      </w:r>
      <w:r w:rsidR="007E2C25">
        <w:t xml:space="preserve">remember the </w:t>
      </w:r>
      <w:r w:rsidR="00A37A87">
        <w:t xml:space="preserve">considerations </w:t>
      </w:r>
      <w:r w:rsidR="007E2C25">
        <w:t xml:space="preserve">we made at the end of paragraph 8.2 </w:t>
      </w:r>
      <w:r w:rsidR="00A37A87">
        <w:t xml:space="preserve">about the normalized form of our domain elements. </w:t>
      </w:r>
      <w:r w:rsidR="007E2C25">
        <w:t>We showed that, i</w:t>
      </w:r>
      <w:r w:rsidR="00A37A87">
        <w:t xml:space="preserve">n a normalized element of our domain, </w:t>
      </w:r>
      <w:r w:rsidR="004B767F">
        <w:t xml:space="preserve">every block of the list </w:t>
      </w:r>
      <w:r w:rsidR="007E2C25">
        <w:t xml:space="preserve">would have had the shape of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1,1</m:t>
            </m:r>
          </m:sup>
        </m:sSup>
      </m:oMath>
      <w:r w:rsidR="00273EAF">
        <w:t xml:space="preserve"> 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0,max</m:t>
            </m:r>
          </m:sup>
        </m:sSup>
      </m:oMath>
      <w:r w:rsidR="00FE28A0">
        <w:t xml:space="preserve">, where </w:t>
      </w:r>
      <m:oMath>
        <m:r>
          <w:rPr>
            <w:rFonts w:ascii="Cambria Math" w:hAnsi="Cambria Math"/>
          </w:rPr>
          <m:t>T</m:t>
        </m:r>
      </m:oMath>
      <w:r w:rsidR="00FE28A0">
        <w:t xml:space="preserve"> is a generic set of strings</w:t>
      </w:r>
      <w:r w:rsidR="007E2C25">
        <w:t>. In our case:</w:t>
      </w:r>
    </w:p>
    <w:p w14:paraId="15CEFFF9" w14:textId="77777777" w:rsidR="00EF0162" w:rsidRPr="00EF0162" w:rsidRDefault="00262EDC" w:rsidP="00266437">
      <w:pPr>
        <w:pStyle w:val="ListParagraph"/>
        <w:numPr>
          <w:ilvl w:val="0"/>
          <w:numId w:val="57"/>
        </w:numPr>
      </w:pPr>
      <w:r w:rsidRPr="00EF0162">
        <w:t>If the first block</w:t>
      </w:r>
      <w:r w:rsidR="007E2C25">
        <w:t xml:space="preserve"> of the list</w:t>
      </w:r>
      <w:r w:rsidRPr="00EF0162">
        <w:t xml:space="preserv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0,max</m:t>
            </m:r>
          </m:sup>
        </m:sSup>
      </m:oMath>
      <w:r w:rsidRPr="00EF0162">
        <w:t>, then we have too much uncertainty on how the string begins: we cannot have precise information about the first index of a certain character.</w:t>
      </w:r>
      <w:r w:rsidR="00FE28A0" w:rsidRPr="00EF0162">
        <w:t xml:space="preserve"> </w:t>
      </w:r>
    </w:p>
    <w:p w14:paraId="413EA0A4" w14:textId="77777777" w:rsidR="00273EAF" w:rsidRPr="00EF0162" w:rsidRDefault="00FE28A0" w:rsidP="00266437">
      <w:pPr>
        <w:pStyle w:val="ListParagraph"/>
        <w:numPr>
          <w:ilvl w:val="0"/>
          <w:numId w:val="57"/>
        </w:numPr>
        <w:rPr>
          <w:rFonts w:ascii="Cambria Math" w:hAnsi="Cambria Math"/>
          <w:oMath/>
        </w:rPr>
      </w:pPr>
      <w:r w:rsidRPr="00EF0162">
        <w:lastRenderedPageBreak/>
        <w:t>If the first block</w:t>
      </w:r>
      <w:r w:rsidR="007E2C25">
        <w:t xml:space="preserve"> of the list</w:t>
      </w:r>
      <w:r w:rsidRPr="00EF0162">
        <w:t xml:space="preserv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1,1</m:t>
            </m:r>
          </m:sup>
        </m:sSup>
      </m:oMath>
      <w:r w:rsidRPr="00EF0162">
        <w:t xml:space="preserve">, though, we are sure that the string will begin with any of the strings in </w:t>
      </w:r>
      <m:oMath>
        <m:r>
          <w:rPr>
            <w:rFonts w:ascii="Cambria Math" w:hAnsi="Cambria Math"/>
          </w:rPr>
          <m:t>T</m:t>
        </m:r>
      </m:oMath>
      <w:r w:rsidRPr="00EF0162">
        <w:t xml:space="preserve">. We can </w:t>
      </w:r>
      <w:r w:rsidR="00A93B08" w:rsidRPr="00EF0162">
        <w:t xml:space="preserve">check </w:t>
      </w:r>
      <w:r w:rsidRPr="00EF0162">
        <w:t xml:space="preserve">if </w:t>
      </w:r>
      <w:r w:rsidR="00EF0162">
        <w:t xml:space="preserve">all </w:t>
      </w:r>
      <w:r w:rsidR="00A93B08" w:rsidRPr="00EF0162">
        <w:t xml:space="preserve">the strings in </w:t>
      </w:r>
      <m:oMath>
        <m:r>
          <w:rPr>
            <w:rFonts w:ascii="Cambria Math" w:hAnsi="Cambria Math"/>
          </w:rPr>
          <m:t>T</m:t>
        </m:r>
      </m:oMath>
      <w:r w:rsidR="00A93B08" w:rsidRPr="00EF0162">
        <w:t xml:space="preserve"> contain</w:t>
      </w:r>
      <w:r w:rsidRPr="00EF0162">
        <w:t xml:space="preserve"> the character we are searching for, and, if t</w:t>
      </w:r>
      <w:r w:rsidR="00EF0162">
        <w:t>hat is the case, in which indices.</w:t>
      </w:r>
      <w:r w:rsidR="00EF0162" w:rsidRPr="00EF0162">
        <w:t xml:space="preserve"> </w:t>
      </w:r>
    </w:p>
    <w:p w14:paraId="1AA57B5D" w14:textId="77777777" w:rsidR="00EF0162" w:rsidRDefault="00EF0162" w:rsidP="00354162">
      <w:r>
        <w:t xml:space="preserve">Otherwise, we can always return </w:t>
      </w:r>
      <m:oMath>
        <m:r>
          <w:rPr>
            <w:rFonts w:ascii="Cambria Math" w:hAnsi="Cambria Math"/>
          </w:rPr>
          <m:t>&gt;-1</m:t>
        </m:r>
      </m:oMath>
      <w:r>
        <w:t xml:space="preserve"> if we find a block (in any position of the list)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it-IT"/>
                  </w:rPr>
                  <m:t>T</m:t>
                </m:r>
              </m:e>
            </m:d>
          </m:e>
          <m:sup>
            <m:r>
              <w:rPr>
                <w:rFonts w:ascii="Cambria Math" w:hAnsi="Cambria Math"/>
              </w:rPr>
              <m:t>1,1</m:t>
            </m:r>
          </m:sup>
        </m:sSup>
      </m:oMath>
      <w:r>
        <w:t xml:space="preserve"> and each string in </w:t>
      </w:r>
      <m:oMath>
        <m:r>
          <w:rPr>
            <w:rFonts w:ascii="Cambria Math" w:hAnsi="Cambria Math"/>
          </w:rPr>
          <m:t>T</m:t>
        </m:r>
      </m:oMath>
      <w:r>
        <w:t xml:space="preserve"> contains the character we are looking for. In fact, we are certain that such character will be present in the string represented by the abstract value, even though we do not know at which index exactly.</w:t>
      </w:r>
    </w:p>
    <w:p w14:paraId="597A52B6" w14:textId="77777777" w:rsidR="00354162" w:rsidRPr="002950C4" w:rsidRDefault="00354162" w:rsidP="00354162">
      <w:r w:rsidRPr="002950C4">
        <w:t>The semantics of this operator in our domain will thus be:</w:t>
      </w:r>
    </w:p>
    <w:p w14:paraId="44C3E53C" w14:textId="77777777" w:rsidR="00354162" w:rsidRPr="00CB6767" w:rsidRDefault="00354162" w:rsidP="00354162">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search(T,c)&amp;  </m:t>
                  </m:r>
                  <m:r>
                    <m:rPr>
                      <m:nor/>
                    </m:rPr>
                    <w:rPr>
                      <w:rFonts w:ascii="Cambria Math" w:hAnsi="Cambria Math"/>
                    </w:rPr>
                    <m:t>if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d>
                        <m:dPr>
                          <m:ctrlPr>
                            <w:rPr>
                              <w:rFonts w:ascii="Cambria Math" w:hAnsi="Cambria Math"/>
                              <w:i/>
                            </w:rPr>
                          </m:ctrlPr>
                        </m:dPr>
                        <m:e>
                          <m:r>
                            <w:rPr>
                              <w:rFonts w:ascii="Cambria Math" w:hAnsi="Cambria Math"/>
                            </w:rPr>
                            <m:t>1,1</m:t>
                          </m:r>
                        </m:e>
                      </m:d>
                    </m:sup>
                  </m:sSup>
                </m:e>
                <m:e>
                  <m:r>
                    <w:rPr>
                      <w:rFonts w:ascii="Cambria Math" w:hAnsi="Cambria Math"/>
                    </w:rPr>
                    <m:t xml:space="preserve">&gt;-1&amp; </m:t>
                  </m:r>
                  <m:r>
                    <m:rPr>
                      <m:nor/>
                    </m:rPr>
                    <w:rPr>
                      <w:rFonts w:ascii="Cambria Math" w:hAnsi="Cambria Math"/>
                    </w:rPr>
                    <m:t xml:space="preserve"> if ∃ </m:t>
                  </m:r>
                  <m:r>
                    <m:rPr>
                      <m:scr m:val="script"/>
                    </m:rPr>
                    <w:rPr>
                      <w:rFonts w:ascii="Cambria Math" w:hAnsi="Cambria Math"/>
                    </w:rPr>
                    <m:t>B</m:t>
                  </m:r>
                  <m:r>
                    <m:rPr>
                      <m:nor/>
                    </m:rPr>
                    <w:rPr>
                      <w:rFonts w:ascii="Cambria Math" w:hAnsi="Cambria Math"/>
                    </w:rPr>
                    <m:t xml:space="preserve"> ∈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m:rPr>
                      <m:scr m:val="script"/>
                    </m:rPr>
                    <w:rPr>
                      <w:rFonts w:ascii="Cambria Math" w:hAnsi="Cambria Math"/>
                    </w:rPr>
                    <m:t xml:space="preserve"> :B=</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it-IT"/>
                            </w:rPr>
                            <m:t>T</m:t>
                          </m:r>
                        </m:e>
                      </m:d>
                    </m:e>
                    <m:sup>
                      <m:r>
                        <w:rPr>
                          <w:rFonts w:ascii="Cambria Math" w:hAnsi="Cambria Math"/>
                        </w:rPr>
                        <m:t>1,1</m:t>
                      </m:r>
                    </m:sup>
                  </m:sSup>
                  <m:r>
                    <w:rPr>
                      <w:rFonts w:ascii="Cambria Math" w:hAnsi="Cambria Math"/>
                    </w:rPr>
                    <m:t>∧</m:t>
                  </m:r>
                  <m:d>
                    <m:dPr>
                      <m:ctrlPr>
                        <w:rPr>
                          <w:rFonts w:ascii="Cambria Math" w:hAnsi="Cambria Math"/>
                          <w:i/>
                        </w:rPr>
                      </m:ctrlPr>
                    </m:dPr>
                    <m:e>
                      <m:r>
                        <w:rPr>
                          <w:rFonts w:ascii="Cambria Math" w:hAnsi="Cambria Math"/>
                        </w:rPr>
                        <m:t>∀t∈T :t.Contains</m:t>
                      </m:r>
                      <m:d>
                        <m:dPr>
                          <m:ctrlPr>
                            <w:rPr>
                              <w:rFonts w:ascii="Cambria Math" w:hAnsi="Cambria Math"/>
                              <w:i/>
                            </w:rPr>
                          </m:ctrlPr>
                        </m:dPr>
                        <m:e>
                          <m:r>
                            <w:rPr>
                              <w:rFonts w:ascii="Cambria Math" w:hAnsi="Cambria Math"/>
                            </w:rPr>
                            <m:t>c</m:t>
                          </m:r>
                        </m:e>
                      </m:d>
                    </m:e>
                  </m:d>
                  <m:ctrlPr>
                    <w:rPr>
                      <w:rFonts w:ascii="Cambria Math" w:eastAsia="Cambria Math" w:hAnsi="Cambria Math" w:cs="Cambria Math"/>
                      <w:i/>
                    </w:rPr>
                  </m:ctrlPr>
                </m:e>
                <m:e>
                  <m:r>
                    <w:rPr>
                      <w:rFonts w:ascii="Cambria Math" w:hAnsi="Cambria Math"/>
                    </w:rPr>
                    <m:t xml:space="preserve">⊤&amp;  </m:t>
                  </m:r>
                  <m:r>
                    <m:rPr>
                      <m:nor/>
                    </m:rPr>
                    <w:rPr>
                      <w:rFonts w:ascii="Cambria Math" w:hAnsi="Cambria Math"/>
                    </w:rPr>
                    <m:t>otherwise</m:t>
                  </m:r>
                </m:e>
              </m:eqArr>
            </m:e>
          </m:d>
        </m:oMath>
      </m:oMathPara>
    </w:p>
    <w:p w14:paraId="2A3E15D3" w14:textId="77777777" w:rsidR="00CB6767" w:rsidRDefault="00A93B08" w:rsidP="00354162">
      <w:r>
        <w:t xml:space="preserve">where </w:t>
      </w:r>
      <m:oMath>
        <m:r>
          <w:rPr>
            <w:rFonts w:ascii="Cambria Math" w:hAnsi="Cambria Math"/>
          </w:rPr>
          <m:t>search(T,c)</m:t>
        </m:r>
      </m:oMath>
      <w:r>
        <w:t xml:space="preserve"> is </w:t>
      </w:r>
      <w:r w:rsidR="00C614A0">
        <w:t>as follows</w:t>
      </w:r>
      <w:r>
        <w:t xml:space="preserve"> (in pseudo-code):</w:t>
      </w:r>
    </w:p>
    <w:p w14:paraId="2AD81020" w14:textId="77777777" w:rsidR="00A93B08" w:rsidRDefault="00A93B08" w:rsidP="00A93B08">
      <w:pPr>
        <w:pStyle w:val="Code"/>
        <w:pBdr>
          <w:top w:val="single" w:sz="4" w:space="1" w:color="auto"/>
          <w:left w:val="single" w:sz="4" w:space="4" w:color="auto"/>
          <w:bottom w:val="single" w:sz="4" w:space="1" w:color="auto"/>
          <w:right w:val="single" w:sz="4" w:space="4" w:color="auto"/>
        </w:pBdr>
      </w:pPr>
      <w:r>
        <w:t>search(</w:t>
      </w:r>
      <w:r w:rsidR="00CB623C">
        <w:t>T</w:t>
      </w:r>
      <w:r>
        <w:t>,c)</w:t>
      </w:r>
    </w:p>
    <w:p w14:paraId="3DEF789D" w14:textId="77777777" w:rsidR="00A93B08" w:rsidRDefault="00A93B08" w:rsidP="00A93B08">
      <w:pPr>
        <w:pStyle w:val="Code"/>
        <w:pBdr>
          <w:top w:val="single" w:sz="4" w:space="1" w:color="auto"/>
          <w:left w:val="single" w:sz="4" w:space="4" w:color="auto"/>
          <w:bottom w:val="single" w:sz="4" w:space="1" w:color="auto"/>
          <w:right w:val="single" w:sz="4" w:space="4" w:color="auto"/>
        </w:pBdr>
      </w:pPr>
      <w:r>
        <w:t>{</w:t>
      </w:r>
    </w:p>
    <w:p w14:paraId="26F2E279" w14:textId="77777777" w:rsidR="00A93B08" w:rsidRDefault="00A93B08" w:rsidP="00A93B08">
      <w:pPr>
        <w:pStyle w:val="Code"/>
        <w:pBdr>
          <w:top w:val="single" w:sz="4" w:space="1" w:color="auto"/>
          <w:left w:val="single" w:sz="4" w:space="4" w:color="auto"/>
          <w:bottom w:val="single" w:sz="4" w:space="1" w:color="auto"/>
          <w:right w:val="single" w:sz="4" w:space="4" w:color="auto"/>
        </w:pBdr>
      </w:pPr>
      <w:r>
        <w:tab/>
        <w:t>if (</w:t>
      </w:r>
      <m:oMath>
        <m:r>
          <w:rPr>
            <w:rFonts w:ascii="Cambria Math" w:hAnsi="Cambria Math"/>
          </w:rPr>
          <m:t>∃</m:t>
        </m:r>
      </m:oMath>
      <w:r w:rsidR="00311570">
        <w:t xml:space="preserve"> </w:t>
      </w:r>
      <w:r>
        <w:t xml:space="preserve">s </w:t>
      </w:r>
      <m:oMath>
        <m:r>
          <w:rPr>
            <w:rFonts w:ascii="Cambria Math" w:hAnsi="Cambria Math"/>
          </w:rPr>
          <m:t>∈</m:t>
        </m:r>
      </m:oMath>
      <w:r>
        <w:t xml:space="preserve"> </w:t>
      </w:r>
      <w:r w:rsidR="00CB623C">
        <w:t>T</w:t>
      </w:r>
      <w:r>
        <w:t xml:space="preserve"> : c </w:t>
      </w:r>
      <m:oMath>
        <m:r>
          <w:rPr>
            <w:rFonts w:ascii="Cambria Math" w:hAnsi="Cambria Math"/>
          </w:rPr>
          <m:t>∉</m:t>
        </m:r>
      </m:oMath>
      <w:r>
        <w:t xml:space="preserve"> s)</w:t>
      </w:r>
    </w:p>
    <w:p w14:paraId="4EE701B7" w14:textId="77777777" w:rsidR="00A93B08" w:rsidRDefault="00726272" w:rsidP="00A93B08">
      <w:pPr>
        <w:pStyle w:val="Code"/>
        <w:pBdr>
          <w:top w:val="single" w:sz="4" w:space="1" w:color="auto"/>
          <w:left w:val="single" w:sz="4" w:space="4" w:color="auto"/>
          <w:bottom w:val="single" w:sz="4" w:space="1" w:color="auto"/>
          <w:right w:val="single" w:sz="4" w:space="4" w:color="auto"/>
        </w:pBdr>
      </w:pPr>
      <w:r>
        <w:tab/>
      </w:r>
      <w:r>
        <w:tab/>
        <w:t>return Top</w:t>
      </w:r>
      <w:r w:rsidR="00A93B08">
        <w:t>;</w:t>
      </w:r>
    </w:p>
    <w:p w14:paraId="0F39A772" w14:textId="77777777" w:rsidR="00A93B08" w:rsidRDefault="00A93B08" w:rsidP="00A93B08">
      <w:pPr>
        <w:pStyle w:val="Code"/>
        <w:pBdr>
          <w:top w:val="single" w:sz="4" w:space="1" w:color="auto"/>
          <w:left w:val="single" w:sz="4" w:space="4" w:color="auto"/>
          <w:bottom w:val="single" w:sz="4" w:space="1" w:color="auto"/>
          <w:right w:val="single" w:sz="4" w:space="4" w:color="auto"/>
        </w:pBdr>
      </w:pPr>
      <w:r>
        <w:tab/>
      </w:r>
      <w:r w:rsidR="00311570">
        <w:t>else</w:t>
      </w:r>
    </w:p>
    <w:p w14:paraId="31D96B59" w14:textId="77777777" w:rsidR="00311570" w:rsidRDefault="00311570" w:rsidP="00A93B08">
      <w:pPr>
        <w:pStyle w:val="Code"/>
        <w:pBdr>
          <w:top w:val="single" w:sz="4" w:space="1" w:color="auto"/>
          <w:left w:val="single" w:sz="4" w:space="4" w:color="auto"/>
          <w:bottom w:val="single" w:sz="4" w:space="1" w:color="auto"/>
          <w:right w:val="single" w:sz="4" w:space="4" w:color="auto"/>
        </w:pBdr>
      </w:pPr>
      <w:r>
        <w:tab/>
      </w:r>
      <w:r>
        <w:tab/>
        <w:t xml:space="preserve">return { i : </w:t>
      </w:r>
      <m:oMath>
        <m:r>
          <w:rPr>
            <w:rFonts w:ascii="Cambria Math" w:hAnsi="Cambria Math"/>
          </w:rPr>
          <m:t>∃</m:t>
        </m:r>
      </m:oMath>
      <w:r>
        <w:t xml:space="preserve">s </w:t>
      </w:r>
      <m:oMath>
        <m:r>
          <w:rPr>
            <w:rFonts w:ascii="Cambria Math" w:hAnsi="Cambria Math"/>
          </w:rPr>
          <m:t>∈</m:t>
        </m:r>
      </m:oMath>
      <w:r>
        <w:t xml:space="preserve"> </w:t>
      </w:r>
      <w:r w:rsidR="00CB623C">
        <w:t>T</w:t>
      </w:r>
      <w:r>
        <w:t xml:space="preserve"> t.c. indexOf(s,c) = </w:t>
      </w:r>
      <w:r w:rsidR="00F47DD2">
        <w:t>i</w:t>
      </w:r>
      <w:r>
        <w:t xml:space="preserve"> };</w:t>
      </w:r>
    </w:p>
    <w:p w14:paraId="7CF8123D" w14:textId="77777777" w:rsidR="00A93B08" w:rsidRDefault="00A93B08" w:rsidP="00A93B08">
      <w:pPr>
        <w:pStyle w:val="Code"/>
        <w:pBdr>
          <w:top w:val="single" w:sz="4" w:space="1" w:color="auto"/>
          <w:left w:val="single" w:sz="4" w:space="4" w:color="auto"/>
          <w:bottom w:val="single" w:sz="4" w:space="1" w:color="auto"/>
          <w:right w:val="single" w:sz="4" w:space="4" w:color="auto"/>
        </w:pBdr>
      </w:pPr>
      <w:r>
        <w:t>}</w:t>
      </w:r>
    </w:p>
    <w:p w14:paraId="53E0B75A" w14:textId="77777777" w:rsidR="00B04296" w:rsidRDefault="00DC28B2" w:rsidP="00354162">
      <w:r>
        <w:t>This semantics is possible if the numerical domain we are working in collaboration with supports sets of values.</w:t>
      </w:r>
      <w:r w:rsidR="00B56D96">
        <w:t xml:space="preserve"> Note that, if </w:t>
      </w:r>
      <m:oMath>
        <m:r>
          <w:rPr>
            <w:rFonts w:ascii="Cambria Math" w:hAnsi="Cambria Math"/>
          </w:rPr>
          <m:t>T</m:t>
        </m:r>
      </m:oMath>
      <w:r w:rsidR="00B56D96">
        <w:t xml:space="preserve"> contains only one string and such string contains the character </w:t>
      </w:r>
      <m:oMath>
        <m:r>
          <w:rPr>
            <w:rFonts w:ascii="Cambria Math" w:hAnsi="Cambria Math"/>
          </w:rPr>
          <m:t>c</m:t>
        </m:r>
      </m:oMath>
      <w:r w:rsidR="00B56D96">
        <w:t>, we return a singleton set with the exact value of the index we are searching for.</w:t>
      </w:r>
      <w:r w:rsidR="00B04296">
        <w:t xml:space="preserve"> </w:t>
      </w:r>
    </w:p>
    <w:p w14:paraId="6EE6E803" w14:textId="77777777" w:rsidR="00A93B08" w:rsidRDefault="00B04296" w:rsidP="00354162">
      <w:r>
        <w:t>Some examples to clarify the semantics we have presented:</w:t>
      </w:r>
    </w:p>
    <w:p w14:paraId="2B5F9FA5" w14:textId="77777777" w:rsidR="00B04296" w:rsidRDefault="00CB623C" w:rsidP="00266437">
      <w:pPr>
        <w:pStyle w:val="ListParagraph"/>
        <w:numPr>
          <w:ilvl w:val="0"/>
          <w:numId w:val="56"/>
        </w:numPr>
      </w:pPr>
      <w:r>
        <w:lastRenderedPageBreak/>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abc</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1,1</m:t>
            </m:r>
          </m:sup>
        </m:sSup>
      </m:oMath>
      <w:r w:rsidRPr="00CB623C">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=search</m:t>
        </m:r>
        <m:d>
          <m:dPr>
            <m:ctrlPr>
              <w:rPr>
                <w:rFonts w:ascii="Cambria Math" w:hAnsi="Cambria Math"/>
                <w:i/>
              </w:rPr>
            </m:ctrlPr>
          </m:dPr>
          <m:e>
            <m:d>
              <m:dPr>
                <m:begChr m:val="{"/>
                <m:endChr m:val="}"/>
                <m:ctrlPr>
                  <w:rPr>
                    <w:rFonts w:ascii="Cambria Math" w:hAnsi="Cambria Math"/>
                    <w:i/>
                  </w:rPr>
                </m:ctrlPr>
              </m:dPr>
              <m:e>
                <m:r>
                  <w:rPr>
                    <w:rFonts w:ascii="Cambria Math" w:hAnsi="Cambria Math"/>
                    <w:lang w:val="it-IT"/>
                  </w:rPr>
                  <m:t>abc</m:t>
                </m:r>
                <m:ctrlPr>
                  <w:rPr>
                    <w:rFonts w:ascii="Cambria Math" w:hAnsi="Cambria Math"/>
                    <w:i/>
                    <w:lang w:val="it-IT"/>
                  </w:rPr>
                </m:ctrlPr>
              </m:e>
            </m:d>
            <m:r>
              <w:rPr>
                <w:rFonts w:ascii="Cambria Math" w:hAnsi="Cambria Math"/>
              </w:rPr>
              <m:t xml:space="preserve">, </m:t>
            </m:r>
            <m:r>
              <m:rPr>
                <m:lit/>
              </m:rPr>
              <w:rPr>
                <w:rFonts w:ascii="Cambria Math" w:hAnsi="Cambria Math"/>
              </w:rPr>
              <m:t>'</m:t>
            </m:r>
            <m:r>
              <w:rPr>
                <w:rFonts w:ascii="Cambria Math" w:hAnsi="Cambria Math"/>
                <w:lang w:val="it-IT"/>
              </w:rPr>
              <m:t>b</m:t>
            </m:r>
            <m:r>
              <m:rPr>
                <m:lit/>
              </m:rPr>
              <w:rPr>
                <w:rFonts w:ascii="Cambria Math" w:hAnsi="Cambria Math"/>
              </w:rPr>
              <m:t>'</m:t>
            </m:r>
            <m:ctrlPr>
              <w:rPr>
                <w:rFonts w:ascii="Cambria Math" w:hAnsi="Cambria Math"/>
                <w:i/>
                <w:lang w:val="it-IT"/>
              </w:rPr>
            </m:ctrlPr>
          </m:e>
        </m:d>
        <m:r>
          <w:rPr>
            <w:rFonts w:ascii="Cambria Math" w:hAnsi="Cambria Math"/>
          </w:rPr>
          <m:t>={1}</m:t>
        </m:r>
      </m:oMath>
      <w:r w:rsidR="005A344B">
        <w:t xml:space="preserve">, since </w:t>
      </w:r>
      <w:r w:rsidR="005A344B" w:rsidRPr="005A344B">
        <w:rPr>
          <w:rStyle w:val="CodeChar"/>
        </w:rPr>
        <w:t>indexOf(‘abc’, ‘b’)</w:t>
      </w:r>
      <w:r w:rsidR="005A344B">
        <w:t xml:space="preserve"> </w:t>
      </w:r>
      <w:r w:rsidR="005A344B" w:rsidRPr="005A344B">
        <w:rPr>
          <w:rStyle w:val="CodeChar"/>
        </w:rPr>
        <w:t>= 1</w:t>
      </w:r>
      <w:r w:rsidRPr="00CB623C">
        <w:t xml:space="preserve">. </w:t>
      </w:r>
    </w:p>
    <w:p w14:paraId="0E7C4DCB" w14:textId="77777777" w:rsidR="007E62DA" w:rsidRDefault="007E62DA"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abc</m:t>
                </m:r>
                <m:r>
                  <w:rPr>
                    <w:rFonts w:ascii="Cambria Math" w:hAnsi="Cambria Math"/>
                  </w:rPr>
                  <m:t>,</m:t>
                </m:r>
                <m:r>
                  <w:rPr>
                    <w:rFonts w:ascii="Cambria Math" w:hAnsi="Cambria Math"/>
                    <w:lang w:val="it-IT"/>
                  </w:rPr>
                  <m:t>bac</m:t>
                </m:r>
                <m:r>
                  <w:rPr>
                    <w:rFonts w:ascii="Cambria Math" w:hAnsi="Cambria Math"/>
                  </w:rPr>
                  <m:t>,</m:t>
                </m:r>
                <m:r>
                  <w:rPr>
                    <w:rFonts w:ascii="Cambria Math" w:hAnsi="Cambria Math"/>
                    <w:lang w:val="it-IT"/>
                  </w:rPr>
                  <m:t>cab</m:t>
                </m:r>
                <m:r>
                  <w:rPr>
                    <w:rFonts w:ascii="Cambria Math" w:hAnsi="Cambria Math"/>
                  </w:rPr>
                  <m:t>}</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1,1</m:t>
            </m:r>
          </m:sup>
        </m:sSup>
      </m:oMath>
      <w:r w:rsidRPr="00CB623C">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=search</m:t>
        </m:r>
        <m:d>
          <m:dPr>
            <m:ctrlPr>
              <w:rPr>
                <w:rFonts w:ascii="Cambria Math" w:hAnsi="Cambria Math"/>
                <w:i/>
              </w:rPr>
            </m:ctrlPr>
          </m:dPr>
          <m:e>
            <m:d>
              <m:dPr>
                <m:begChr m:val="{"/>
                <m:endChr m:val="}"/>
                <m:ctrlPr>
                  <w:rPr>
                    <w:rFonts w:ascii="Cambria Math" w:hAnsi="Cambria Math"/>
                    <w:i/>
                  </w:rPr>
                </m:ctrlPr>
              </m:dPr>
              <m:e>
                <m:r>
                  <w:rPr>
                    <w:rFonts w:ascii="Cambria Math" w:hAnsi="Cambria Math"/>
                    <w:lang w:val="it-IT"/>
                  </w:rPr>
                  <m:t>abc</m:t>
                </m:r>
                <m:r>
                  <w:rPr>
                    <w:rFonts w:ascii="Cambria Math" w:hAnsi="Cambria Math"/>
                  </w:rPr>
                  <m:t>,</m:t>
                </m:r>
                <m:r>
                  <w:rPr>
                    <w:rFonts w:ascii="Cambria Math" w:hAnsi="Cambria Math"/>
                    <w:lang w:val="it-IT"/>
                  </w:rPr>
                  <m:t>bac</m:t>
                </m:r>
                <m:r>
                  <w:rPr>
                    <w:rFonts w:ascii="Cambria Math" w:hAnsi="Cambria Math"/>
                  </w:rPr>
                  <m:t>,</m:t>
                </m:r>
                <m:r>
                  <w:rPr>
                    <w:rFonts w:ascii="Cambria Math" w:hAnsi="Cambria Math"/>
                    <w:lang w:val="it-IT"/>
                  </w:rPr>
                  <m:t>cab</m:t>
                </m:r>
                <m:ctrlPr>
                  <w:rPr>
                    <w:rFonts w:ascii="Cambria Math" w:hAnsi="Cambria Math"/>
                    <w:i/>
                    <w:lang w:val="it-IT"/>
                  </w:rPr>
                </m:ctrlPr>
              </m:e>
            </m:d>
            <m:r>
              <w:rPr>
                <w:rFonts w:ascii="Cambria Math" w:hAnsi="Cambria Math"/>
              </w:rPr>
              <m:t xml:space="preserve">, </m:t>
            </m:r>
            <m:r>
              <m:rPr>
                <m:lit/>
              </m:rPr>
              <w:rPr>
                <w:rFonts w:ascii="Cambria Math" w:hAnsi="Cambria Math"/>
              </w:rPr>
              <m:t>'</m:t>
            </m:r>
            <m:r>
              <w:rPr>
                <w:rFonts w:ascii="Cambria Math" w:hAnsi="Cambria Math"/>
                <w:lang w:val="it-IT"/>
              </w:rPr>
              <m:t>b</m:t>
            </m:r>
            <m:r>
              <m:rPr>
                <m:lit/>
              </m:rPr>
              <w:rPr>
                <w:rFonts w:ascii="Cambria Math" w:hAnsi="Cambria Math"/>
              </w:rPr>
              <m:t>'</m:t>
            </m:r>
            <m:ctrlPr>
              <w:rPr>
                <w:rFonts w:ascii="Cambria Math" w:hAnsi="Cambria Math"/>
                <w:i/>
                <w:lang w:val="it-IT"/>
              </w:rPr>
            </m:ctrlPr>
          </m:e>
        </m:d>
        <m:r>
          <w:rPr>
            <w:rFonts w:ascii="Cambria Math" w:hAnsi="Cambria Math"/>
          </w:rPr>
          <m:t>={0,1,2}</m:t>
        </m:r>
      </m:oMath>
      <w:r w:rsidRPr="00CB623C">
        <w:t xml:space="preserve">. </w:t>
      </w:r>
      <w:r>
        <w:t>In fact</w:t>
      </w:r>
      <w:r w:rsidR="00C17C3B">
        <w:t>,</w:t>
      </w:r>
      <w:r>
        <w:t xml:space="preserve"> the first index in which </w:t>
      </w:r>
      <m:oMath>
        <m:r>
          <m:rPr>
            <m:lit/>
          </m:rPr>
          <w:rPr>
            <w:rFonts w:ascii="Cambria Math" w:hAnsi="Cambria Math"/>
          </w:rPr>
          <m:t>'</m:t>
        </m:r>
        <m:r>
          <w:rPr>
            <w:rFonts w:ascii="Cambria Math" w:hAnsi="Cambria Math"/>
            <w:lang w:val="it-IT"/>
          </w:rPr>
          <m:t>b</m:t>
        </m:r>
        <m:r>
          <m:rPr>
            <m:lit/>
          </m:rPr>
          <w:rPr>
            <w:rFonts w:ascii="Cambria Math" w:hAnsi="Cambria Math"/>
          </w:rPr>
          <m:t>'</m:t>
        </m:r>
      </m:oMath>
      <w:r>
        <w:t xml:space="preserve"> will appear</w:t>
      </w:r>
      <w:r w:rsidR="00B66462">
        <w:t xml:space="preserve"> in the string</w:t>
      </w:r>
      <w:r>
        <w:t xml:space="preserve"> is among </w:t>
      </w:r>
      <m:oMath>
        <m:r>
          <w:rPr>
            <w:rFonts w:ascii="Cambria Math" w:hAnsi="Cambria Math"/>
          </w:rPr>
          <m:t>0</m:t>
        </m:r>
      </m:oMath>
      <w:r>
        <w:t xml:space="preserve"> (</w:t>
      </w:r>
      <w:r w:rsidR="00726272">
        <w:t xml:space="preserve">if the string begins with </w:t>
      </w:r>
      <m:oMath>
        <m:r>
          <w:rPr>
            <w:rFonts w:ascii="Cambria Math" w:hAnsi="Cambria Math"/>
          </w:rPr>
          <m:t>bac</m:t>
        </m:r>
      </m:oMath>
      <w:r>
        <w:t xml:space="preserve">), </w:t>
      </w:r>
      <m:oMath>
        <m:r>
          <w:rPr>
            <w:rFonts w:ascii="Cambria Math" w:hAnsi="Cambria Math"/>
          </w:rPr>
          <m:t>1</m:t>
        </m:r>
      </m:oMath>
      <w:r>
        <w:t xml:space="preserve"> (</w:t>
      </w:r>
      <w:r w:rsidR="00726272">
        <w:t xml:space="preserve">if the string begins with </w:t>
      </w:r>
      <m:oMath>
        <m:r>
          <w:rPr>
            <w:rFonts w:ascii="Cambria Math" w:hAnsi="Cambria Math"/>
          </w:rPr>
          <m:t>abc</m:t>
        </m:r>
      </m:oMath>
      <w:r>
        <w:t xml:space="preserve">) and </w:t>
      </w:r>
      <m:oMath>
        <m:r>
          <w:rPr>
            <w:rFonts w:ascii="Cambria Math" w:hAnsi="Cambria Math"/>
          </w:rPr>
          <m:t>2</m:t>
        </m:r>
      </m:oMath>
      <w:r>
        <w:t xml:space="preserve"> (</w:t>
      </w:r>
      <w:r w:rsidR="00726272">
        <w:t xml:space="preserve">if the string begins with </w:t>
      </w:r>
      <m:oMath>
        <m:r>
          <w:rPr>
            <w:rFonts w:ascii="Cambria Math" w:hAnsi="Cambria Math"/>
          </w:rPr>
          <m:t>cab</m:t>
        </m:r>
      </m:oMath>
      <w:r>
        <w:t>).</w:t>
      </w:r>
    </w:p>
    <w:p w14:paraId="51C117D9" w14:textId="77777777" w:rsidR="007E62DA" w:rsidRDefault="00C92D7B"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acd</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1,1</m:t>
            </m:r>
          </m:sup>
        </m:sSup>
      </m:oMath>
      <w:r w:rsidRPr="00CB623C">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&gt;-1</m:t>
        </m:r>
      </m:oMath>
      <w:r>
        <w:t>, since there exists a block (</w:t>
      </w:r>
      <m:oMath>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1,1</m:t>
            </m:r>
          </m:sup>
        </m:sSup>
      </m:oMath>
      <w:r w:rsidRPr="00C92D7B">
        <w:t>)</w:t>
      </w:r>
      <w:r>
        <w:t xml:space="preserve"> with the features we require</w:t>
      </w:r>
      <w:r w:rsidRPr="00CB623C">
        <w:t>.</w:t>
      </w:r>
    </w:p>
    <w:p w14:paraId="77BCB506" w14:textId="77777777" w:rsidR="00C92D7B" w:rsidRDefault="001B3908"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acd</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f</m:t>
                </m:r>
              </m:e>
            </m:d>
          </m:e>
          <m:sup>
            <m:r>
              <w:rPr>
                <w:rFonts w:ascii="Cambria Math" w:hAnsi="Cambria Math"/>
              </w:rPr>
              <m:t>1,1</m:t>
            </m:r>
          </m:sup>
        </m:sSup>
      </m:oMath>
      <w:r w:rsidRPr="00CB623C">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oMath>
      <w:r>
        <w:t>.</w:t>
      </w:r>
    </w:p>
    <w:p w14:paraId="1D79952D" w14:textId="77777777" w:rsidR="00B56D96" w:rsidRPr="00C17C3B" w:rsidRDefault="001B3908"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1,1</m:t>
            </m:r>
          </m:sup>
        </m:sSup>
      </m:oMath>
      <w:r w:rsidRPr="00CB623C">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&gt;-1</m:t>
        </m:r>
      </m:oMath>
      <w:r>
        <w:t>.</w:t>
      </w:r>
    </w:p>
    <w:p w14:paraId="5C5CABB3" w14:textId="77777777" w:rsidR="00354162" w:rsidRDefault="00354162" w:rsidP="0074114F">
      <w:pPr>
        <w:pStyle w:val="Heading3"/>
      </w:pPr>
      <w:bookmarkStart w:id="90" w:name="_Toc258400322"/>
      <w:r>
        <w:t>lastIndexOf(int c)</w:t>
      </w:r>
      <w:bookmarkEnd w:id="90"/>
    </w:p>
    <w:p w14:paraId="6A33CF63" w14:textId="77777777" w:rsidR="00354162" w:rsidRPr="00AA5172" w:rsidRDefault="00354162" w:rsidP="00354162">
      <w:r w:rsidRPr="002950C4">
        <w:t xml:space="preserve">This operator returns the index within the string of the last occurrence of the specified character. </w:t>
      </w:r>
      <w:r w:rsidR="00310CA9">
        <w:t xml:space="preserve">Here we will have to make considerations similar to the ones we made in the previous paragraph. </w:t>
      </w:r>
    </w:p>
    <w:p w14:paraId="60A7EF3E" w14:textId="77777777" w:rsidR="00354162" w:rsidRDefault="00310CA9" w:rsidP="00354162">
      <w:r>
        <w:t xml:space="preserve">First of all, we can return </w:t>
      </w:r>
      <m:oMath>
        <m:r>
          <w:rPr>
            <w:rFonts w:ascii="Cambria Math" w:hAnsi="Cambria Math"/>
          </w:rPr>
          <m:t>&gt;</m:t>
        </m:r>
        <m:r>
          <m:rPr>
            <m:sty m:val="p"/>
          </m:rPr>
          <w:rPr>
            <w:rFonts w:ascii="Cambria Math" w:hAnsi="Cambria Math"/>
          </w:rPr>
          <m:t>-1</m:t>
        </m:r>
      </m:oMath>
      <w:r>
        <w:t xml:space="preserve"> if the abstract value contains at least one block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it-IT"/>
                  </w:rPr>
                  <m:t>T</m:t>
                </m:r>
              </m:e>
            </m:d>
          </m:e>
          <m:sup>
            <m:r>
              <w:rPr>
                <w:rFonts w:ascii="Cambria Math" w:hAnsi="Cambria Math"/>
              </w:rPr>
              <m:t>1,1</m:t>
            </m:r>
          </m:sup>
        </m:sSup>
      </m:oMath>
      <w:r>
        <w:t xml:space="preserve"> and each string in </w:t>
      </w:r>
      <m:oMath>
        <m:r>
          <w:rPr>
            <w:rFonts w:ascii="Cambria Math" w:hAnsi="Cambria Math"/>
          </w:rPr>
          <m:t>T</m:t>
        </m:r>
      </m:oMath>
      <w:r>
        <w:t xml:space="preserve"> contains the character we are looking for. But we can be more precise than that. If the abstract value is a list made by </w:t>
      </w:r>
      <w:r w:rsidRPr="00310CA9">
        <w:rPr>
          <w:i/>
        </w:rPr>
        <w:t>only</w:t>
      </w:r>
      <w:r>
        <w:t xml:space="preserve"> </w:t>
      </w:r>
      <w:r w:rsidRPr="00310CA9">
        <w:rPr>
          <w:i/>
        </w:rPr>
        <w:t>one</w:t>
      </w:r>
      <w:r>
        <w:t xml:space="preserve"> block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it-IT"/>
                  </w:rPr>
                  <m:t>T</m:t>
                </m:r>
              </m:e>
            </m:d>
          </m:e>
          <m:sup>
            <m:r>
              <w:rPr>
                <w:rFonts w:ascii="Cambria Math" w:hAnsi="Cambria Math"/>
              </w:rPr>
              <m:t>1,1</m:t>
            </m:r>
          </m:sup>
        </m:sSup>
      </m:oMath>
      <w:r>
        <w:t xml:space="preserve">, then we can check if the interesting character appears in all the strings in </w:t>
      </w:r>
      <m:oMath>
        <m:r>
          <w:rPr>
            <w:rFonts w:ascii="Cambria Math" w:hAnsi="Cambria Math"/>
          </w:rPr>
          <m:t>T</m:t>
        </m:r>
      </m:oMath>
      <w:r>
        <w:t xml:space="preserve"> and </w:t>
      </w:r>
      <w:r w:rsidR="002A0431">
        <w:t xml:space="preserve">(if that is the case) </w:t>
      </w:r>
      <w:r>
        <w:t>in which indices.</w:t>
      </w:r>
    </w:p>
    <w:p w14:paraId="2591F50B" w14:textId="77777777" w:rsidR="00354162" w:rsidRPr="00AA5172" w:rsidRDefault="00354162" w:rsidP="00354162">
      <w:r w:rsidRPr="00AA5172">
        <w:t>The semantics is thus the following:</w:t>
      </w:r>
    </w:p>
    <w:p w14:paraId="6B726077" w14:textId="77777777" w:rsidR="00354162" w:rsidRPr="002A0431" w:rsidRDefault="00354162" w:rsidP="00354162">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lastIndexOf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search(T,c)&amp;  </m:t>
                  </m:r>
                  <m:r>
                    <m:rPr>
                      <m:nor/>
                    </m:rPr>
                    <w:rPr>
                      <w:rFonts w:ascii="Cambria Math" w:hAnsi="Cambria Math"/>
                    </w:rPr>
                    <m:t>if</m:t>
                  </m:r>
                  <m:r>
                    <w:rPr>
                      <w:rFonts w:ascii="Cambria Math" w:hAnsi="Cambria Math"/>
                    </w:rPr>
                    <m:t xml:space="preserve"> len</m:t>
                  </m:r>
                  <m:d>
                    <m:dPr>
                      <m:ctrlPr>
                        <w:rPr>
                          <w:rFonts w:ascii="Cambria Math" w:hAnsi="Cambria Math"/>
                          <w:i/>
                        </w:rPr>
                      </m:ctrlPr>
                    </m:dPr>
                    <m:e>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ctrlPr>
                        <w:rPr>
                          <w:rFonts w:ascii="Cambria Math" w:hAnsi="Cambria Math"/>
                          <w:i/>
                          <w:lang w:val="it-IT"/>
                        </w:rPr>
                      </m:ctrlPr>
                    </m:e>
                  </m:d>
                  <m:r>
                    <w:rPr>
                      <w:rFonts w:ascii="Cambria Math" w:hAnsi="Cambria Math"/>
                    </w:rPr>
                    <m:t>=1∧</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d>
                        <m:dPr>
                          <m:ctrlPr>
                            <w:rPr>
                              <w:rFonts w:ascii="Cambria Math" w:hAnsi="Cambria Math"/>
                              <w:i/>
                            </w:rPr>
                          </m:ctrlPr>
                        </m:dPr>
                        <m:e>
                          <m:r>
                            <w:rPr>
                              <w:rFonts w:ascii="Cambria Math" w:hAnsi="Cambria Math"/>
                            </w:rPr>
                            <m:t>1,1</m:t>
                          </m:r>
                        </m:e>
                      </m:d>
                    </m:sup>
                  </m:sSup>
                </m:e>
                <m:e>
                  <m:r>
                    <w:rPr>
                      <w:rFonts w:ascii="Cambria Math" w:hAnsi="Cambria Math"/>
                    </w:rPr>
                    <m:t xml:space="preserve">&gt;-1&amp; </m:t>
                  </m:r>
                  <m:r>
                    <m:rPr>
                      <m:nor/>
                    </m:rPr>
                    <w:rPr>
                      <w:rFonts w:ascii="Cambria Math" w:hAnsi="Cambria Math"/>
                    </w:rPr>
                    <m:t xml:space="preserve"> if</m:t>
                  </m:r>
                  <m:r>
                    <w:rPr>
                      <w:rFonts w:ascii="Cambria Math" w:hAnsi="Cambria Math"/>
                    </w:rPr>
                    <m:t xml:space="preserve"> len</m:t>
                  </m:r>
                  <m:d>
                    <m:dPr>
                      <m:ctrlPr>
                        <w:rPr>
                          <w:rFonts w:ascii="Cambria Math" w:hAnsi="Cambria Math"/>
                          <w:i/>
                        </w:rPr>
                      </m:ctrlPr>
                    </m:dPr>
                    <m:e>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ctrlPr>
                        <w:rPr>
                          <w:rFonts w:ascii="Cambria Math" w:hAnsi="Cambria Math"/>
                          <w:i/>
                          <w:lang w:val="it-IT"/>
                        </w:rPr>
                      </m:ctrlPr>
                    </m:e>
                  </m:d>
                  <m:r>
                    <w:rPr>
                      <w:rFonts w:ascii="Cambria Math" w:hAnsi="Cambria Math"/>
                    </w:rPr>
                    <m:t>&gt;1∧</m:t>
                  </m:r>
                  <m:r>
                    <m:rPr>
                      <m:nor/>
                    </m:rPr>
                    <w:rPr>
                      <w:rFonts w:ascii="Cambria Math" w:hAnsi="Cambria Math"/>
                    </w:rPr>
                    <m:t xml:space="preserve"> ∃ </m:t>
                  </m:r>
                  <m:r>
                    <m:rPr>
                      <m:scr m:val="script"/>
                    </m:rPr>
                    <w:rPr>
                      <w:rFonts w:ascii="Cambria Math" w:hAnsi="Cambria Math"/>
                    </w:rPr>
                    <m:t>B</m:t>
                  </m:r>
                  <m:r>
                    <m:rPr>
                      <m:nor/>
                    </m:rPr>
                    <w:rPr>
                      <w:rFonts w:ascii="Cambria Math" w:hAnsi="Cambria Math"/>
                    </w:rPr>
                    <m:t xml:space="preserve"> ∈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m:rPr>
                      <m:scr m:val="script"/>
                    </m:rPr>
                    <w:rPr>
                      <w:rFonts w:ascii="Cambria Math" w:hAnsi="Cambria Math"/>
                    </w:rPr>
                    <m:t xml:space="preserve"> :B=</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it-IT"/>
                            </w:rPr>
                            <m:t>T</m:t>
                          </m:r>
                        </m:e>
                      </m:d>
                    </m:e>
                    <m:sup>
                      <m:r>
                        <w:rPr>
                          <w:rFonts w:ascii="Cambria Math" w:hAnsi="Cambria Math"/>
                        </w:rPr>
                        <m:t>1,1</m:t>
                      </m:r>
                    </m:sup>
                  </m:sSup>
                  <m:r>
                    <w:rPr>
                      <w:rFonts w:ascii="Cambria Math" w:hAnsi="Cambria Math"/>
                    </w:rPr>
                    <m:t>∧</m:t>
                  </m:r>
                  <m:d>
                    <m:dPr>
                      <m:ctrlPr>
                        <w:rPr>
                          <w:rFonts w:ascii="Cambria Math" w:hAnsi="Cambria Math"/>
                          <w:i/>
                        </w:rPr>
                      </m:ctrlPr>
                    </m:dPr>
                    <m:e>
                      <m:r>
                        <w:rPr>
                          <w:rFonts w:ascii="Cambria Math" w:hAnsi="Cambria Math"/>
                        </w:rPr>
                        <m:t>t.Contains</m:t>
                      </m:r>
                      <m:d>
                        <m:dPr>
                          <m:ctrlPr>
                            <w:rPr>
                              <w:rFonts w:ascii="Cambria Math" w:hAnsi="Cambria Math"/>
                              <w:i/>
                            </w:rPr>
                          </m:ctrlPr>
                        </m:dPr>
                        <m:e>
                          <m:r>
                            <w:rPr>
                              <w:rFonts w:ascii="Cambria Math" w:hAnsi="Cambria Math"/>
                            </w:rPr>
                            <m:t>c</m:t>
                          </m:r>
                        </m:e>
                      </m:d>
                      <m:r>
                        <w:rPr>
                          <w:rFonts w:ascii="Cambria Math" w:hAnsi="Cambria Math"/>
                        </w:rPr>
                        <m:t xml:space="preserve"> ∀t∈T</m:t>
                      </m:r>
                    </m:e>
                  </m:d>
                  <m:ctrlPr>
                    <w:rPr>
                      <w:rFonts w:ascii="Cambria Math" w:eastAsia="Cambria Math" w:hAnsi="Cambria Math" w:cs="Cambria Math"/>
                      <w:i/>
                    </w:rPr>
                  </m:ctrlPr>
                </m:e>
                <m:e>
                  <m:r>
                    <w:rPr>
                      <w:rFonts w:ascii="Cambria Math" w:hAnsi="Cambria Math"/>
                    </w:rPr>
                    <m:t xml:space="preserve">⊤&amp;  </m:t>
                  </m:r>
                  <m:r>
                    <m:rPr>
                      <m:nor/>
                    </m:rPr>
                    <w:rPr>
                      <w:rFonts w:ascii="Cambria Math" w:hAnsi="Cambria Math"/>
                    </w:rPr>
                    <m:t>otherwise</m:t>
                  </m:r>
                </m:e>
              </m:eqArr>
            </m:e>
          </m:d>
        </m:oMath>
      </m:oMathPara>
    </w:p>
    <w:p w14:paraId="1DEB9B49" w14:textId="77777777" w:rsidR="002A0431" w:rsidRDefault="002A0431" w:rsidP="002A0431">
      <w:r>
        <w:t xml:space="preserve">where </w:t>
      </w:r>
      <m:oMath>
        <m:r>
          <w:rPr>
            <w:rFonts w:ascii="Cambria Math" w:hAnsi="Cambria Math"/>
          </w:rPr>
          <m:t>search(T,c)</m:t>
        </m:r>
      </m:oMath>
      <w:r>
        <w:t xml:space="preserve"> is the following (in pseudo-code):</w:t>
      </w:r>
    </w:p>
    <w:p w14:paraId="72B10247" w14:textId="77777777" w:rsidR="002A0431" w:rsidRDefault="002A0431" w:rsidP="002A0431">
      <w:pPr>
        <w:pStyle w:val="Code"/>
        <w:pBdr>
          <w:top w:val="single" w:sz="4" w:space="1" w:color="auto"/>
          <w:left w:val="single" w:sz="4" w:space="4" w:color="auto"/>
          <w:bottom w:val="single" w:sz="4" w:space="1" w:color="auto"/>
          <w:right w:val="single" w:sz="4" w:space="4" w:color="auto"/>
        </w:pBdr>
      </w:pPr>
      <w:r>
        <w:lastRenderedPageBreak/>
        <w:t>search(T,c)</w:t>
      </w:r>
    </w:p>
    <w:p w14:paraId="0BB157EE" w14:textId="77777777" w:rsidR="002A0431" w:rsidRDefault="002A0431" w:rsidP="002A0431">
      <w:pPr>
        <w:pStyle w:val="Code"/>
        <w:pBdr>
          <w:top w:val="single" w:sz="4" w:space="1" w:color="auto"/>
          <w:left w:val="single" w:sz="4" w:space="4" w:color="auto"/>
          <w:bottom w:val="single" w:sz="4" w:space="1" w:color="auto"/>
          <w:right w:val="single" w:sz="4" w:space="4" w:color="auto"/>
        </w:pBdr>
      </w:pPr>
      <w:r>
        <w:t>{</w:t>
      </w:r>
    </w:p>
    <w:p w14:paraId="2D86FBEF" w14:textId="77777777" w:rsidR="00721E1F" w:rsidRDefault="00721E1F" w:rsidP="00721E1F">
      <w:pPr>
        <w:pStyle w:val="Code"/>
        <w:pBdr>
          <w:top w:val="single" w:sz="4" w:space="1" w:color="auto"/>
          <w:left w:val="single" w:sz="4" w:space="4" w:color="auto"/>
          <w:bottom w:val="single" w:sz="4" w:space="1" w:color="auto"/>
          <w:right w:val="single" w:sz="4" w:space="4" w:color="auto"/>
        </w:pBdr>
        <w:ind w:firstLine="720"/>
      </w:pPr>
      <w:r>
        <w:t>if (</w:t>
      </w:r>
      <m:oMath>
        <m:r>
          <w:rPr>
            <w:rFonts w:ascii="Cambria Math" w:hAnsi="Cambria Math"/>
          </w:rPr>
          <m:t>∄</m:t>
        </m:r>
      </m:oMath>
      <w:r>
        <w:t xml:space="preserve"> s </w:t>
      </w:r>
      <m:oMath>
        <m:r>
          <w:rPr>
            <w:rFonts w:ascii="Cambria Math" w:hAnsi="Cambria Math"/>
          </w:rPr>
          <m:t>∈</m:t>
        </m:r>
      </m:oMath>
      <w:r>
        <w:t xml:space="preserve"> T : c </w:t>
      </w:r>
      <m:oMath>
        <m:r>
          <w:rPr>
            <w:rFonts w:ascii="Cambria Math" w:hAnsi="Cambria Math"/>
          </w:rPr>
          <m:t>∈</m:t>
        </m:r>
      </m:oMath>
      <w:r>
        <w:t xml:space="preserve"> s) //no string in T contains c</w:t>
      </w:r>
    </w:p>
    <w:p w14:paraId="2E7BDBB0" w14:textId="77777777" w:rsidR="00721E1F" w:rsidRPr="00721E1F" w:rsidRDefault="00721E1F" w:rsidP="002A0431">
      <w:pPr>
        <w:pStyle w:val="Code"/>
        <w:pBdr>
          <w:top w:val="single" w:sz="4" w:space="1" w:color="auto"/>
          <w:left w:val="single" w:sz="4" w:space="4" w:color="auto"/>
          <w:bottom w:val="single" w:sz="4" w:space="1" w:color="auto"/>
          <w:right w:val="single" w:sz="4" w:space="4" w:color="auto"/>
        </w:pBdr>
      </w:pPr>
      <w:r>
        <w:tab/>
      </w:r>
      <w:r>
        <w:tab/>
        <w:t xml:space="preserve">return </w:t>
      </w:r>
      <m:oMath>
        <m:r>
          <w:rPr>
            <w:rFonts w:ascii="Cambria Math" w:hAnsi="Cambria Math"/>
          </w:rPr>
          <m:t>-1</m:t>
        </m:r>
      </m:oMath>
      <w:r>
        <w:t>;</w:t>
      </w:r>
    </w:p>
    <w:p w14:paraId="60A7BCF0" w14:textId="77777777" w:rsidR="002A0431" w:rsidRDefault="002A0431" w:rsidP="002A0431">
      <w:pPr>
        <w:pStyle w:val="Code"/>
        <w:pBdr>
          <w:top w:val="single" w:sz="4" w:space="1" w:color="auto"/>
          <w:left w:val="single" w:sz="4" w:space="4" w:color="auto"/>
          <w:bottom w:val="single" w:sz="4" w:space="1" w:color="auto"/>
          <w:right w:val="single" w:sz="4" w:space="4" w:color="auto"/>
        </w:pBdr>
      </w:pPr>
      <w:r>
        <w:tab/>
        <w:t>if (</w:t>
      </w:r>
      <m:oMath>
        <m:r>
          <w:rPr>
            <w:rFonts w:ascii="Cambria Math" w:hAnsi="Cambria Math"/>
          </w:rPr>
          <m:t>∃</m:t>
        </m:r>
      </m:oMath>
      <w:r>
        <w:t xml:space="preserve"> s </w:t>
      </w:r>
      <m:oMath>
        <m:r>
          <w:rPr>
            <w:rFonts w:ascii="Cambria Math" w:hAnsi="Cambria Math"/>
          </w:rPr>
          <m:t>∈</m:t>
        </m:r>
      </m:oMath>
      <w:r>
        <w:t xml:space="preserve"> T : c </w:t>
      </w:r>
      <m:oMath>
        <m:r>
          <w:rPr>
            <w:rFonts w:ascii="Cambria Math" w:hAnsi="Cambria Math"/>
          </w:rPr>
          <m:t>∉</m:t>
        </m:r>
      </m:oMath>
      <w:r>
        <w:t xml:space="preserve"> s)</w:t>
      </w:r>
      <w:r w:rsidR="00721E1F">
        <w:t xml:space="preserve"> //</w:t>
      </w:r>
      <w:r w:rsidR="00C204FF">
        <w:t>some strings in T don’t contain c</w:t>
      </w:r>
    </w:p>
    <w:p w14:paraId="1E082067" w14:textId="77777777" w:rsidR="002A0431" w:rsidRDefault="00721E1F" w:rsidP="002A0431">
      <w:pPr>
        <w:pStyle w:val="Code"/>
        <w:pBdr>
          <w:top w:val="single" w:sz="4" w:space="1" w:color="auto"/>
          <w:left w:val="single" w:sz="4" w:space="4" w:color="auto"/>
          <w:bottom w:val="single" w:sz="4" w:space="1" w:color="auto"/>
          <w:right w:val="single" w:sz="4" w:space="4" w:color="auto"/>
        </w:pBdr>
      </w:pPr>
      <w:r>
        <w:tab/>
      </w:r>
      <w:r>
        <w:tab/>
        <w:t>return Top</w:t>
      </w:r>
      <w:r w:rsidR="002A0431">
        <w:t>;</w:t>
      </w:r>
    </w:p>
    <w:p w14:paraId="38CFC165" w14:textId="77777777" w:rsidR="002A0431" w:rsidRDefault="002A0431" w:rsidP="002A0431">
      <w:pPr>
        <w:pStyle w:val="Code"/>
        <w:pBdr>
          <w:top w:val="single" w:sz="4" w:space="1" w:color="auto"/>
          <w:left w:val="single" w:sz="4" w:space="4" w:color="auto"/>
          <w:bottom w:val="single" w:sz="4" w:space="1" w:color="auto"/>
          <w:right w:val="single" w:sz="4" w:space="4" w:color="auto"/>
        </w:pBdr>
      </w:pPr>
      <w:r>
        <w:tab/>
      </w:r>
    </w:p>
    <w:p w14:paraId="153B1F74" w14:textId="77777777" w:rsidR="00C204FF" w:rsidRDefault="00C204FF" w:rsidP="00C204FF">
      <w:pPr>
        <w:pStyle w:val="Code"/>
        <w:pBdr>
          <w:top w:val="single" w:sz="4" w:space="1" w:color="auto"/>
          <w:left w:val="single" w:sz="4" w:space="4" w:color="auto"/>
          <w:bottom w:val="single" w:sz="4" w:space="1" w:color="auto"/>
          <w:right w:val="single" w:sz="4" w:space="4" w:color="auto"/>
        </w:pBdr>
        <w:ind w:firstLine="720"/>
      </w:pPr>
      <w:r>
        <w:t>//all the strings in T contain c</w:t>
      </w:r>
    </w:p>
    <w:p w14:paraId="18325DDD" w14:textId="77777777" w:rsidR="002A0431" w:rsidRDefault="002A0431" w:rsidP="002A0431">
      <w:pPr>
        <w:pStyle w:val="Code"/>
        <w:pBdr>
          <w:top w:val="single" w:sz="4" w:space="1" w:color="auto"/>
          <w:left w:val="single" w:sz="4" w:space="4" w:color="auto"/>
          <w:bottom w:val="single" w:sz="4" w:space="1" w:color="auto"/>
          <w:right w:val="single" w:sz="4" w:space="4" w:color="auto"/>
        </w:pBdr>
      </w:pPr>
      <w:r>
        <w:tab/>
        <w:t xml:space="preserve">return { i : </w:t>
      </w:r>
      <m:oMath>
        <m:r>
          <w:rPr>
            <w:rFonts w:ascii="Cambria Math" w:hAnsi="Cambria Math"/>
          </w:rPr>
          <m:t>∃</m:t>
        </m:r>
      </m:oMath>
      <w:r>
        <w:t xml:space="preserve">s </w:t>
      </w:r>
      <m:oMath>
        <m:r>
          <w:rPr>
            <w:rFonts w:ascii="Cambria Math" w:hAnsi="Cambria Math"/>
          </w:rPr>
          <m:t>∈</m:t>
        </m:r>
      </m:oMath>
      <w:r>
        <w:t xml:space="preserve"> T t.c. lastindexOf(s,c) = i };</w:t>
      </w:r>
    </w:p>
    <w:p w14:paraId="5F47AE04" w14:textId="77777777" w:rsidR="002A0431" w:rsidRDefault="002A0431" w:rsidP="002A0431">
      <w:pPr>
        <w:pStyle w:val="Code"/>
        <w:pBdr>
          <w:top w:val="single" w:sz="4" w:space="1" w:color="auto"/>
          <w:left w:val="single" w:sz="4" w:space="4" w:color="auto"/>
          <w:bottom w:val="single" w:sz="4" w:space="1" w:color="auto"/>
          <w:right w:val="single" w:sz="4" w:space="4" w:color="auto"/>
        </w:pBdr>
      </w:pPr>
      <w:r>
        <w:t>}</w:t>
      </w:r>
    </w:p>
    <w:p w14:paraId="5BEBBB46" w14:textId="77777777" w:rsidR="000A691C" w:rsidRDefault="000A691C" w:rsidP="000A691C">
      <w:r>
        <w:t>Also in this case the semantics is possible if the numerical domain we are working in collaboration with supports sets of values. Some examples to clarify the semantics we have presented:</w:t>
      </w:r>
    </w:p>
    <w:p w14:paraId="7D7C54E0" w14:textId="77777777" w:rsidR="000A691C" w:rsidRDefault="000A691C"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abc</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1,1</m:t>
            </m:r>
          </m:sup>
        </m:sSup>
      </m:oMath>
      <w:r w:rsidRPr="00CB623C">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lastIndexOf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&gt;-1</m:t>
        </m:r>
      </m:oMath>
      <w:r>
        <w:t>, since</w:t>
      </w:r>
      <w:r w:rsidR="005979B7">
        <w:t xml:space="preserve"> the list contains more than one element, but there is a block (</w:t>
      </w:r>
      <m:oMath>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1,1</m:t>
            </m:r>
          </m:sup>
        </m:sSup>
      </m:oMath>
      <w:r w:rsidR="005979B7" w:rsidRPr="00C92D7B">
        <w:t>)</w:t>
      </w:r>
      <w:r w:rsidR="005979B7">
        <w:t xml:space="preserve"> with the features we require.</w:t>
      </w:r>
    </w:p>
    <w:p w14:paraId="25D11D86" w14:textId="77777777" w:rsidR="000A691C" w:rsidRDefault="000A691C"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{b</m:t>
                </m:r>
                <m:r>
                  <w:rPr>
                    <w:rFonts w:ascii="Cambria Math" w:hAnsi="Cambria Math"/>
                    <w:lang w:val="it-IT"/>
                  </w:rPr>
                  <m:t>abc</m:t>
                </m:r>
                <m:r>
                  <w:rPr>
                    <w:rFonts w:ascii="Cambria Math" w:hAnsi="Cambria Math"/>
                  </w:rPr>
                  <m:t>,</m:t>
                </m:r>
                <m:r>
                  <w:rPr>
                    <w:rFonts w:ascii="Cambria Math" w:hAnsi="Cambria Math"/>
                    <w:lang w:val="it-IT"/>
                  </w:rPr>
                  <m:t>bacb</m:t>
                </m:r>
                <m:r>
                  <w:rPr>
                    <w:rFonts w:ascii="Cambria Math" w:hAnsi="Cambria Math"/>
                  </w:rPr>
                  <m:t>,</m:t>
                </m:r>
                <m:r>
                  <w:rPr>
                    <w:rFonts w:ascii="Cambria Math" w:hAnsi="Cambria Math"/>
                    <w:lang w:val="it-IT"/>
                  </w:rPr>
                  <m:t>cbab</m:t>
                </m:r>
                <m:r>
                  <w:rPr>
                    <w:rFonts w:ascii="Cambria Math" w:hAnsi="Cambria Math"/>
                  </w:rPr>
                  <m:t>}</m:t>
                </m:r>
              </m:e>
            </m:d>
          </m:e>
          <m:sup>
            <m:r>
              <w:rPr>
                <w:rFonts w:ascii="Cambria Math" w:hAnsi="Cambria Math"/>
              </w:rPr>
              <m:t>1,1</m:t>
            </m:r>
          </m:sup>
        </m:sSup>
      </m:oMath>
      <w:r w:rsidRPr="00CB623C">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lastIndexOf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=search</m:t>
        </m:r>
        <m:d>
          <m:dPr>
            <m:ctrlPr>
              <w:rPr>
                <w:rFonts w:ascii="Cambria Math" w:hAnsi="Cambria Math"/>
                <w:i/>
              </w:rPr>
            </m:ctrlPr>
          </m:dPr>
          <m:e>
            <m:d>
              <m:dPr>
                <m:begChr m:val="{"/>
                <m:endChr m:val="}"/>
                <m:ctrlPr>
                  <w:rPr>
                    <w:rFonts w:ascii="Cambria Math" w:hAnsi="Cambria Math"/>
                    <w:i/>
                  </w:rPr>
                </m:ctrlPr>
              </m:dPr>
              <m:e>
                <m:r>
                  <w:rPr>
                    <w:rFonts w:ascii="Cambria Math" w:hAnsi="Cambria Math"/>
                  </w:rPr>
                  <m:t>b</m:t>
                </m:r>
                <m:r>
                  <w:rPr>
                    <w:rFonts w:ascii="Cambria Math" w:hAnsi="Cambria Math"/>
                    <w:lang w:val="it-IT"/>
                  </w:rPr>
                  <m:t>abc</m:t>
                </m:r>
                <m:r>
                  <w:rPr>
                    <w:rFonts w:ascii="Cambria Math" w:hAnsi="Cambria Math"/>
                  </w:rPr>
                  <m:t>,</m:t>
                </m:r>
                <m:r>
                  <w:rPr>
                    <w:rFonts w:ascii="Cambria Math" w:hAnsi="Cambria Math"/>
                    <w:lang w:val="it-IT"/>
                  </w:rPr>
                  <m:t>bacb</m:t>
                </m:r>
                <m:r>
                  <w:rPr>
                    <w:rFonts w:ascii="Cambria Math" w:hAnsi="Cambria Math"/>
                  </w:rPr>
                  <m:t>,</m:t>
                </m:r>
                <m:r>
                  <w:rPr>
                    <w:rFonts w:ascii="Cambria Math" w:hAnsi="Cambria Math"/>
                    <w:lang w:val="it-IT"/>
                  </w:rPr>
                  <m:t>cbab</m:t>
                </m:r>
                <m:ctrlPr>
                  <w:rPr>
                    <w:rFonts w:ascii="Cambria Math" w:hAnsi="Cambria Math"/>
                    <w:i/>
                    <w:lang w:val="it-IT"/>
                  </w:rPr>
                </m:ctrlPr>
              </m:e>
            </m:d>
            <m:r>
              <w:rPr>
                <w:rFonts w:ascii="Cambria Math" w:hAnsi="Cambria Math"/>
              </w:rPr>
              <m:t xml:space="preserve">, </m:t>
            </m:r>
            <m:r>
              <m:rPr>
                <m:lit/>
              </m:rPr>
              <w:rPr>
                <w:rFonts w:ascii="Cambria Math" w:hAnsi="Cambria Math"/>
              </w:rPr>
              <m:t>'</m:t>
            </m:r>
            <m:r>
              <w:rPr>
                <w:rFonts w:ascii="Cambria Math" w:hAnsi="Cambria Math"/>
                <w:lang w:val="it-IT"/>
              </w:rPr>
              <m:t>b</m:t>
            </m:r>
            <m:r>
              <m:rPr>
                <m:lit/>
              </m:rPr>
              <w:rPr>
                <w:rFonts w:ascii="Cambria Math" w:hAnsi="Cambria Math"/>
              </w:rPr>
              <m:t>'</m:t>
            </m:r>
            <m:ctrlPr>
              <w:rPr>
                <w:rFonts w:ascii="Cambria Math" w:hAnsi="Cambria Math"/>
                <w:i/>
                <w:lang w:val="it-IT"/>
              </w:rPr>
            </m:ctrlPr>
          </m:e>
        </m:d>
        <m:r>
          <w:rPr>
            <w:rFonts w:ascii="Cambria Math" w:hAnsi="Cambria Math"/>
          </w:rPr>
          <m:t>={2,3}</m:t>
        </m:r>
      </m:oMath>
      <w:r w:rsidRPr="00CB623C">
        <w:t xml:space="preserve">. </w:t>
      </w:r>
      <w:r>
        <w:t xml:space="preserve">In fact, the </w:t>
      </w:r>
      <w:r w:rsidR="005979B7">
        <w:t xml:space="preserve">last </w:t>
      </w:r>
      <w:r>
        <w:t xml:space="preserve">index in which </w:t>
      </w:r>
      <m:oMath>
        <m:r>
          <m:rPr>
            <m:lit/>
          </m:rPr>
          <w:rPr>
            <w:rFonts w:ascii="Cambria Math" w:hAnsi="Cambria Math"/>
          </w:rPr>
          <m:t>'</m:t>
        </m:r>
        <m:r>
          <w:rPr>
            <w:rFonts w:ascii="Cambria Math" w:hAnsi="Cambria Math"/>
            <w:lang w:val="it-IT"/>
          </w:rPr>
          <m:t>b</m:t>
        </m:r>
        <m:r>
          <m:rPr>
            <m:lit/>
          </m:rPr>
          <w:rPr>
            <w:rFonts w:ascii="Cambria Math" w:hAnsi="Cambria Math"/>
          </w:rPr>
          <m:t>'</m:t>
        </m:r>
      </m:oMath>
      <w:r>
        <w:t xml:space="preserve"> will appear in the string is </w:t>
      </w:r>
      <w:r w:rsidR="005979B7">
        <w:t>between</w:t>
      </w:r>
      <w:r>
        <w:t xml:space="preserve"> </w:t>
      </w:r>
      <m:oMath>
        <m:r>
          <w:rPr>
            <w:rFonts w:ascii="Cambria Math" w:hAnsi="Cambria Math"/>
          </w:rPr>
          <m:t>2</m:t>
        </m:r>
      </m:oMath>
      <w:r>
        <w:t xml:space="preserve"> (</w:t>
      </w:r>
      <m:oMath>
        <m:r>
          <w:rPr>
            <w:rFonts w:ascii="Cambria Math" w:hAnsi="Cambria Math"/>
          </w:rPr>
          <m:t>babc</m:t>
        </m:r>
      </m:oMath>
      <w:r>
        <w:t xml:space="preserve">) and </w:t>
      </w:r>
      <m:oMath>
        <m:r>
          <w:rPr>
            <w:rFonts w:ascii="Cambria Math" w:hAnsi="Cambria Math"/>
          </w:rPr>
          <m:t>3</m:t>
        </m:r>
      </m:oMath>
      <w:r>
        <w:t xml:space="preserve"> (</w:t>
      </w:r>
      <m:oMath>
        <m:r>
          <w:rPr>
            <w:rFonts w:ascii="Cambria Math" w:hAnsi="Cambria Math"/>
          </w:rPr>
          <m:t>cbab</m:t>
        </m:r>
      </m:oMath>
      <w:r w:rsidR="005979B7">
        <w:t xml:space="preserve"> and </w:t>
      </w:r>
      <m:oMath>
        <m:r>
          <w:rPr>
            <w:rFonts w:ascii="Cambria Math" w:hAnsi="Cambria Math"/>
          </w:rPr>
          <m:t>bacb</m:t>
        </m:r>
      </m:oMath>
      <w:r>
        <w:t>).</w:t>
      </w:r>
    </w:p>
    <w:p w14:paraId="626652CD" w14:textId="77777777" w:rsidR="002A0431" w:rsidRPr="003A0C0C" w:rsidRDefault="000A691C"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bacd</m:t>
                </m:r>
                <m:r>
                  <w:rPr>
                    <w:rFonts w:ascii="Cambria Math" w:hAnsi="Cambria Math"/>
                  </w:rPr>
                  <m:t>,</m:t>
                </m:r>
                <m:r>
                  <w:rPr>
                    <w:rFonts w:ascii="Cambria Math" w:hAnsi="Cambria Math"/>
                    <w:lang w:val="it-IT"/>
                  </w:rPr>
                  <m:t>ca</m:t>
                </m:r>
                <m:r>
                  <w:rPr>
                    <w:rFonts w:ascii="Cambria Math" w:hAnsi="Cambria Math"/>
                  </w:rPr>
                  <m:t>}</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b</m:t>
                </m:r>
                <m:r>
                  <w:rPr>
                    <w:rFonts w:ascii="Cambria Math" w:hAnsi="Cambria Math"/>
                  </w:rPr>
                  <m:t>,</m:t>
                </m:r>
                <m:r>
                  <w:rPr>
                    <w:rFonts w:ascii="Cambria Math" w:hAnsi="Cambria Math"/>
                    <w:lang w:val="it-IT"/>
                  </w:rPr>
                  <m:t>f</m:t>
                </m:r>
                <m:r>
                  <w:rPr>
                    <w:rFonts w:ascii="Cambria Math" w:hAnsi="Cambria Math"/>
                  </w:rPr>
                  <m:t>}</m:t>
                </m:r>
              </m:e>
            </m:d>
          </m:e>
          <m:sup>
            <m:r>
              <w:rPr>
                <w:rFonts w:ascii="Cambria Math" w:hAnsi="Cambria Math"/>
              </w:rPr>
              <m:t>1,1</m:t>
            </m:r>
          </m:sup>
        </m:sSup>
      </m:oMath>
      <w:r w:rsidRPr="00CB623C">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lastIndexOf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oMath>
      <w:r w:rsidR="00EF1BB8">
        <w:t xml:space="preserve"> because there exist two blocks of the form </w:t>
      </w:r>
      <m:oMath>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T</m:t>
                </m:r>
              </m:e>
            </m:d>
          </m:e>
          <m:sup>
            <m:r>
              <w:rPr>
                <w:rFonts w:ascii="Cambria Math" w:hAnsi="Cambria Math"/>
              </w:rPr>
              <m:t>1,1</m:t>
            </m:r>
          </m:sup>
        </m:sSup>
      </m:oMath>
      <w:r w:rsidR="00EF1BB8" w:rsidRPr="00EF1BB8">
        <w:t xml:space="preserve"> but</w:t>
      </w:r>
      <w:r w:rsidR="00EF1BB8">
        <w:t xml:space="preserve"> in neither one </w:t>
      </w:r>
      <w:r w:rsidR="00EF1BB8" w:rsidRPr="00EF1BB8">
        <w:t xml:space="preserve">all the strings in </w:t>
      </w:r>
      <m:oMath>
        <m:r>
          <w:rPr>
            <w:rFonts w:ascii="Cambria Math" w:hAnsi="Cambria Math"/>
          </w:rPr>
          <m:t>T</m:t>
        </m:r>
      </m:oMath>
      <w:r w:rsidR="00EF1BB8" w:rsidRPr="00EF1BB8">
        <w:t xml:space="preserve"> contain </w:t>
      </w:r>
      <m:oMath>
        <m:r>
          <m:rPr>
            <m:lit/>
          </m:rPr>
          <w:rPr>
            <w:rFonts w:ascii="Cambria Math" w:hAnsi="Cambria Math"/>
          </w:rPr>
          <m:t>'</m:t>
        </m:r>
        <m:r>
          <w:rPr>
            <w:rFonts w:ascii="Cambria Math" w:hAnsi="Cambria Math"/>
          </w:rPr>
          <m:t>b</m:t>
        </m:r>
        <m:r>
          <m:rPr>
            <m:lit/>
          </m:rPr>
          <w:rPr>
            <w:rFonts w:ascii="Cambria Math" w:hAnsi="Cambria Math"/>
          </w:rPr>
          <m:t>'</m:t>
        </m:r>
      </m:oMath>
      <w:r>
        <w:t>.</w:t>
      </w:r>
    </w:p>
    <w:p w14:paraId="0A837A5D" w14:textId="77777777" w:rsidR="00354162" w:rsidRPr="00924151" w:rsidRDefault="00354162" w:rsidP="0074114F">
      <w:pPr>
        <w:pStyle w:val="Heading3"/>
      </w:pPr>
      <w:bookmarkStart w:id="91" w:name="_Toc258400323"/>
      <w:r w:rsidRPr="00924151">
        <w:t>substring(int beginIndex, int endIndex)</w:t>
      </w:r>
      <w:bookmarkEnd w:id="91"/>
    </w:p>
    <w:p w14:paraId="70F9E6DF" w14:textId="77777777" w:rsidR="00D47CEF" w:rsidRDefault="00354162" w:rsidP="00354162">
      <w:r>
        <w:t>This ope</w:t>
      </w:r>
      <w:r w:rsidRPr="004E23B6">
        <w:t xml:space="preserve">rator </w:t>
      </w:r>
      <w:r>
        <w:t>r</w:t>
      </w:r>
      <w:r w:rsidRPr="004E23B6">
        <w:t xml:space="preserve">eturns a new string </w:t>
      </w:r>
      <w:r>
        <w:t>(</w:t>
      </w:r>
      <w:r w:rsidRPr="00984A37">
        <w:rPr>
          <w:rStyle w:val="CodeChar"/>
        </w:rPr>
        <w:t>s2</w:t>
      </w:r>
      <w:r>
        <w:t xml:space="preserve">) </w:t>
      </w:r>
      <w:r w:rsidRPr="004E23B6">
        <w:t>that is a substring of this string</w:t>
      </w:r>
      <w:r>
        <w:t xml:space="preserve"> (</w:t>
      </w:r>
      <w:r w:rsidRPr="00984A37">
        <w:rPr>
          <w:rStyle w:val="CodeChar"/>
        </w:rPr>
        <w:t>s1</w:t>
      </w:r>
      <w:r>
        <w:t>)</w:t>
      </w:r>
      <w:r w:rsidRPr="004E23B6">
        <w:t>. The substring begins at the specified </w:t>
      </w:r>
      <w:r w:rsidRPr="00401E74">
        <w:rPr>
          <w:rStyle w:val="CodeChar"/>
        </w:rPr>
        <w:t>beginIndex</w:t>
      </w:r>
      <w:r w:rsidRPr="004E23B6">
        <w:t> and extends to the character at index </w:t>
      </w:r>
      <w:r w:rsidRPr="00401E74">
        <w:rPr>
          <w:rStyle w:val="CodeChar"/>
        </w:rPr>
        <w:t>endIndex - 1</w:t>
      </w:r>
      <w:r w:rsidRPr="004E23B6">
        <w:t>.</w:t>
      </w:r>
      <w:r>
        <w:t xml:space="preserve"> </w:t>
      </w:r>
    </w:p>
    <w:p w14:paraId="3E1AF5D8" w14:textId="77777777" w:rsidR="000159EA" w:rsidRDefault="000159EA" w:rsidP="00354162">
      <w:r w:rsidRPr="000159EA">
        <w:t xml:space="preserve">If the first block </w:t>
      </w:r>
      <w:r>
        <w:t xml:space="preserve">of our abstract value </w:t>
      </w:r>
      <w:r w:rsidRPr="000159EA">
        <w:t xml:space="preserve">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0,max</m:t>
            </m:r>
          </m:sup>
        </m:sSup>
      </m:oMath>
      <w:r w:rsidRPr="000159EA">
        <w:t xml:space="preserve">, then we have too much uncertainty on how the string begins: we cannot </w:t>
      </w:r>
      <w:r>
        <w:t>compute a substring based on start and end ind</w:t>
      </w:r>
      <w:r w:rsidR="00C204FF">
        <w:t>ices</w:t>
      </w:r>
      <w:r w:rsidRPr="000159EA">
        <w:t xml:space="preserve">. If the first block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1,1</m:t>
            </m:r>
          </m:sup>
        </m:sSup>
      </m:oMath>
      <w:r w:rsidRPr="000159EA">
        <w:t xml:space="preserve">, though, we are sure that the string </w:t>
      </w:r>
      <w:r w:rsidRPr="000159EA">
        <w:lastRenderedPageBreak/>
        <w:t xml:space="preserve">will begin with any of the strings in </w:t>
      </w:r>
      <m:oMath>
        <m:r>
          <w:rPr>
            <w:rFonts w:ascii="Cambria Math" w:hAnsi="Cambria Math"/>
          </w:rPr>
          <m:t>T</m:t>
        </m:r>
      </m:oMath>
      <w:r w:rsidRPr="000159EA">
        <w:t xml:space="preserve">. </w:t>
      </w:r>
      <w:r>
        <w:t>I</w:t>
      </w:r>
      <w:r w:rsidRPr="000159EA">
        <w:t xml:space="preserve">f all the strings in </w:t>
      </w:r>
      <m:oMath>
        <m:r>
          <w:rPr>
            <w:rFonts w:ascii="Cambria Math" w:hAnsi="Cambria Math"/>
          </w:rPr>
          <m:t>T</m:t>
        </m:r>
      </m:oMath>
      <w:r w:rsidRPr="000159EA">
        <w:t xml:space="preserve"> </w:t>
      </w:r>
      <w:r>
        <w:t xml:space="preserve">are long enough </w:t>
      </w:r>
      <w:r w:rsidRPr="000159EA">
        <w:t>(</w:t>
      </w:r>
      <m:oMath>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≥endIndex</m:t>
        </m:r>
      </m:oMath>
      <w:r>
        <w:t>) we can pack all the possible substrings in a new abstract value, which we will return</w:t>
      </w:r>
      <w:r w:rsidRPr="000159EA">
        <w:t xml:space="preserve">. </w:t>
      </w:r>
    </w:p>
    <w:p w14:paraId="2B562AA0" w14:textId="77777777" w:rsidR="00354162" w:rsidRPr="00172ACD" w:rsidRDefault="00354162" w:rsidP="00354162">
      <w:r>
        <w:t>The semantics will thus be:</w:t>
      </w:r>
    </w:p>
    <w:p w14:paraId="23ADF6B9" w14:textId="77777777" w:rsidR="00354162" w:rsidRPr="000159EA" w:rsidRDefault="00354162" w:rsidP="00354162">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beginIndex</m:t>
                  </m:r>
                  <m:r>
                    <w:rPr>
                      <w:rFonts w:ascii="Cambria Math" w:hAnsi="Cambria Math"/>
                    </w:rPr>
                    <m:t>,</m:t>
                  </m:r>
                  <m:r>
                    <m:rPr>
                      <m:nor/>
                    </m:rPr>
                    <w:rPr>
                      <w:rFonts w:ascii="Cambria Math" w:hAnsi="Cambria Math"/>
                    </w:rPr>
                    <m:t>endIndex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1,1</m:t>
                      </m:r>
                    </m:sup>
                  </m:sSup>
                  <m:r>
                    <w:rPr>
                      <w:rFonts w:ascii="Cambria Math" w:hAnsi="Cambria Math"/>
                    </w:rPr>
                    <m:t xml:space="preserve">&amp;  </m:t>
                  </m:r>
                  <m:r>
                    <m:rPr>
                      <m:nor/>
                    </m:rPr>
                    <w:rPr>
                      <w:rFonts w:ascii="Cambria Math" w:hAnsi="Cambria Math"/>
                    </w:rPr>
                    <m:t>if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d>
                    <m:dPr>
                      <m:begChr m:val="["/>
                      <m:endChr m:val="]"/>
                      <m:ctrlPr>
                        <w:rPr>
                          <w:rFonts w:ascii="Cambria Math" w:hAnsi="Cambria Math"/>
                          <w:i/>
                          <w:lang w:val="it-IT"/>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d>
                        <m:dPr>
                          <m:ctrlPr>
                            <w:rPr>
                              <w:rFonts w:ascii="Cambria Math" w:hAnsi="Cambria Math"/>
                              <w:i/>
                            </w:rPr>
                          </m:ctrlPr>
                        </m:dPr>
                        <m:e>
                          <m:r>
                            <w:rPr>
                              <w:rFonts w:ascii="Cambria Math" w:hAnsi="Cambria Math"/>
                            </w:rPr>
                            <m:t>1,1</m:t>
                          </m:r>
                        </m:e>
                      </m:d>
                    </m:sup>
                  </m:sSup>
                  <m:r>
                    <w:rPr>
                      <w:rFonts w:ascii="Cambria Math" w:hAnsi="Cambria Math"/>
                    </w:rPr>
                    <m:t>∧len</m:t>
                  </m:r>
                  <m:d>
                    <m:dPr>
                      <m:ctrlPr>
                        <w:rPr>
                          <w:rFonts w:ascii="Cambria Math" w:hAnsi="Cambria Math"/>
                          <w:i/>
                        </w:rPr>
                      </m:ctrlPr>
                    </m:dPr>
                    <m:e>
                      <m:r>
                        <w:rPr>
                          <w:rFonts w:ascii="Cambria Math" w:hAnsi="Cambria Math"/>
                        </w:rPr>
                        <m:t>t</m:t>
                      </m:r>
                    </m:e>
                  </m:d>
                  <m:r>
                    <w:rPr>
                      <w:rFonts w:ascii="Cambria Math" w:hAnsi="Cambria Math"/>
                    </w:rPr>
                    <m:t>≥</m:t>
                  </m:r>
                  <m:r>
                    <m:rPr>
                      <m:nor/>
                    </m:rPr>
                    <w:rPr>
                      <w:rFonts w:ascii="Cambria Math" w:hAnsi="Cambria Math"/>
                    </w:rPr>
                    <m:t>endIndex</m:t>
                  </m:r>
                  <m:r>
                    <w:rPr>
                      <w:rFonts w:ascii="Cambria Math" w:hAnsi="Cambria Math"/>
                    </w:rPr>
                    <m:t xml:space="preserve"> ∀t∈T</m:t>
                  </m:r>
                </m:e>
                <m:e>
                  <m:r>
                    <w:rPr>
                      <w:rFonts w:ascii="Cambria Math" w:hAnsi="Cambria Math"/>
                    </w:rPr>
                    <m:t xml:space="preserve">⊤&amp;  </m:t>
                  </m:r>
                  <m:r>
                    <m:rPr>
                      <m:nor/>
                    </m:rPr>
                    <w:rPr>
                      <w:rFonts w:ascii="Cambria Math" w:hAnsi="Cambria Math"/>
                    </w:rPr>
                    <m:t>otherwise</m:t>
                  </m:r>
                </m:e>
              </m:eqArr>
            </m:e>
          </m:d>
        </m:oMath>
      </m:oMathPara>
    </w:p>
    <w:p w14:paraId="63DECC54" w14:textId="77777777" w:rsidR="000159EA" w:rsidRDefault="00924151" w:rsidP="00354162">
      <w:r>
        <w:t>w</w:t>
      </w:r>
      <w:r w:rsidR="000159EA">
        <w:t>here</w:t>
      </w:r>
    </w:p>
    <w:p w14:paraId="7551AA66" w14:textId="77777777" w:rsidR="000159EA" w:rsidRPr="002A59CE" w:rsidRDefault="000159EA" w:rsidP="00354162">
      <m:oMathPara>
        <m:oMath>
          <m:r>
            <w:rPr>
              <w:rFonts w:ascii="Cambria Math" w:hAnsi="Cambria Math"/>
            </w:rPr>
            <m:t>T</m:t>
          </m:r>
          <m:r>
            <m:rPr>
              <m:lit/>
            </m:rPr>
            <w:rPr>
              <w:rFonts w:ascii="Cambria Math" w:hAnsi="Cambria Math"/>
            </w:rPr>
            <m:t>'</m:t>
          </m:r>
          <m:r>
            <w:rPr>
              <w:rFonts w:ascii="Cambria Math" w:hAnsi="Cambria Math"/>
            </w:rPr>
            <m:t>={ t.substring</m:t>
          </m:r>
          <m:d>
            <m:dPr>
              <m:ctrlPr>
                <w:rPr>
                  <w:rFonts w:ascii="Cambria Math" w:hAnsi="Cambria Math"/>
                  <w:i/>
                </w:rPr>
              </m:ctrlPr>
            </m:dPr>
            <m:e>
              <m:r>
                <m:rPr>
                  <m:nor/>
                </m:rPr>
                <w:rPr>
                  <w:rFonts w:ascii="Cambria Math" w:hAnsi="Cambria Math"/>
                </w:rPr>
                <m:t>beginIndex</m:t>
              </m:r>
              <m:r>
                <w:rPr>
                  <w:rFonts w:ascii="Cambria Math" w:hAnsi="Cambria Math"/>
                </w:rPr>
                <m:t xml:space="preserve">, </m:t>
              </m:r>
              <m:r>
                <m:rPr>
                  <m:nor/>
                </m:rPr>
                <w:rPr>
                  <w:rFonts w:ascii="Cambria Math" w:hAnsi="Cambria Math"/>
                </w:rPr>
                <m:t>endIndex</m:t>
              </m:r>
            </m:e>
          </m:d>
          <m:r>
            <w:rPr>
              <w:rFonts w:ascii="Cambria Math" w:hAnsi="Cambria Math"/>
            </w:rPr>
            <m:t xml:space="preserve"> ∀t∈T }</m:t>
          </m:r>
        </m:oMath>
      </m:oMathPara>
    </w:p>
    <w:p w14:paraId="5902FCDF" w14:textId="77777777" w:rsidR="002A59CE" w:rsidRDefault="00924151" w:rsidP="00354162">
      <w:r>
        <w:t>Some examples to clarify the semantics we have presented:</w:t>
      </w:r>
    </w:p>
    <w:p w14:paraId="62ABCD8D" w14:textId="77777777" w:rsidR="005672BC" w:rsidRDefault="005672BC"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r>
              <w:rPr>
                <w:rFonts w:ascii="Cambria Math" w:hAnsi="Cambria Math"/>
              </w:rPr>
              <m:t>1</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abcde</m:t>
                </m:r>
                <m:r>
                  <w:rPr>
                    <w:rFonts w:ascii="Cambria Math" w:hAnsi="Cambria Math"/>
                  </w:rPr>
                  <m:t>,</m:t>
                </m:r>
                <m:r>
                  <w:rPr>
                    <w:rFonts w:ascii="Cambria Math" w:hAnsi="Cambria Math"/>
                    <w:lang w:val="it-IT"/>
                  </w:rPr>
                  <m:t>qwertyu</m:t>
                </m:r>
                <m:r>
                  <w:rPr>
                    <w:rFonts w:ascii="Cambria Math" w:hAnsi="Cambria Math"/>
                  </w:rPr>
                  <m:t>,</m:t>
                </m:r>
                <m:r>
                  <w:rPr>
                    <w:rFonts w:ascii="Cambria Math" w:hAnsi="Cambria Math"/>
                    <w:lang w:val="it-IT"/>
                  </w:rPr>
                  <m:t>qazwsxedc</m:t>
                </m:r>
                <m:r>
                  <w:rPr>
                    <w:rFonts w:ascii="Cambria Math" w:hAnsi="Cambria Math"/>
                  </w:rPr>
                  <m:t>}</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0,3</m:t>
            </m:r>
          </m:sup>
        </m:sSup>
      </m:oMath>
      <w:r>
        <w:t>,</w:t>
      </w:r>
      <w:r w:rsidRPr="00CB623C">
        <w:t xml:space="preserve"> </w:t>
      </w:r>
      <m:oMath>
        <m:r>
          <m:rPr>
            <m:nor/>
          </m:rPr>
          <w:rPr>
            <w:rFonts w:ascii="Cambria Math" w:hAnsi="Cambria Math"/>
          </w:rPr>
          <m:t>beginIndex</m:t>
        </m:r>
        <m:r>
          <w:rPr>
            <w:rFonts w:ascii="Cambria Math" w:hAnsi="Cambria Math"/>
          </w:rPr>
          <m:t>=3</m:t>
        </m:r>
      </m:oMath>
      <w:r>
        <w:t xml:space="preserve"> and </w:t>
      </w:r>
      <m:oMath>
        <m:r>
          <m:rPr>
            <m:nor/>
          </m:rPr>
          <w:rPr>
            <w:rFonts w:ascii="Cambria Math" w:hAnsi="Cambria Math"/>
          </w:rPr>
          <m:t>endIndex</m:t>
        </m:r>
        <m:r>
          <w:rPr>
            <w:rFonts w:ascii="Cambria Math" w:hAnsi="Cambria Math"/>
          </w:rPr>
          <m:t>=5</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beginIndex</m:t>
                </m:r>
                <m:r>
                  <w:rPr>
                    <w:rFonts w:ascii="Cambria Math" w:hAnsi="Cambria Math"/>
                  </w:rPr>
                  <m:t>,</m:t>
                </m:r>
                <m:r>
                  <m:rPr>
                    <m:nor/>
                  </m:rPr>
                  <w:rPr>
                    <w:rFonts w:ascii="Cambria Math" w:hAnsi="Cambria Math"/>
                  </w:rPr>
                  <m:t>endIndex</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{de,rt,ws}</m:t>
                </m:r>
              </m:e>
            </m:d>
          </m:e>
          <m:sup>
            <m:r>
              <w:rPr>
                <w:rFonts w:ascii="Cambria Math" w:hAnsi="Cambria Math"/>
              </w:rPr>
              <m:t>1,1</m:t>
            </m:r>
          </m:sup>
        </m:sSup>
      </m:oMath>
      <w:r>
        <w:t xml:space="preserve">, since all the strings of the first block contain at least </w:t>
      </w:r>
      <m:oMath>
        <m:r>
          <w:rPr>
            <w:rFonts w:ascii="Cambria Math" w:hAnsi="Cambria Math"/>
          </w:rPr>
          <m:t>5</m:t>
        </m:r>
      </m:oMath>
      <w:r>
        <w:t xml:space="preserve"> characters, </w:t>
      </w:r>
      <m:oMath>
        <m:r>
          <w:rPr>
            <w:rFonts w:ascii="Cambria Math" w:hAnsi="Cambria Math"/>
            <w:lang w:val="it-IT"/>
          </w:rPr>
          <m:t>abcde</m:t>
        </m:r>
        <m:r>
          <w:rPr>
            <w:rFonts w:ascii="Cambria Math" w:hAnsi="Cambria Math"/>
          </w:rPr>
          <m:t>.</m:t>
        </m:r>
        <m:r>
          <w:rPr>
            <w:rFonts w:ascii="Cambria Math" w:hAnsi="Cambria Math"/>
            <w:lang w:val="it-IT"/>
          </w:rPr>
          <m:t>substring</m:t>
        </m:r>
        <m:d>
          <m:dPr>
            <m:ctrlPr>
              <w:rPr>
                <w:rFonts w:ascii="Cambria Math" w:hAnsi="Cambria Math"/>
                <w:i/>
              </w:rPr>
            </m:ctrlPr>
          </m:dPr>
          <m:e>
            <m:r>
              <w:rPr>
                <w:rFonts w:ascii="Cambria Math" w:hAnsi="Cambria Math"/>
              </w:rPr>
              <m:t>3,5</m:t>
            </m:r>
          </m:e>
        </m:d>
        <m:r>
          <w:rPr>
            <w:rFonts w:ascii="Cambria Math" w:hAnsi="Cambria Math"/>
          </w:rPr>
          <m:t>=de</m:t>
        </m:r>
      </m:oMath>
      <w:r>
        <w:t xml:space="preserve">, </w:t>
      </w:r>
      <m:oMath>
        <m:r>
          <w:rPr>
            <w:rFonts w:ascii="Cambria Math" w:hAnsi="Cambria Math"/>
            <w:lang w:val="it-IT"/>
          </w:rPr>
          <m:t>qwertyu</m:t>
        </m:r>
        <m:r>
          <w:rPr>
            <w:rFonts w:ascii="Cambria Math" w:hAnsi="Cambria Math"/>
          </w:rPr>
          <m:t>.</m:t>
        </m:r>
        <m:r>
          <w:rPr>
            <w:rFonts w:ascii="Cambria Math" w:hAnsi="Cambria Math"/>
            <w:lang w:val="it-IT"/>
          </w:rPr>
          <m:t>substring</m:t>
        </m:r>
        <m:d>
          <m:dPr>
            <m:ctrlPr>
              <w:rPr>
                <w:rFonts w:ascii="Cambria Math" w:hAnsi="Cambria Math"/>
                <w:i/>
              </w:rPr>
            </m:ctrlPr>
          </m:dPr>
          <m:e>
            <m:r>
              <w:rPr>
                <w:rFonts w:ascii="Cambria Math" w:hAnsi="Cambria Math"/>
              </w:rPr>
              <m:t>3,5</m:t>
            </m:r>
          </m:e>
        </m:d>
        <m:r>
          <w:rPr>
            <w:rFonts w:ascii="Cambria Math" w:hAnsi="Cambria Math"/>
          </w:rPr>
          <m:t>=rt</m:t>
        </m:r>
      </m:oMath>
      <w:r>
        <w:t xml:space="preserve"> and </w:t>
      </w:r>
      <m:oMath>
        <m:r>
          <w:rPr>
            <w:rFonts w:ascii="Cambria Math" w:hAnsi="Cambria Math"/>
            <w:lang w:val="it-IT"/>
          </w:rPr>
          <m:t>qazwsxedc</m:t>
        </m:r>
        <m:r>
          <w:rPr>
            <w:rFonts w:ascii="Cambria Math" w:hAnsi="Cambria Math"/>
          </w:rPr>
          <m:t>.</m:t>
        </m:r>
        <m:r>
          <w:rPr>
            <w:rFonts w:ascii="Cambria Math" w:hAnsi="Cambria Math"/>
            <w:lang w:val="it-IT"/>
          </w:rPr>
          <m:t>substring</m:t>
        </m:r>
        <m:d>
          <m:dPr>
            <m:ctrlPr>
              <w:rPr>
                <w:rFonts w:ascii="Cambria Math" w:hAnsi="Cambria Math"/>
                <w:i/>
              </w:rPr>
            </m:ctrlPr>
          </m:dPr>
          <m:e>
            <m:r>
              <w:rPr>
                <w:rFonts w:ascii="Cambria Math" w:hAnsi="Cambria Math"/>
              </w:rPr>
              <m:t>3,5</m:t>
            </m:r>
          </m:e>
        </m:d>
        <m:r>
          <w:rPr>
            <w:rFonts w:ascii="Cambria Math" w:hAnsi="Cambria Math"/>
          </w:rPr>
          <m:t>=ws</m:t>
        </m:r>
      </m:oMath>
      <w:r>
        <w:t>.</w:t>
      </w:r>
    </w:p>
    <w:p w14:paraId="73F9928E" w14:textId="77777777" w:rsidR="005672BC" w:rsidRDefault="005672BC"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r>
              <w:rPr>
                <w:rFonts w:ascii="Cambria Math" w:hAnsi="Cambria Math"/>
              </w:rPr>
              <m:t>1</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abcde</m:t>
                </m:r>
                <m:r>
                  <w:rPr>
                    <w:rFonts w:ascii="Cambria Math" w:hAnsi="Cambria Math"/>
                  </w:rPr>
                  <m:t>,</m:t>
                </m:r>
                <m:r>
                  <w:rPr>
                    <w:rFonts w:ascii="Cambria Math" w:hAnsi="Cambria Math"/>
                    <w:lang w:val="it-IT"/>
                  </w:rPr>
                  <m:t>qwertyu</m:t>
                </m:r>
                <m:r>
                  <w:rPr>
                    <w:rFonts w:ascii="Cambria Math" w:hAnsi="Cambria Math"/>
                  </w:rPr>
                  <m:t>,</m:t>
                </m:r>
                <m:r>
                  <w:rPr>
                    <w:rFonts w:ascii="Cambria Math" w:hAnsi="Cambria Math"/>
                    <w:lang w:val="it-IT"/>
                  </w:rPr>
                  <m:t>qazwsxedc</m:t>
                </m:r>
                <m:r>
                  <w:rPr>
                    <w:rFonts w:ascii="Cambria Math" w:hAnsi="Cambria Math"/>
                  </w:rPr>
                  <m:t>}</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0,3</m:t>
            </m:r>
          </m:sup>
        </m:sSup>
      </m:oMath>
      <w:r w:rsidR="006C276A">
        <w:t>,</w:t>
      </w:r>
      <w:r w:rsidR="006C276A" w:rsidRPr="00CB623C">
        <w:t xml:space="preserve"> </w:t>
      </w:r>
      <m:oMath>
        <m:r>
          <m:rPr>
            <m:nor/>
          </m:rPr>
          <w:rPr>
            <w:rFonts w:ascii="Cambria Math" w:hAnsi="Cambria Math"/>
          </w:rPr>
          <m:t>beginIndex</m:t>
        </m:r>
        <m:r>
          <w:rPr>
            <w:rFonts w:ascii="Cambria Math" w:hAnsi="Cambria Math"/>
          </w:rPr>
          <m:t>=3</m:t>
        </m:r>
      </m:oMath>
      <w:r w:rsidR="006C276A">
        <w:t xml:space="preserve"> and </w:t>
      </w:r>
      <m:oMath>
        <m:r>
          <m:rPr>
            <m:nor/>
          </m:rPr>
          <w:rPr>
            <w:rFonts w:ascii="Cambria Math" w:hAnsi="Cambria Math"/>
          </w:rPr>
          <m:t>endIndex</m:t>
        </m:r>
        <m:r>
          <w:rPr>
            <w:rFonts w:ascii="Cambria Math" w:hAnsi="Cambria Math"/>
          </w:rPr>
          <m:t>=7</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beginIndex</m:t>
                </m:r>
                <m:r>
                  <w:rPr>
                    <w:rFonts w:ascii="Cambria Math" w:hAnsi="Cambria Math"/>
                  </w:rPr>
                  <m:t>,</m:t>
                </m:r>
                <m:r>
                  <m:rPr>
                    <m:nor/>
                  </m:rPr>
                  <w:rPr>
                    <w:rFonts w:ascii="Cambria Math" w:hAnsi="Cambria Math"/>
                  </w:rPr>
                  <m:t>endIndex</m:t>
                </m:r>
              </m:e>
            </m:d>
          </m:e>
        </m:d>
        <m:r>
          <w:rPr>
            <w:rFonts w:ascii="Cambria Math" w:hAnsi="Cambria Math"/>
          </w:rPr>
          <m:t>=⊤,</m:t>
        </m:r>
      </m:oMath>
      <w:r w:rsidR="006C276A">
        <w:t xml:space="preserve"> because not all the strings of the first block contain at least </w:t>
      </w:r>
      <m:oMath>
        <m:r>
          <w:rPr>
            <w:rFonts w:ascii="Cambria Math" w:hAnsi="Cambria Math"/>
          </w:rPr>
          <m:t>7</m:t>
        </m:r>
      </m:oMath>
      <w:r w:rsidR="006C276A">
        <w:t xml:space="preserve"> characters</w:t>
      </w:r>
      <w:r>
        <w:t>.</w:t>
      </w:r>
    </w:p>
    <w:p w14:paraId="487846D9" w14:textId="77777777" w:rsidR="00924151" w:rsidRPr="005672BC" w:rsidRDefault="005672BC"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r>
              <w:rPr>
                <w:rFonts w:ascii="Cambria Math" w:hAnsi="Cambria Math"/>
              </w:rPr>
              <m:t>1</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bacd</m:t>
                </m:r>
                <m:r>
                  <w:rPr>
                    <w:rFonts w:ascii="Cambria Math" w:hAnsi="Cambria Math"/>
                  </w:rPr>
                  <m:t>,</m:t>
                </m:r>
                <m:r>
                  <w:rPr>
                    <w:rFonts w:ascii="Cambria Math" w:hAnsi="Cambria Math"/>
                    <w:lang w:val="it-IT"/>
                  </w:rPr>
                  <m:t>ca</m:t>
                </m:r>
                <m:r>
                  <w:rPr>
                    <w:rFonts w:ascii="Cambria Math" w:hAnsi="Cambria Math"/>
                  </w:rPr>
                  <m:t>}</m:t>
                </m:r>
              </m:e>
            </m:d>
          </m:e>
          <m:sup>
            <m:r>
              <w:rPr>
                <w:rFonts w:ascii="Cambria Math" w:hAnsi="Cambria Math"/>
              </w:rPr>
              <m:t>0,1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b</m:t>
                </m:r>
                <m:r>
                  <w:rPr>
                    <w:rFonts w:ascii="Cambria Math" w:hAnsi="Cambria Math"/>
                  </w:rPr>
                  <m:t>,</m:t>
                </m:r>
                <m:r>
                  <w:rPr>
                    <w:rFonts w:ascii="Cambria Math" w:hAnsi="Cambria Math"/>
                    <w:lang w:val="it-IT"/>
                  </w:rPr>
                  <m:t>f</m:t>
                </m:r>
                <m:r>
                  <w:rPr>
                    <w:rFonts w:ascii="Cambria Math" w:hAnsi="Cambria Math"/>
                  </w:rPr>
                  <m:t>}</m:t>
                </m:r>
              </m:e>
            </m:d>
          </m:e>
          <m:sup>
            <m:r>
              <w:rPr>
                <w:rFonts w:ascii="Cambria Math" w:hAnsi="Cambria Math"/>
              </w:rPr>
              <m:t>1,1</m:t>
            </m:r>
          </m:sup>
        </m:sSup>
      </m:oMath>
      <w:r w:rsidR="006C276A">
        <w:t>,</w:t>
      </w:r>
      <w:r w:rsidR="006C276A" w:rsidRPr="00CB623C">
        <w:t xml:space="preserve"> </w:t>
      </w:r>
      <m:oMath>
        <m:r>
          <m:rPr>
            <m:nor/>
          </m:rPr>
          <w:rPr>
            <w:rFonts w:ascii="Cambria Math" w:hAnsi="Cambria Math"/>
          </w:rPr>
          <m:t>beginIndex</m:t>
        </m:r>
        <m:r>
          <w:rPr>
            <w:rFonts w:ascii="Cambria Math" w:hAnsi="Cambria Math"/>
          </w:rPr>
          <m:t>=0</m:t>
        </m:r>
      </m:oMath>
      <w:r w:rsidR="006C276A">
        <w:t xml:space="preserve"> and </w:t>
      </w:r>
      <m:oMath>
        <m:r>
          <m:rPr>
            <m:nor/>
          </m:rPr>
          <w:rPr>
            <w:rFonts w:ascii="Cambria Math" w:hAnsi="Cambria Math"/>
          </w:rPr>
          <m:t>endIndex</m:t>
        </m:r>
        <m:r>
          <w:rPr>
            <w:rFonts w:ascii="Cambria Math" w:hAnsi="Cambria Math"/>
          </w:rPr>
          <m:t>=2</m:t>
        </m:r>
      </m:oMath>
      <w:r>
        <w:t xml:space="preserve">; then </w:t>
      </w: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beginIndex</m:t>
                </m:r>
                <m:r>
                  <w:rPr>
                    <w:rFonts w:ascii="Cambria Math" w:hAnsi="Cambria Math"/>
                  </w:rPr>
                  <m:t>,</m:t>
                </m:r>
                <m:r>
                  <m:rPr>
                    <m:nor/>
                  </m:rPr>
                  <w:rPr>
                    <w:rFonts w:ascii="Cambria Math" w:hAnsi="Cambria Math"/>
                  </w:rPr>
                  <m:t>endIndex</m:t>
                </m:r>
              </m:e>
            </m:d>
          </m:e>
        </m:d>
        <m:r>
          <w:rPr>
            <w:rFonts w:ascii="Cambria Math" w:hAnsi="Cambria Math"/>
          </w:rPr>
          <m:t>=⊤</m:t>
        </m:r>
      </m:oMath>
      <w:r>
        <w:t xml:space="preserve"> because </w:t>
      </w:r>
      <w:r w:rsidR="006C276A">
        <w:t xml:space="preserve">the first block of the abstract value </w:t>
      </w:r>
      <m:oMath>
        <m:bar>
          <m:barPr>
            <m:pos m:val="top"/>
            <m:ctrlPr>
              <w:rPr>
                <w:rFonts w:ascii="Cambria Math" w:hAnsi="Cambria Math"/>
                <w:i/>
              </w:rPr>
            </m:ctrlPr>
          </m:barPr>
          <m:e>
            <m:r>
              <w:rPr>
                <w:rFonts w:ascii="Cambria Math" w:hAnsi="Cambria Math"/>
                <w:lang w:val="it-IT"/>
              </w:rPr>
              <m:t>s</m:t>
            </m:r>
            <m:r>
              <w:rPr>
                <w:rFonts w:ascii="Cambria Math" w:hAnsi="Cambria Math"/>
              </w:rPr>
              <m:t>1</m:t>
            </m:r>
            <m:ctrlPr>
              <w:rPr>
                <w:rFonts w:ascii="Cambria Math" w:hAnsi="Cambria Math"/>
                <w:i/>
                <w:lang w:val="it-IT"/>
              </w:rPr>
            </m:ctrlPr>
          </m:e>
        </m:bar>
      </m:oMath>
      <w:r>
        <w:t xml:space="preserve"> </w:t>
      </w:r>
      <w:r w:rsidR="006C276A">
        <w:t xml:space="preserve">has not </w:t>
      </w:r>
      <m:oMath>
        <m:r>
          <w:rPr>
            <w:rFonts w:ascii="Cambria Math" w:hAnsi="Cambria Math"/>
          </w:rPr>
          <m:t>min=max=1</m:t>
        </m:r>
      </m:oMath>
      <w:r>
        <w:t>.</w:t>
      </w:r>
    </w:p>
    <w:p w14:paraId="4942D703" w14:textId="77777777" w:rsidR="00354162" w:rsidRPr="006A18C7" w:rsidRDefault="00354162" w:rsidP="0074114F">
      <w:pPr>
        <w:pStyle w:val="Heading3"/>
      </w:pPr>
      <w:bookmarkStart w:id="92" w:name="_Toc258400324"/>
      <w:r w:rsidRPr="006A18C7">
        <w:t>contains(CharSequence seq)</w:t>
      </w:r>
      <w:bookmarkEnd w:id="92"/>
    </w:p>
    <w:p w14:paraId="243F6250" w14:textId="77777777" w:rsidR="00354162" w:rsidRDefault="00354162" w:rsidP="00354162">
      <w:r>
        <w:t xml:space="preserve">This operator </w:t>
      </w:r>
      <w:r w:rsidRPr="00D2715D">
        <w:t>r</w:t>
      </w:r>
      <w:r>
        <w:t>eturns true if and only if the</w:t>
      </w:r>
      <w:r w:rsidRPr="00D2715D">
        <w:t xml:space="preserve"> string </w:t>
      </w:r>
      <w:r>
        <w:t>(</w:t>
      </w:r>
      <w:r w:rsidRPr="00745BE6">
        <w:rPr>
          <w:rStyle w:val="CodeChar"/>
        </w:rPr>
        <w:t>s1</w:t>
      </w:r>
      <w:r>
        <w:t xml:space="preserve">) </w:t>
      </w:r>
      <w:r w:rsidRPr="00D2715D">
        <w:t>contains the specified sequence of char values</w:t>
      </w:r>
      <w:r>
        <w:t xml:space="preserve"> (</w:t>
      </w:r>
      <w:r w:rsidRPr="00745BE6">
        <w:rPr>
          <w:rStyle w:val="CodeChar"/>
        </w:rPr>
        <w:t>seq</w:t>
      </w:r>
      <w:r>
        <w:t>)</w:t>
      </w:r>
      <w:r w:rsidRPr="00D2715D">
        <w:t>.</w:t>
      </w:r>
      <w:r>
        <w:t xml:space="preserve"> If the sequence of characters </w:t>
      </w:r>
      <w:r w:rsidRPr="00E34225">
        <w:rPr>
          <w:rStyle w:val="CodeChar"/>
        </w:rPr>
        <w:t>seq</w:t>
      </w:r>
      <w:r>
        <w:t xml:space="preserve"> </w:t>
      </w:r>
      <w:r w:rsidR="001B4BB3">
        <w:t xml:space="preserve">appears in </w:t>
      </w:r>
      <w:r w:rsidR="001B4BB3" w:rsidRPr="001B4BB3">
        <w:rPr>
          <w:i/>
        </w:rPr>
        <w:t>all</w:t>
      </w:r>
      <w:r w:rsidR="001B4BB3">
        <w:t xml:space="preserve"> the strings of a </w:t>
      </w:r>
      <w:r w:rsidR="008A32C7">
        <w:t xml:space="preserve">certain </w:t>
      </w:r>
      <w:r w:rsidR="001B4BB3">
        <w:t xml:space="preserve">block with indices </w:t>
      </w:r>
      <m:oMath>
        <m:r>
          <w:rPr>
            <w:rFonts w:ascii="Cambria Math" w:hAnsi="Cambria Math"/>
          </w:rPr>
          <m:t>min=max=1</m:t>
        </m:r>
      </m:oMath>
      <w:r w:rsidR="001B4BB3">
        <w:t xml:space="preserve">, then we can return </w:t>
      </w:r>
      <w:r w:rsidR="001B4BB3" w:rsidRPr="001B4BB3">
        <w:rPr>
          <w:rStyle w:val="CodeChar"/>
        </w:rPr>
        <w:t>true</w:t>
      </w:r>
      <w:r>
        <w:t xml:space="preserve">. </w:t>
      </w:r>
      <w:r w:rsidR="001B4BB3">
        <w:lastRenderedPageBreak/>
        <w:t xml:space="preserve">We can return </w:t>
      </w:r>
      <w:r w:rsidR="001B4BB3" w:rsidRPr="001B4BB3">
        <w:rPr>
          <w:rStyle w:val="CodeChar"/>
        </w:rPr>
        <w:t>false</w:t>
      </w:r>
      <w:r w:rsidR="001B4BB3">
        <w:t xml:space="preserve">, instead, if we are sure that some character of </w:t>
      </w:r>
      <w:r w:rsidR="001B4BB3" w:rsidRPr="001B4BB3">
        <w:rPr>
          <w:rStyle w:val="CodeChar"/>
        </w:rPr>
        <w:t>seq</w:t>
      </w:r>
      <w:r w:rsidR="001B4BB3">
        <w:t xml:space="preserve"> does not appear in </w:t>
      </w:r>
      <w:r w:rsidR="001B4BB3" w:rsidRPr="008A32C7">
        <w:rPr>
          <w:i/>
        </w:rPr>
        <w:t>any</w:t>
      </w:r>
      <w:r w:rsidR="001B4BB3">
        <w:t xml:space="preserve"> block</w:t>
      </w:r>
      <w:r>
        <w:t>.</w:t>
      </w:r>
      <w:r w:rsidR="001B4BB3">
        <w:t xml:space="preserve"> Otherwise, we will have to return </w:t>
      </w:r>
      <m:oMath>
        <m:r>
          <w:rPr>
            <w:rFonts w:ascii="Cambria Math" w:hAnsi="Cambria Math"/>
          </w:rPr>
          <m:t>⊤</m:t>
        </m:r>
      </m:oMath>
      <w:r w:rsidR="001B4BB3">
        <w:t>.</w:t>
      </w:r>
      <w:r>
        <w:t xml:space="preserve"> In conclusion, the results of this method will be the following:</w:t>
      </w:r>
    </w:p>
    <w:p w14:paraId="2EAB50D5" w14:textId="77777777" w:rsidR="00354162" w:rsidRDefault="00354162" w:rsidP="00354162">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seq</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nor/>
                    </m:rPr>
                    <w:rPr>
                      <w:rFonts w:ascii="Cambria Math" w:hAnsi="Cambria Math"/>
                    </w:rPr>
                    <m:t>true</m:t>
                  </m:r>
                  <m:r>
                    <w:rPr>
                      <w:rFonts w:ascii="Cambria Math" w:hAnsi="Cambria Math"/>
                    </w:rPr>
                    <m:t xml:space="preserve">&amp;  </m:t>
                  </m:r>
                  <m:r>
                    <m:rPr>
                      <m:nor/>
                    </m:rPr>
                    <w:rPr>
                      <w:rFonts w:ascii="Cambria Math" w:hAnsi="Cambria Math"/>
                    </w:rPr>
                    <m:t>if</m:t>
                  </m:r>
                  <m:r>
                    <w:rPr>
                      <w:rFonts w:ascii="Cambria Math" w:hAnsi="Cambria Math"/>
                    </w:rPr>
                    <m:t xml:space="preserve"> </m:t>
                  </m:r>
                  <m:r>
                    <m:rPr>
                      <m:nor/>
                    </m:rPr>
                    <w:rPr>
                      <w:rFonts w:ascii="Cambria Math" w:hAnsi="Cambria Math"/>
                    </w:rPr>
                    <m:t>∃</m:t>
                  </m:r>
                  <m:r>
                    <m:rPr>
                      <m:scr m:val="script"/>
                    </m:rPr>
                    <w:rPr>
                      <w:rFonts w:ascii="Cambria Math" w:hAnsi="Cambria Math"/>
                    </w:rPr>
                    <m:t>B</m:t>
                  </m:r>
                  <m:r>
                    <m:rPr>
                      <m:nor/>
                    </m:rPr>
                    <w:rPr>
                      <w:rFonts w:ascii="Cambria Math" w:hAnsi="Cambria Math"/>
                    </w:rPr>
                    <m:t xml:space="preserve"> ∈ </m:t>
                  </m:r>
                  <m:bar>
                    <m:barPr>
                      <m:pos m:val="top"/>
                      <m:ctrlPr>
                        <w:rPr>
                          <w:rFonts w:ascii="Cambria Math" w:hAnsi="Cambria Math"/>
                          <w:i/>
                        </w:rPr>
                      </m:ctrlPr>
                    </m:barPr>
                    <m:e>
                      <m:r>
                        <w:rPr>
                          <w:rFonts w:ascii="Cambria Math" w:hAnsi="Cambria Math"/>
                          <w:lang w:val="it-IT"/>
                        </w:rPr>
                        <m:t>s</m:t>
                      </m:r>
                      <m:r>
                        <w:rPr>
                          <w:rFonts w:ascii="Cambria Math" w:hAnsi="Cambria Math"/>
                        </w:rPr>
                        <m:t>1</m:t>
                      </m:r>
                      <m:ctrlPr>
                        <w:rPr>
                          <w:rFonts w:ascii="Cambria Math" w:hAnsi="Cambria Math"/>
                          <w:i/>
                          <w:lang w:val="it-IT"/>
                        </w:rPr>
                      </m:ctrlPr>
                    </m:e>
                  </m:bar>
                  <m:r>
                    <m:rPr>
                      <m:scr m:val="script"/>
                    </m:rPr>
                    <w:rPr>
                      <w:rFonts w:ascii="Cambria Math" w:hAnsi="Cambria Math"/>
                    </w:rPr>
                    <m:t xml:space="preserve"> :B=</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it-IT"/>
                            </w:rPr>
                            <m:t>T</m:t>
                          </m:r>
                        </m:e>
                      </m:d>
                    </m:e>
                    <m:sup>
                      <m:r>
                        <w:rPr>
                          <w:rFonts w:ascii="Cambria Math" w:hAnsi="Cambria Math"/>
                        </w:rPr>
                        <m:t>1,1</m:t>
                      </m:r>
                    </m:sup>
                  </m:sSup>
                  <m:r>
                    <w:rPr>
                      <w:rFonts w:ascii="Cambria Math" w:hAnsi="Cambria Math"/>
                    </w:rPr>
                    <m:t>∧</m:t>
                  </m:r>
                  <m:d>
                    <m:dPr>
                      <m:ctrlPr>
                        <w:rPr>
                          <w:rFonts w:ascii="Cambria Math" w:hAnsi="Cambria Math"/>
                          <w:i/>
                        </w:rPr>
                      </m:ctrlPr>
                    </m:dPr>
                    <m:e>
                      <m:r>
                        <w:rPr>
                          <w:rFonts w:ascii="Cambria Math" w:hAnsi="Cambria Math"/>
                        </w:rPr>
                        <m:t>∀t∈T :t.Contains</m:t>
                      </m:r>
                      <m:d>
                        <m:dPr>
                          <m:ctrlPr>
                            <w:rPr>
                              <w:rFonts w:ascii="Cambria Math" w:hAnsi="Cambria Math"/>
                              <w:i/>
                            </w:rPr>
                          </m:ctrlPr>
                        </m:dPr>
                        <m:e>
                          <m:r>
                            <m:rPr>
                              <m:nor/>
                            </m:rPr>
                            <w:rPr>
                              <w:rFonts w:ascii="Cambria Math" w:hAnsi="Cambria Math"/>
                            </w:rPr>
                            <m:t>seq</m:t>
                          </m:r>
                        </m:e>
                      </m:d>
                    </m:e>
                  </m:d>
                </m:e>
                <m:e>
                  <m:r>
                    <m:rPr>
                      <m:nor/>
                    </m:rPr>
                    <w:rPr>
                      <w:rFonts w:ascii="Cambria Math" w:hAnsi="Cambria Math"/>
                    </w:rPr>
                    <m:t>false</m:t>
                  </m:r>
                  <m:r>
                    <w:rPr>
                      <w:rFonts w:ascii="Cambria Math" w:hAnsi="Cambria Math"/>
                    </w:rPr>
                    <m:t xml:space="preserve">&amp; </m:t>
                  </m:r>
                  <m:r>
                    <m:rPr>
                      <m:nor/>
                    </m:rPr>
                    <w:rPr>
                      <w:rFonts w:ascii="Cambria Math" w:hAnsi="Cambria Math"/>
                    </w:rPr>
                    <m:t xml:space="preserve"> if</m:t>
                  </m:r>
                  <m:r>
                    <w:rPr>
                      <w:rFonts w:ascii="Cambria Math" w:hAnsi="Cambria Math"/>
                    </w:rPr>
                    <m:t xml:space="preserve"> ∃c∈seq :</m:t>
                  </m:r>
                  <m:d>
                    <m:dPr>
                      <m:ctrlPr>
                        <w:rPr>
                          <w:rFonts w:ascii="Cambria Math" w:hAnsi="Cambria Math"/>
                          <w:i/>
                        </w:rPr>
                      </m:ctrlPr>
                    </m:dPr>
                    <m:e>
                      <m:r>
                        <w:rPr>
                          <w:rFonts w:ascii="Cambria Math" w:hAnsi="Cambria Math"/>
                        </w:rPr>
                        <m:t>!t.Contains</m:t>
                      </m:r>
                      <m:d>
                        <m:dPr>
                          <m:ctrlPr>
                            <w:rPr>
                              <w:rFonts w:ascii="Cambria Math" w:hAnsi="Cambria Math"/>
                              <w:i/>
                            </w:rPr>
                          </m:ctrlPr>
                        </m:dPr>
                        <m:e>
                          <m:r>
                            <w:rPr>
                              <w:rFonts w:ascii="Cambria Math" w:hAnsi="Cambria Math"/>
                            </w:rPr>
                            <m:t>c</m:t>
                          </m:r>
                        </m:e>
                      </m:d>
                      <m:r>
                        <m:rPr>
                          <m:nor/>
                        </m:rPr>
                        <w:rPr>
                          <w:rFonts w:ascii="Cambria Math" w:hAnsi="Cambria Math"/>
                        </w:rPr>
                        <m:t xml:space="preserve"> ∀</m:t>
                      </m:r>
                      <m:r>
                        <m:rPr>
                          <m:scr m:val="script"/>
                        </m:rP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it-IT"/>
                                </w:rPr>
                                <m:t>T</m:t>
                              </m:r>
                            </m:e>
                          </m:d>
                        </m:e>
                        <m:sup>
                          <m:r>
                            <w:rPr>
                              <w:rFonts w:ascii="Cambria Math" w:hAnsi="Cambria Math"/>
                            </w:rPr>
                            <m:t>min,max</m:t>
                          </m:r>
                        </m:sup>
                      </m:sSup>
                      <m:r>
                        <m:rPr>
                          <m:nor/>
                        </m:rPr>
                        <w:rPr>
                          <w:rFonts w:ascii="Cambria Math" w:hAnsi="Cambria Math"/>
                        </w:rPr>
                        <m:t xml:space="preserve"> ∈ </m:t>
                      </m:r>
                      <m:bar>
                        <m:barPr>
                          <m:pos m:val="top"/>
                          <m:ctrlPr>
                            <w:rPr>
                              <w:rFonts w:ascii="Cambria Math" w:hAnsi="Cambria Math"/>
                              <w:i/>
                            </w:rPr>
                          </m:ctrlPr>
                        </m:barPr>
                        <m:e>
                          <m:r>
                            <w:rPr>
                              <w:rFonts w:ascii="Cambria Math" w:hAnsi="Cambria Math"/>
                              <w:lang w:val="it-IT"/>
                            </w:rPr>
                            <m:t>s</m:t>
                          </m:r>
                          <m:r>
                            <w:rPr>
                              <w:rFonts w:ascii="Cambria Math" w:hAnsi="Cambria Math"/>
                            </w:rPr>
                            <m:t>1</m:t>
                          </m:r>
                          <m:ctrlPr>
                            <w:rPr>
                              <w:rFonts w:ascii="Cambria Math" w:hAnsi="Cambria Math"/>
                              <w:i/>
                              <w:lang w:val="it-IT"/>
                            </w:rPr>
                          </m:ctrlPr>
                        </m:e>
                      </m:bar>
                      <m:r>
                        <w:rPr>
                          <w:rFonts w:ascii="Cambria Math" w:hAnsi="Cambria Math"/>
                        </w:rPr>
                        <m:t xml:space="preserve"> ,∀t∈T</m:t>
                      </m:r>
                    </m:e>
                  </m:d>
                  <m:ctrlPr>
                    <w:rPr>
                      <w:rFonts w:ascii="Cambria Math" w:eastAsia="Cambria Math" w:hAnsi="Cambria Math" w:cs="Cambria Math"/>
                      <w:i/>
                    </w:rPr>
                  </m:ctrlPr>
                </m:e>
                <m:e>
                  <m:r>
                    <w:rPr>
                      <w:rFonts w:ascii="Cambria Math" w:hAnsi="Cambria Math"/>
                    </w:rPr>
                    <m:t xml:space="preserve">⊤&amp;  </m:t>
                  </m:r>
                  <m:r>
                    <m:rPr>
                      <m:nor/>
                    </m:rPr>
                    <w:rPr>
                      <w:rFonts w:ascii="Cambria Math" w:hAnsi="Cambria Math"/>
                    </w:rPr>
                    <m:t>otherwise</m:t>
                  </m:r>
                </m:e>
              </m:eqArr>
            </m:e>
          </m:d>
        </m:oMath>
      </m:oMathPara>
    </w:p>
    <w:p w14:paraId="7D48D6F0" w14:textId="77777777" w:rsidR="004E76FA" w:rsidRDefault="004E76FA" w:rsidP="00354162">
      <w:r>
        <w:t>Some examples of the semantics of this operator:</w:t>
      </w:r>
    </w:p>
    <w:p w14:paraId="6E6AB40A" w14:textId="77777777" w:rsidR="004E76FA" w:rsidRDefault="004E76FA"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abc</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b</m:t>
                </m:r>
              </m:e>
            </m:d>
          </m:e>
          <m:sup>
            <m:r>
              <w:rPr>
                <w:rFonts w:ascii="Cambria Math" w:hAnsi="Cambria Math"/>
              </w:rPr>
              <m:t>1,1</m:t>
            </m:r>
          </m:sup>
        </m:sSup>
      </m:oMath>
      <w:r w:rsidRPr="00CB623C">
        <w:t xml:space="preserve"> and </w:t>
      </w:r>
      <m:oMath>
        <m:r>
          <m:rPr>
            <m:nor/>
          </m:rPr>
          <w:rPr>
            <w:rFonts w:ascii="Cambria Math" w:hAnsi="Cambria Math"/>
          </w:rPr>
          <m:t>seq</m:t>
        </m:r>
        <m:r>
          <w:rPr>
            <w:rFonts w:ascii="Cambria Math" w:hAnsi="Cambria Math"/>
          </w:rPr>
          <m:t>=</m:t>
        </m:r>
        <m:r>
          <m:rPr>
            <m:lit/>
          </m:rPr>
          <w:rPr>
            <w:rFonts w:ascii="Cambria Math" w:hAnsi="Cambria Math"/>
          </w:rPr>
          <m:t>'</m:t>
        </m:r>
        <m:r>
          <w:rPr>
            <w:rFonts w:ascii="Cambria Math" w:hAnsi="Cambria Math"/>
          </w:rPr>
          <m:t>ab</m:t>
        </m:r>
        <m:r>
          <m:rPr>
            <m:lit/>
          </m:rPr>
          <w:rPr>
            <w:rFonts w:ascii="Cambria Math" w:hAnsi="Cambria Math"/>
          </w:rPr>
          <m:t>'</m:t>
        </m:r>
      </m:oMath>
      <w:r>
        <w:t xml:space="preserve">; then </w:t>
      </w:r>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seq</m:t>
                </m:r>
              </m:e>
            </m:d>
          </m:e>
        </m:d>
        <m:r>
          <w:rPr>
            <w:rFonts w:ascii="Cambria Math" w:hAnsi="Cambria Math"/>
          </w:rPr>
          <m:t>=</m:t>
        </m:r>
        <m:r>
          <m:rPr>
            <m:nor/>
          </m:rPr>
          <w:rPr>
            <w:rFonts w:ascii="Cambria Math" w:hAnsi="Cambria Math"/>
          </w:rPr>
          <m:t>true</m:t>
        </m:r>
      </m:oMath>
      <w:r>
        <w:t>, since there is a block (</w:t>
      </w:r>
      <m:oMath>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abc</m:t>
                </m:r>
              </m:e>
            </m:d>
          </m:e>
          <m:sup>
            <m:r>
              <w:rPr>
                <w:rFonts w:ascii="Cambria Math" w:hAnsi="Cambria Math"/>
              </w:rPr>
              <m:t>1,1</m:t>
            </m:r>
          </m:sup>
        </m:sSup>
      </m:oMath>
      <w:r w:rsidRPr="00C92D7B">
        <w:t>)</w:t>
      </w:r>
      <w:r>
        <w:t xml:space="preserve"> with the features we require (</w:t>
      </w:r>
      <m:oMath>
        <m:r>
          <w:rPr>
            <w:rFonts w:ascii="Cambria Math" w:hAnsi="Cambria Math"/>
          </w:rPr>
          <m:t>min = max = 1</m:t>
        </m:r>
      </m:oMath>
      <w:r>
        <w:t xml:space="preserve"> and each string of the block contains the sequence).</w:t>
      </w:r>
    </w:p>
    <w:p w14:paraId="0E89D168" w14:textId="77777777" w:rsidR="004E76FA" w:rsidRDefault="004E76FA" w:rsidP="00266437">
      <w:pPr>
        <w:pStyle w:val="ListParagraph"/>
        <w:numPr>
          <w:ilvl w:val="0"/>
          <w:numId w:val="56"/>
        </w:numPr>
      </w:pPr>
      <w:r>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{b</m:t>
                </m:r>
                <m:r>
                  <w:rPr>
                    <w:rFonts w:ascii="Cambria Math" w:hAnsi="Cambria Math"/>
                    <w:lang w:val="it-IT"/>
                  </w:rPr>
                  <m:t>abc</m:t>
                </m:r>
                <m:r>
                  <w:rPr>
                    <w:rFonts w:ascii="Cambria Math" w:hAnsi="Cambria Math"/>
                  </w:rPr>
                  <m:t>,</m:t>
                </m:r>
                <m:r>
                  <w:rPr>
                    <w:rFonts w:ascii="Cambria Math" w:hAnsi="Cambria Math"/>
                    <w:lang w:val="it-IT"/>
                  </w:rPr>
                  <m:t>bacb</m:t>
                </m:r>
                <m:r>
                  <w:rPr>
                    <w:rFonts w:ascii="Cambria Math" w:hAnsi="Cambria Math"/>
                  </w:rPr>
                  <m:t>,</m:t>
                </m:r>
                <m:r>
                  <w:rPr>
                    <w:rFonts w:ascii="Cambria Math" w:hAnsi="Cambria Math"/>
                    <w:lang w:val="it-IT"/>
                  </w:rPr>
                  <m:t>cbab</m:t>
                </m:r>
                <m:r>
                  <w:rPr>
                    <w:rFonts w:ascii="Cambria Math" w:hAnsi="Cambria Math"/>
                  </w:rPr>
                  <m:t>}</m:t>
                </m:r>
              </m:e>
            </m:d>
          </m:e>
          <m:sup>
            <m:r>
              <w:rPr>
                <w:rFonts w:ascii="Cambria Math" w:hAnsi="Cambria Math"/>
              </w:rPr>
              <m:t>1,1</m:t>
            </m:r>
          </m:sup>
        </m:sSup>
      </m:oMath>
      <w:r w:rsidRPr="00CB623C">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ba</m:t>
        </m:r>
        <m:r>
          <m:rPr>
            <m:lit/>
          </m:rPr>
          <w:rPr>
            <w:rFonts w:ascii="Cambria Math" w:hAnsi="Cambria Math"/>
          </w:rPr>
          <m:t>'</m:t>
        </m:r>
      </m:oMath>
      <w:r>
        <w:t xml:space="preserve">; then </w:t>
      </w:r>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seq</m:t>
                </m:r>
              </m:e>
            </m:d>
          </m:e>
        </m:d>
        <m:r>
          <w:rPr>
            <w:rFonts w:ascii="Cambria Math" w:hAnsi="Cambria Math"/>
          </w:rPr>
          <m:t>=</m:t>
        </m:r>
        <m:r>
          <m:rPr>
            <m:nor/>
          </m:rPr>
          <w:rPr>
            <w:rFonts w:ascii="Cambria Math" w:hAnsi="Cambria Math"/>
          </w:rPr>
          <m:t>true</m:t>
        </m:r>
      </m:oMath>
      <w:r w:rsidRPr="00CB623C">
        <w:t xml:space="preserve">. </w:t>
      </w:r>
      <w:r>
        <w:t>In fact, there is a block (</w:t>
      </w:r>
      <m:oMath>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{b</m:t>
                </m:r>
                <m:r>
                  <w:rPr>
                    <w:rFonts w:ascii="Cambria Math" w:hAnsi="Cambria Math"/>
                    <w:lang w:val="it-IT"/>
                  </w:rPr>
                  <m:t>abc</m:t>
                </m:r>
                <m:r>
                  <w:rPr>
                    <w:rFonts w:ascii="Cambria Math" w:hAnsi="Cambria Math"/>
                  </w:rPr>
                  <m:t>,</m:t>
                </m:r>
                <m:r>
                  <w:rPr>
                    <w:rFonts w:ascii="Cambria Math" w:hAnsi="Cambria Math"/>
                    <w:lang w:val="it-IT"/>
                  </w:rPr>
                  <m:t>bacb</m:t>
                </m:r>
                <m:r>
                  <w:rPr>
                    <w:rFonts w:ascii="Cambria Math" w:hAnsi="Cambria Math"/>
                  </w:rPr>
                  <m:t>,</m:t>
                </m:r>
                <m:r>
                  <w:rPr>
                    <w:rFonts w:ascii="Cambria Math" w:hAnsi="Cambria Math"/>
                    <w:lang w:val="it-IT"/>
                  </w:rPr>
                  <m:t>cbab</m:t>
                </m:r>
                <m:r>
                  <w:rPr>
                    <w:rFonts w:ascii="Cambria Math" w:hAnsi="Cambria Math"/>
                  </w:rPr>
                  <m:t>}</m:t>
                </m:r>
              </m:e>
            </m:d>
          </m:e>
          <m:sup>
            <m:r>
              <w:rPr>
                <w:rFonts w:ascii="Cambria Math" w:hAnsi="Cambria Math"/>
              </w:rPr>
              <m:t>1,1</m:t>
            </m:r>
          </m:sup>
        </m:sSup>
      </m:oMath>
      <w:r w:rsidRPr="00C92D7B">
        <w:t>)</w:t>
      </w:r>
      <w:r>
        <w:t xml:space="preserve"> with the features we require (</w:t>
      </w:r>
      <m:oMath>
        <m:r>
          <w:rPr>
            <w:rFonts w:ascii="Cambria Math" w:hAnsi="Cambria Math"/>
          </w:rPr>
          <m:t>min = max = 1</m:t>
        </m:r>
      </m:oMath>
      <w:r>
        <w:t xml:space="preserve"> and each string of the block contains the sequence </w:t>
      </w:r>
      <m:oMath>
        <m:r>
          <m:rPr>
            <m:lit/>
          </m:rPr>
          <w:rPr>
            <w:rFonts w:ascii="Cambria Math" w:hAnsi="Cambria Math"/>
          </w:rPr>
          <m:t>'</m:t>
        </m:r>
        <m:r>
          <w:rPr>
            <w:rFonts w:ascii="Cambria Math" w:hAnsi="Cambria Math"/>
          </w:rPr>
          <m:t>ba</m:t>
        </m:r>
        <m:r>
          <m:rPr>
            <m:lit/>
          </m:rPr>
          <w:rPr>
            <w:rFonts w:ascii="Cambria Math" w:hAnsi="Cambria Math"/>
          </w:rPr>
          <m:t>'</m:t>
        </m:r>
      </m:oMath>
      <w:r>
        <w:t>).</w:t>
      </w:r>
    </w:p>
    <w:p w14:paraId="58333A4D" w14:textId="77777777" w:rsidR="00530AA4" w:rsidRPr="00530AA4" w:rsidRDefault="004E76FA" w:rsidP="00266437">
      <w:pPr>
        <w:pStyle w:val="ListParagraph"/>
        <w:numPr>
          <w:ilvl w:val="0"/>
          <w:numId w:val="56"/>
        </w:numPr>
        <w:rPr>
          <w:sz w:val="18"/>
          <w:szCs w:val="18"/>
        </w:rPr>
      </w:pPr>
      <w:r w:rsidRPr="00530AA4">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bacd</m:t>
                </m:r>
                <m:r>
                  <w:rPr>
                    <w:rFonts w:ascii="Cambria Math" w:hAnsi="Cambria Math"/>
                  </w:rPr>
                  <m:t>,</m:t>
                </m:r>
                <m:r>
                  <w:rPr>
                    <w:rFonts w:ascii="Cambria Math" w:hAnsi="Cambria Math"/>
                    <w:lang w:val="it-IT"/>
                  </w:rPr>
                  <m:t>ca</m:t>
                </m:r>
                <m:r>
                  <w:rPr>
                    <w:rFonts w:ascii="Cambria Math" w:hAnsi="Cambria Math"/>
                  </w:rPr>
                  <m:t>}</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b</m:t>
                </m:r>
                <m:r>
                  <w:rPr>
                    <w:rFonts w:ascii="Cambria Math" w:hAnsi="Cambria Math"/>
                  </w:rPr>
                  <m:t>,</m:t>
                </m:r>
                <m:r>
                  <w:rPr>
                    <w:rFonts w:ascii="Cambria Math" w:hAnsi="Cambria Math"/>
                    <w:lang w:val="it-IT"/>
                  </w:rPr>
                  <m:t>f</m:t>
                </m:r>
                <m:r>
                  <w:rPr>
                    <w:rFonts w:ascii="Cambria Math" w:hAnsi="Cambria Math"/>
                  </w:rPr>
                  <m:t>}</m:t>
                </m:r>
              </m:e>
            </m:d>
          </m:e>
          <m:sup>
            <m:r>
              <w:rPr>
                <w:rFonts w:ascii="Cambria Math" w:hAnsi="Cambria Math"/>
              </w:rPr>
              <m:t>1,1</m:t>
            </m:r>
          </m:sup>
        </m:sSup>
      </m:oMath>
      <w:r w:rsidRPr="00530AA4">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bcf</m:t>
        </m:r>
        <m:r>
          <m:rPr>
            <m:lit/>
          </m:rPr>
          <w:rPr>
            <w:rFonts w:ascii="Cambria Math" w:hAnsi="Cambria Math"/>
          </w:rPr>
          <m:t>'</m:t>
        </m:r>
      </m:oMath>
      <w:r w:rsidRPr="00530AA4">
        <w:t xml:space="preserve">; then </w:t>
      </w:r>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seq</m:t>
                </m:r>
              </m:e>
            </m:d>
          </m:e>
        </m:d>
        <m:r>
          <w:rPr>
            <w:rFonts w:ascii="Cambria Math" w:hAnsi="Cambria Math"/>
          </w:rPr>
          <m:t>=⊤</m:t>
        </m:r>
      </m:oMath>
      <w:r w:rsidRPr="00530AA4">
        <w:t xml:space="preserve"> because </w:t>
      </w:r>
      <w:r w:rsidR="00FD100E" w:rsidRPr="00530AA4">
        <w:t xml:space="preserve">it does not exists a block with the feature we require (so we cannot return </w:t>
      </w:r>
      <w:r w:rsidR="00FD100E" w:rsidRPr="00FD100E">
        <w:rPr>
          <w:rStyle w:val="CodeChar"/>
        </w:rPr>
        <w:t>true</w:t>
      </w:r>
      <w:r w:rsidR="00FD100E" w:rsidRPr="00530AA4">
        <w:t xml:space="preserve">), plus each character of the sequence appears in some block (so we cannot return </w:t>
      </w:r>
      <w:r w:rsidR="00FD100E" w:rsidRPr="00FD100E">
        <w:rPr>
          <w:rStyle w:val="CodeChar"/>
        </w:rPr>
        <w:t>false</w:t>
      </w:r>
      <w:r w:rsidR="00FD100E" w:rsidRPr="00530AA4">
        <w:t>)</w:t>
      </w:r>
      <w:r w:rsidRPr="00530AA4">
        <w:t>.</w:t>
      </w:r>
    </w:p>
    <w:p w14:paraId="40508CAA" w14:textId="77777777" w:rsidR="001F1039" w:rsidRPr="00E52EA5" w:rsidRDefault="00FD100E" w:rsidP="00B73E42">
      <w:pPr>
        <w:pStyle w:val="ListParagraph"/>
        <w:numPr>
          <w:ilvl w:val="0"/>
          <w:numId w:val="56"/>
        </w:numPr>
        <w:rPr>
          <w:sz w:val="18"/>
          <w:szCs w:val="18"/>
        </w:rPr>
      </w:pPr>
      <w:r w:rsidRPr="00530AA4">
        <w:t xml:space="preserve">Let </w:t>
      </w:r>
      <m:oMath>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bacd</m:t>
                </m:r>
                <m:r>
                  <w:rPr>
                    <w:rFonts w:ascii="Cambria Math" w:hAnsi="Cambria Math"/>
                  </w:rPr>
                  <m:t>,</m:t>
                </m:r>
                <m:r>
                  <w:rPr>
                    <w:rFonts w:ascii="Cambria Math" w:hAnsi="Cambria Math"/>
                    <w:lang w:val="it-IT"/>
                  </w:rPr>
                  <m:t>ca</m:t>
                </m:r>
                <m:r>
                  <w:rPr>
                    <w:rFonts w:ascii="Cambria Math" w:hAnsi="Cambria Math"/>
                  </w:rPr>
                  <m:t>}</m:t>
                </m:r>
              </m:e>
            </m:d>
          </m:e>
          <m:sup>
            <m:r>
              <w:rPr>
                <w:rFonts w:ascii="Cambria Math" w:hAnsi="Cambria Math"/>
              </w:rPr>
              <m:t>1,1</m:t>
            </m:r>
          </m:sup>
        </m:sSup>
        <m:sSup>
          <m:sSupPr>
            <m:ctrlPr>
              <w:rPr>
                <w:rFonts w:ascii="Cambria Math" w:hAnsi="Cambria Math"/>
                <w:i/>
                <w:lang w:val="it-IT"/>
              </w:rPr>
            </m:ctrlPr>
          </m:sSupPr>
          <m:e>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d</m:t>
                    </m:r>
                    <m:r>
                      <w:rPr>
                        <w:rFonts w:ascii="Cambria Math" w:hAnsi="Cambria Math"/>
                      </w:rPr>
                      <m:t>,</m:t>
                    </m:r>
                    <m:r>
                      <w:rPr>
                        <w:rFonts w:ascii="Cambria Math" w:hAnsi="Cambria Math"/>
                        <w:lang w:val="it-IT"/>
                      </w:rPr>
                      <m:t>e</m:t>
                    </m:r>
                  </m:e>
                </m:d>
              </m:e>
            </m:d>
          </m:e>
          <m:sup>
            <m:r>
              <w:rPr>
                <w:rFonts w:ascii="Cambria Math" w:hAnsi="Cambria Math"/>
              </w:rPr>
              <m:t>0,3</m:t>
            </m:r>
          </m:sup>
        </m:sSup>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rPr>
                  <m:t>{</m:t>
                </m:r>
                <m:r>
                  <w:rPr>
                    <w:rFonts w:ascii="Cambria Math" w:hAnsi="Cambria Math"/>
                    <w:lang w:val="it-IT"/>
                  </w:rPr>
                  <m:t>b</m:t>
                </m:r>
                <m:r>
                  <w:rPr>
                    <w:rFonts w:ascii="Cambria Math" w:hAnsi="Cambria Math"/>
                  </w:rPr>
                  <m:t>,</m:t>
                </m:r>
                <m:r>
                  <w:rPr>
                    <w:rFonts w:ascii="Cambria Math" w:hAnsi="Cambria Math"/>
                    <w:lang w:val="it-IT"/>
                  </w:rPr>
                  <m:t>f</m:t>
                </m:r>
                <m:r>
                  <w:rPr>
                    <w:rFonts w:ascii="Cambria Math" w:hAnsi="Cambria Math"/>
                  </w:rPr>
                  <m:t>}</m:t>
                </m:r>
              </m:e>
            </m:d>
          </m:e>
          <m:sup>
            <m:r>
              <w:rPr>
                <w:rFonts w:ascii="Cambria Math" w:hAnsi="Cambria Math"/>
              </w:rPr>
              <m:t>1,1</m:t>
            </m:r>
          </m:sup>
        </m:sSup>
      </m:oMath>
      <w:r w:rsidRPr="00530AA4">
        <w:t xml:space="preserve"> and </w:t>
      </w:r>
      <m:oMath>
        <m:r>
          <m:rPr>
            <m:nor/>
          </m:rPr>
          <w:rPr>
            <w:rFonts w:ascii="Cambria Math" w:hAnsi="Cambria Math"/>
          </w:rPr>
          <m:t>c</m:t>
        </m:r>
        <m:r>
          <w:rPr>
            <w:rFonts w:ascii="Cambria Math" w:hAnsi="Cambria Math"/>
          </w:rPr>
          <m:t>=</m:t>
        </m:r>
        <m:r>
          <m:rPr>
            <m:lit/>
          </m:rPr>
          <w:rPr>
            <w:rFonts w:ascii="Cambria Math" w:hAnsi="Cambria Math"/>
          </w:rPr>
          <m:t>'</m:t>
        </m:r>
        <m:r>
          <w:rPr>
            <w:rFonts w:ascii="Cambria Math" w:hAnsi="Cambria Math"/>
          </w:rPr>
          <m:t>gbac</m:t>
        </m:r>
        <m:r>
          <m:rPr>
            <m:lit/>
          </m:rPr>
          <w:rPr>
            <w:rFonts w:ascii="Cambria Math" w:hAnsi="Cambria Math"/>
          </w:rPr>
          <m:t>'</m:t>
        </m:r>
      </m:oMath>
      <w:r w:rsidRPr="00530AA4">
        <w:t xml:space="preserve">; then </w:t>
      </w:r>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m:rPr>
                    <m:nor/>
                  </m:rPr>
                  <w:rPr>
                    <w:rFonts w:ascii="Cambria Math" w:hAnsi="Cambria Math"/>
                  </w:rPr>
                  <m:t>contains</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w:rPr>
                    <w:rFonts w:ascii="Cambria Math" w:hAnsi="Cambria Math"/>
                  </w:rPr>
                  <m:t xml:space="preserve">, </m:t>
                </m:r>
                <m:r>
                  <m:rPr>
                    <m:nor/>
                  </m:rPr>
                  <w:rPr>
                    <w:rFonts w:ascii="Cambria Math" w:hAnsi="Cambria Math"/>
                  </w:rPr>
                  <m:t>seq</m:t>
                </m:r>
              </m:e>
            </m:d>
          </m:e>
        </m:d>
        <m:r>
          <w:rPr>
            <w:rFonts w:ascii="Cambria Math" w:hAnsi="Cambria Math"/>
          </w:rPr>
          <m:t>=</m:t>
        </m:r>
        <m:r>
          <m:rPr>
            <m:nor/>
          </m:rPr>
          <w:rPr>
            <w:rFonts w:ascii="Cambria Math" w:hAnsi="Cambria Math"/>
          </w:rPr>
          <m:t>false</m:t>
        </m:r>
      </m:oMath>
      <w:r w:rsidRPr="00530AA4">
        <w:t xml:space="preserve"> because </w:t>
      </w:r>
      <w:r w:rsidR="003B472E" w:rsidRPr="00530AA4">
        <w:t xml:space="preserve">the character </w:t>
      </w:r>
      <m:oMath>
        <m:r>
          <m:rPr>
            <m:lit/>
          </m:rPr>
          <w:rPr>
            <w:rFonts w:ascii="Cambria Math" w:hAnsi="Cambria Math"/>
          </w:rPr>
          <m:t>'</m:t>
        </m:r>
        <m:r>
          <w:rPr>
            <w:rFonts w:ascii="Cambria Math" w:hAnsi="Cambria Math"/>
          </w:rPr>
          <m:t>g</m:t>
        </m:r>
        <m:r>
          <m:rPr>
            <m:lit/>
          </m:rPr>
          <w:rPr>
            <w:rFonts w:ascii="Cambria Math" w:hAnsi="Cambria Math"/>
          </w:rPr>
          <m:t>'</m:t>
        </m:r>
        <m:r>
          <w:rPr>
            <w:rFonts w:ascii="Cambria Math" w:hAnsi="Cambria Math"/>
          </w:rPr>
          <m:t>∈</m:t>
        </m:r>
        <m:r>
          <m:rPr>
            <m:nor/>
          </m:rPr>
          <w:rPr>
            <w:rFonts w:ascii="Cambria Math" w:hAnsi="Cambria Math"/>
          </w:rPr>
          <m:t>seq</m:t>
        </m:r>
      </m:oMath>
      <w:r w:rsidR="003B472E" w:rsidRPr="00530AA4">
        <w:t xml:space="preserve"> does not appear in any block of the list.</w:t>
      </w:r>
      <w:r w:rsidR="00B73E42" w:rsidRPr="00315C4C">
        <w:br w:type="page"/>
      </w:r>
    </w:p>
    <w:p w14:paraId="6D3136CA" w14:textId="77777777" w:rsidR="00E52EA5" w:rsidRDefault="00E52EA5" w:rsidP="00E52EA5">
      <w:pPr>
        <w:pStyle w:val="Heading1"/>
        <w:ind w:left="0" w:firstLine="0"/>
        <w:rPr>
          <w:rFonts w:eastAsiaTheme="minorEastAsia"/>
        </w:rPr>
      </w:pPr>
      <w:bookmarkStart w:id="93" w:name="_Toc257212463"/>
      <w:bookmarkStart w:id="94" w:name="_Toc258400325"/>
      <w:r>
        <w:rPr>
          <w:rFonts w:eastAsiaTheme="minorEastAsia"/>
        </w:rPr>
        <w:lastRenderedPageBreak/>
        <w:t>Abstract domain based on</w:t>
      </w:r>
      <w:bookmarkEnd w:id="93"/>
      <w:r>
        <w:rPr>
          <w:rFonts w:eastAsiaTheme="minorEastAsia"/>
        </w:rPr>
        <w:t xml:space="preserve"> type graphs</w:t>
      </w:r>
      <w:bookmarkEnd w:id="94"/>
    </w:p>
    <w:p w14:paraId="140FC5D7" w14:textId="77777777" w:rsidR="00E52EA5" w:rsidRDefault="00E52EA5" w:rsidP="00E52EA5">
      <w:r>
        <w:t>In the first three domains presented in the thesis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3</m:t>
            </m:r>
          </m:sub>
        </m:sSub>
      </m:oMath>
      <w:r>
        <w:t xml:space="preserve">), the only focus was character inclusion. In the next two domains </w:t>
      </w:r>
      <w:r w:rsidRPr="00065D49">
        <w:t>(</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rsidRPr="00065D49">
        <w:t xml:space="preserve">) </w:t>
      </w:r>
      <w:r>
        <w:t xml:space="preserve">we also </w:t>
      </w:r>
      <w:r w:rsidRPr="00065D49">
        <w:t>considered</w:t>
      </w:r>
      <w:r>
        <w:t xml:space="preserve"> order, but limited at the beginning (prefix) or at the end (suffix) of the string. In the last domain (</w:t>
      </w:r>
      <m:oMath>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w:r>
        <w:t xml:space="preserve">) we considered (like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4</m:t>
            </m:r>
          </m:sub>
        </m:sSub>
      </m:oMath>
      <w:r>
        <w:t xml:space="preserve"> and </w:t>
      </w:r>
      <m:oMath>
        <m:sSub>
          <m:sSubPr>
            <m:ctrlPr>
              <w:rPr>
                <w:rFonts w:ascii="Cambria Math" w:hAnsi="Cambria Math"/>
                <w:i/>
              </w:rPr>
            </m:ctrlPr>
          </m:sSubPr>
          <m:e>
            <m:r>
              <m:rPr>
                <m:scr m:val="script"/>
              </m:rPr>
              <w:rPr>
                <w:rFonts w:ascii="Cambria Math" w:hAnsi="Cambria Math"/>
              </w:rPr>
              <m:t>A</m:t>
            </m:r>
          </m:e>
          <m:sub>
            <m:r>
              <w:rPr>
                <w:rFonts w:ascii="Cambria Math" w:hAnsi="Cambria Math"/>
              </w:rPr>
              <m:t>5</m:t>
            </m:r>
          </m:sub>
        </m:sSub>
      </m:oMath>
      <w:r>
        <w:t xml:space="preserve">) both inclusion and order among characters, but this time it was not limited to the beginning or the end of the string.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w:r>
        <w:t xml:space="preserve"> a string was approximated as a list of bricks. Each brick represented a set of strings. The strings corresponding to a list of bricks were thus the concatenation of all possible strings of each brick in the list. For example, we were able to track information like ‘</w:t>
      </w:r>
      <w:r w:rsidRPr="00F34BEF">
        <w:rPr>
          <w:i/>
        </w:rPr>
        <w:t>this string begins with “SELECT</w:t>
      </w:r>
      <w:r>
        <w:rPr>
          <w:i/>
        </w:rPr>
        <w:t xml:space="preserve"> </w:t>
      </w:r>
      <w:r w:rsidRPr="00F34BEF">
        <w:rPr>
          <w:i/>
        </w:rPr>
        <w:t xml:space="preserve">”, then </w:t>
      </w:r>
      <w:r>
        <w:rPr>
          <w:i/>
        </w:rPr>
        <w:t xml:space="preserve">it </w:t>
      </w:r>
      <w:r w:rsidRPr="00F34BEF">
        <w:rPr>
          <w:i/>
        </w:rPr>
        <w:t>has some characters which we do</w:t>
      </w:r>
      <w:r>
        <w:rPr>
          <w:i/>
        </w:rPr>
        <w:t xml:space="preserve"> not</w:t>
      </w:r>
      <w:r w:rsidRPr="00F34BEF">
        <w:rPr>
          <w:i/>
        </w:rPr>
        <w:t xml:space="preserve"> know</w:t>
      </w:r>
      <w:r>
        <w:rPr>
          <w:i/>
        </w:rPr>
        <w:t>,</w:t>
      </w:r>
      <w:r w:rsidRPr="00F34BEF">
        <w:rPr>
          <w:i/>
        </w:rPr>
        <w:t xml:space="preserve"> then </w:t>
      </w:r>
      <w:r>
        <w:rPr>
          <w:i/>
        </w:rPr>
        <w:t xml:space="preserve">it continues </w:t>
      </w:r>
      <w:r w:rsidRPr="00F34BEF">
        <w:rPr>
          <w:i/>
        </w:rPr>
        <w:t>with “</w:t>
      </w:r>
      <w:r>
        <w:rPr>
          <w:i/>
        </w:rPr>
        <w:t xml:space="preserve"> </w:t>
      </w:r>
      <w:r w:rsidRPr="00F34BEF">
        <w:rPr>
          <w:i/>
        </w:rPr>
        <w:t>FROM TABLE T1”</w:t>
      </w:r>
      <w:r>
        <w:rPr>
          <w:i/>
        </w:rPr>
        <w:t xml:space="preserve"> and then it ends with some other characters which we do not know</w:t>
      </w:r>
      <w:r w:rsidRPr="004C40B0">
        <w:rPr>
          <w:i/>
        </w:rPr>
        <w:t xml:space="preserve"> </w:t>
      </w:r>
      <w:r>
        <w:t xml:space="preserve">’. Unfortunately, the operators on the domain (the widening operator, mainly) are not so precise. In such domain we can lose information very quickly. </w:t>
      </w:r>
    </w:p>
    <w:p w14:paraId="3C2596A8" w14:textId="77777777" w:rsidR="00E52EA5" w:rsidRDefault="00E52EA5" w:rsidP="00E52EA5">
      <w:r>
        <w:t xml:space="preserve">The new abstract domain we are going to present in this chapter tries to track a kind of information similar to the one tracked by </w:t>
      </w:r>
      <m:oMath>
        <m:sSub>
          <m:sSubPr>
            <m:ctrlPr>
              <w:rPr>
                <w:rFonts w:ascii="Cambria Math" w:hAnsi="Cambria Math"/>
                <w:i/>
              </w:rPr>
            </m:ctrlPr>
          </m:sSubPr>
          <m:e>
            <m:r>
              <m:rPr>
                <m:scr m:val="script"/>
              </m:rPr>
              <w:rPr>
                <w:rFonts w:ascii="Cambria Math" w:hAnsi="Cambria Math"/>
              </w:rPr>
              <m:t>A</m:t>
            </m:r>
          </m:e>
          <m:sub>
            <m:r>
              <w:rPr>
                <w:rFonts w:ascii="Cambria Math" w:hAnsi="Cambria Math"/>
              </w:rPr>
              <m:t>6</m:t>
            </m:r>
          </m:sub>
        </m:sSub>
      </m:oMath>
      <w:r>
        <w:t xml:space="preserve"> (inclusion plus order), but with the improvement of undoubtedly better operators (order and widening). This domain exploits </w:t>
      </w:r>
      <w:r w:rsidRPr="00696252">
        <w:rPr>
          <w:i/>
        </w:rPr>
        <w:t>type</w:t>
      </w:r>
      <w:r>
        <w:t xml:space="preserve"> </w:t>
      </w:r>
      <w:r w:rsidRPr="00696252">
        <w:rPr>
          <w:i/>
        </w:rPr>
        <w:t>graphs</w:t>
      </w:r>
      <w:r w:rsidRPr="00696252">
        <w:t xml:space="preserve"> </w:t>
      </w:r>
      <w:r>
        <w:t>(</w:t>
      </w:r>
      <w:r w:rsidRPr="00696252">
        <w:t xml:space="preserve">a data structure </w:t>
      </w:r>
      <w:r>
        <w:t>which represents tree automata), adapting them to represent set of strings</w:t>
      </w:r>
      <w:r w:rsidRPr="004F1B87">
        <w:t>.</w:t>
      </w:r>
      <w:r>
        <w:t xml:space="preserve"> </w:t>
      </w:r>
    </w:p>
    <w:p w14:paraId="091184CD" w14:textId="77777777" w:rsidR="00E52EA5" w:rsidRDefault="00E52EA5" w:rsidP="00263F79">
      <w:pPr>
        <w:pStyle w:val="Heading2"/>
      </w:pPr>
      <w:bookmarkStart w:id="95" w:name="_Toc257212464"/>
      <w:bookmarkStart w:id="96" w:name="_Toc258400326"/>
      <w:r>
        <w:t>Type graph</w:t>
      </w:r>
      <w:bookmarkEnd w:id="95"/>
      <w:r>
        <w:t>s</w:t>
      </w:r>
      <w:bookmarkEnd w:id="96"/>
    </w:p>
    <w:p w14:paraId="002050D1" w14:textId="77777777" w:rsidR="00E52EA5" w:rsidRDefault="00E52EA5" w:rsidP="00E52EA5">
      <w:r>
        <w:t xml:space="preserve">Type graphs were introduced in 1992 by </w:t>
      </w:r>
      <w:sdt>
        <w:sdtPr>
          <w:id w:val="1335489378"/>
          <w:citation/>
        </w:sdtPr>
        <w:sdtContent>
          <w:r>
            <w:fldChar w:fldCharType="begin"/>
          </w:r>
          <w:r w:rsidRPr="00E52EA5">
            <w:instrText xml:space="preserve"> CITATION Jan92 \l 1040 </w:instrText>
          </w:r>
          <w:r>
            <w:fldChar w:fldCharType="separate"/>
          </w:r>
          <w:r w:rsidR="005D7E16">
            <w:rPr>
              <w:noProof/>
            </w:rPr>
            <w:t>(Janssens &amp; Bruynooghe, Deriving Description of Possible Values of Program Variables by Means of Abstract Interpretation, 1992)</w:t>
          </w:r>
          <w:r>
            <w:fldChar w:fldCharType="end"/>
          </w:r>
        </w:sdtContent>
      </w:sdt>
      <w:r>
        <w:t xml:space="preserve"> when they developed a method for obtaining descriptions of possible values of program variables (extended modes or a kind of type information).</w:t>
      </w:r>
      <w:r w:rsidRPr="000F3BAA">
        <w:t xml:space="preserve"> </w:t>
      </w:r>
      <w:r>
        <w:t xml:space="preserve">Their method was based upon a framework for abstract interpretation. </w:t>
      </w:r>
    </w:p>
    <w:p w14:paraId="72C91912" w14:textId="77777777" w:rsidR="00E52EA5" w:rsidRDefault="00E52EA5" w:rsidP="00E52EA5">
      <w:r>
        <w:t xml:space="preserve">A </w:t>
      </w:r>
      <w:r w:rsidRPr="000F3BAA">
        <w:rPr>
          <w:i/>
        </w:rPr>
        <w:t>type graph</w:t>
      </w:r>
      <w:r>
        <w:t xml:space="preserve"> </w:t>
      </w:r>
      <m:oMath>
        <m:r>
          <w:rPr>
            <w:rFonts w:ascii="Cambria Math" w:hAnsi="Cambria Math"/>
          </w:rPr>
          <m:t>T</m:t>
        </m:r>
      </m:oMath>
      <w:r>
        <w:t xml:space="preserve"> is a triple </w:t>
      </w:r>
      <m:oMath>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is a rooted tree whose arcs in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t xml:space="preserve"> are called </w:t>
      </w:r>
      <w:r>
        <w:rPr>
          <w:i/>
        </w:rPr>
        <w:t xml:space="preserve">forward </w:t>
      </w:r>
      <w:r w:rsidRPr="000F3BAA">
        <w:t>arcs</w:t>
      </w:r>
      <w:r>
        <w:t xml:space="preserve">, and </w:t>
      </w:r>
      <m:oMath>
        <m:sSub>
          <m:sSubPr>
            <m:ctrlPr>
              <w:rPr>
                <w:rFonts w:ascii="Cambria Math" w:hAnsi="Cambria Math"/>
                <w:i/>
              </w:rPr>
            </m:ctrlPr>
          </m:sSubPr>
          <m:e>
            <m:r>
              <w:rPr>
                <w:rFonts w:ascii="Cambria Math" w:hAnsi="Cambria Math"/>
              </w:rPr>
              <m:t>A</m:t>
            </m:r>
          </m:e>
          <m:sub>
            <m:r>
              <w:rPr>
                <w:rFonts w:ascii="Cambria Math" w:hAnsi="Cambria Math"/>
              </w:rPr>
              <m:t>B</m:t>
            </m:r>
          </m:sub>
        </m:sSub>
      </m:oMath>
      <w:r>
        <w:t xml:space="preserve"> is a restricted class of arcs, </w:t>
      </w:r>
      <w:r w:rsidRPr="000F3BAA">
        <w:rPr>
          <w:i/>
        </w:rPr>
        <w:t>backward</w:t>
      </w:r>
      <w:r>
        <w:t xml:space="preserve"> arcs, superimposed on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called the </w:t>
      </w:r>
      <w:r w:rsidRPr="000F3BAA">
        <w:rPr>
          <w:i/>
        </w:rPr>
        <w:t>underlying</w:t>
      </w:r>
      <w:r>
        <w:t xml:space="preserve"> rooted tree of the type graph </w:t>
      </w:r>
      <m:oMath>
        <m:r>
          <w:rPr>
            <w:rFonts w:ascii="Cambria Math" w:hAnsi="Cambria Math"/>
          </w:rPr>
          <w:lastRenderedPageBreak/>
          <m:t>T</m:t>
        </m:r>
      </m:oMath>
      <w:r>
        <w:t xml:space="preserve">. In a type graph </w:t>
      </w:r>
      <m:oMath>
        <m:r>
          <w:rPr>
            <w:rFonts w:ascii="Cambria Math" w:hAnsi="Cambria Math"/>
          </w:rPr>
          <m:t>T</m:t>
        </m:r>
      </m:oMath>
      <w:r>
        <w:t xml:space="preserve">, </w:t>
      </w:r>
      <m:oMath>
        <m:r>
          <w:rPr>
            <w:rFonts w:ascii="Cambria Math" w:hAnsi="Cambria Math"/>
          </w:rPr>
          <m:t>TAN</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(n)</m:t>
        </m:r>
      </m:oMath>
      <w:r>
        <w:t xml:space="preserve"> [respectively,  </w:t>
      </w:r>
      <m:oMath>
        <m:r>
          <w:rPr>
            <w:rFonts w:ascii="Cambria Math" w:hAnsi="Cambria Math"/>
          </w:rPr>
          <m:t>TAN</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(n)</m:t>
        </m:r>
      </m:oMath>
      <w:r>
        <w:t xml:space="preserve">] is the set of ancestors [respectively, proper ancestors] of the node </w:t>
      </w:r>
      <m:oMath>
        <m:r>
          <w:rPr>
            <w:rFonts w:ascii="Cambria Math" w:hAnsi="Cambria Math"/>
          </w:rPr>
          <m:t>n</m:t>
        </m:r>
      </m:oMath>
      <w:r>
        <w:t xml:space="preserve"> in the underlying  rooted tree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The backward arcs </w:t>
      </w:r>
      <m:oMath>
        <m:r>
          <w:rPr>
            <w:rFonts w:ascii="Cambria Math" w:hAnsi="Cambria Math"/>
          </w:rPr>
          <m:t>(n,m)</m:t>
        </m:r>
      </m:oMath>
      <w:r>
        <w:t xml:space="preserve"> in </w:t>
      </w:r>
      <m:oMath>
        <m:sSub>
          <m:sSubPr>
            <m:ctrlPr>
              <w:rPr>
                <w:rFonts w:ascii="Cambria Math" w:hAnsi="Cambria Math"/>
                <w:i/>
              </w:rPr>
            </m:ctrlPr>
          </m:sSubPr>
          <m:e>
            <m:r>
              <w:rPr>
                <w:rFonts w:ascii="Cambria Math" w:hAnsi="Cambria Math"/>
              </w:rPr>
              <m:t>A</m:t>
            </m:r>
          </m:e>
          <m:sub>
            <m:r>
              <w:rPr>
                <w:rFonts w:ascii="Cambria Math" w:hAnsi="Cambria Math"/>
              </w:rPr>
              <m:t>B</m:t>
            </m:r>
          </m:sub>
        </m:sSub>
      </m:oMath>
      <w:r>
        <w:t xml:space="preserve">, have the property that </w:t>
      </w:r>
      <m:oMath>
        <m:r>
          <w:rPr>
            <w:rFonts w:ascii="Cambria Math" w:hAnsi="Cambria Math"/>
          </w:rPr>
          <m:t>m∈TAN</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(n)</m:t>
        </m:r>
      </m:oMath>
      <w:r>
        <w:t xml:space="preserve">. </w:t>
      </w:r>
      <m:oMath>
        <m:r>
          <w:rPr>
            <w:rFonts w:ascii="Cambria Math" w:hAnsi="Cambria Math"/>
          </w:rPr>
          <m:t>TDES</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(n)</m:t>
        </m:r>
      </m:oMath>
      <w:r>
        <w:t xml:space="preserve"> [respectively, </w:t>
      </w:r>
      <m:oMath>
        <m:r>
          <w:rPr>
            <w:rFonts w:ascii="Cambria Math" w:hAnsi="Cambria Math"/>
          </w:rPr>
          <m:t>TDES</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(n)</m:t>
        </m:r>
      </m:oMath>
      <w:r>
        <w:t xml:space="preserve">] is the set of descendants [respectively, proper descendants] of the node </w:t>
      </w:r>
      <m:oMath>
        <m:r>
          <w:rPr>
            <w:rFonts w:ascii="Cambria Math" w:hAnsi="Cambria Math"/>
          </w:rPr>
          <m:t>n</m:t>
        </m:r>
      </m:oMath>
      <w:r>
        <w:t xml:space="preserve"> in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w:t>
      </w:r>
      <m:oMath>
        <m:r>
          <w:rPr>
            <w:rFonts w:ascii="Cambria Math" w:hAnsi="Cambria Math"/>
          </w:rPr>
          <m:t>GDES</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(n)</m:t>
        </m:r>
      </m:oMath>
      <w:r>
        <w:t xml:space="preserve"> [respectively, </w:t>
      </w:r>
      <m:oMath>
        <m:r>
          <w:rPr>
            <w:rFonts w:ascii="Cambria Math" w:hAnsi="Cambria Math"/>
          </w:rPr>
          <m:t>GDES</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(n)</m:t>
        </m:r>
      </m:oMath>
      <w:r>
        <w:t xml:space="preserve">] is the set of descendants [respectively, proper descendants] of the node </w:t>
      </w:r>
      <m:oMath>
        <m:r>
          <w:rPr>
            <w:rFonts w:ascii="Cambria Math" w:hAnsi="Cambria Math"/>
          </w:rPr>
          <m:t>n</m:t>
        </m:r>
      </m:oMath>
      <w:r>
        <w:t xml:space="preserve"> in the type graph </w:t>
      </w:r>
      <m:oMath>
        <m:r>
          <w:rPr>
            <w:rFonts w:ascii="Cambria Math" w:hAnsi="Cambria Math"/>
          </w:rPr>
          <m:t>T</m:t>
        </m:r>
      </m:oMath>
      <w:r>
        <w:t xml:space="preserve">. Note that </w:t>
      </w:r>
      <m:oMath>
        <m:r>
          <w:rPr>
            <w:rFonts w:ascii="Cambria Math" w:hAnsi="Cambria Math"/>
          </w:rPr>
          <m:t>GDES</m:t>
        </m:r>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n</m:t>
            </m:r>
          </m:e>
        </m:d>
        <m:r>
          <w:rPr>
            <w:rFonts w:ascii="Cambria Math" w:hAnsi="Cambria Math"/>
          </w:rPr>
          <m:t xml:space="preserve">= </m:t>
        </m:r>
        <m:d>
          <m:dPr>
            <m:begChr m:val="{"/>
            <m:endChr m:val="}"/>
            <m:ctrlPr>
              <w:rPr>
                <w:rFonts w:ascii="Cambria Math" w:hAnsi="Cambria Math"/>
                <w:i/>
              </w:rPr>
            </m:ctrlPr>
          </m:dPr>
          <m:e>
            <m:r>
              <w:rPr>
                <w:rFonts w:ascii="Cambria Math" w:hAnsi="Cambria Math"/>
              </w:rPr>
              <m:t>n</m:t>
            </m:r>
          </m:e>
        </m:d>
        <m:r>
          <w:rPr>
            <w:rFonts w:ascii="Cambria Math" w:hAnsi="Cambria Math"/>
          </w:rPr>
          <m:t>∪GDES</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(n)</m:t>
        </m:r>
      </m:oMath>
      <w:r>
        <w:t xml:space="preserve"> (likewise for </w:t>
      </w:r>
      <m:oMath>
        <m:r>
          <w:rPr>
            <w:rFonts w:ascii="Cambria Math" w:hAnsi="Cambria Math"/>
          </w:rPr>
          <m:t>TDESC</m:t>
        </m:r>
      </m:oMath>
      <w:r>
        <w:t xml:space="preserve"> and </w:t>
      </w:r>
      <m:oMath>
        <m:r>
          <w:rPr>
            <w:rFonts w:ascii="Cambria Math" w:hAnsi="Cambria Math"/>
          </w:rPr>
          <m:t>TANC</m:t>
        </m:r>
      </m:oMath>
      <w:r>
        <w:t xml:space="preserve">). Observe that the set of forward descendants, </w:t>
      </w:r>
      <m:oMath>
        <m:r>
          <w:rPr>
            <w:rFonts w:ascii="Cambria Math" w:hAnsi="Cambria Math"/>
          </w:rPr>
          <m:t>TDESC</m:t>
        </m:r>
      </m:oMath>
      <w:r>
        <w:t xml:space="preserve">, only takes into account the arcs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t xml:space="preserve"> in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whereas the set of  descendants, </w:t>
      </w:r>
      <m:oMath>
        <m:r>
          <w:rPr>
            <w:rFonts w:ascii="Cambria Math" w:hAnsi="Cambria Math"/>
          </w:rPr>
          <m:t>GDESC</m:t>
        </m:r>
      </m:oMath>
      <w:r>
        <w:t xml:space="preserve">, takes into account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B</m:t>
            </m:r>
          </m:sub>
        </m:sSub>
      </m:oMath>
      <w:r>
        <w:t>. A forward path is a path composed of forward arcs.</w:t>
      </w:r>
      <w:r w:rsidRPr="00E52EA5">
        <w:rPr>
          <w:rStyle w:val="HTMLPreformattedChar"/>
          <w:rFonts w:eastAsiaTheme="minorEastAsia"/>
          <w:color w:val="000000"/>
          <w:szCs w:val="24"/>
          <w:lang w:val="en-US"/>
        </w:rPr>
        <w:t xml:space="preserve"> </w:t>
      </w:r>
      <w:r>
        <w:rPr>
          <w:rStyle w:val="apple-style-span"/>
          <w:color w:val="000000"/>
          <w:szCs w:val="24"/>
        </w:rPr>
        <w:t xml:space="preserve">The depth of a node </w:t>
      </w:r>
      <m:oMath>
        <m:r>
          <w:rPr>
            <w:rStyle w:val="apple-style-span"/>
            <w:rFonts w:ascii="Cambria Math" w:hAnsi="Cambria Math"/>
            <w:color w:val="000000"/>
            <w:szCs w:val="24"/>
          </w:rPr>
          <m:t>n</m:t>
        </m:r>
      </m:oMath>
      <w:r>
        <w:rPr>
          <w:rStyle w:val="apple-style-span"/>
          <w:color w:val="000000"/>
          <w:szCs w:val="24"/>
        </w:rPr>
        <w:t xml:space="preserve">, denoted by </w:t>
      </w:r>
      <m:oMath>
        <m:r>
          <m:rPr>
            <m:nor/>
          </m:rPr>
          <w:rPr>
            <w:rStyle w:val="apple-style-span"/>
            <w:rFonts w:ascii="Cambria Math" w:hAnsi="Cambria Math"/>
            <w:color w:val="000000"/>
            <w:szCs w:val="24"/>
          </w:rPr>
          <m:t>depth</m:t>
        </m:r>
        <m:r>
          <w:rPr>
            <w:rStyle w:val="apple-style-span"/>
            <w:rFonts w:ascii="Cambria Math" w:hAnsi="Cambria Math"/>
            <w:color w:val="000000"/>
            <w:szCs w:val="24"/>
          </w:rPr>
          <m:t>(n)</m:t>
        </m:r>
      </m:oMath>
      <w:r>
        <w:rPr>
          <w:rStyle w:val="apple-style-span"/>
          <w:color w:val="000000"/>
          <w:szCs w:val="24"/>
        </w:rPr>
        <w:t xml:space="preserve">, is the length of the shortest path from the root of the type graph to </w:t>
      </w:r>
      <m:oMath>
        <m:r>
          <w:rPr>
            <w:rStyle w:val="apple-style-span"/>
            <w:rFonts w:ascii="Cambria Math" w:hAnsi="Cambria Math"/>
            <w:color w:val="000000"/>
            <w:szCs w:val="24"/>
          </w:rPr>
          <m:t>n</m:t>
        </m:r>
      </m:oMath>
      <w:r>
        <w:rPr>
          <w:rStyle w:val="apple-style-span"/>
          <w:color w:val="000000"/>
          <w:szCs w:val="24"/>
        </w:rPr>
        <w:t>.</w:t>
      </w:r>
    </w:p>
    <w:p w14:paraId="27D3BBC2" w14:textId="77777777" w:rsidR="00E52EA5" w:rsidRDefault="00E52EA5" w:rsidP="00E52EA5">
      <w:r>
        <w:t xml:space="preserve">Each node </w:t>
      </w:r>
      <m:oMath>
        <m:r>
          <w:rPr>
            <w:rFonts w:ascii="Cambria Math" w:hAnsi="Cambria Math"/>
          </w:rPr>
          <m:t>n</m:t>
        </m:r>
      </m:oMath>
      <w:r>
        <w:t xml:space="preserve"> of a type graph has a label, denoted by </w:t>
      </w:r>
      <m:oMath>
        <m:r>
          <w:rPr>
            <w:rFonts w:ascii="Cambria Math" w:hAnsi="Cambria Math"/>
          </w:rPr>
          <m:t>lb(n)</m:t>
        </m:r>
      </m:oMath>
      <w:r>
        <w:t xml:space="preserve">, indicating the kind of term it describes, and the nodes are divided into three classes: </w:t>
      </w:r>
    </w:p>
    <w:p w14:paraId="00D6B8DA" w14:textId="77777777" w:rsidR="00E52EA5" w:rsidRDefault="00E52EA5" w:rsidP="002A09A3">
      <w:pPr>
        <w:pStyle w:val="ListParagraph"/>
        <w:numPr>
          <w:ilvl w:val="0"/>
          <w:numId w:val="65"/>
        </w:numPr>
      </w:pPr>
      <w:r w:rsidRPr="00E3102E">
        <w:rPr>
          <w:i/>
        </w:rPr>
        <w:t>Simple nodes</w:t>
      </w:r>
      <w:r>
        <w:t xml:space="preserve"> have a label from the set </w:t>
      </w:r>
      <m:oMath>
        <m:r>
          <w:rPr>
            <w:rFonts w:ascii="Cambria Math" w:hAnsi="Cambria Math"/>
          </w:rPr>
          <m:t>{max, ⊥, Int, Real,…}</m:t>
        </m:r>
      </m:oMath>
      <w:r>
        <w:t xml:space="preserve">, and their outdegree is 0. Some of them have a specific name: </w:t>
      </w:r>
      <w:r w:rsidRPr="00E3102E">
        <w:rPr>
          <w:i/>
        </w:rPr>
        <w:t>max</w:t>
      </w:r>
      <w:r>
        <w:t xml:space="preserve">-node, </w:t>
      </w:r>
      <m:oMath>
        <m:r>
          <w:rPr>
            <w:rFonts w:ascii="Cambria Math" w:hAnsi="Cambria Math"/>
          </w:rPr>
          <m:t>⊥</m:t>
        </m:r>
      </m:oMath>
      <w:r>
        <w:t xml:space="preserve">-node. </w:t>
      </w:r>
    </w:p>
    <w:p w14:paraId="487E3F96" w14:textId="77777777" w:rsidR="00E52EA5" w:rsidRDefault="00E52EA5" w:rsidP="002A09A3">
      <w:pPr>
        <w:pStyle w:val="ListParagraph"/>
        <w:numPr>
          <w:ilvl w:val="0"/>
          <w:numId w:val="65"/>
        </w:numPr>
      </w:pPr>
      <w:r w:rsidRPr="00E3102E">
        <w:rPr>
          <w:i/>
        </w:rPr>
        <w:t>Functor nodes</w:t>
      </w:r>
      <w:r>
        <w:t xml:space="preserve"> are labeled with a functor </w:t>
      </w:r>
      <m:oMath>
        <m:r>
          <w:rPr>
            <w:rFonts w:ascii="Cambria Math" w:hAnsi="Cambria Math"/>
          </w:rPr>
          <m:t>f/k</m:t>
        </m:r>
      </m:oMath>
      <w:r>
        <w:t xml:space="preserve"> and have outdegree </w:t>
      </w:r>
      <m:oMath>
        <m:r>
          <w:rPr>
            <w:rFonts w:ascii="Cambria Math" w:hAnsi="Cambria Math"/>
          </w:rPr>
          <m:t>k</m:t>
        </m:r>
      </m:oMath>
      <w:r>
        <w:t xml:space="preserve"> with </w:t>
      </w:r>
      <m:oMath>
        <m:r>
          <w:rPr>
            <w:rFonts w:ascii="Cambria Math" w:hAnsi="Cambria Math"/>
          </w:rPr>
          <m:t>k≥0</m:t>
        </m:r>
      </m:oMath>
      <w:r>
        <w:t xml:space="preserve"> (a constant has arity </w:t>
      </w:r>
      <m:oMath>
        <m:r>
          <w:rPr>
            <w:rFonts w:ascii="Cambria Math" w:hAnsi="Cambria Math"/>
          </w:rPr>
          <m:t>0</m:t>
        </m:r>
      </m:oMath>
      <w:r>
        <w:t xml:space="preserve">). </w:t>
      </w:r>
    </w:p>
    <w:p w14:paraId="2E5A46C5" w14:textId="77777777" w:rsidR="00E52EA5" w:rsidRDefault="00E52EA5" w:rsidP="002A09A3">
      <w:pPr>
        <w:pStyle w:val="ListParagraph"/>
        <w:numPr>
          <w:ilvl w:val="0"/>
          <w:numId w:val="65"/>
        </w:numPr>
      </w:pPr>
      <m:oMath>
        <m:r>
          <w:rPr>
            <w:rFonts w:ascii="Cambria Math" w:hAnsi="Cambria Math"/>
          </w:rPr>
          <m:t>OR</m:t>
        </m:r>
      </m:oMath>
      <w:r w:rsidRPr="00E3102E">
        <w:rPr>
          <w:i/>
        </w:rPr>
        <w:t xml:space="preserve"> nodes</w:t>
      </w:r>
      <w:r>
        <w:t xml:space="preserve"> have the label </w:t>
      </w:r>
      <m:oMath>
        <m:r>
          <w:rPr>
            <w:rFonts w:ascii="Cambria Math" w:hAnsi="Cambria Math"/>
          </w:rPr>
          <m:t>OR</m:t>
        </m:r>
      </m:oMath>
      <w:r>
        <w:t xml:space="preserve"> and have outdegree </w:t>
      </w:r>
      <m:oMath>
        <m:r>
          <w:rPr>
            <w:rFonts w:ascii="Cambria Math" w:hAnsi="Cambria Math"/>
          </w:rPr>
          <m:t>k</m:t>
        </m:r>
      </m:oMath>
      <w:r>
        <w:t xml:space="preserve"> with </w:t>
      </w:r>
      <m:oMath>
        <m:r>
          <w:rPr>
            <w:rFonts w:ascii="Cambria Math" w:hAnsi="Cambria Math"/>
          </w:rPr>
          <m:t>k≥0</m:t>
        </m:r>
      </m:oMath>
      <w:r>
        <w:t xml:space="preserve">. </w:t>
      </w:r>
    </w:p>
    <w:p w14:paraId="5859BA5F" w14:textId="77777777" w:rsidR="00E52EA5" w:rsidRDefault="00E52EA5" w:rsidP="00E52EA5">
      <w:r>
        <w:t xml:space="preserve">We use the convention that </w:t>
      </w:r>
      <m:oMath>
        <m:r>
          <w:rPr>
            <w:rFonts w:ascii="Cambria Math" w:hAnsi="Cambria Math"/>
          </w:rPr>
          <m:t>n/i</m:t>
        </m:r>
      </m:oMath>
      <w:r>
        <w:t xml:space="preserve"> denotes the </w:t>
      </w:r>
      <m:oMath>
        <m:r>
          <w:rPr>
            <w:rFonts w:ascii="Cambria Math" w:hAnsi="Cambria Math"/>
          </w:rPr>
          <m:t>i</m:t>
        </m:r>
      </m:oMath>
      <w:r w:rsidRPr="006D466D">
        <w:t>th</w:t>
      </w:r>
      <w:r>
        <w:t xml:space="preserve"> son of node </w:t>
      </w:r>
      <m:oMath>
        <m:r>
          <w:rPr>
            <w:rFonts w:ascii="Cambria Math" w:hAnsi="Cambria Math"/>
          </w:rPr>
          <m:t>n</m:t>
        </m:r>
      </m:oMath>
      <w:r>
        <w:t xml:space="preserve">, and the set of sons of a node </w:t>
      </w:r>
      <m:oMath>
        <m:r>
          <w:rPr>
            <w:rFonts w:ascii="Cambria Math" w:hAnsi="Cambria Math"/>
          </w:rPr>
          <m:t>n</m:t>
        </m:r>
      </m:oMath>
      <w:r>
        <w:t xml:space="preserve"> is then denoted as </w:t>
      </w:r>
      <m:oMath>
        <m:r>
          <w:rPr>
            <w:rFonts w:ascii="Cambria Math" w:hAnsi="Cambria Math"/>
          </w:rPr>
          <m:t>{n/1,…, n/k}</m:t>
        </m:r>
      </m:oMath>
      <w:r>
        <w:t xml:space="preserve"> with </w:t>
      </w:r>
      <m:oMath>
        <m:r>
          <w:rPr>
            <w:rFonts w:ascii="Cambria Math" w:hAnsi="Cambria Math"/>
          </w:rPr>
          <m:t>k=</m:t>
        </m:r>
        <m:r>
          <m:rPr>
            <m:nor/>
          </m:rPr>
          <w:rPr>
            <w:rFonts w:ascii="Cambria Math" w:hAnsi="Cambria Math"/>
          </w:rPr>
          <m:t>outdegree</m:t>
        </m:r>
        <m:r>
          <w:rPr>
            <w:rFonts w:ascii="Cambria Math" w:hAnsi="Cambria Math"/>
          </w:rPr>
          <m:t>(n)</m:t>
        </m:r>
      </m:oMath>
      <w:r>
        <w:t>.</w:t>
      </w:r>
    </w:p>
    <w:p w14:paraId="054FC14E" w14:textId="77777777" w:rsidR="00E52EA5" w:rsidRDefault="00E52EA5" w:rsidP="00E52EA5">
      <w:r w:rsidRPr="00D1089D">
        <w:rPr>
          <w:i/>
        </w:rPr>
        <w:t>Definition TG1</w:t>
      </w:r>
      <w:r>
        <w:t>.</w:t>
      </w:r>
      <w:r w:rsidRPr="00D1089D">
        <w:t xml:space="preserve"> </w:t>
      </w:r>
      <w:r>
        <w:t xml:space="preserve">A type graph </w:t>
      </w:r>
      <m:oMath>
        <m:r>
          <w:rPr>
            <w:rFonts w:ascii="Cambria Math" w:hAnsi="Cambria Math"/>
          </w:rPr>
          <m:t xml:space="preserve">T(N, </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m:t>
        </m:r>
      </m:oMath>
      <w:r>
        <w:t xml:space="preserve"> has the following characteristics: </w:t>
      </w:r>
    </w:p>
    <w:p w14:paraId="5FB78B4D" w14:textId="77777777" w:rsidR="00E52EA5" w:rsidRDefault="00E52EA5" w:rsidP="002A09A3">
      <w:pPr>
        <w:pStyle w:val="ListParagraph"/>
        <w:numPr>
          <w:ilvl w:val="0"/>
          <w:numId w:val="66"/>
        </w:numPr>
      </w:pPr>
      <w:r>
        <w:t xml:space="preserve">There is exactly one node, called the root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with no incoming forward arc. </w:t>
      </w:r>
    </w:p>
    <w:p w14:paraId="1F67EB22" w14:textId="77777777" w:rsidR="00E52EA5" w:rsidRDefault="00E52EA5" w:rsidP="002A09A3">
      <w:pPr>
        <w:pStyle w:val="ListParagraph"/>
        <w:numPr>
          <w:ilvl w:val="0"/>
          <w:numId w:val="66"/>
        </w:numPr>
      </w:pPr>
      <w:r>
        <w:t xml:space="preserve">All the nodes, except the root, have exactly one incoming forward arc. </w:t>
      </w:r>
    </w:p>
    <w:p w14:paraId="70B428E0" w14:textId="77777777" w:rsidR="00E52EA5" w:rsidRDefault="00E52EA5" w:rsidP="002A09A3">
      <w:pPr>
        <w:pStyle w:val="ListParagraph"/>
        <w:numPr>
          <w:ilvl w:val="0"/>
          <w:numId w:val="66"/>
        </w:numPr>
      </w:pPr>
      <w:r>
        <w:t>For each node, except for the root, there is exactly one path consisting of forward arcs and connecting the root with the node.</w:t>
      </w:r>
    </w:p>
    <w:p w14:paraId="4A911C0D" w14:textId="77777777" w:rsidR="00E52EA5" w:rsidRDefault="00E52EA5" w:rsidP="002A09A3">
      <w:pPr>
        <w:pStyle w:val="ListParagraph"/>
        <w:numPr>
          <w:ilvl w:val="0"/>
          <w:numId w:val="66"/>
        </w:numPr>
      </w:pPr>
      <w:r>
        <w:lastRenderedPageBreak/>
        <w:t xml:space="preserve">For each backward arc </w:t>
      </w:r>
      <m:oMath>
        <m:d>
          <m:dPr>
            <m:ctrlPr>
              <w:rPr>
                <w:rFonts w:ascii="Cambria Math" w:hAnsi="Cambria Math"/>
                <w:i/>
              </w:rPr>
            </m:ctrlPr>
          </m:dPr>
          <m:e>
            <m:r>
              <w:rPr>
                <w:rFonts w:ascii="Cambria Math" w:hAnsi="Cambria Math"/>
              </w:rPr>
              <m:t>n, m</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B</m:t>
            </m:r>
          </m:sub>
        </m:sSub>
      </m:oMath>
      <w:r>
        <w:t xml:space="preserve">, </w:t>
      </w:r>
      <m:oMath>
        <m:r>
          <w:rPr>
            <w:rFonts w:ascii="Cambria Math" w:hAnsi="Cambria Math"/>
          </w:rPr>
          <m:t>m∈TAN</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(n)</m:t>
        </m:r>
      </m:oMath>
      <w:r>
        <w:t xml:space="preserve">. </w:t>
      </w:r>
    </w:p>
    <w:p w14:paraId="3BEDF02C" w14:textId="77777777" w:rsidR="00E52EA5" w:rsidRDefault="00E52EA5" w:rsidP="002A09A3">
      <w:pPr>
        <w:pStyle w:val="ListParagraph"/>
        <w:numPr>
          <w:ilvl w:val="0"/>
          <w:numId w:val="66"/>
        </w:numPr>
      </w:pPr>
      <w:r>
        <w:t xml:space="preserve">Simple nodes are leaves, functor nodes labeled </w:t>
      </w:r>
      <m:oMath>
        <m:r>
          <w:rPr>
            <w:rFonts w:ascii="Cambria Math" w:hAnsi="Cambria Math"/>
          </w:rPr>
          <m:t>f/k</m:t>
        </m:r>
      </m:oMath>
      <w:r>
        <w:t xml:space="preserve"> have outdegree </w:t>
      </w:r>
      <m:oMath>
        <m:r>
          <w:rPr>
            <w:rFonts w:ascii="Cambria Math" w:hAnsi="Cambria Math"/>
          </w:rPr>
          <m:t>k</m:t>
        </m:r>
      </m:oMath>
      <w:r>
        <w:t xml:space="preserve">, and the outdegree of </w:t>
      </w:r>
      <m:oMath>
        <m:r>
          <w:rPr>
            <w:rFonts w:ascii="Cambria Math" w:hAnsi="Cambria Math"/>
          </w:rPr>
          <m:t>OR</m:t>
        </m:r>
      </m:oMath>
      <w:r>
        <w:t xml:space="preserve"> nodes is </w:t>
      </w:r>
      <m:oMath>
        <m:r>
          <w:rPr>
            <w:rFonts w:ascii="Cambria Math" w:hAnsi="Cambria Math"/>
          </w:rPr>
          <m:t>≥0</m:t>
        </m:r>
      </m:oMath>
      <w:r>
        <w:t>.</w:t>
      </w:r>
    </w:p>
    <w:p w14:paraId="32238C78" w14:textId="77777777" w:rsidR="00E52EA5" w:rsidRDefault="00E52EA5" w:rsidP="00E52EA5">
      <w:r>
        <w:t xml:space="preserve">The type graphs satisfying Definition TG1 are called </w:t>
      </w:r>
      <w:r w:rsidRPr="0050137F">
        <w:rPr>
          <w:i/>
        </w:rPr>
        <w:t>rigid types</w:t>
      </w:r>
      <w:r w:rsidRPr="0050137F">
        <w:t>.</w:t>
      </w:r>
    </w:p>
    <w:p w14:paraId="18D0B22F" w14:textId="77777777" w:rsidR="00E52EA5" w:rsidRDefault="00E52EA5" w:rsidP="00E52EA5">
      <w:r>
        <w:t xml:space="preserve">The graphical representation of the type graphs is straightforward. The nodes of a type graph are represented by their labels and the </w:t>
      </w:r>
      <m:oMath>
        <m:r>
          <w:rPr>
            <w:rFonts w:ascii="Cambria Math" w:hAnsi="Cambria Math"/>
          </w:rPr>
          <m:t>OR</m:t>
        </m:r>
      </m:oMath>
      <w:r>
        <w:t xml:space="preserve"> node is encircled. The direction of the arc is indicated by its arrow: forward arcs are drawn downwards, backward arcs upwards. The root of the type graph is the topmost node. Examples are shown in Figure 1 (took from </w:t>
      </w:r>
      <w:sdt>
        <w:sdtPr>
          <w:id w:val="572547434"/>
          <w:citation/>
        </w:sdtPr>
        <w:sdtContent>
          <w:r>
            <w:fldChar w:fldCharType="begin"/>
          </w:r>
          <w:r w:rsidRPr="00E52EA5">
            <w:instrText xml:space="preserve"> CITATION Jan92 \l 1040 </w:instrText>
          </w:r>
          <w:r>
            <w:fldChar w:fldCharType="separate"/>
          </w:r>
          <w:r w:rsidR="005D7E16">
            <w:rPr>
              <w:noProof/>
            </w:rPr>
            <w:t>(Janssens &amp; Bruynooghe, Deriving Description of Possible Values of Program Variables by Means of Abstract Interpretation, 1992)</w:t>
          </w:r>
          <w:r>
            <w:fldChar w:fldCharType="end"/>
          </w:r>
        </w:sdtContent>
      </w:sdt>
      <w:r>
        <w:t xml:space="preserve">). More convenient names are </w:t>
      </w:r>
      <w:r w:rsidRPr="003526B4">
        <w:rPr>
          <w:i/>
        </w:rPr>
        <w:t>List</w:t>
      </w:r>
      <w:r>
        <w:t xml:space="preserve"> for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t>
      </w:r>
      <w:r w:rsidRPr="003526B4">
        <w:rPr>
          <w:i/>
        </w:rPr>
        <w:t>ListOne</w:t>
      </w:r>
      <w:r>
        <w:t xml:space="preserve"> for </w:t>
      </w:r>
      <m:oMath>
        <m:sSub>
          <m:sSubPr>
            <m:ctrlPr>
              <w:rPr>
                <w:rFonts w:ascii="Cambria Math" w:hAnsi="Cambria Math"/>
                <w:i/>
              </w:rPr>
            </m:ctrlPr>
          </m:sSubPr>
          <m:e>
            <m:r>
              <w:rPr>
                <w:rFonts w:ascii="Cambria Math" w:hAnsi="Cambria Math"/>
              </w:rPr>
              <m:t>T</m:t>
            </m:r>
          </m:e>
          <m:sub>
            <m:r>
              <w:rPr>
                <w:rFonts w:ascii="Cambria Math" w:hAnsi="Cambria Math"/>
              </w:rPr>
              <m:t>3</m:t>
            </m:r>
          </m:sub>
        </m:sSub>
      </m:oMath>
      <w:r>
        <w:t xml:space="preserve">, </w:t>
      </w:r>
      <w:r w:rsidRPr="003526B4">
        <w:rPr>
          <w:i/>
        </w:rPr>
        <w:t>Tree</w:t>
      </w:r>
      <w:r>
        <w:t xml:space="preserve"> for </w:t>
      </w:r>
      <m:oMath>
        <m:sSub>
          <m:sSubPr>
            <m:ctrlPr>
              <w:rPr>
                <w:rFonts w:ascii="Cambria Math" w:hAnsi="Cambria Math"/>
                <w:i/>
              </w:rPr>
            </m:ctrlPr>
          </m:sSubPr>
          <m:e>
            <m:r>
              <w:rPr>
                <w:rFonts w:ascii="Cambria Math" w:hAnsi="Cambria Math"/>
              </w:rPr>
              <m:t>T</m:t>
            </m:r>
          </m:e>
          <m:sub>
            <m:r>
              <w:rPr>
                <w:rFonts w:ascii="Cambria Math" w:hAnsi="Cambria Math"/>
              </w:rPr>
              <m:t>4</m:t>
            </m:r>
          </m:sub>
        </m:sSub>
      </m:oMath>
      <w:r>
        <w:t xml:space="preserve">, and </w:t>
      </w:r>
      <w:r w:rsidRPr="003526B4">
        <w:rPr>
          <w:i/>
        </w:rPr>
        <w:t>TreeOne</w:t>
      </w:r>
      <w:r>
        <w:t xml:space="preserve"> for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t>.</w:t>
      </w:r>
    </w:p>
    <w:p w14:paraId="19507FB5" w14:textId="77777777" w:rsidR="00E52EA5" w:rsidRDefault="00E52EA5" w:rsidP="00E52EA5">
      <w:pPr>
        <w:keepNext/>
        <w:jc w:val="center"/>
      </w:pPr>
      <w:r>
        <w:rPr>
          <w:noProof/>
          <w:lang w:val="it-IT" w:eastAsia="it-IT"/>
        </w:rPr>
        <w:lastRenderedPageBreak/>
        <w:drawing>
          <wp:inline distT="0" distB="0" distL="0" distR="0" wp14:editId="7016E63E">
            <wp:extent cx="4366475" cy="5988050"/>
            <wp:effectExtent l="0" t="0" r="0" b="0"/>
            <wp:docPr id="2" name="Picture 2" descr="C:\Users\Puffy\Desktop\Università\Tesi Puffina\Diagrammi Visio e Immagini\esempi di type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ffy\Desktop\Università\Tesi Puffina\Diagrammi Visio e Immagini\esempi di type graph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6475" cy="59880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03FF2EF" w14:textId="77777777" w:rsidR="00E52EA5" w:rsidRPr="00A33338" w:rsidRDefault="00E52EA5" w:rsidP="00E52EA5">
      <w:pPr>
        <w:pStyle w:val="Caption"/>
        <w:jc w:val="center"/>
      </w:pPr>
      <w:r>
        <w:t xml:space="preserve">Figure </w:t>
      </w:r>
      <w:fldSimple w:instr=" SEQ Figura \* ARABIC ">
        <w:r w:rsidR="0021059D">
          <w:rPr>
            <w:noProof/>
          </w:rPr>
          <w:t>1</w:t>
        </w:r>
      </w:fldSimple>
      <w:r>
        <w:t xml:space="preserve"> - Type</w:t>
      </w:r>
      <w:r>
        <w:rPr>
          <w:noProof/>
        </w:rPr>
        <w:t xml:space="preserve"> graphs</w:t>
      </w:r>
    </w:p>
    <w:p w14:paraId="70578CCB" w14:textId="77777777" w:rsidR="00E52EA5" w:rsidRDefault="00E52EA5" w:rsidP="00E52EA5">
      <w:r>
        <w:lastRenderedPageBreak/>
        <w:t xml:space="preserve">The structure of the type graph together with the labels of its nodes determines the set of represented terms. Let </w:t>
      </w:r>
      <m:oMath>
        <m:sSub>
          <m:sSubPr>
            <m:ctrlPr>
              <w:rPr>
                <w:rFonts w:ascii="Cambria Math" w:hAnsi="Cambria Math"/>
                <w:i/>
              </w:rPr>
            </m:ctrlPr>
          </m:sSubPr>
          <m:e>
            <m:r>
              <w:rPr>
                <w:rFonts w:ascii="Cambria Math" w:hAnsi="Cambria Math"/>
              </w:rPr>
              <m:t>S</m:t>
            </m:r>
          </m:e>
          <m:sub>
            <m:r>
              <w:rPr>
                <w:rFonts w:ascii="Cambria Math" w:hAnsi="Cambria Math"/>
              </w:rPr>
              <m:t>V</m:t>
            </m:r>
          </m:sub>
        </m:sSub>
      </m:oMath>
      <w:r>
        <w:t xml:space="preserve"> be a set of variables, and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the set of all the terms constructed with the functors and the constants in the program together with the variables from </w:t>
      </w:r>
      <m:oMath>
        <m:sSub>
          <m:sSubPr>
            <m:ctrlPr>
              <w:rPr>
                <w:rFonts w:ascii="Cambria Math" w:hAnsi="Cambria Math"/>
                <w:i/>
              </w:rPr>
            </m:ctrlPr>
          </m:sSubPr>
          <m:e>
            <m:r>
              <w:rPr>
                <w:rFonts w:ascii="Cambria Math" w:hAnsi="Cambria Math"/>
              </w:rPr>
              <m:t>S</m:t>
            </m:r>
          </m:e>
          <m:sub>
            <m:r>
              <w:rPr>
                <w:rFonts w:ascii="Cambria Math" w:hAnsi="Cambria Math"/>
              </w:rPr>
              <m:t>V</m:t>
            </m:r>
          </m:sub>
        </m:sSub>
      </m:oMath>
      <w:r>
        <w:t xml:space="preserve">, and the terms in the primitive types (e.g. </w:t>
      </w:r>
      <m:oMath>
        <m:r>
          <w:rPr>
            <w:rFonts w:ascii="Cambria Math" w:hAnsi="Cambria Math"/>
          </w:rPr>
          <m:t>Int</m:t>
        </m:r>
      </m:oMath>
      <w:r>
        <w:t xml:space="preserve">, </w:t>
      </w:r>
      <m:oMath>
        <m:r>
          <w:rPr>
            <w:rFonts w:ascii="Cambria Math" w:hAnsi="Cambria Math"/>
          </w:rPr>
          <m:t>Real</m:t>
        </m:r>
      </m:oMath>
      <w:r>
        <w:t xml:space="preserve">, …). We assume that each primitive type </w:t>
      </w:r>
      <m:oMath>
        <m:r>
          <w:rPr>
            <w:rFonts w:ascii="Cambria Math" w:hAnsi="Cambria Math"/>
          </w:rPr>
          <m:t>P</m:t>
        </m:r>
      </m:oMath>
      <w:r>
        <w:t xml:space="preserve"> represents a set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of ground terms with depth one and that these sets are mutually disjoint. The set of finite terms represented by a node </w:t>
      </w:r>
      <m:oMath>
        <m:r>
          <w:rPr>
            <w:rFonts w:ascii="Cambria Math" w:hAnsi="Cambria Math"/>
          </w:rPr>
          <m:t>n</m:t>
        </m:r>
      </m:oMath>
      <w:r>
        <w:t xml:space="preserve"> in the type graph </w:t>
      </w:r>
      <m:oMath>
        <m:r>
          <w:rPr>
            <w:rFonts w:ascii="Cambria Math" w:hAnsi="Cambria Math"/>
          </w:rPr>
          <m:t>T</m:t>
        </m:r>
      </m:oMath>
      <w:r>
        <w:t xml:space="preserve"> is said to be the </w:t>
      </w:r>
      <w:r w:rsidRPr="00A33338">
        <w:rPr>
          <w:i/>
        </w:rPr>
        <w:t>denotation</w:t>
      </w:r>
      <w:r>
        <w:t xml:space="preserve"> of the node </w:t>
      </w:r>
      <m:oMath>
        <m:r>
          <w:rPr>
            <w:rFonts w:ascii="Cambria Math" w:hAnsi="Cambria Math"/>
          </w:rPr>
          <m:t>n</m:t>
        </m:r>
      </m:oMath>
      <w:r>
        <w:t xml:space="preserve">, </w:t>
      </w:r>
      <m:oMath>
        <m:r>
          <m:rPr>
            <m:scr m:val="double-struck"/>
          </m:rPr>
          <w:rPr>
            <w:rFonts w:ascii="Cambria Math" w:hAnsi="Cambria Math"/>
          </w:rPr>
          <m:t>D(</m:t>
        </m:r>
        <m:r>
          <w:rPr>
            <w:rFonts w:ascii="Cambria Math" w:hAnsi="Cambria Math"/>
          </w:rPr>
          <m:t>n)</m:t>
        </m:r>
      </m:oMath>
      <w:r>
        <w:t>.</w:t>
      </w:r>
    </w:p>
    <w:p w14:paraId="69C13D02" w14:textId="77777777" w:rsidR="00E52EA5" w:rsidRDefault="00E52EA5" w:rsidP="00E52EA5">
      <w:r w:rsidRPr="00795974">
        <w:rPr>
          <w:i/>
        </w:rPr>
        <w:t>Definition TG2</w:t>
      </w:r>
      <w:r>
        <w:t xml:space="preserve">. The denotation of a node </w:t>
      </w:r>
      <m:oMath>
        <m:r>
          <w:rPr>
            <w:rFonts w:ascii="Cambria Math" w:hAnsi="Cambria Math"/>
          </w:rPr>
          <m:t>n</m:t>
        </m:r>
      </m:oMath>
      <w:r>
        <w:t xml:space="preserve"> in a type graph, </w:t>
      </w:r>
      <m:oMath>
        <m:r>
          <m:rPr>
            <m:scr m:val="double-struck"/>
          </m:rPr>
          <w:rPr>
            <w:rFonts w:ascii="Cambria Math" w:hAnsi="Cambria Math"/>
          </w:rPr>
          <m:t>D(</m:t>
        </m:r>
        <m:r>
          <w:rPr>
            <w:rFonts w:ascii="Cambria Math" w:hAnsi="Cambria Math"/>
          </w:rPr>
          <m:t>n)</m:t>
        </m:r>
      </m:oMath>
      <w:r>
        <w:t xml:space="preserve"> is defined as follows: </w:t>
      </w:r>
    </w:p>
    <w:p w14:paraId="354E59E8" w14:textId="77777777" w:rsidR="00E52EA5" w:rsidRDefault="00E52EA5" w:rsidP="002A09A3">
      <w:pPr>
        <w:pStyle w:val="ListParagraph"/>
        <w:numPr>
          <w:ilvl w:val="0"/>
          <w:numId w:val="67"/>
        </w:numPr>
      </w:pPr>
      <w:r>
        <w:t xml:space="preserve">if </w:t>
      </w:r>
      <m:oMath>
        <m:r>
          <w:rPr>
            <w:rFonts w:ascii="Cambria Math" w:hAnsi="Cambria Math"/>
          </w:rPr>
          <m:t>lb(n)=max</m:t>
        </m:r>
      </m:oMath>
      <w:r>
        <w:t xml:space="preserve"> then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w:t>
      </w:r>
    </w:p>
    <w:p w14:paraId="19DBED81" w14:textId="77777777" w:rsidR="00E52EA5" w:rsidRDefault="00E52EA5" w:rsidP="002A09A3">
      <w:pPr>
        <w:pStyle w:val="ListParagraph"/>
        <w:numPr>
          <w:ilvl w:val="0"/>
          <w:numId w:val="67"/>
        </w:numPr>
      </w:pPr>
      <w:r>
        <w:t xml:space="preserve">else if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m:t>
        </m:r>
      </m:oMath>
      <w:r>
        <w:t xml:space="preserve"> then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m:t>
        </m:r>
      </m:oMath>
    </w:p>
    <w:p w14:paraId="253327A3" w14:textId="77777777" w:rsidR="00E52EA5" w:rsidRDefault="00E52EA5" w:rsidP="002A09A3">
      <w:pPr>
        <w:pStyle w:val="ListParagraph"/>
        <w:numPr>
          <w:ilvl w:val="0"/>
          <w:numId w:val="67"/>
        </w:numPr>
      </w:pPr>
      <w:r>
        <w:t xml:space="preserve">else if </w:t>
      </w:r>
      <m:oMath>
        <m:r>
          <w:rPr>
            <w:rFonts w:ascii="Cambria Math" w:hAnsi="Cambria Math"/>
          </w:rPr>
          <m:t>lb(n)</m:t>
        </m:r>
      </m:oMath>
      <w:r>
        <w:t xml:space="preserve"> is a primitive type </w:t>
      </w:r>
      <m:oMath>
        <m:r>
          <w:rPr>
            <w:rFonts w:ascii="Cambria Math" w:hAnsi="Cambria Math"/>
          </w:rPr>
          <m:t>P</m:t>
        </m:r>
      </m:oMath>
      <w:r>
        <w:t xml:space="preserve"> then </w:t>
      </w:r>
      <m:oMath>
        <m:r>
          <m:rPr>
            <m:scr m:val="double-struck"/>
          </m:rPr>
          <w:rPr>
            <w:rFonts w:ascii="Cambria Math" w:hAnsi="Cambria Math"/>
          </w:rPr>
          <m:t>D(</m:t>
        </m:r>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P</m:t>
            </m:r>
          </m:sub>
        </m:sSub>
      </m:oMath>
    </w:p>
    <w:p w14:paraId="36844D6A" w14:textId="77777777" w:rsidR="00E52EA5" w:rsidRDefault="00E52EA5" w:rsidP="002A09A3">
      <w:pPr>
        <w:pStyle w:val="ListParagraph"/>
        <w:numPr>
          <w:ilvl w:val="0"/>
          <w:numId w:val="67"/>
        </w:numPr>
      </w:pPr>
      <w:r>
        <w:t>else if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=f/k</m:t>
        </m:r>
      </m:oMath>
      <w:r>
        <w:t xml:space="preserve"> and </w:t>
      </w:r>
      <m:oMath>
        <m:r>
          <w:rPr>
            <w:rFonts w:ascii="Cambria Math" w:hAnsi="Cambria Math"/>
          </w:rPr>
          <m:t>n/1</m:t>
        </m:r>
      </m:oMath>
      <w:r>
        <w:t xml:space="preserve">, … , </w:t>
      </w:r>
      <m:oMath>
        <m:r>
          <w:rPr>
            <w:rFonts w:ascii="Cambria Math" w:hAnsi="Cambria Math"/>
          </w:rPr>
          <m:t>n/k</m:t>
        </m:r>
      </m:oMath>
      <w:r>
        <w:t xml:space="preserve"> are its sons) then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r>
          <m:rPr>
            <m:nor/>
          </m:rPr>
          <w:rPr>
            <w:rFonts w:ascii="Cambria Math" w:hAnsi="Cambria Math"/>
          </w:rPr>
          <m:t>is finite</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∈D(</m:t>
        </m:r>
        <m:r>
          <w:rPr>
            <w:rFonts w:ascii="Cambria Math" w:hAnsi="Cambria Math"/>
          </w:rPr>
          <m:t>n/i) ∀i∈[1,k] }</m:t>
        </m:r>
      </m:oMath>
    </w:p>
    <w:p w14:paraId="0C9AB400" w14:textId="77777777" w:rsidR="00E52EA5" w:rsidRDefault="00E52EA5" w:rsidP="002A09A3">
      <w:pPr>
        <w:pStyle w:val="ListParagraph"/>
        <w:numPr>
          <w:ilvl w:val="0"/>
          <w:numId w:val="67"/>
        </w:numPr>
      </w:pPr>
      <w:r>
        <w:t xml:space="preserve">else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m:rPr>
                <m:scr m:val="double-struck"/>
              </m:rPr>
              <w:rPr>
                <w:rFonts w:ascii="Cambria Math" w:hAnsi="Cambria Math"/>
              </w:rPr>
              <m:t>D(</m:t>
            </m:r>
            <m:r>
              <w:rPr>
                <w:rFonts w:ascii="Cambria Math" w:hAnsi="Cambria Math"/>
              </w:rPr>
              <m:t>n/i)</m:t>
            </m:r>
          </m:e>
        </m:nary>
      </m:oMath>
      <w:r>
        <w:t xml:space="preserve">, as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=OR</m:t>
        </m:r>
      </m:oMath>
      <w:r>
        <w:t xml:space="preserve"> and </w:t>
      </w:r>
      <m:oMath>
        <m:r>
          <w:rPr>
            <w:rFonts w:ascii="Cambria Math" w:hAnsi="Cambria Math"/>
          </w:rPr>
          <m:t>n/1</m:t>
        </m:r>
      </m:oMath>
      <w:r>
        <w:t xml:space="preserve">, …, </w:t>
      </w:r>
      <m:oMath>
        <m:r>
          <w:rPr>
            <w:rFonts w:ascii="Cambria Math" w:hAnsi="Cambria Math"/>
          </w:rPr>
          <m:t>n/k</m:t>
        </m:r>
      </m:oMath>
      <w:r>
        <w:t xml:space="preserve"> are its sons.</w:t>
      </w:r>
    </w:p>
    <w:p w14:paraId="25F82B55" w14:textId="77777777" w:rsidR="00E52EA5" w:rsidRDefault="00E52EA5" w:rsidP="00E52EA5">
      <w:r>
        <w:t xml:space="preserve">Note that the order of the sons of a functor node is important because they correspond to the arguments, whereas the order of the sons of an </w:t>
      </w:r>
      <m:oMath>
        <m:r>
          <w:rPr>
            <w:rFonts w:ascii="Cambria Math" w:hAnsi="Cambria Math"/>
          </w:rPr>
          <m:t>OR</m:t>
        </m:r>
      </m:oMath>
      <w:r>
        <w:t>-node is irrelevant. Observe that if the condition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finite” were dropped from the rule for </w:t>
      </w:r>
      <m:oMath>
        <m:r>
          <w:rPr>
            <w:rFonts w:ascii="Cambria Math" w:hAnsi="Cambria Math"/>
          </w:rPr>
          <m:t>lb(n)=f/k</m:t>
        </m:r>
      </m:oMath>
      <w:r>
        <w:t xml:space="preserve">, then infinite terms could be included in the set due to backward arcs.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oMath>
      <w:r>
        <w:t xml:space="preserve"> can be </w:t>
      </w:r>
      <m:oMath>
        <m:r>
          <w:rPr>
            <w:rFonts w:ascii="Cambria Math" w:hAnsi="Cambria Math"/>
          </w:rPr>
          <m:t>∅</m:t>
        </m:r>
      </m:oMath>
      <w:r>
        <w:t xml:space="preserve"> or a (finite or infinite) set of finite terms. With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the root of type graph </w:t>
      </w:r>
      <m:oMath>
        <m:r>
          <w:rPr>
            <w:rFonts w:ascii="Cambria Math" w:hAnsi="Cambria Math"/>
          </w:rPr>
          <m:t>T</m:t>
        </m:r>
      </m:oMath>
      <w:r>
        <w:t xml:space="preserve">, we use </w:t>
      </w:r>
      <m:oMath>
        <m:r>
          <m:rPr>
            <m:scr m:val="double-struck"/>
          </m:rPr>
          <w:rPr>
            <w:rFonts w:ascii="Cambria Math" w:hAnsi="Cambria Math"/>
          </w:rPr>
          <m:t>D</m:t>
        </m:r>
        <m:d>
          <m:dPr>
            <m:ctrlPr>
              <w:rPr>
                <w:rFonts w:ascii="Cambria Math" w:hAnsi="Cambria Math"/>
                <w:i/>
              </w:rPr>
            </m:ctrlPr>
          </m:dPr>
          <m:e>
            <m:r>
              <w:rPr>
                <w:rFonts w:ascii="Cambria Math" w:hAnsi="Cambria Math"/>
              </w:rPr>
              <m:t>T</m:t>
            </m:r>
          </m:e>
        </m:d>
      </m:oMath>
      <w:r>
        <w:t xml:space="preserve"> as a synonym for </w:t>
      </w:r>
      <m:oMath>
        <m:r>
          <m:rPr>
            <m:scr m:val="double-struck"/>
          </m:rP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e>
        </m:d>
      </m:oMath>
      <w:r>
        <w:t>.</w:t>
      </w:r>
    </w:p>
    <w:p w14:paraId="3CA332B9" w14:textId="77777777" w:rsidR="00E52EA5" w:rsidRDefault="00E52EA5" w:rsidP="00E52EA5">
      <w:r>
        <w:t xml:space="preserve">For example, referring to figure 1, we have that </w:t>
      </w:r>
      <m:oMath>
        <m:r>
          <m:rPr>
            <m:scr m:val="double-struck"/>
          </m:rPr>
          <w:rPr>
            <w:rFonts w:ascii="Cambria Math" w:hAnsi="Cambria Math"/>
          </w:rPr>
          <m:t>D</m:t>
        </m:r>
        <m:d>
          <m:dPr>
            <m:ctrlPr>
              <w:rPr>
                <w:rFonts w:ascii="Cambria Math" w:hAnsi="Cambria Math"/>
                <w:i/>
              </w:rPr>
            </m:ctrlPr>
          </m:dPr>
          <m:e>
            <m:r>
              <w:rPr>
                <w:rFonts w:ascii="Cambria Math" w:hAnsi="Cambria Math"/>
              </w:rPr>
              <m:t>List</m:t>
            </m:r>
          </m:e>
        </m:d>
        <m:r>
          <m:rPr>
            <m:scr m:val="double-struck"/>
          </m:rP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set of all list of integers.</w:t>
      </w:r>
    </w:p>
    <w:p w14:paraId="5BDDAAB0" w14:textId="77777777" w:rsidR="00E52EA5" w:rsidRDefault="00E52EA5" w:rsidP="00E52EA5"/>
    <w:p w14:paraId="61EA06B7" w14:textId="77777777" w:rsidR="00E52EA5" w:rsidRDefault="00E52EA5" w:rsidP="00E52EA5">
      <w:r w:rsidRPr="00D34A4B">
        <w:rPr>
          <w:b/>
        </w:rPr>
        <w:t>Context-free grammars</w:t>
      </w:r>
      <w:r>
        <w:t xml:space="preserve"> provide an alternative way for describing sets of terms. It is straightforward to derive a context-free grammar from a type graph. This </w:t>
      </w:r>
      <w:r>
        <w:lastRenderedPageBreak/>
        <w:t xml:space="preserve">correspondence can be formalized by associating a non-terminal symbol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with each node </w:t>
      </w:r>
      <m:oMath>
        <m:r>
          <w:rPr>
            <w:rFonts w:ascii="Cambria Math" w:hAnsi="Cambria Math"/>
          </w:rPr>
          <m:t>n</m:t>
        </m:r>
      </m:oMath>
      <w:r>
        <w:t xml:space="preserve">. The grammar rule associated with an </w:t>
      </w:r>
      <m:oMath>
        <m:r>
          <w:rPr>
            <w:rFonts w:ascii="Cambria Math" w:hAnsi="Cambria Math"/>
          </w:rPr>
          <m:t>OR</m:t>
        </m:r>
      </m:oMath>
      <w:r>
        <w:t xml:space="preserve">-node </w:t>
      </w:r>
      <m:oMath>
        <m:r>
          <w:rPr>
            <w:rFonts w:ascii="Cambria Math" w:hAnsi="Cambria Math"/>
          </w:rPr>
          <m:t>n</m:t>
        </m:r>
      </m:oMath>
      <w:r>
        <w:t xml:space="preserve"> with successors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is simply:</w:t>
      </w:r>
    </w:p>
    <w:p w14:paraId="6A108015" w14:textId="77777777" w:rsidR="00E52EA5" w:rsidRDefault="002E0508" w:rsidP="00E52EA5">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1</m:t>
                  </m:r>
                </m:sub>
              </m:sSub>
            </m:sub>
          </m:sSub>
          <m:r>
            <m:rPr>
              <m:lit/>
            </m:rPr>
            <w:rPr>
              <w:rFonts w:ascii="Cambria Math" w:hAnsi="Cambria Math"/>
            </w:rPr>
            <m:t>|</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 xml:space="preserve"> T</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m:oMathPara>
    </w:p>
    <w:p w14:paraId="160E8B29" w14:textId="77777777" w:rsidR="00E52EA5" w:rsidRDefault="00E52EA5" w:rsidP="00E52EA5">
      <w:r>
        <w:t xml:space="preserve">The rule associated with a functor node having </w:t>
      </w:r>
      <m:oMath>
        <m:r>
          <w:rPr>
            <w:rFonts w:ascii="Cambria Math" w:hAnsi="Cambria Math"/>
          </w:rPr>
          <m:t>f</m:t>
        </m:r>
      </m:oMath>
      <w:r>
        <w:t xml:space="preserve"> as functor and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as successors is simply:</w:t>
      </w:r>
    </w:p>
    <w:p w14:paraId="46FD5C17" w14:textId="77777777" w:rsidR="00E52EA5" w:rsidRDefault="002E0508" w:rsidP="00E52EA5">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oMath>
      </m:oMathPara>
    </w:p>
    <w:p w14:paraId="00C2C10A" w14:textId="77777777" w:rsidR="00E52EA5" w:rsidRDefault="00E52EA5" w:rsidP="00E52EA5">
      <w:r>
        <w:t>The initial symbol of the regular tree grammar is the nonterminal symbol associated with the root of the graph.</w:t>
      </w:r>
    </w:p>
    <w:p w14:paraId="4A745893" w14:textId="77777777" w:rsidR="00E52EA5" w:rsidRDefault="00E52EA5" w:rsidP="00E52EA5">
      <w:r>
        <w:t xml:space="preserve">From the type graphs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t xml:space="preserve"> of figure 1, we can derive:</w:t>
      </w:r>
    </w:p>
    <w:p w14:paraId="6C76E53B" w14:textId="77777777" w:rsidR="00E52EA5" w:rsidRPr="00D34A4B" w:rsidRDefault="002E0508" w:rsidP="002A09A3">
      <w:pPr>
        <w:pStyle w:val="ListParagraph"/>
        <w:numPr>
          <w:ilvl w:val="0"/>
          <w:numId w:val="68"/>
        </w:numP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≔a </m:t>
        </m:r>
        <m:r>
          <m:rPr>
            <m:lit/>
          </m:rPr>
          <w:rPr>
            <w:rFonts w:ascii="Cambria Math" w:hAnsi="Cambria Math"/>
          </w:rPr>
          <m:t>|</m:t>
        </m:r>
        <m:r>
          <w:rPr>
            <w:rFonts w:ascii="Cambria Math" w:hAnsi="Cambria Math"/>
          </w:rPr>
          <m:t xml:space="preserve"> f</m:t>
        </m:r>
        <m:d>
          <m:dPr>
            <m:ctrlPr>
              <w:rPr>
                <w:rFonts w:ascii="Cambria Math" w:hAnsi="Cambria Math"/>
                <w:i/>
              </w:rPr>
            </m:ctrlPr>
          </m:dPr>
          <m:e>
            <m:r>
              <w:rPr>
                <w:rFonts w:ascii="Cambria Math" w:hAnsi="Cambria Math"/>
              </w:rPr>
              <m:t>a</m:t>
            </m:r>
            <m:r>
              <m:rPr>
                <m:lit/>
              </m:rPr>
              <w:rPr>
                <w:rFonts w:ascii="Cambria Math" w:hAnsi="Cambria Math"/>
              </w:rPr>
              <m:t>|</m:t>
            </m:r>
            <m:r>
              <w:rPr>
                <w:rFonts w:ascii="Cambria Math" w:hAnsi="Cambria Math"/>
              </w:rPr>
              <m:t>b</m:t>
            </m:r>
            <m:r>
              <m:rPr>
                <m:lit/>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xml:space="preserve"> </m:t>
        </m:r>
        <m:r>
          <m:rPr>
            <m:lit/>
          </m:rPr>
          <w:rPr>
            <w:rFonts w:ascii="Cambria Math" w:hAnsi="Cambria Math"/>
          </w:rPr>
          <m:t>|</m:t>
        </m:r>
        <m:r>
          <w:rPr>
            <w:rFonts w:ascii="Cambria Math" w:hAnsi="Cambria Math"/>
          </w:rPr>
          <m:t xml:space="preserve"> g(Int)</m:t>
        </m:r>
      </m:oMath>
    </w:p>
    <w:p w14:paraId="2844E7F8" w14:textId="77777777" w:rsidR="00E52EA5" w:rsidRPr="00D34A4B" w:rsidRDefault="002E0508" w:rsidP="002A09A3">
      <w:pPr>
        <w:pStyle w:val="ListParagraph"/>
        <w:numPr>
          <w:ilvl w:val="0"/>
          <w:numId w:val="68"/>
        </w:numPr>
      </w:p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≔nil </m:t>
        </m:r>
        <m:r>
          <m:rPr>
            <m:lit/>
          </m:rPr>
          <w:rPr>
            <w:rFonts w:ascii="Cambria Math" w:hAnsi="Cambria Math"/>
          </w:rPr>
          <m:t>|</m:t>
        </m:r>
        <m:r>
          <w:rPr>
            <w:rFonts w:ascii="Cambria Math" w:hAnsi="Cambria Math"/>
          </w:rPr>
          <m:t xml:space="preserve">  .(Int,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p>
    <w:p w14:paraId="7683DF58" w14:textId="77777777" w:rsidR="00E52EA5" w:rsidRPr="00D34A4B" w:rsidRDefault="002E0508" w:rsidP="002A09A3">
      <w:pPr>
        <w:pStyle w:val="ListParagraph"/>
        <w:numPr>
          <w:ilvl w:val="0"/>
          <w:numId w:val="68"/>
        </w:numPr>
      </w:pPr>
      <m:oMath>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 xml:space="preserve">≔ .(Int, nil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oMath>
    </w:p>
    <w:p w14:paraId="3C1C3365" w14:textId="77777777" w:rsidR="00E52EA5" w:rsidRPr="00D34A4B" w:rsidRDefault="002E0508" w:rsidP="002A09A3">
      <w:pPr>
        <w:pStyle w:val="ListParagraph"/>
        <w:numPr>
          <w:ilvl w:val="0"/>
          <w:numId w:val="68"/>
        </w:numPr>
      </w:pPr>
      <m:oMath>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 xml:space="preserve">≔nil </m:t>
        </m:r>
        <m:r>
          <m:rPr>
            <m:lit/>
          </m:rPr>
          <w:rPr>
            <w:rFonts w:ascii="Cambria Math" w:hAnsi="Cambria Math"/>
          </w:rPr>
          <m:t>|</m:t>
        </m:r>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,Int,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oMath>
    </w:p>
    <w:p w14:paraId="20EC906C" w14:textId="77777777" w:rsidR="00E52EA5" w:rsidRDefault="002E0508" w:rsidP="002A09A3">
      <w:pPr>
        <w:pStyle w:val="ListParagraph"/>
        <w:numPr>
          <w:ilvl w:val="0"/>
          <w:numId w:val="68"/>
        </w:numPr>
      </w:pPr>
      <m:oMath>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 xml:space="preserve">≔ t(nil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 xml:space="preserve">,Int, nil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w:p>
    <w:p w14:paraId="2E6D33D6" w14:textId="77777777" w:rsidR="00E52EA5" w:rsidRDefault="00E52EA5" w:rsidP="00E52EA5">
      <w:r>
        <w:t>Also, deriving a type graph from a context-free grammar is rather straightforward. However, the most obvious derivation does not necessarily result in a type graph, because</w:t>
      </w:r>
      <w:r w:rsidRPr="00844512">
        <w:t xml:space="preserve"> </w:t>
      </w:r>
      <w:r>
        <w:t>the underlying trees are explicit in the type graphs, while they are only implicit in a context-free grammar.</w:t>
      </w:r>
    </w:p>
    <w:p w14:paraId="2E6A5FDA" w14:textId="77777777" w:rsidR="00E52EA5" w:rsidRDefault="00E52EA5" w:rsidP="00E52EA5"/>
    <w:p w14:paraId="41EBF022" w14:textId="77777777" w:rsidR="00E52EA5" w:rsidRDefault="00E52EA5" w:rsidP="00E52EA5">
      <w:r>
        <w:t xml:space="preserve">The type graphs are very suitable for representing a set of terms. However, several distinct type graphs can have the same denotation. The existence of superfluous nodes and arcs makes operations needed during abstract interpretation, such as the </w:t>
      </w:r>
      <m:oMath>
        <m:r>
          <w:rPr>
            <w:rFonts w:ascii="Cambria Math" w:hAnsi="Cambria Math"/>
          </w:rPr>
          <m:t>≤</m:t>
        </m:r>
      </m:oMath>
      <w:r>
        <w:t xml:space="preserve">-operation, quite complex and inefficient, because of the increased number of nodes and arcs in the type graph, and also because detecting which set of terms </w:t>
      </w:r>
      <w:r>
        <w:lastRenderedPageBreak/>
        <w:t xml:space="preserve">is represented by a node heavily depends on the structure of the type graph. In order to reduce this variety of type graphs, additional restrictions are imposed. In a first step, </w:t>
      </w:r>
      <w:r w:rsidRPr="00EB29DC">
        <w:rPr>
          <w:b/>
        </w:rPr>
        <w:t>compact type graphs</w:t>
      </w:r>
      <w:r>
        <w:t xml:space="preserve"> are defined. The expressive power of type graphs is preserved under this restriction. The formal definitions of compact type graphs and of the algorithm of compaction can be found in</w:t>
      </w:r>
      <w:sdt>
        <w:sdtPr>
          <w:id w:val="-1905900213"/>
          <w:citation/>
        </w:sdtPr>
        <w:sdtContent>
          <w:r>
            <w:fldChar w:fldCharType="begin"/>
          </w:r>
          <w:r w:rsidRPr="00E52EA5">
            <w:instrText xml:space="preserve"> CITATION Jan92 \l 1040 </w:instrText>
          </w:r>
          <w:r>
            <w:fldChar w:fldCharType="separate"/>
          </w:r>
          <w:r w:rsidR="005D7E16">
            <w:rPr>
              <w:noProof/>
            </w:rPr>
            <w:t xml:space="preserve"> (Janssens &amp; Bruynooghe, Deriving Description of Possible Values of Program Variables by Means of Abstract Interpretation, 1992)</w:t>
          </w:r>
          <w:r>
            <w:fldChar w:fldCharType="end"/>
          </w:r>
        </w:sdtContent>
      </w:sdt>
      <w:r>
        <w:t>. We are just going to informally list the main characteristics of a compact type graph:</w:t>
      </w:r>
    </w:p>
    <w:p w14:paraId="13681C33" w14:textId="77777777" w:rsidR="00E52EA5" w:rsidRPr="005B4B37" w:rsidRDefault="00E52EA5" w:rsidP="002A09A3">
      <w:pPr>
        <w:pStyle w:val="ListParagraph"/>
        <w:numPr>
          <w:ilvl w:val="0"/>
          <w:numId w:val="69"/>
        </w:numPr>
      </w:pPr>
      <w:r>
        <w:t xml:space="preserve">Each node (except the root) must have a denotation different than </w:t>
      </w:r>
      <m:oMath>
        <m:r>
          <w:rPr>
            <w:rFonts w:ascii="Cambria Math" w:hAnsi="Cambria Math"/>
          </w:rPr>
          <m:t>∅</m:t>
        </m:r>
      </m:oMath>
    </w:p>
    <w:p w14:paraId="1C0E8DD2" w14:textId="77777777" w:rsidR="00E52EA5" w:rsidRPr="004E011F" w:rsidRDefault="00E52EA5" w:rsidP="002A09A3">
      <w:pPr>
        <w:pStyle w:val="ListParagraph"/>
        <w:numPr>
          <w:ilvl w:val="0"/>
          <w:numId w:val="69"/>
        </w:numPr>
      </w:pPr>
      <w:r>
        <w:t xml:space="preserve">An </w:t>
      </w:r>
      <m:oMath>
        <m:r>
          <w:rPr>
            <w:rFonts w:ascii="Cambria Math" w:hAnsi="Cambria Math"/>
          </w:rPr>
          <m:t>OR</m:t>
        </m:r>
      </m:oMath>
      <w:r>
        <w:t xml:space="preserve">-node must have strictly more than one son and each son must </w:t>
      </w:r>
      <w:r w:rsidRPr="006A1A7B">
        <w:rPr>
          <w:i/>
        </w:rPr>
        <w:t>not</w:t>
      </w:r>
      <w:r>
        <w:t xml:space="preserve"> be a max-node</w:t>
      </w:r>
    </w:p>
    <w:p w14:paraId="75637B17" w14:textId="77777777" w:rsidR="00E52EA5" w:rsidRPr="00600A6A" w:rsidRDefault="00E52EA5" w:rsidP="002A09A3">
      <w:pPr>
        <w:pStyle w:val="ListParagraph"/>
        <w:numPr>
          <w:ilvl w:val="0"/>
          <w:numId w:val="69"/>
        </w:numPr>
      </w:pPr>
      <w:r>
        <w:t xml:space="preserve">For each forward arc </w:t>
      </w:r>
      <m:oMath>
        <m:r>
          <w:rPr>
            <w:rFonts w:ascii="Cambria Math" w:hAnsi="Cambria Math"/>
          </w:rPr>
          <m:t>(n,m)</m:t>
        </m:r>
      </m:oMath>
      <w:r>
        <w:t xml:space="preserve">, if the label of </w:t>
      </w:r>
      <m:oMath>
        <m:r>
          <w:rPr>
            <w:rFonts w:ascii="Cambria Math" w:hAnsi="Cambria Math"/>
          </w:rPr>
          <m:t>n</m:t>
        </m:r>
      </m:oMath>
      <w:r>
        <w:t xml:space="preserve"> and </w:t>
      </w:r>
      <m:oMath>
        <m:r>
          <w:rPr>
            <w:rFonts w:ascii="Cambria Math" w:hAnsi="Cambria Math"/>
          </w:rPr>
          <m:t>m</m:t>
        </m:r>
      </m:oMath>
      <w:r>
        <w:t xml:space="preserve"> are both </w:t>
      </w:r>
      <m:oMath>
        <m:r>
          <w:rPr>
            <w:rFonts w:ascii="Cambria Math" w:hAnsi="Cambria Math"/>
          </w:rPr>
          <m:t>OR</m:t>
        </m:r>
      </m:oMath>
      <w:r>
        <w:t xml:space="preserve"> then </w:t>
      </w:r>
      <m:oMath>
        <m:r>
          <m:rPr>
            <m:nor/>
          </m:rPr>
          <w:rPr>
            <w:rFonts w:ascii="Cambria Math" w:hAnsi="Cambria Math"/>
          </w:rPr>
          <m:t>indegree</m:t>
        </m:r>
        <m:r>
          <w:rPr>
            <w:rFonts w:ascii="Cambria Math" w:hAnsi="Cambria Math"/>
          </w:rPr>
          <m:t>(m)&gt;1</m:t>
        </m:r>
      </m:oMath>
    </w:p>
    <w:p w14:paraId="04761E57" w14:textId="77777777" w:rsidR="00E52EA5" w:rsidRPr="006D0BF1" w:rsidRDefault="00E52EA5" w:rsidP="002A09A3">
      <w:pPr>
        <w:pStyle w:val="ListParagraph"/>
        <w:numPr>
          <w:ilvl w:val="0"/>
          <w:numId w:val="69"/>
        </w:numPr>
      </w:pPr>
      <w:r>
        <w:t xml:space="preserve">For each backward arc </w:t>
      </w:r>
      <m:oMath>
        <m:r>
          <w:rPr>
            <w:rFonts w:ascii="Cambria Math" w:hAnsi="Cambria Math"/>
          </w:rPr>
          <m:t>(n,m)</m:t>
        </m:r>
      </m:oMath>
      <w:r>
        <w:t xml:space="preserve">, </w:t>
      </w:r>
      <m:oMath>
        <m:r>
          <w:rPr>
            <w:rFonts w:ascii="Cambria Math" w:hAnsi="Cambria Math"/>
          </w:rPr>
          <m:t>n</m:t>
        </m:r>
      </m:oMath>
      <w:r>
        <w:t xml:space="preserve"> must be different than </w:t>
      </w:r>
      <m:oMath>
        <m:r>
          <w:rPr>
            <w:rFonts w:ascii="Cambria Math" w:hAnsi="Cambria Math"/>
          </w:rPr>
          <m:t>m</m:t>
        </m:r>
      </m:oMath>
      <w:r>
        <w:t xml:space="preserve"> and the forward path </w:t>
      </w:r>
      <m:oMath>
        <m:r>
          <w:rPr>
            <w:rFonts w:ascii="Cambria Math" w:hAnsi="Cambria Math"/>
          </w:rPr>
          <m:t>(m,…,n)</m:t>
        </m:r>
      </m:oMath>
      <w:r>
        <w:t xml:space="preserve"> contains at least one functor node</w:t>
      </w:r>
    </w:p>
    <w:p w14:paraId="4276A22F" w14:textId="77777777" w:rsidR="00E52EA5" w:rsidRDefault="00E52EA5" w:rsidP="00E52EA5">
      <w:r>
        <w:t>A type graph before compaction is the following:</w:t>
      </w:r>
    </w:p>
    <w:p w14:paraId="5C38AFDA" w14:textId="77777777" w:rsidR="00E52EA5" w:rsidRDefault="00E52EA5" w:rsidP="00E52EA5">
      <w:pPr>
        <w:jc w:val="center"/>
      </w:pPr>
      <w:r>
        <w:rPr>
          <w:noProof/>
          <w:lang w:val="it-IT" w:eastAsia="it-IT"/>
        </w:rPr>
        <w:drawing>
          <wp:inline distT="0" distB="0" distL="0" distR="0" wp14:editId="398BD0C9">
            <wp:extent cx="1974303" cy="1880990"/>
            <wp:effectExtent l="0" t="0" r="0" b="0"/>
            <wp:docPr id="1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75941" cy="1882551"/>
                    </a:xfrm>
                    <a:prstGeom prst="rect">
                      <a:avLst/>
                    </a:prstGeom>
                  </pic:spPr>
                </pic:pic>
              </a:graphicData>
            </a:graphic>
          </wp:inline>
        </w:drawing>
      </w:r>
    </w:p>
    <w:p w14:paraId="05BF22AE" w14:textId="77777777" w:rsidR="00E52EA5" w:rsidRDefault="00E52EA5" w:rsidP="00E52EA5">
      <w:r>
        <w:t xml:space="preserve">The same type graph (the denotation is preserved) after the </w:t>
      </w:r>
      <m:oMath>
        <m:r>
          <w:rPr>
            <w:rFonts w:ascii="Cambria Math" w:hAnsi="Cambria Math"/>
          </w:rPr>
          <m:t>compact</m:t>
        </m:r>
      </m:oMath>
      <w:r>
        <w:t xml:space="preserve"> algorithm has been executed:</w:t>
      </w:r>
    </w:p>
    <w:p w14:paraId="10A21095" w14:textId="77777777" w:rsidR="00E52EA5" w:rsidRDefault="00E52EA5" w:rsidP="00E52EA5">
      <w:pPr>
        <w:jc w:val="center"/>
      </w:pPr>
      <w:r>
        <w:rPr>
          <w:noProof/>
          <w:lang w:val="it-IT" w:eastAsia="it-IT"/>
        </w:rPr>
        <w:lastRenderedPageBreak/>
        <w:drawing>
          <wp:inline distT="0" distB="0" distL="0" distR="0" wp14:editId="43D57707">
            <wp:extent cx="1697463" cy="1739900"/>
            <wp:effectExtent l="0" t="0" r="0" b="0"/>
            <wp:docPr id="1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5114" cy="1737492"/>
                    </a:xfrm>
                    <a:prstGeom prst="rect">
                      <a:avLst/>
                    </a:prstGeom>
                  </pic:spPr>
                </pic:pic>
              </a:graphicData>
            </a:graphic>
          </wp:inline>
        </w:drawing>
      </w:r>
    </w:p>
    <w:p w14:paraId="3462CD6A" w14:textId="77777777" w:rsidR="00E52EA5" w:rsidRDefault="00E52EA5" w:rsidP="00E52EA5">
      <w:r>
        <w:t xml:space="preserve">Notice that compact type graphs are not the most economical representation. Nodes in different branches can have the same denotation. In particular, different sons of an OR node may have overlapping, even identical denotations. This makes testing whether a particular term is in the denotation of a compact type graph and the comparison of the denotations of two type graphs inefficient, so we impose a further restriction. Such restriction limits the expressive power of the type graphs but is necessary to achieve efficient operations. First we introduce two functions, </w:t>
      </w:r>
      <m:oMath>
        <m:r>
          <w:rPr>
            <w:rFonts w:ascii="Cambria Math" w:hAnsi="Cambria Math"/>
          </w:rPr>
          <m:t>prnd</m:t>
        </m:r>
      </m:oMath>
      <w:r>
        <w:t xml:space="preserve"> and </w:t>
      </w:r>
      <m:oMath>
        <m:r>
          <w:rPr>
            <w:rFonts w:ascii="Cambria Math" w:hAnsi="Cambria Math"/>
          </w:rPr>
          <m:t>prlb</m:t>
        </m:r>
      </m:oMath>
      <w:r>
        <w:t xml:space="preserve">. The function </w:t>
      </w:r>
      <m:oMath>
        <m:r>
          <w:rPr>
            <w:rFonts w:ascii="Cambria Math" w:hAnsi="Cambria Math"/>
          </w:rPr>
          <m:t>prnd(n)</m:t>
        </m:r>
      </m:oMath>
      <w:r>
        <w:t xml:space="preserve"> denotes the set of </w:t>
      </w:r>
      <w:r w:rsidRPr="00701571">
        <w:rPr>
          <w:i/>
        </w:rPr>
        <w:t>principal nodes</w:t>
      </w:r>
      <w:r>
        <w:t xml:space="preserve"> of a node </w:t>
      </w:r>
      <m:oMath>
        <m:r>
          <w:rPr>
            <w:rFonts w:ascii="Cambria Math" w:hAnsi="Cambria Math"/>
          </w:rPr>
          <m:t>n</m:t>
        </m:r>
      </m:oMath>
      <w:r>
        <w:t xml:space="preserve">, and </w:t>
      </w:r>
      <m:oMath>
        <m:r>
          <w:rPr>
            <w:rFonts w:ascii="Cambria Math" w:hAnsi="Cambria Math"/>
          </w:rPr>
          <m:t>prlb(n)</m:t>
        </m:r>
      </m:oMath>
      <w:r>
        <w:t xml:space="preserve"> its set of </w:t>
      </w:r>
      <w:r w:rsidRPr="00701571">
        <w:rPr>
          <w:i/>
        </w:rPr>
        <w:t>principal labels</w:t>
      </w:r>
      <w:r>
        <w:t>.</w:t>
      </w:r>
    </w:p>
    <w:p w14:paraId="4D6F3891" w14:textId="77777777" w:rsidR="00E52EA5" w:rsidRPr="004B7D07" w:rsidRDefault="00E52EA5" w:rsidP="00E52EA5">
      <m:oMathPara>
        <m:oMath>
          <m:r>
            <w:rPr>
              <w:rFonts w:ascii="Cambria Math" w:hAnsi="Cambria Math"/>
            </w:rPr>
            <m:t>prnd</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prnd(n/i)</m:t>
                      </m:r>
                    </m:e>
                  </m:nary>
                  <m:r>
                    <w:rPr>
                      <w:rFonts w:ascii="Cambria Math" w:hAnsi="Cambria Math"/>
                    </w:rPr>
                    <m:t xml:space="preserve">&amp; </m:t>
                  </m:r>
                  <m:r>
                    <m:rPr>
                      <m:nor/>
                    </m:rPr>
                    <w:rPr>
                      <w:rFonts w:ascii="Cambria Math" w:hAnsi="Cambria Math"/>
                    </w:rPr>
                    <m:t>if</m:t>
                  </m:r>
                  <m:r>
                    <w:rPr>
                      <w:rFonts w:ascii="Cambria Math" w:hAnsi="Cambria Math"/>
                    </w:rPr>
                    <m:t xml:space="preserve"> lb</m:t>
                  </m:r>
                  <m:d>
                    <m:dPr>
                      <m:ctrlPr>
                        <w:rPr>
                          <w:rFonts w:ascii="Cambria Math" w:hAnsi="Cambria Math"/>
                          <w:i/>
                        </w:rPr>
                      </m:ctrlPr>
                    </m:dPr>
                    <m:e>
                      <m:r>
                        <w:rPr>
                          <w:rFonts w:ascii="Cambria Math" w:hAnsi="Cambria Math"/>
                        </w:rPr>
                        <m:t>n</m:t>
                      </m:r>
                    </m:e>
                  </m:d>
                  <m:r>
                    <w:rPr>
                      <w:rFonts w:ascii="Cambria Math" w:hAnsi="Cambria Math"/>
                    </w:rPr>
                    <m:t>=OR∧k=</m:t>
                  </m:r>
                  <m:r>
                    <m:rPr>
                      <m:nor/>
                    </m:rPr>
                    <w:rPr>
                      <w:rFonts w:ascii="Cambria Math" w:hAnsi="Cambria Math"/>
                    </w:rPr>
                    <m:t>outdegree</m:t>
                  </m:r>
                  <m:r>
                    <w:rPr>
                      <w:rFonts w:ascii="Cambria Math" w:hAnsi="Cambria Math"/>
                    </w:rPr>
                    <m:t>(n)</m:t>
                  </m:r>
                </m:e>
                <m:e>
                  <m:r>
                    <w:rPr>
                      <w:rFonts w:ascii="Cambria Math" w:hAnsi="Cambria Math"/>
                    </w:rPr>
                    <m:t xml:space="preserve">{n}&amp; </m:t>
                  </m:r>
                  <m:r>
                    <m:rPr>
                      <m:nor/>
                    </m:rPr>
                    <w:rPr>
                      <w:rFonts w:ascii="Cambria Math" w:hAnsi="Cambria Math"/>
                    </w:rPr>
                    <m:t>else</m:t>
                  </m:r>
                  <m:r>
                    <w:rPr>
                      <w:rFonts w:ascii="Cambria Math" w:hAnsi="Cambria Math"/>
                    </w:rPr>
                    <m:t xml:space="preserve"> </m:t>
                  </m:r>
                </m:e>
              </m:eqArr>
            </m:e>
          </m:d>
        </m:oMath>
      </m:oMathPara>
    </w:p>
    <w:p w14:paraId="3EDA0371" w14:textId="77777777" w:rsidR="00E52EA5" w:rsidRPr="0091606E" w:rsidRDefault="00E52EA5" w:rsidP="00E52EA5">
      <m:oMathPara>
        <m:oMath>
          <m:r>
            <w:rPr>
              <w:rFonts w:ascii="Cambria Math" w:hAnsi="Cambria Math"/>
            </w:rPr>
            <m:t>prlb</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 xml:space="preserve"> lb</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 xml:space="preserve">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∈prnd</m:t>
              </m:r>
              <m:d>
                <m:dPr>
                  <m:ctrlPr>
                    <w:rPr>
                      <w:rFonts w:ascii="Cambria Math" w:hAnsi="Cambria Math"/>
                      <w:i/>
                    </w:rPr>
                  </m:ctrlPr>
                </m:dPr>
                <m:e>
                  <m:r>
                    <w:rPr>
                      <w:rFonts w:ascii="Cambria Math" w:hAnsi="Cambria Math"/>
                    </w:rPr>
                    <m:t>n</m:t>
                  </m:r>
                </m:e>
              </m:d>
              <m:r>
                <w:rPr>
                  <w:rFonts w:ascii="Cambria Math" w:hAnsi="Cambria Math"/>
                </w:rPr>
                <m:t xml:space="preserve"> </m:t>
              </m:r>
            </m:e>
          </m:d>
        </m:oMath>
      </m:oMathPara>
    </w:p>
    <w:p w14:paraId="4CC2EE0D" w14:textId="77777777" w:rsidR="00E52EA5" w:rsidRDefault="00E52EA5" w:rsidP="00E52EA5">
      <w:r>
        <w:t xml:space="preserve">The compactness of the type graph assures us that if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≠max</m:t>
        </m:r>
      </m:oMath>
      <w:r>
        <w:t xml:space="preserve"> then </w:t>
      </w:r>
      <m:oMath>
        <m:r>
          <w:rPr>
            <w:rFonts w:ascii="Cambria Math" w:hAnsi="Cambria Math"/>
          </w:rPr>
          <m:t>max≠prlb(n)</m:t>
        </m:r>
      </m:oMath>
      <w:r>
        <w:t>. Two sets of principal labels are overlapping if their intersection is nonempty.</w:t>
      </w:r>
    </w:p>
    <w:p w14:paraId="6D33470E" w14:textId="77777777" w:rsidR="00E52EA5" w:rsidRDefault="00E52EA5" w:rsidP="00E52EA5">
      <w:r w:rsidRPr="00200998">
        <w:rPr>
          <w:i/>
        </w:rPr>
        <w:t>Definition TG3</w:t>
      </w:r>
      <w:r>
        <w:t xml:space="preserve">. The </w:t>
      </w:r>
      <w:r w:rsidRPr="00E62447">
        <w:rPr>
          <w:i/>
        </w:rPr>
        <w:t>principal label restriction</w:t>
      </w:r>
      <w:r>
        <w:t xml:space="preserve"> states that each pair of sons of an OR node must have non-overlapping sets of principal labels. </w:t>
      </w:r>
    </w:p>
    <w:p w14:paraId="6339D839" w14:textId="77777777" w:rsidR="00E52EA5" w:rsidRDefault="00E52EA5" w:rsidP="00E52EA5">
      <w:r w:rsidRPr="009A21E5">
        <w:rPr>
          <w:b/>
        </w:rPr>
        <w:lastRenderedPageBreak/>
        <w:t>Normal type graphs</w:t>
      </w:r>
      <w:r>
        <w:t xml:space="preserve"> are compact type graphs satisfying the principal label restriction. In </w:t>
      </w:r>
      <w:sdt>
        <w:sdtPr>
          <w:id w:val="-2024549377"/>
          <w:citation/>
        </w:sdtPr>
        <w:sdtContent>
          <w:r>
            <w:fldChar w:fldCharType="begin"/>
          </w:r>
          <w:r w:rsidRPr="00E52EA5">
            <w:instrText xml:space="preserve"> CITATION Jan90 \l 1040 </w:instrText>
          </w:r>
          <w:r>
            <w:fldChar w:fldCharType="separate"/>
          </w:r>
          <w:r w:rsidR="005D7E16">
            <w:rPr>
              <w:noProof/>
            </w:rPr>
            <w:t>(Janssens &amp; Bruynooghe, Deriving Description of Possible Values of Program Variables by Means of Abstract Interpretation: Definition and Proofs, 1990)</w:t>
          </w:r>
          <w:r>
            <w:fldChar w:fldCharType="end"/>
          </w:r>
        </w:sdtContent>
      </w:sdt>
      <w:r>
        <w:t xml:space="preserve"> it can be found the definition of a normalization algorithm, </w:t>
      </w:r>
      <m:oMath>
        <m:r>
          <w:rPr>
            <w:rFonts w:ascii="Cambria Math" w:hAnsi="Cambria Math"/>
          </w:rPr>
          <m:t>normalize(T)</m:t>
        </m:r>
      </m:oMath>
      <w:r>
        <w:t xml:space="preserve">,  which takes in input a compact type graph and returns in output the corresponding normal type graphs. </w:t>
      </w:r>
    </w:p>
    <w:p w14:paraId="3D28F187" w14:textId="77777777" w:rsidR="00E52EA5" w:rsidRPr="008D5C11" w:rsidRDefault="00E52EA5" w:rsidP="00E52EA5">
      <w:r>
        <w:t>An example of compact (but not normal) type graph is the following:</w:t>
      </w:r>
    </w:p>
    <w:p w14:paraId="66C69451" w14:textId="77777777" w:rsidR="00E52EA5" w:rsidRDefault="00E52EA5" w:rsidP="00E52EA5">
      <w:pPr>
        <w:jc w:val="center"/>
      </w:pPr>
      <w:r>
        <w:rPr>
          <w:noProof/>
          <w:lang w:val="it-IT" w:eastAsia="it-IT"/>
        </w:rPr>
        <w:drawing>
          <wp:inline distT="0" distB="0" distL="0" distR="0" wp14:editId="6F44105F">
            <wp:extent cx="3232150" cy="1769465"/>
            <wp:effectExtent l="0" t="0" r="0" b="0"/>
            <wp:docPr id="1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32150" cy="1769465"/>
                    </a:xfrm>
                    <a:prstGeom prst="rect">
                      <a:avLst/>
                    </a:prstGeom>
                  </pic:spPr>
                </pic:pic>
              </a:graphicData>
            </a:graphic>
          </wp:inline>
        </w:drawing>
      </w:r>
    </w:p>
    <w:p w14:paraId="6B34E42E" w14:textId="77777777" w:rsidR="00E52EA5" w:rsidRDefault="00E52EA5" w:rsidP="00E52EA5">
      <w:r>
        <w:t xml:space="preserve">The corresponding normal type graph obtained through the </w:t>
      </w:r>
      <m:oMath>
        <m:r>
          <w:rPr>
            <w:rFonts w:ascii="Cambria Math" w:hAnsi="Cambria Math"/>
          </w:rPr>
          <m:t>normalize</m:t>
        </m:r>
      </m:oMath>
      <w:r>
        <w:t xml:space="preserve"> algorithm is the following:</w:t>
      </w:r>
    </w:p>
    <w:p w14:paraId="6722A31B" w14:textId="77777777" w:rsidR="00E52EA5" w:rsidRPr="008D5C11" w:rsidRDefault="00E52EA5" w:rsidP="00E52EA5">
      <w:pPr>
        <w:jc w:val="center"/>
      </w:pPr>
      <w:r>
        <w:rPr>
          <w:noProof/>
          <w:lang w:val="it-IT" w:eastAsia="it-IT"/>
        </w:rPr>
        <w:drawing>
          <wp:inline distT="0" distB="0" distL="0" distR="0" wp14:editId="2134FBA2">
            <wp:extent cx="1480956" cy="2171700"/>
            <wp:effectExtent l="0" t="0" r="0" b="0"/>
            <wp:docPr id="1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79701" cy="2169860"/>
                    </a:xfrm>
                    <a:prstGeom prst="rect">
                      <a:avLst/>
                    </a:prstGeom>
                  </pic:spPr>
                </pic:pic>
              </a:graphicData>
            </a:graphic>
          </wp:inline>
        </w:drawing>
      </w:r>
    </w:p>
    <w:p w14:paraId="36D84050" w14:textId="77777777" w:rsidR="00E52EA5" w:rsidRPr="00E62447" w:rsidRDefault="00E52EA5" w:rsidP="00E52EA5">
      <w:r>
        <w:lastRenderedPageBreak/>
        <w:t>The principal label restriction limits the expressiveness of the type graph: type graphs violating this restriction sometimes have to be replaced by a type graph denoting a larger set of terms.</w:t>
      </w:r>
    </w:p>
    <w:p w14:paraId="2128206B" w14:textId="77777777" w:rsidR="00E52EA5" w:rsidRDefault="00E52EA5" w:rsidP="00263F79">
      <w:pPr>
        <w:pStyle w:val="Heading2"/>
      </w:pPr>
      <w:bookmarkStart w:id="97" w:name="_Toc257212465"/>
      <w:bookmarkStart w:id="98" w:name="_Toc258400327"/>
      <w:r>
        <w:t xml:space="preserve">String </w:t>
      </w:r>
      <w:bookmarkEnd w:id="97"/>
      <w:r>
        <w:t>graphs</w:t>
      </w:r>
      <w:bookmarkEnd w:id="98"/>
    </w:p>
    <w:p w14:paraId="1B707D2B" w14:textId="77777777" w:rsidR="00E52EA5" w:rsidRDefault="00E52EA5" w:rsidP="00E52EA5">
      <w:r>
        <w:t xml:space="preserve">We are going to define a modified version of type graphs, which represent strings (instead of types). For this reason, we name them </w:t>
      </w:r>
      <w:r w:rsidRPr="00B64116">
        <w:rPr>
          <w:i/>
        </w:rPr>
        <w:t>string graph</w:t>
      </w:r>
      <w:r>
        <w:rPr>
          <w:i/>
        </w:rPr>
        <w:t>s</w:t>
      </w:r>
      <w:r>
        <w:t>. String graphs have the same basic structure as type graphs. The following differences distinguish string graphs from type graphs:</w:t>
      </w:r>
    </w:p>
    <w:p w14:paraId="457E9B5C" w14:textId="77777777" w:rsidR="00E52EA5" w:rsidRPr="009A1C24" w:rsidRDefault="00E52EA5" w:rsidP="002A09A3">
      <w:pPr>
        <w:pStyle w:val="ListParagraph"/>
        <w:numPr>
          <w:ilvl w:val="0"/>
          <w:numId w:val="70"/>
        </w:numPr>
      </w:pPr>
      <w:r w:rsidRPr="009A1C24">
        <w:rPr>
          <w:b/>
        </w:rPr>
        <w:t>Simple nodes</w:t>
      </w:r>
      <w:r>
        <w:t xml:space="preserve"> have labels from the set </w:t>
      </w:r>
      <m:oMath>
        <m:d>
          <m:dPr>
            <m:begChr m:val="{"/>
            <m:endChr m:val="}"/>
            <m:ctrlPr>
              <w:rPr>
                <w:rFonts w:ascii="Cambria Math" w:hAnsi="Cambria Math"/>
                <w:i/>
              </w:rPr>
            </m:ctrlPr>
          </m:dPr>
          <m:e>
            <m:r>
              <w:rPr>
                <w:rFonts w:ascii="Cambria Math" w:hAnsi="Cambria Math"/>
              </w:rPr>
              <m:t xml:space="preserve"> max, ⊥, ϵ </m:t>
            </m:r>
          </m:e>
        </m:d>
        <m:r>
          <w:rPr>
            <w:rFonts w:ascii="Cambria Math" w:hAnsi="Cambria Math"/>
          </w:rPr>
          <m:t>∪K</m:t>
        </m:r>
      </m:oMath>
      <w:r>
        <w:t>; this means that the leaves of our trees can represent:</w:t>
      </w:r>
    </w:p>
    <w:p w14:paraId="251AEFDD" w14:textId="77777777" w:rsidR="00E52EA5" w:rsidRPr="009A1C24" w:rsidRDefault="00E52EA5" w:rsidP="002A09A3">
      <w:pPr>
        <w:pStyle w:val="ListParagraph"/>
        <w:numPr>
          <w:ilvl w:val="1"/>
          <w:numId w:val="70"/>
        </w:numPr>
      </w:pPr>
      <w:r>
        <w:t xml:space="preserve">All possible strings,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(if the node has label </w:t>
      </w:r>
      <m:oMath>
        <m:r>
          <w:rPr>
            <w:rFonts w:ascii="Cambria Math" w:hAnsi="Cambria Math"/>
          </w:rPr>
          <m:t>max</m:t>
        </m:r>
      </m:oMath>
      <w:r>
        <w:t>);</w:t>
      </w:r>
    </w:p>
    <w:p w14:paraId="1570CA27" w14:textId="77777777" w:rsidR="00E52EA5" w:rsidRPr="009A1C24" w:rsidRDefault="00E52EA5" w:rsidP="002A09A3">
      <w:pPr>
        <w:pStyle w:val="ListParagraph"/>
        <w:numPr>
          <w:ilvl w:val="1"/>
          <w:numId w:val="70"/>
        </w:numPr>
      </w:pPr>
      <w:r>
        <w:t xml:space="preserve">No strings, </w:t>
      </w:r>
      <w:sdt>
        <w:sdtPr>
          <w:rPr>
            <w:rFonts w:ascii="Cambria Math" w:hAnsi="Cambria Math"/>
            <w:i/>
          </w:rPr>
          <w:id w:val="1651013158"/>
          <w:temporary/>
          <w:showingPlcHdr/>
          <w:equation/>
        </w:sdtPr>
        <w:sdtContent>
          <m:oMath>
            <m:r>
              <m:rPr>
                <m:sty m:val="p"/>
              </m:rPr>
              <w:rPr>
                <w:rFonts w:ascii="Cambria Math" w:hAnsi="Cambria Math"/>
              </w:rPr>
              <m:t>∅</m:t>
            </m:r>
          </m:oMath>
        </w:sdtContent>
      </w:sdt>
      <w:r>
        <w:t xml:space="preserve"> (if the node has label </w:t>
      </w:r>
      <m:oMath>
        <m:r>
          <w:rPr>
            <w:rFonts w:ascii="Cambria Math" w:hAnsi="Cambria Math"/>
          </w:rPr>
          <m:t>⊥</m:t>
        </m:r>
      </m:oMath>
      <w:r>
        <w:t>);</w:t>
      </w:r>
    </w:p>
    <w:p w14:paraId="2307FDFB" w14:textId="77777777" w:rsidR="00E52EA5" w:rsidRPr="0010425C" w:rsidRDefault="00E52EA5" w:rsidP="002A09A3">
      <w:pPr>
        <w:pStyle w:val="ListParagraph"/>
        <w:numPr>
          <w:ilvl w:val="1"/>
          <w:numId w:val="70"/>
        </w:numPr>
      </w:pPr>
      <w:r>
        <w:t xml:space="preserve">The empty string (if the node has label </w:t>
      </w:r>
      <m:oMath>
        <m:r>
          <w:rPr>
            <w:rFonts w:ascii="Cambria Math" w:hAnsi="Cambria Math"/>
          </w:rPr>
          <m:t>ϵ</m:t>
        </m:r>
      </m:oMath>
      <w:r>
        <w:t>);</w:t>
      </w:r>
    </w:p>
    <w:p w14:paraId="04A7486D" w14:textId="77777777" w:rsidR="00E52EA5" w:rsidRPr="0010425C" w:rsidRDefault="00E52EA5" w:rsidP="002A09A3">
      <w:pPr>
        <w:pStyle w:val="ListParagraph"/>
        <w:numPr>
          <w:ilvl w:val="1"/>
          <w:numId w:val="70"/>
        </w:numPr>
      </w:pPr>
      <w:r>
        <w:t xml:space="preserve">Any character taken from our alphabet </w:t>
      </w:r>
      <w:sdt>
        <w:sdtPr>
          <w:rPr>
            <w:rFonts w:ascii="Cambria Math" w:hAnsi="Cambria Math"/>
            <w:i/>
          </w:rPr>
          <w:id w:val="-1633014134"/>
          <w:temporary/>
          <w:showingPlcHdr/>
          <w:equation/>
        </w:sdtPr>
        <w:sdtEndPr>
          <w:rPr>
            <w:i w:val="0"/>
          </w:rPr>
        </w:sdtEndPr>
        <w:sdtContent>
          <m:oMath>
            <m:r>
              <m:rPr>
                <m:sty m:val="p"/>
              </m:rPr>
              <w:rPr>
                <w:rFonts w:ascii="Cambria Math" w:hAnsi="Cambria Math"/>
              </w:rPr>
              <m:t>K</m:t>
            </m:r>
          </m:oMath>
        </w:sdtContent>
      </w:sdt>
      <w:r>
        <w:t>, otherwise.</w:t>
      </w:r>
    </w:p>
    <w:p w14:paraId="20922097" w14:textId="77777777" w:rsidR="00E52EA5" w:rsidRPr="00AD4220" w:rsidRDefault="00E52EA5" w:rsidP="002A09A3">
      <w:pPr>
        <w:pStyle w:val="ListParagraph"/>
        <w:numPr>
          <w:ilvl w:val="0"/>
          <w:numId w:val="70"/>
        </w:numPr>
      </w:pPr>
      <w:r>
        <w:t xml:space="preserve">The only functor we consider is concat (with its obvious meaning of string concatenation). Thus, </w:t>
      </w:r>
      <w:r w:rsidRPr="00AD4220">
        <w:rPr>
          <w:b/>
        </w:rPr>
        <w:t>functor nodes</w:t>
      </w:r>
      <w:r>
        <w:t xml:space="preserve"> are labeled with </w:t>
      </w:r>
      <m:oMath>
        <m:r>
          <w:rPr>
            <w:rFonts w:ascii="Cambria Math" w:hAnsi="Cambria Math"/>
          </w:rPr>
          <m:t>concat/k</m:t>
        </m:r>
      </m:oMath>
      <w:r>
        <w:t>.</w:t>
      </w:r>
    </w:p>
    <w:p w14:paraId="20F91407" w14:textId="77777777" w:rsidR="00E52EA5" w:rsidRDefault="00E52EA5" w:rsidP="002A09A3">
      <w:pPr>
        <w:pStyle w:val="ListParagraph"/>
        <w:numPr>
          <w:ilvl w:val="0"/>
          <w:numId w:val="70"/>
        </w:numPr>
      </w:pPr>
      <w:r>
        <w:t xml:space="preserve"> </w:t>
      </w:r>
      <m:oMath>
        <m:r>
          <m:rPr>
            <m:sty m:val="bi"/>
          </m:rPr>
          <w:rPr>
            <w:rFonts w:ascii="Cambria Math" w:hAnsi="Cambria Math"/>
          </w:rPr>
          <m:t>OR</m:t>
        </m:r>
      </m:oMath>
      <w:r w:rsidRPr="00365AA5">
        <w:rPr>
          <w:b/>
        </w:rPr>
        <w:t>-nodes</w:t>
      </w:r>
      <w:r>
        <w:t xml:space="preserve"> remain unchanged.</w:t>
      </w:r>
    </w:p>
    <w:p w14:paraId="0E821BD9" w14:textId="77777777" w:rsidR="00E52EA5" w:rsidRDefault="00E52EA5" w:rsidP="00E52EA5">
      <w:r>
        <w:t xml:space="preserve">Let us see some examples of string graphs (the graphical representation is roughly the same as the one for type graphs, the only difference is that we encircle every node). </w:t>
      </w:r>
    </w:p>
    <w:p w14:paraId="30731C5D" w14:textId="77777777" w:rsidR="00E52EA5" w:rsidRDefault="00E52EA5" w:rsidP="00E52EA5">
      <w:pPr>
        <w:keepNext/>
        <w:jc w:val="center"/>
      </w:pPr>
      <w:r>
        <w:rPr>
          <w:noProof/>
          <w:lang w:val="it-IT" w:eastAsia="it-IT"/>
        </w:rPr>
        <w:drawing>
          <wp:inline distT="0" distB="0" distL="0" distR="0" wp14:editId="08A637B8">
            <wp:extent cx="1797936" cy="1111250"/>
            <wp:effectExtent l="0" t="0" r="0" b="0"/>
            <wp:docPr id="21" name="Picture 21" descr="C:\Users\Puffy\Desktop\Università\Tesi Puffina\Diagrammi Visio e Immagini\S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ffy\Desktop\Università\Tesi Puffina\Diagrammi Visio e Immagini\SG 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7936" cy="11112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B13EF08" w14:textId="77777777" w:rsidR="00E52EA5" w:rsidRPr="009A68A1" w:rsidRDefault="00E52EA5" w:rsidP="00E52EA5">
      <w:pPr>
        <w:pStyle w:val="Caption"/>
        <w:jc w:val="center"/>
      </w:pPr>
      <w:r w:rsidRPr="009A68A1">
        <w:t xml:space="preserve">Figure </w:t>
      </w:r>
      <w:r>
        <w:fldChar w:fldCharType="begin"/>
      </w:r>
      <w:r w:rsidRPr="009A68A1">
        <w:instrText xml:space="preserve"> SEQ Figura \* ARABIC </w:instrText>
      </w:r>
      <w:r>
        <w:fldChar w:fldCharType="separate"/>
      </w:r>
      <w:r w:rsidR="0021059D">
        <w:rPr>
          <w:noProof/>
        </w:rPr>
        <w:t>2</w:t>
      </w:r>
      <w:r>
        <w:fldChar w:fldCharType="end"/>
      </w:r>
      <w:r w:rsidRPr="009A68A1">
        <w:t xml:space="preserve"> - SG1</w:t>
      </w:r>
    </w:p>
    <w:p w14:paraId="56C5D82D" w14:textId="77777777" w:rsidR="00E52EA5" w:rsidRDefault="00E52EA5" w:rsidP="00E52EA5">
      <w:pPr>
        <w:keepNext/>
      </w:pPr>
      <w:r w:rsidRPr="00BE6EA6">
        <w:lastRenderedPageBreak/>
        <w:t xml:space="preserve">The strings graph </w:t>
      </w:r>
      <m:oMath>
        <m:r>
          <w:rPr>
            <w:rFonts w:ascii="Cambria Math" w:hAnsi="Cambria Math"/>
          </w:rPr>
          <m:t>SG1</m:t>
        </m:r>
      </m:oMath>
      <w:r>
        <w:t xml:space="preserve"> represents only one string, which is built concatenating </w:t>
      </w:r>
      <m:oMath>
        <m:r>
          <w:rPr>
            <w:rFonts w:ascii="Cambria Math" w:hAnsi="Cambria Math"/>
          </w:rPr>
          <m:t>a</m:t>
        </m:r>
      </m:oMath>
      <w:r>
        <w:t xml:space="preserve"> and </w:t>
      </w:r>
      <m:oMath>
        <m:r>
          <w:rPr>
            <w:rFonts w:ascii="Cambria Math" w:hAnsi="Cambria Math"/>
          </w:rPr>
          <m:t>b</m:t>
        </m:r>
      </m:oMath>
      <w:r>
        <w:t xml:space="preserve">. Thus, </w:t>
      </w:r>
      <m:oMath>
        <m:r>
          <m:rPr>
            <m:scr m:val="double-struck"/>
          </m:rPr>
          <w:rPr>
            <w:rFonts w:ascii="Cambria Math" w:hAnsi="Cambria Math"/>
          </w:rPr>
          <m:t>D</m:t>
        </m:r>
        <m:d>
          <m:dPr>
            <m:ctrlPr>
              <w:rPr>
                <w:rFonts w:ascii="Cambria Math" w:hAnsi="Cambria Math"/>
                <w:i/>
              </w:rPr>
            </m:ctrlPr>
          </m:dPr>
          <m:e>
            <m:r>
              <w:rPr>
                <w:rFonts w:ascii="Cambria Math" w:hAnsi="Cambria Math"/>
              </w:rPr>
              <m:t>SG1</m:t>
            </m:r>
          </m:e>
        </m:d>
        <m:r>
          <w:rPr>
            <w:rFonts w:ascii="Cambria Math" w:hAnsi="Cambria Math"/>
          </w:rPr>
          <m:t>={ "ab" }</m:t>
        </m:r>
      </m:oMath>
      <w:r>
        <w:t xml:space="preserve">. The context free grammar corresponding to </w:t>
      </w:r>
      <m:oMath>
        <m:r>
          <w:rPr>
            <w:rFonts w:ascii="Cambria Math" w:hAnsi="Cambria Math"/>
          </w:rPr>
          <m:t>SG1</m:t>
        </m:r>
      </m:oMath>
      <w:r>
        <w:t xml:space="preserve"> is the following (supposing that the nodes are called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in breadth-first order):</w:t>
      </w:r>
    </w:p>
    <w:p w14:paraId="7F03211E" w14:textId="77777777" w:rsidR="00E52EA5" w:rsidRPr="000A4821" w:rsidRDefault="002E0508" w:rsidP="00E52EA5">
      <w:pPr>
        <w:keepNext/>
        <w:rPr>
          <w:rFonts w:ascii="Cambria Math" w:hAnsi="Cambria Math"/>
          <w:oMath/>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=concat("a","b")</m:t>
          </m:r>
        </m:oMath>
      </m:oMathPara>
    </w:p>
    <w:p w14:paraId="361A75E2" w14:textId="77777777" w:rsidR="00E52EA5" w:rsidRPr="00BE6EA6" w:rsidRDefault="00E52EA5" w:rsidP="00E52EA5">
      <w:pPr>
        <w:keepNext/>
      </w:pPr>
      <w:r>
        <w:t>Another example:</w:t>
      </w:r>
    </w:p>
    <w:p w14:paraId="30292DDA" w14:textId="77777777" w:rsidR="00E52EA5" w:rsidRDefault="00E52EA5" w:rsidP="00E52EA5">
      <w:pPr>
        <w:keepNext/>
        <w:jc w:val="center"/>
      </w:pPr>
      <w:r>
        <w:rPr>
          <w:noProof/>
          <w:lang w:val="it-IT" w:eastAsia="it-IT"/>
        </w:rPr>
        <w:drawing>
          <wp:inline distT="0" distB="0" distL="0" distR="0" wp14:editId="6BB4345B">
            <wp:extent cx="1674575" cy="1454150"/>
            <wp:effectExtent l="0" t="0" r="0" b="0"/>
            <wp:docPr id="22" name="Picture 22" descr="C:\Users\Puffy\Desktop\Università\Tesi Puffina\Diagrammi Visio e Immagini\S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ffy\Desktop\Università\Tesi Puffina\Diagrammi Visio e Immagini\SG 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4575" cy="14541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6D0DA5D" w14:textId="77777777" w:rsidR="00E52EA5" w:rsidRPr="00BE35F1" w:rsidRDefault="00E52EA5" w:rsidP="00E52EA5">
      <w:pPr>
        <w:pStyle w:val="Caption"/>
        <w:jc w:val="center"/>
      </w:pPr>
      <w:r w:rsidRPr="00BE35F1">
        <w:t xml:space="preserve">Figure </w:t>
      </w:r>
      <w:r>
        <w:fldChar w:fldCharType="begin"/>
      </w:r>
      <w:r w:rsidRPr="00BE35F1">
        <w:instrText xml:space="preserve"> SEQ Figura \* ARABIC </w:instrText>
      </w:r>
      <w:r>
        <w:fldChar w:fldCharType="separate"/>
      </w:r>
      <w:r w:rsidR="0021059D">
        <w:rPr>
          <w:noProof/>
        </w:rPr>
        <w:t>3</w:t>
      </w:r>
      <w:r>
        <w:fldChar w:fldCharType="end"/>
      </w:r>
      <w:r w:rsidRPr="00BE35F1">
        <w:t xml:space="preserve"> - SG2</w:t>
      </w:r>
    </w:p>
    <w:p w14:paraId="0555F748" w14:textId="77777777" w:rsidR="00E52EA5" w:rsidRDefault="00E52EA5" w:rsidP="00E52EA5">
      <w:pPr>
        <w:keepNext/>
      </w:pPr>
      <w:r w:rsidRPr="009A68A1">
        <w:lastRenderedPageBreak/>
        <w:t>This string graph represents an infinite set of string</w:t>
      </w:r>
      <w:r>
        <w:t xml:space="preserve">s, that is the set of strings which start with an indefinite number of </w:t>
      </w:r>
      <m:oMath>
        <m:r>
          <w:rPr>
            <w:rFonts w:ascii="Cambria Math" w:hAnsi="Cambria Math"/>
          </w:rPr>
          <m:t>“a”</m:t>
        </m:r>
      </m:oMath>
      <w:r>
        <w:t xml:space="preserve"> (even 0) and surely end with a </w:t>
      </w:r>
      <m:oMath>
        <m:r>
          <w:rPr>
            <w:rFonts w:ascii="Cambria Math" w:hAnsi="Cambria Math"/>
          </w:rPr>
          <m:t>“b”</m:t>
        </m:r>
      </m:oMath>
      <w:r>
        <w:t>. The corresponding grammar is the following:</w:t>
      </w:r>
    </w:p>
    <w:p w14:paraId="4DFC424C" w14:textId="77777777" w:rsidR="00E52EA5" w:rsidRPr="000A4821" w:rsidRDefault="002E0508" w:rsidP="00E52EA5">
      <w:pPr>
        <w:keepNext/>
        <w:rPr>
          <w:rFonts w:ascii="Cambria Math" w:hAnsi="Cambria Math"/>
          <w:oMath/>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="b"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oMath>
      </m:oMathPara>
    </w:p>
    <w:p w14:paraId="61883FD7" w14:textId="77777777" w:rsidR="00E52EA5" w:rsidRPr="000A4821" w:rsidRDefault="002E0508" w:rsidP="00E52EA5">
      <w:pPr>
        <w:keepNext/>
        <w:rPr>
          <w:rFonts w:ascii="Cambria Math" w:hAnsi="Cambria Math"/>
          <w:oMath/>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=concat("a",</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m:oMathPara>
    </w:p>
    <w:p w14:paraId="4305F9F7" w14:textId="77777777" w:rsidR="00E52EA5" w:rsidRDefault="00E52EA5" w:rsidP="00E52EA5">
      <w:pPr>
        <w:keepNext/>
      </w:pPr>
      <w:r>
        <w:t xml:space="preserve">Using a “regular expression notation”, we can write </w:t>
      </w:r>
    </w:p>
    <w:p w14:paraId="575350EC" w14:textId="77777777" w:rsidR="00E52EA5" w:rsidRPr="001C3C9B" w:rsidRDefault="00E52EA5" w:rsidP="00E52EA5">
      <w:pPr>
        <w:keepNext/>
      </w:pPr>
      <m:oMathPara>
        <m:oMathParaPr>
          <m:jc m:val="center"/>
        </m:oMathParaPr>
        <m:oMath>
          <m:r>
            <m:rPr>
              <m:scr m:val="double-struck"/>
            </m:rPr>
            <w:rPr>
              <w:rFonts w:ascii="Cambria Math" w:hAnsi="Cambria Math"/>
            </w:rPr>
            <m:t>D</m:t>
          </m:r>
          <m:d>
            <m:dPr>
              <m:ctrlPr>
                <w:rPr>
                  <w:rFonts w:ascii="Cambria Math" w:hAnsi="Cambria Math"/>
                  <w:i/>
                </w:rPr>
              </m:ctrlPr>
            </m:dPr>
            <m:e>
              <m:r>
                <w:rPr>
                  <w:rFonts w:ascii="Cambria Math" w:hAnsi="Cambria Math"/>
                </w:rPr>
                <m:t>SG2</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b={ "b", "ab", "aab", "aaab", …}</m:t>
          </m:r>
        </m:oMath>
      </m:oMathPara>
    </w:p>
    <w:p w14:paraId="32543F8F" w14:textId="77777777" w:rsidR="00E52EA5" w:rsidRPr="009A68A1" w:rsidRDefault="00E52EA5" w:rsidP="00E52EA5">
      <w:pPr>
        <w:keepNext/>
      </w:pPr>
      <w:r>
        <w:t>One last example:</w:t>
      </w:r>
    </w:p>
    <w:p w14:paraId="651711E9" w14:textId="77777777" w:rsidR="00E52EA5" w:rsidRDefault="00E52EA5" w:rsidP="00E52EA5">
      <w:pPr>
        <w:keepNext/>
        <w:jc w:val="center"/>
      </w:pPr>
      <w:r>
        <w:rPr>
          <w:noProof/>
          <w:lang w:val="it-IT" w:eastAsia="it-IT"/>
        </w:rPr>
        <w:drawing>
          <wp:inline distT="0" distB="0" distL="0" distR="0" wp14:editId="7B496ED5">
            <wp:extent cx="1973616" cy="1828071"/>
            <wp:effectExtent l="0" t="0" r="0" b="0"/>
            <wp:docPr id="23" name="Picture 23" descr="C:\Users\Puffy\Desktop\Università\Tesi Puffina\Diagrammi Visio e Immagini\S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ffy\Desktop\Università\Tesi Puffina\Diagrammi Visio e Immagini\SG 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78254" cy="1832367"/>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11703FE" w14:textId="77777777" w:rsidR="00E52EA5" w:rsidRDefault="00E52EA5" w:rsidP="00E52EA5">
      <w:pPr>
        <w:pStyle w:val="Caption"/>
        <w:jc w:val="center"/>
      </w:pPr>
      <w:r>
        <w:t xml:space="preserve">Figure </w:t>
      </w:r>
      <w:fldSimple w:instr=" SEQ Figura \* ARABIC ">
        <w:r w:rsidR="0021059D">
          <w:rPr>
            <w:noProof/>
          </w:rPr>
          <w:t>4</w:t>
        </w:r>
      </w:fldSimple>
      <w:r>
        <w:t xml:space="preserve"> - SG3</w:t>
      </w:r>
    </w:p>
    <w:p w14:paraId="2B00F3C7" w14:textId="77777777" w:rsidR="00E52EA5" w:rsidRDefault="00E52EA5" w:rsidP="00E52EA5">
      <w:r w:rsidRPr="0040071F">
        <w:t>This string graph represent</w:t>
      </w:r>
      <w:r>
        <w:t>s</w:t>
      </w:r>
      <w:r w:rsidRPr="0040071F">
        <w:t xml:space="preserve"> a finite number of strings</w:t>
      </w:r>
      <w:r>
        <w:t xml:space="preserve">, precisely </w:t>
      </w:r>
      <m:oMath>
        <m:r>
          <m:rPr>
            <m:scr m:val="double-struck"/>
          </m:rPr>
          <w:rPr>
            <w:rFonts w:ascii="Cambria Math" w:hAnsi="Cambria Math"/>
          </w:rPr>
          <m:t>D</m:t>
        </m:r>
        <m:d>
          <m:dPr>
            <m:ctrlPr>
              <w:rPr>
                <w:rFonts w:ascii="Cambria Math" w:hAnsi="Cambria Math"/>
                <w:i/>
              </w:rPr>
            </m:ctrlPr>
          </m:dPr>
          <m:e>
            <m:r>
              <w:rPr>
                <w:rFonts w:ascii="Cambria Math" w:hAnsi="Cambria Math"/>
              </w:rPr>
              <m:t>SG3</m:t>
            </m:r>
          </m:e>
        </m:d>
        <m:r>
          <w:rPr>
            <w:rFonts w:ascii="Cambria Math" w:hAnsi="Cambria Math"/>
          </w:rPr>
          <m:t>=</m:t>
        </m:r>
        <m:d>
          <m:dPr>
            <m:begChr m:val="{"/>
            <m:endChr m:val="}"/>
            <m:ctrlPr>
              <w:rPr>
                <w:rFonts w:ascii="Cambria Math" w:hAnsi="Cambria Math"/>
                <w:i/>
              </w:rPr>
            </m:ctrlPr>
          </m:dPr>
          <m:e>
            <m:r>
              <w:rPr>
                <w:rFonts w:ascii="Cambria Math" w:hAnsi="Cambria Math"/>
              </w:rPr>
              <m:t>"a","bcd","bce"</m:t>
            </m:r>
          </m:e>
        </m:d>
      </m:oMath>
      <w:r>
        <w:t>.</w:t>
      </w:r>
      <w:r w:rsidRPr="007F5C5B">
        <w:t xml:space="preserve"> </w:t>
      </w:r>
      <w:r>
        <w:t xml:space="preserve">The corresponding grammar is the following: </w:t>
      </w:r>
    </w:p>
    <w:p w14:paraId="5E94DE3A" w14:textId="77777777" w:rsidR="00E52EA5" w:rsidRDefault="002E0508" w:rsidP="00E52EA5">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="a"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oMath>
      </m:oMathPara>
    </w:p>
    <w:p w14:paraId="101E351C" w14:textId="77777777" w:rsidR="00E52EA5" w:rsidRPr="003B52D5" w:rsidRDefault="002E0508" w:rsidP="00E52EA5">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=co</m:t>
          </m:r>
          <m:r>
            <w:rPr>
              <w:rFonts w:ascii="Cambria Math" w:hAnsi="Cambria Math"/>
            </w:rPr>
            <m:t>ncat</m:t>
          </m:r>
          <m:d>
            <m:dPr>
              <m:ctrlPr>
                <w:rPr>
                  <w:rFonts w:ascii="Cambria Math" w:hAnsi="Cambria Math"/>
                  <w:i/>
                </w:rPr>
              </m:ctrlPr>
            </m:dPr>
            <m:e>
              <m:r>
                <w:rPr>
                  <w:rFonts w:ascii="Cambria Math" w:hAnsi="Cambria Math"/>
                </w:rPr>
                <m:t>"b", "c",</m:t>
              </m:r>
              <m:sSub>
                <m:sSubPr>
                  <m:ctrlPr>
                    <w:rPr>
                      <w:rFonts w:ascii="Cambria Math" w:hAnsi="Cambria Math"/>
                      <w:i/>
                    </w:rPr>
                  </m:ctrlPr>
                </m:sSubPr>
                <m:e>
                  <m:r>
                    <w:rPr>
                      <w:rFonts w:ascii="Cambria Math" w:hAnsi="Cambria Math"/>
                    </w:rPr>
                    <m:t>N</m:t>
                  </m:r>
                </m:e>
                <m:sub>
                  <m:r>
                    <w:rPr>
                      <w:rFonts w:ascii="Cambria Math" w:hAnsi="Cambria Math"/>
                    </w:rPr>
                    <m:t>3</m:t>
                  </m:r>
                </m:sub>
              </m:sSub>
            </m:e>
          </m:d>
        </m:oMath>
      </m:oMathPara>
    </w:p>
    <w:p w14:paraId="71E82512" w14:textId="77777777" w:rsidR="00E52EA5" w:rsidRDefault="002E0508" w:rsidP="00E52EA5">
      <m:oMathPara>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="d" </m:t>
          </m:r>
          <m:r>
            <m:rPr>
              <m:lit/>
            </m:rPr>
            <w:rPr>
              <w:rFonts w:ascii="Cambria Math" w:hAnsi="Cambria Math"/>
            </w:rPr>
            <m:t>|</m:t>
          </m:r>
          <m:r>
            <w:rPr>
              <w:rFonts w:ascii="Cambria Math" w:hAnsi="Cambria Math"/>
            </w:rPr>
            <m:t xml:space="preserve"> "e"</m:t>
          </m:r>
        </m:oMath>
      </m:oMathPara>
    </w:p>
    <w:p w14:paraId="71E322B1" w14:textId="77777777" w:rsidR="00E52EA5" w:rsidRDefault="00E52EA5" w:rsidP="00E52EA5">
      <w:r>
        <w:lastRenderedPageBreak/>
        <w:t>Using the notation of</w:t>
      </w:r>
      <w:sdt>
        <w:sdtPr>
          <w:id w:val="-452480086"/>
          <w:citation/>
        </w:sdtPr>
        <w:sdtContent>
          <w:r>
            <w:fldChar w:fldCharType="begin"/>
          </w:r>
          <w:r w:rsidRPr="00E52EA5">
            <w:instrText xml:space="preserve"> CITATION Jan92 \l 1040 </w:instrText>
          </w:r>
          <w:r>
            <w:fldChar w:fldCharType="separate"/>
          </w:r>
          <w:r w:rsidR="005D7E16">
            <w:rPr>
              <w:noProof/>
            </w:rPr>
            <w:t xml:space="preserve"> (Janssens &amp; Bruynooghe, Deriving Description of Possible Values of Program Variables by Means of Abstract Interpretation, 1992)</w:t>
          </w:r>
          <w:r>
            <w:fldChar w:fldCharType="end"/>
          </w:r>
        </w:sdtContent>
      </w:sdt>
      <w:r>
        <w:t xml:space="preserve">, we are going to consider </w:t>
      </w:r>
      <w:r w:rsidRPr="003B7824">
        <w:rPr>
          <w:b/>
        </w:rPr>
        <w:t>normal string graphs</w:t>
      </w:r>
      <w:r>
        <w:t xml:space="preserve">, that is compact string graphs which satisfy the principal label restriction. The following string graph does not satisfy the principal label restriction: </w:t>
      </w:r>
    </w:p>
    <w:p w14:paraId="31B6C395" w14:textId="77777777" w:rsidR="00E52EA5" w:rsidRDefault="00E52EA5" w:rsidP="00E52EA5">
      <w:pPr>
        <w:keepNext/>
        <w:jc w:val="center"/>
      </w:pPr>
      <w:r>
        <w:rPr>
          <w:noProof/>
          <w:lang w:val="it-IT" w:eastAsia="it-IT"/>
        </w:rPr>
        <w:drawing>
          <wp:inline distT="0" distB="0" distL="0" distR="0" wp14:editId="4B2DD13F">
            <wp:extent cx="1959871" cy="142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ffy\Desktop\Università\Tesi Puffina\Diagrammi Visio e Immagini\SG 4.png"/>
                    <pic:cNvPicPr>
                      <a:picLocks noChangeAspect="1" noChangeArrowheads="1"/>
                    </pic:cNvPicPr>
                  </pic:nvPicPr>
                  <pic:blipFill>
                    <a:blip r:embed="rId46" cstate="print"/>
                    <a:stretch>
                      <a:fillRect/>
                    </a:stretch>
                  </pic:blipFill>
                  <pic:spPr bwMode="auto">
                    <a:xfrm>
                      <a:off x="0" y="0"/>
                      <a:ext cx="1959871" cy="14224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B79F888" w14:textId="77777777" w:rsidR="00E52EA5" w:rsidRPr="0040071F" w:rsidRDefault="00E52EA5" w:rsidP="00E52EA5">
      <w:pPr>
        <w:pStyle w:val="Caption"/>
        <w:jc w:val="center"/>
      </w:pPr>
      <w:r>
        <w:t xml:space="preserve">Figure </w:t>
      </w:r>
      <w:fldSimple w:instr=" SEQ Figura \* ARABIC ">
        <w:r w:rsidR="0021059D">
          <w:rPr>
            <w:noProof/>
          </w:rPr>
          <w:t>5</w:t>
        </w:r>
      </w:fldSimple>
      <w:r>
        <w:t xml:space="preserve"> – SG4, not normal</w:t>
      </w:r>
    </w:p>
    <w:p w14:paraId="2140453C" w14:textId="77777777" w:rsidR="00E52EA5" w:rsidRDefault="00E52EA5" w:rsidP="00E52EA5">
      <w:r>
        <w:t xml:space="preserve">The string graph </w:t>
      </w:r>
      <m:oMath>
        <m:r>
          <w:rPr>
            <w:rFonts w:ascii="Cambria Math" w:hAnsi="Cambria Math"/>
          </w:rPr>
          <m:t>SG4</m:t>
        </m:r>
      </m:oMath>
      <w:r>
        <w:t xml:space="preserve"> does not satisfy the principal label restriction, since the two sons of the root node have the same label: </w:t>
      </w:r>
      <m:oMath>
        <m:r>
          <w:rPr>
            <w:rFonts w:ascii="Cambria Math" w:hAnsi="Cambria Math"/>
          </w:rPr>
          <m:t>concat/2</m:t>
        </m:r>
      </m:oMath>
      <w:r>
        <w:t>. The normalization algorithm produces the following results:</w:t>
      </w:r>
    </w:p>
    <w:p w14:paraId="39ACE1BE" w14:textId="77777777" w:rsidR="00E52EA5" w:rsidRDefault="00E52EA5" w:rsidP="00E52EA5">
      <w:pPr>
        <w:keepNext/>
        <w:jc w:val="center"/>
      </w:pPr>
      <w:r>
        <w:rPr>
          <w:noProof/>
          <w:lang w:val="it-IT" w:eastAsia="it-IT"/>
        </w:rPr>
        <w:drawing>
          <wp:inline distT="0" distB="0" distL="0" distR="0" wp14:editId="37C13F12">
            <wp:extent cx="1962150" cy="1527131"/>
            <wp:effectExtent l="0" t="0" r="0" b="0"/>
            <wp:docPr id="25" name="Picture 25" descr="C:\Users\Puffy\Desktop\Università\Tesi Puffina\Diagrammi Visio e Immagini\S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ffy\Desktop\Università\Tesi Puffina\Diagrammi Visio e Immagini\SG 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62150" cy="1527131"/>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85D12C9" w14:textId="77777777" w:rsidR="00E52EA5" w:rsidRPr="0040071F" w:rsidRDefault="00E52EA5" w:rsidP="00E52EA5">
      <w:pPr>
        <w:pStyle w:val="Caption"/>
        <w:jc w:val="center"/>
      </w:pPr>
      <w:r>
        <w:t xml:space="preserve">Figura </w:t>
      </w:r>
      <w:fldSimple w:instr=" SEQ Figura \* ARABIC ">
        <w:r w:rsidR="0021059D">
          <w:rPr>
            <w:noProof/>
          </w:rPr>
          <w:t>6</w:t>
        </w:r>
      </w:fldSimple>
      <w:r>
        <w:t xml:space="preserve"> - SG5, normal</w:t>
      </w:r>
    </w:p>
    <w:p w14:paraId="65A67DE9" w14:textId="77777777" w:rsidR="00E52EA5" w:rsidRDefault="00E52EA5" w:rsidP="00E52EA5">
      <w:r>
        <w:t xml:space="preserve">The string graph </w:t>
      </w:r>
      <m:oMath>
        <m:r>
          <w:rPr>
            <w:rFonts w:ascii="Cambria Math" w:hAnsi="Cambria Math"/>
          </w:rPr>
          <m:t>SG5</m:t>
        </m:r>
      </m:oMath>
      <w:r>
        <w:t xml:space="preserve"> is normal. Its denotation is </w:t>
      </w:r>
      <m:oMath>
        <m:r>
          <m:rPr>
            <m:scr m:val="double-struck"/>
          </m:rPr>
          <w:rPr>
            <w:rFonts w:ascii="Cambria Math" w:hAnsi="Cambria Math"/>
          </w:rPr>
          <m:t>D</m:t>
        </m:r>
        <m:d>
          <m:dPr>
            <m:ctrlPr>
              <w:rPr>
                <w:rFonts w:ascii="Cambria Math" w:hAnsi="Cambria Math"/>
                <w:i/>
              </w:rPr>
            </m:ctrlPr>
          </m:dPr>
          <m:e>
            <m:r>
              <w:rPr>
                <w:rFonts w:ascii="Cambria Math" w:hAnsi="Cambria Math"/>
              </w:rPr>
              <m:t>SG5</m:t>
            </m:r>
          </m:e>
        </m:d>
        <m:r>
          <w:rPr>
            <w:rFonts w:ascii="Cambria Math" w:hAnsi="Cambria Math"/>
          </w:rPr>
          <m:t>={"ab","ad","cb","cd"}</m:t>
        </m:r>
      </m:oMath>
      <w:r>
        <w:t xml:space="preserve">. We can see that </w:t>
      </w:r>
      <m:oMath>
        <m:r>
          <m:rPr>
            <m:scr m:val="double-struck"/>
          </m:rPr>
          <w:rPr>
            <w:rFonts w:ascii="Cambria Math" w:hAnsi="Cambria Math"/>
          </w:rPr>
          <m:t>D</m:t>
        </m:r>
        <m:d>
          <m:dPr>
            <m:ctrlPr>
              <w:rPr>
                <w:rFonts w:ascii="Cambria Math" w:hAnsi="Cambria Math"/>
                <w:i/>
              </w:rPr>
            </m:ctrlPr>
          </m:dPr>
          <m:e>
            <m:r>
              <w:rPr>
                <w:rFonts w:ascii="Cambria Math" w:hAnsi="Cambria Math"/>
              </w:rPr>
              <m:t>SG5</m:t>
            </m:r>
          </m:e>
        </m:d>
      </m:oMath>
      <w:r>
        <w:t xml:space="preserve"> is a larger set than </w:t>
      </w:r>
      <m:oMath>
        <m:r>
          <m:rPr>
            <m:scr m:val="double-struck"/>
          </m:rPr>
          <w:rPr>
            <w:rFonts w:ascii="Cambria Math" w:hAnsi="Cambria Math"/>
          </w:rPr>
          <m:t>D</m:t>
        </m:r>
        <m:d>
          <m:dPr>
            <m:ctrlPr>
              <w:rPr>
                <w:rFonts w:ascii="Cambria Math" w:hAnsi="Cambria Math"/>
                <w:i/>
              </w:rPr>
            </m:ctrlPr>
          </m:dPr>
          <m:e>
            <m:r>
              <w:rPr>
                <w:rFonts w:ascii="Cambria Math" w:hAnsi="Cambria Math"/>
              </w:rPr>
              <m:t>SG4</m:t>
            </m:r>
          </m:e>
        </m:d>
        <m:r>
          <w:rPr>
            <w:rFonts w:ascii="Cambria Math" w:hAnsi="Cambria Math"/>
          </w:rPr>
          <m:t>={"</m:t>
        </m:r>
        <m:r>
          <w:rPr>
            <w:rFonts w:ascii="Cambria Math" w:hAnsi="Cambria Math"/>
            <w:lang w:val="it-IT"/>
          </w:rPr>
          <m:t>ab</m:t>
        </m:r>
        <m:r>
          <w:rPr>
            <w:rFonts w:ascii="Cambria Math" w:hAnsi="Cambria Math"/>
          </w:rPr>
          <m:t>","</m:t>
        </m:r>
        <m:r>
          <w:rPr>
            <w:rFonts w:ascii="Cambria Math" w:hAnsi="Cambria Math"/>
            <w:lang w:val="it-IT"/>
          </w:rPr>
          <m:t>cd</m:t>
        </m:r>
        <m:r>
          <w:rPr>
            <w:rFonts w:ascii="Cambria Math" w:hAnsi="Cambria Math"/>
          </w:rPr>
          <m:t>"}</m:t>
        </m:r>
      </m:oMath>
      <w:r w:rsidRPr="00334281">
        <w:t>.</w:t>
      </w:r>
      <w:r>
        <w:t xml:space="preserve"> In fact, the normalization process makes us lose the </w:t>
      </w:r>
      <w:r>
        <w:lastRenderedPageBreak/>
        <w:t xml:space="preserve">information that, when the first character of the string is </w:t>
      </w:r>
      <m:oMath>
        <m:r>
          <w:rPr>
            <w:rFonts w:ascii="Cambria Math" w:hAnsi="Cambria Math"/>
          </w:rPr>
          <m:t>a</m:t>
        </m:r>
      </m:oMath>
      <w:r>
        <w:t xml:space="preserve">, then the second is always </w:t>
      </w:r>
      <m:oMath>
        <m:r>
          <w:rPr>
            <w:rFonts w:ascii="Cambria Math" w:hAnsi="Cambria Math"/>
          </w:rPr>
          <m:t>b</m:t>
        </m:r>
      </m:oMath>
      <w:r>
        <w:t xml:space="preserve"> (and the same for </w:t>
      </w:r>
      <m:oMath>
        <m:r>
          <w:rPr>
            <w:rFonts w:ascii="Cambria Math" w:hAnsi="Cambria Math"/>
          </w:rPr>
          <m:t>c</m:t>
        </m:r>
      </m:oMath>
      <w:r>
        <w:t xml:space="preserve"> and </w:t>
      </w:r>
      <m:oMath>
        <m:r>
          <w:rPr>
            <w:rFonts w:ascii="Cambria Math" w:hAnsi="Cambria Math"/>
          </w:rPr>
          <m:t>d</m:t>
        </m:r>
      </m:oMath>
      <w:r>
        <w:t>).</w:t>
      </w:r>
    </w:p>
    <w:p w14:paraId="3F394C21" w14:textId="77777777" w:rsidR="00E52EA5" w:rsidRPr="00696252" w:rsidRDefault="00E52EA5" w:rsidP="00E52EA5">
      <w:r>
        <w:t>Our normal string graph must satisfy, besides the principal label restriction, other four restrictions, which we are now going to introduce.</w:t>
      </w:r>
    </w:p>
    <w:p w14:paraId="142A6AD4" w14:textId="77777777" w:rsidR="00E52EA5" w:rsidRDefault="00E52EA5" w:rsidP="00E52EA5">
      <w:pPr>
        <w:pStyle w:val="Heading3"/>
        <w:ind w:left="0" w:firstLine="0"/>
      </w:pPr>
      <w:bookmarkStart w:id="99" w:name="_Toc258400328"/>
      <w:r>
        <w:t>Normalization Rule 1</w:t>
      </w:r>
      <w:bookmarkEnd w:id="99"/>
    </w:p>
    <w:p w14:paraId="3A50FC84" w14:textId="77777777" w:rsidR="00E52EA5" w:rsidRDefault="00E52EA5" w:rsidP="00E52EA5">
      <w:r>
        <w:t>The first rule simplifies some na</w:t>
      </w:r>
      <w:r>
        <w:rPr>
          <w:rFonts w:cstheme="minorHAnsi"/>
        </w:rPr>
        <w:t>ï</w:t>
      </w:r>
      <w:r>
        <w:t xml:space="preserve">ve occurrences of the functor </w:t>
      </w:r>
      <m:oMath>
        <m:r>
          <w:rPr>
            <w:rFonts w:ascii="Cambria Math" w:hAnsi="Cambria Math"/>
          </w:rPr>
          <m:t>concat/k</m:t>
        </m:r>
      </m:oMath>
      <w:r>
        <w:t xml:space="preserve">. In fact, when </w:t>
      </w:r>
      <m:oMath>
        <m:r>
          <w:rPr>
            <w:rFonts w:ascii="Cambria Math" w:hAnsi="Cambria Math"/>
          </w:rPr>
          <m:t>concat</m:t>
        </m:r>
      </m:oMath>
      <w:r>
        <w:t xml:space="preserve"> has only one son (</w:t>
      </w:r>
      <m:oMath>
        <m:r>
          <w:rPr>
            <w:rFonts w:ascii="Cambria Math" w:hAnsi="Cambria Math"/>
          </w:rPr>
          <m:t>k=1</m:t>
        </m:r>
      </m:oMath>
      <w:r>
        <w:t xml:space="preserve">), the result of its application is the argument itself. We thus discard every </w:t>
      </w:r>
      <m:oMath>
        <m:r>
          <w:rPr>
            <w:rFonts w:ascii="Cambria Math" w:hAnsi="Cambria Math"/>
          </w:rPr>
          <m:t>concat/1</m:t>
        </m:r>
      </m:oMath>
      <w:r>
        <w:t xml:space="preserve"> node, replacing it with its argument.</w:t>
      </w:r>
    </w:p>
    <w:p w14:paraId="4FF421F4" w14:textId="77777777" w:rsidR="00E52EA5" w:rsidRPr="0039005E" w:rsidRDefault="002E0508" w:rsidP="00E52EA5">
      <w:pPr>
        <w:pBdr>
          <w:top w:val="single" w:sz="4" w:space="1" w:color="auto"/>
          <w:left w:val="single" w:sz="4" w:space="4" w:color="auto"/>
          <w:bottom w:val="single" w:sz="4" w:space="1" w:color="auto"/>
          <w:right w:val="single" w:sz="4" w:space="4" w:color="auto"/>
        </w:pBdr>
      </w:pP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rsidR="00E52EA5">
        <w:t xml:space="preserve">: Given a node </w:t>
      </w:r>
      <m:oMath>
        <m:r>
          <w:rPr>
            <w:rFonts w:ascii="Cambria Math" w:hAnsi="Cambria Math"/>
          </w:rPr>
          <m:t>n</m:t>
        </m:r>
      </m:oMath>
      <w:r w:rsidR="00E52EA5">
        <w:t xml:space="preserve"> with label </w:t>
      </w:r>
      <m:oMath>
        <m:r>
          <w:rPr>
            <w:rFonts w:ascii="Cambria Math" w:hAnsi="Cambria Math"/>
          </w:rPr>
          <m:t>concat/1</m:t>
        </m:r>
      </m:oMath>
      <w:r w:rsidR="00E52EA5">
        <w:t xml:space="preserve"> and </w:t>
      </w:r>
      <m:oMath>
        <m:r>
          <w:rPr>
            <w:rFonts w:ascii="Cambria Math" w:hAnsi="Cambria Math"/>
          </w:rPr>
          <m:t>n/1</m:t>
        </m:r>
      </m:oMath>
      <w:r w:rsidR="00E52EA5">
        <w:t xml:space="preserve"> as successor, replace </w:t>
      </w:r>
      <m:oMath>
        <m:r>
          <w:rPr>
            <w:rFonts w:ascii="Cambria Math" w:hAnsi="Cambria Math"/>
          </w:rPr>
          <m:t>n</m:t>
        </m:r>
      </m:oMath>
      <w:r w:rsidR="00E52EA5">
        <w:t xml:space="preserve"> with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=n/1</m:t>
        </m:r>
      </m:oMath>
      <w:r w:rsidR="00E52EA5">
        <w:t xml:space="preserve">. Any backward arc </w:t>
      </w:r>
      <m:oMath>
        <m:r>
          <w:rPr>
            <w:rFonts w:ascii="Cambria Math" w:hAnsi="Cambria Math"/>
          </w:rPr>
          <m:t>(m,n)</m:t>
        </m:r>
      </m:oMath>
      <w:r w:rsidR="00E52EA5">
        <w:t xml:space="preserve"> should be replaced with the arc </w:t>
      </w:r>
      <m:oMath>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oMath>
      <w:r w:rsidR="00E52EA5">
        <w:t>.</w:t>
      </w:r>
    </w:p>
    <w:p w14:paraId="63C76AD9" w14:textId="77777777" w:rsidR="00E52EA5" w:rsidRDefault="00E52EA5" w:rsidP="00E52EA5">
      <w:r>
        <w:t>Let us see an example. Consider the following string graph:</w:t>
      </w:r>
    </w:p>
    <w:p w14:paraId="745B0588" w14:textId="77777777" w:rsidR="00E52EA5" w:rsidRDefault="00E52EA5" w:rsidP="00E52EA5">
      <w:pPr>
        <w:keepNext/>
        <w:jc w:val="center"/>
      </w:pPr>
      <w:r>
        <w:rPr>
          <w:noProof/>
          <w:lang w:val="it-IT" w:eastAsia="it-IT"/>
        </w:rPr>
        <w:drawing>
          <wp:inline distT="0" distB="0" distL="0" distR="0" wp14:editId="0B9D5F92">
            <wp:extent cx="1929258" cy="1784350"/>
            <wp:effectExtent l="0" t="0" r="0" b="0"/>
            <wp:docPr id="26" name="Picture 26" descr="C:\Users\Puffy\Desktop\Università\Tesi Puffina\Diagrammi Visio e Immagini\SG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ffy\Desktop\Università\Tesi Puffina\Diagrammi Visio e Immagini\SG 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29419" cy="178449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2F03887" w14:textId="77777777" w:rsidR="00E52EA5" w:rsidRDefault="00E52EA5" w:rsidP="00E52EA5">
      <w:pPr>
        <w:pStyle w:val="Caption"/>
        <w:jc w:val="center"/>
      </w:pPr>
      <w:r>
        <w:t xml:space="preserve">Figure </w:t>
      </w:r>
      <w:fldSimple w:instr=" SEQ Figura \* ARABIC ">
        <w:r w:rsidR="0021059D">
          <w:rPr>
            <w:noProof/>
          </w:rPr>
          <w:t>7</w:t>
        </w:r>
      </w:fldSimple>
      <w:r>
        <w:t xml:space="preserve"> - SG6</w:t>
      </w:r>
    </w:p>
    <w:p w14:paraId="34B57247" w14:textId="77777777" w:rsidR="00E52EA5" w:rsidRDefault="00E52EA5" w:rsidP="00E52EA5">
      <w:r>
        <w:t xml:space="preserve">After applying normalization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rsidRPr="00EE2F6F">
        <w:t>, it</w:t>
      </w:r>
      <w:r>
        <w:t xml:space="preserve"> simply becomes:</w:t>
      </w:r>
    </w:p>
    <w:p w14:paraId="2FEDE277" w14:textId="77777777" w:rsidR="00E52EA5" w:rsidRDefault="00E52EA5" w:rsidP="00E52EA5">
      <w:pPr>
        <w:keepNext/>
        <w:jc w:val="center"/>
      </w:pPr>
      <w:r>
        <w:rPr>
          <w:noProof/>
          <w:lang w:val="it-IT" w:eastAsia="it-IT"/>
        </w:rPr>
        <w:lastRenderedPageBreak/>
        <w:drawing>
          <wp:inline distT="0" distB="0" distL="0" distR="0" wp14:editId="2F682933">
            <wp:extent cx="2104814" cy="1397000"/>
            <wp:effectExtent l="0" t="0" r="0" b="0"/>
            <wp:docPr id="27" name="Picture 27" descr="C:\Users\Puffy\Desktop\Università\Tesi Puffina\Diagrammi Visio e Immagini\SG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ffy\Desktop\Università\Tesi Puffina\Diagrammi Visio e Immagini\SG 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07585" cy="139883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415AC72" w14:textId="77777777" w:rsidR="00E52EA5" w:rsidRDefault="00E52EA5" w:rsidP="00E52EA5">
      <w:pPr>
        <w:pStyle w:val="Caption"/>
        <w:jc w:val="center"/>
      </w:pPr>
      <w:r>
        <w:t xml:space="preserve">Figure </w:t>
      </w:r>
      <w:fldSimple w:instr=" SEQ Figura \* ARABIC ">
        <w:r w:rsidR="0021059D">
          <w:rPr>
            <w:noProof/>
          </w:rPr>
          <w:t>8</w:t>
        </w:r>
      </w:fldSimple>
      <w:r>
        <w:t xml:space="preserve"> - SG7</w:t>
      </w:r>
    </w:p>
    <w:p w14:paraId="5E857A9D" w14:textId="77777777" w:rsidR="00E52EA5" w:rsidRDefault="00E52EA5" w:rsidP="00E52EA5">
      <w:r>
        <w:t xml:space="preserve">We can see that the node </w:t>
      </w:r>
      <m:oMath>
        <m:r>
          <w:rPr>
            <w:rFonts w:ascii="Cambria Math" w:hAnsi="Cambria Math"/>
          </w:rPr>
          <m:t>concat/1</m:t>
        </m:r>
      </m:oMath>
      <w:r>
        <w:t xml:space="preserve"> of </w:t>
      </w:r>
      <m:oMath>
        <m:r>
          <w:rPr>
            <w:rFonts w:ascii="Cambria Math" w:hAnsi="Cambria Math"/>
          </w:rPr>
          <m:t>SG6</m:t>
        </m:r>
      </m:oMath>
      <w:r>
        <w:t xml:space="preserve"> has been replaced in </w:t>
      </w:r>
      <m:oMath>
        <m:r>
          <w:rPr>
            <w:rFonts w:ascii="Cambria Math" w:hAnsi="Cambria Math"/>
          </w:rPr>
          <m:t>SG7</m:t>
        </m:r>
      </m:oMath>
      <w:r>
        <w:t xml:space="preserve"> by its son, the simple node with label </w:t>
      </w:r>
      <m:oMath>
        <m:r>
          <w:rPr>
            <w:rFonts w:ascii="Cambria Math" w:hAnsi="Cambria Math"/>
          </w:rPr>
          <m:t>“d”</m:t>
        </m:r>
      </m:oMath>
      <w:r>
        <w:t>.</w:t>
      </w:r>
    </w:p>
    <w:p w14:paraId="41BDB3C6" w14:textId="77777777" w:rsidR="00E52EA5" w:rsidRDefault="00E52EA5" w:rsidP="00E52EA5">
      <w:pPr>
        <w:pStyle w:val="Heading3"/>
        <w:ind w:left="0" w:firstLine="0"/>
      </w:pPr>
      <w:bookmarkStart w:id="100" w:name="_Toc258400329"/>
      <w:r>
        <w:t>Normalization Rule 2</w:t>
      </w:r>
      <w:bookmarkEnd w:id="100"/>
    </w:p>
    <w:p w14:paraId="25A68B7F" w14:textId="77777777" w:rsidR="00E52EA5" w:rsidRDefault="00E52EA5" w:rsidP="00E52EA5">
      <w:r>
        <w:t xml:space="preserve">The second rule simplifies a node with label </w:t>
      </w:r>
      <m:oMath>
        <m:r>
          <w:rPr>
            <w:rFonts w:ascii="Cambria Math" w:hAnsi="Cambria Math"/>
          </w:rPr>
          <m:t>concat/k</m:t>
        </m:r>
      </m:oMath>
      <w:r>
        <w:t xml:space="preserve"> and which successors </w:t>
      </w:r>
      <m:oMath>
        <m:r>
          <w:rPr>
            <w:rFonts w:ascii="Cambria Math" w:hAnsi="Cambria Math"/>
          </w:rPr>
          <m:t>n/i</m:t>
        </m:r>
      </m:oMath>
      <w:r>
        <w:t xml:space="preserve"> all have the label </w:t>
      </w:r>
      <m:oMath>
        <m:r>
          <w:rPr>
            <w:rFonts w:ascii="Cambria Math" w:hAnsi="Cambria Math"/>
          </w:rPr>
          <m:t>max</m:t>
        </m:r>
      </m:oMath>
      <w:r>
        <w:t xml:space="preserve">. In fact, the concatenation of </w:t>
      </w:r>
      <w:r w:rsidRPr="00B35644">
        <w:rPr>
          <w:i/>
        </w:rPr>
        <w:t>all possible strings</w:t>
      </w:r>
      <w:r>
        <w:t xml:space="preserve"> with </w:t>
      </w:r>
      <w:r w:rsidRPr="00B35644">
        <w:rPr>
          <w:i/>
        </w:rPr>
        <w:t>all possible strings</w:t>
      </w:r>
      <w:r>
        <w:t xml:space="preserve"> gives us </w:t>
      </w:r>
      <w:r w:rsidRPr="00B35644">
        <w:rPr>
          <w:i/>
        </w:rPr>
        <w:t>all possible string</w:t>
      </w:r>
      <w:r>
        <w:t>, again.</w:t>
      </w:r>
    </w:p>
    <w:p w14:paraId="01425571" w14:textId="77777777" w:rsidR="00E52EA5" w:rsidRPr="0039005E" w:rsidRDefault="002E0508" w:rsidP="00E52EA5">
      <w:pPr>
        <w:pBdr>
          <w:top w:val="single" w:sz="4" w:space="1" w:color="auto"/>
          <w:left w:val="single" w:sz="4" w:space="4" w:color="auto"/>
          <w:bottom w:val="single" w:sz="4" w:space="1" w:color="auto"/>
          <w:right w:val="single" w:sz="4" w:space="4" w:color="auto"/>
        </w:pBdr>
      </w:pP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rsidR="00E52EA5">
        <w:t xml:space="preserve">: Given a node </w:t>
      </w:r>
      <m:oMath>
        <m:r>
          <w:rPr>
            <w:rFonts w:ascii="Cambria Math" w:hAnsi="Cambria Math"/>
          </w:rPr>
          <m:t>n</m:t>
        </m:r>
      </m:oMath>
      <w:r w:rsidR="00E52EA5">
        <w:t xml:space="preserve"> with label </w:t>
      </w:r>
      <m:oMath>
        <m:r>
          <w:rPr>
            <w:rFonts w:ascii="Cambria Math" w:hAnsi="Cambria Math"/>
          </w:rPr>
          <m:t>concat/k</m:t>
        </m:r>
      </m:oMath>
      <w:r w:rsidR="00E52EA5">
        <w:t xml:space="preserve"> such that </w:t>
      </w:r>
      <m:oMath>
        <m:r>
          <w:rPr>
            <w:rFonts w:ascii="Cambria Math" w:hAnsi="Cambria Math"/>
          </w:rPr>
          <m:t>n/i=max ∀i∈[1,k]</m:t>
        </m:r>
      </m:oMath>
      <w:r w:rsidR="00E52EA5">
        <w:t xml:space="preserve">, replace </w:t>
      </w:r>
      <m:oMath>
        <m:r>
          <w:rPr>
            <w:rFonts w:ascii="Cambria Math" w:hAnsi="Cambria Math"/>
          </w:rPr>
          <m:t>n</m:t>
        </m:r>
      </m:oMath>
      <w:r w:rsidR="00E52EA5">
        <w:t xml:space="preserve"> with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=max</m:t>
        </m:r>
      </m:oMath>
      <w:r w:rsidR="00E52EA5">
        <w:t>.</w:t>
      </w:r>
    </w:p>
    <w:p w14:paraId="68D47C68" w14:textId="77777777" w:rsidR="00E52EA5" w:rsidRDefault="00E52EA5" w:rsidP="00E52EA5">
      <w:r>
        <w:t>Let us see an example. Consider the following string graph:</w:t>
      </w:r>
    </w:p>
    <w:p w14:paraId="3AB59001" w14:textId="77777777" w:rsidR="00E52EA5" w:rsidRDefault="00E52EA5" w:rsidP="00E52EA5">
      <w:pPr>
        <w:keepNext/>
        <w:jc w:val="center"/>
      </w:pPr>
      <w:r>
        <w:rPr>
          <w:noProof/>
          <w:lang w:val="it-IT" w:eastAsia="it-IT"/>
        </w:rPr>
        <w:drawing>
          <wp:inline distT="0" distB="0" distL="0" distR="0" wp14:editId="4A01561B">
            <wp:extent cx="1674480" cy="1022350"/>
            <wp:effectExtent l="0" t="0" r="0" b="0"/>
            <wp:docPr id="28" name="Picture 28" descr="C:\Users\Puffy\Desktop\Università\Tesi Puffina\Diagrammi Visio e Immagini\SG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ffy\Desktop\Università\Tesi Puffina\Diagrammi Visio e Immagini\SG 8.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4480" cy="10223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2623CB8" w14:textId="77777777" w:rsidR="00E52EA5" w:rsidRDefault="00E52EA5" w:rsidP="00E52EA5">
      <w:pPr>
        <w:pStyle w:val="Caption"/>
        <w:jc w:val="center"/>
      </w:pPr>
      <w:r>
        <w:t xml:space="preserve">Figure </w:t>
      </w:r>
      <w:fldSimple w:instr=" SEQ Figura \* ARABIC ">
        <w:r w:rsidR="0021059D">
          <w:rPr>
            <w:noProof/>
          </w:rPr>
          <w:t>9</w:t>
        </w:r>
      </w:fldSimple>
      <w:r>
        <w:t xml:space="preserve"> – SG8</w:t>
      </w:r>
    </w:p>
    <w:p w14:paraId="6DC04E2F" w14:textId="77777777" w:rsidR="00E52EA5" w:rsidRPr="00C16D59" w:rsidRDefault="00E52EA5" w:rsidP="00E52EA5">
      <w:r>
        <w:t xml:space="preserve">After applying normalization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rsidRPr="00666E17">
        <w:t>, i</w:t>
      </w:r>
      <w:r>
        <w:t>t becomes:</w:t>
      </w:r>
    </w:p>
    <w:p w14:paraId="05845E22" w14:textId="77777777" w:rsidR="00E52EA5" w:rsidRDefault="00E52EA5" w:rsidP="00E52EA5">
      <w:pPr>
        <w:keepNext/>
        <w:jc w:val="center"/>
      </w:pPr>
      <w:r>
        <w:rPr>
          <w:noProof/>
          <w:lang w:val="it-IT" w:eastAsia="it-IT"/>
        </w:rPr>
        <w:lastRenderedPageBreak/>
        <w:drawing>
          <wp:inline distT="0" distB="0" distL="0" distR="0" wp14:editId="305115B6">
            <wp:extent cx="635896" cy="355600"/>
            <wp:effectExtent l="0" t="0" r="0" b="0"/>
            <wp:docPr id="29" name="Picture 29" descr="C:\Users\Puffy\Desktop\Università\Tesi Puffina\Diagrammi Visio e Immagini\SG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ffy\Desktop\Università\Tesi Puffina\Diagrammi Visio e Immagini\SG 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5896" cy="3556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21BF7F9" w14:textId="77777777" w:rsidR="00E52EA5" w:rsidRDefault="00E52EA5" w:rsidP="00E52EA5">
      <w:pPr>
        <w:pStyle w:val="Caption"/>
        <w:jc w:val="center"/>
      </w:pPr>
      <w:r>
        <w:t xml:space="preserve">Figure </w:t>
      </w:r>
      <w:fldSimple w:instr=" SEQ Figura \* ARABIC ">
        <w:r w:rsidR="0021059D">
          <w:rPr>
            <w:noProof/>
          </w:rPr>
          <w:t>10</w:t>
        </w:r>
      </w:fldSimple>
      <w:r>
        <w:t xml:space="preserve"> - SG9</w:t>
      </w:r>
    </w:p>
    <w:p w14:paraId="4604D915" w14:textId="77777777" w:rsidR="00E52EA5" w:rsidRDefault="00E52EA5" w:rsidP="00E52EA5">
      <w:pPr>
        <w:pStyle w:val="Heading3"/>
        <w:ind w:left="0" w:firstLine="0"/>
      </w:pPr>
      <w:bookmarkStart w:id="101" w:name="_Toc258400330"/>
      <w:r>
        <w:t>Normalization Rule 3</w:t>
      </w:r>
      <w:bookmarkEnd w:id="101"/>
    </w:p>
    <w:p w14:paraId="4308DB5D" w14:textId="77777777" w:rsidR="00E52EA5" w:rsidRDefault="00E52EA5" w:rsidP="00E52EA5">
      <w:r>
        <w:t xml:space="preserve">The third rule merges two successive sons of a </w:t>
      </w:r>
      <m:oMath>
        <m:r>
          <w:rPr>
            <w:rFonts w:ascii="Cambria Math" w:hAnsi="Cambria Math"/>
          </w:rPr>
          <m:t>concat</m:t>
        </m:r>
      </m:oMath>
      <w:r>
        <w:t xml:space="preserve">-node, which labels are both </w:t>
      </w:r>
      <m:oMath>
        <m:r>
          <w:rPr>
            <w:rFonts w:ascii="Cambria Math" w:hAnsi="Cambria Math"/>
          </w:rPr>
          <m:t>concat</m:t>
        </m:r>
      </m:oMath>
      <w:r>
        <w:t xml:space="preserve">. In fact, if we concat some characters obtaining </w:t>
      </w:r>
      <w:sdt>
        <w:sdtPr>
          <w:rPr>
            <w:rFonts w:ascii="Cambria Math" w:hAnsi="Cambria Math"/>
            <w:i/>
          </w:rPr>
          <w:id w:val="-1344166665"/>
          <w:temporary/>
          <w:showingPlcHdr/>
          <w:equation/>
        </w:sdtPr>
        <w:sdtContent>
          <m:oMath>
            <m:sSub>
              <m:sSubPr>
                <m:ctrlPr>
                  <w:rPr>
                    <w:rFonts w:ascii="Cambria Math" w:hAnsi="Cambria Math"/>
                    <w:i/>
                    <w:iCs/>
                  </w:rPr>
                </m:ctrlPr>
              </m:sSubPr>
              <m:e>
                <m:r>
                  <m:rPr>
                    <m:sty m:val="p"/>
                  </m:rPr>
                  <w:rPr>
                    <w:rFonts w:ascii="Cambria Math" w:hAnsi="Cambria Math"/>
                  </w:rPr>
                  <m:t>s</m:t>
                </m:r>
              </m:e>
              <m:sub>
                <m:r>
                  <m:rPr>
                    <m:sty m:val="p"/>
                  </m:rPr>
                  <w:rPr>
                    <w:rFonts w:ascii="Cambria Math" w:hAnsi="Cambria Math"/>
                  </w:rPr>
                  <m:t>1</m:t>
                </m:r>
              </m:sub>
            </m:sSub>
          </m:oMath>
        </w:sdtContent>
      </w:sdt>
      <w:r>
        <w:t xml:space="preserve">, then we concat some other characters obtaining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and finally we concat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we obtain the same result as concatenating </w:t>
      </w:r>
      <w:r w:rsidRPr="007C69B8">
        <w:rPr>
          <w:i/>
        </w:rPr>
        <w:t>all</w:t>
      </w:r>
      <w:r>
        <w:t xml:space="preserve"> the characters in the first place. </w:t>
      </w:r>
    </w:p>
    <w:p w14:paraId="45D4455E" w14:textId="77777777" w:rsidR="00E52EA5" w:rsidRPr="0039005E" w:rsidRDefault="002E0508" w:rsidP="00E52EA5">
      <w:pPr>
        <w:pBdr>
          <w:top w:val="single" w:sz="4" w:space="1" w:color="auto"/>
          <w:left w:val="single" w:sz="4" w:space="4" w:color="auto"/>
          <w:bottom w:val="single" w:sz="4" w:space="1" w:color="auto"/>
          <w:right w:val="single" w:sz="4" w:space="4" w:color="auto"/>
        </w:pBdr>
      </w:pP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rsidR="00E52EA5">
        <w:t xml:space="preserve">: Given a node </w:t>
      </w:r>
      <m:oMath>
        <m:r>
          <w:rPr>
            <w:rFonts w:ascii="Cambria Math" w:hAnsi="Cambria Math"/>
          </w:rPr>
          <m:t>n</m:t>
        </m:r>
      </m:oMath>
      <w:r w:rsidR="00E52EA5">
        <w:t xml:space="preserve"> with label </w:t>
      </w:r>
      <m:oMath>
        <m:r>
          <w:rPr>
            <w:rFonts w:ascii="Cambria Math" w:hAnsi="Cambria Math"/>
          </w:rPr>
          <m:t>concat/k</m:t>
        </m:r>
      </m:oMath>
      <w:r w:rsidR="00E52EA5">
        <w:t xml:space="preserve"> such that </w:t>
      </w:r>
      <m:oMath>
        <m:r>
          <w:rPr>
            <w:rFonts w:ascii="Cambria Math" w:hAnsi="Cambria Math"/>
          </w:rPr>
          <m:t>∃i : n/i=concat/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∧n/(i+1)=concat/</m:t>
        </m:r>
        <m:sSub>
          <m:sSubPr>
            <m:ctrlPr>
              <w:rPr>
                <w:rFonts w:ascii="Cambria Math" w:hAnsi="Cambria Math"/>
                <w:i/>
              </w:rPr>
            </m:ctrlPr>
          </m:sSubPr>
          <m:e>
            <m:r>
              <w:rPr>
                <w:rFonts w:ascii="Cambria Math" w:hAnsi="Cambria Math"/>
              </w:rPr>
              <m:t>k</m:t>
            </m:r>
          </m:e>
          <m:sub>
            <m:r>
              <w:rPr>
                <w:rFonts w:ascii="Cambria Math" w:hAnsi="Cambria Math"/>
              </w:rPr>
              <m:t>2</m:t>
            </m:r>
          </m:sub>
        </m:sSub>
      </m:oMath>
      <w:r w:rsidR="00E52EA5">
        <w:t xml:space="preserve">, </w:t>
      </w:r>
      <m:oMath>
        <m:r>
          <m:rPr>
            <m:nor/>
          </m:rPr>
          <w:rPr>
            <w:rFonts w:ascii="Cambria Math" w:hAnsi="Cambria Math"/>
          </w:rPr>
          <m:t>indegree</m:t>
        </m:r>
        <m:r>
          <w:rPr>
            <w:rFonts w:ascii="Cambria Math" w:hAnsi="Cambria Math"/>
          </w:rPr>
          <m:t>(n/i)=1</m:t>
        </m:r>
      </m:oMath>
      <w:r w:rsidR="00E52EA5">
        <w:t xml:space="preserve"> and </w:t>
      </w:r>
      <m:oMath>
        <m:r>
          <m:rPr>
            <m:nor/>
          </m:rPr>
          <w:rPr>
            <w:rFonts w:ascii="Cambria Math" w:hAnsi="Cambria Math"/>
          </w:rPr>
          <m:t>indegree</m:t>
        </m:r>
        <m:r>
          <w:rPr>
            <w:rFonts w:ascii="Cambria Math" w:hAnsi="Cambria Math"/>
          </w:rPr>
          <m:t>(n/(i+1))=1</m:t>
        </m:r>
      </m:oMath>
      <w:r w:rsidR="00E52EA5">
        <w:t xml:space="preserve">, replace </w:t>
      </w:r>
      <m:oMath>
        <m:r>
          <w:rPr>
            <w:rFonts w:ascii="Cambria Math" w:hAnsi="Cambria Math"/>
          </w:rPr>
          <m:t>n/i</m:t>
        </m:r>
      </m:oMath>
      <w:r w:rsidR="00E52EA5">
        <w:t xml:space="preserve"> and </w:t>
      </w:r>
      <m:oMath>
        <m:r>
          <w:rPr>
            <w:rFonts w:ascii="Cambria Math" w:hAnsi="Cambria Math"/>
          </w:rPr>
          <m:t>n/(i+1)</m:t>
        </m:r>
      </m:oMath>
      <w:r w:rsidR="00E52EA5">
        <w:t xml:space="preserve"> with a single new node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=concat/(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rsidR="00E52EA5">
        <w:t xml:space="preserve"> whose sons are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/j=</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(n/i)&amp;/j &amp;</m:t>
                </m:r>
                <m:r>
                  <m:rPr>
                    <m:nor/>
                  </m:rPr>
                  <w:rPr>
                    <w:rFonts w:ascii="Cambria Math" w:hAnsi="Cambria Math"/>
                  </w:rPr>
                  <m:t>if</m:t>
                </m:r>
                <m:r>
                  <w:rPr>
                    <w:rFonts w:ascii="Cambria Math" w:hAnsi="Cambria Math"/>
                  </w:rPr>
                  <m:t xml:space="preserve"> j≤</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(n/(i+1))/(j-</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)&amp; &amp;</m:t>
                </m:r>
                <m:r>
                  <m:rPr>
                    <m:nor/>
                  </m:rPr>
                  <w:rPr>
                    <w:rFonts w:ascii="Cambria Math" w:hAnsi="Cambria Math"/>
                  </w:rPr>
                  <m:t>otherwise</m:t>
                </m:r>
              </m:e>
            </m:eqArr>
          </m:e>
        </m:d>
      </m:oMath>
      <w:r w:rsidR="00E52EA5">
        <w:t xml:space="preserve"> where </w:t>
      </w:r>
      <m:oMath>
        <m:r>
          <w:rPr>
            <w:rFonts w:ascii="Cambria Math" w:hAnsi="Cambria Math"/>
          </w:rPr>
          <m:t>j∈[1,</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rsidR="00E52EA5">
        <w:t>.</w:t>
      </w:r>
    </w:p>
    <w:p w14:paraId="7B760508" w14:textId="77777777" w:rsidR="00E52EA5" w:rsidRDefault="00E52EA5" w:rsidP="00E52EA5">
      <w:r>
        <w:t>Let us see an example. Consider the following string graph:</w:t>
      </w:r>
    </w:p>
    <w:p w14:paraId="79ABF498" w14:textId="77777777" w:rsidR="00E52EA5" w:rsidRDefault="00E52EA5" w:rsidP="00E52EA5">
      <w:pPr>
        <w:keepNext/>
        <w:jc w:val="center"/>
      </w:pPr>
      <w:r>
        <w:rPr>
          <w:noProof/>
          <w:lang w:val="it-IT" w:eastAsia="it-IT"/>
        </w:rPr>
        <w:drawing>
          <wp:inline distT="0" distB="0" distL="0" distR="0" wp14:editId="31BAC108">
            <wp:extent cx="2690323" cy="1590719"/>
            <wp:effectExtent l="0" t="0" r="0" b="0"/>
            <wp:docPr id="30" name="Picture 30" descr="C:\Users\Puffy\Desktop\Università\Tesi Puffina\Diagrammi Visio e Immagini\SG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uffy\Desktop\Università\Tesi Puffina\Diagrammi Visio e Immagini\SG 1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4636" cy="159326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4D3729D" w14:textId="77777777" w:rsidR="00E52EA5" w:rsidRDefault="00E52EA5" w:rsidP="00E52EA5">
      <w:pPr>
        <w:pStyle w:val="Caption"/>
        <w:jc w:val="center"/>
      </w:pPr>
      <w:r>
        <w:t xml:space="preserve">Figure </w:t>
      </w:r>
      <w:fldSimple w:instr=" SEQ Figura \* ARABIC ">
        <w:r w:rsidR="0021059D">
          <w:rPr>
            <w:noProof/>
          </w:rPr>
          <w:t>11</w:t>
        </w:r>
      </w:fldSimple>
      <w:r>
        <w:t xml:space="preserve"> - SG10</w:t>
      </w:r>
    </w:p>
    <w:p w14:paraId="4EE0D391" w14:textId="77777777" w:rsidR="00E52EA5" w:rsidRPr="00C16D59" w:rsidRDefault="00E52EA5" w:rsidP="00E52EA5">
      <w:r>
        <w:t xml:space="preserve">In </w:t>
      </w:r>
      <m:oMath>
        <m:r>
          <w:rPr>
            <w:rFonts w:ascii="Cambria Math" w:hAnsi="Cambria Math"/>
          </w:rPr>
          <m:t>SG10</m:t>
        </m:r>
      </m:oMath>
      <w:r>
        <w:t xml:space="preserve"> we have two successive sons of a </w:t>
      </w:r>
      <m:oMath>
        <m:r>
          <w:rPr>
            <w:rFonts w:ascii="Cambria Math" w:hAnsi="Cambria Math"/>
          </w:rPr>
          <m:t>concat</m:t>
        </m:r>
      </m:oMath>
      <w:r>
        <w:t xml:space="preserve">, which are </w:t>
      </w:r>
      <m:oMath>
        <m:r>
          <w:rPr>
            <w:rFonts w:ascii="Cambria Math" w:hAnsi="Cambria Math"/>
          </w:rPr>
          <m:t>concat</m:t>
        </m:r>
      </m:oMath>
      <w:r>
        <w:t xml:space="preserve"> themselves. Thus applying normalization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rsidRPr="00AB440B">
        <w:t xml:space="preserve">, </w:t>
      </w:r>
      <w:r>
        <w:t>we obtain:</w:t>
      </w:r>
    </w:p>
    <w:p w14:paraId="2221360C" w14:textId="77777777" w:rsidR="00E52EA5" w:rsidRDefault="00E52EA5" w:rsidP="00E52EA5">
      <w:pPr>
        <w:keepNext/>
        <w:jc w:val="center"/>
      </w:pPr>
      <w:r>
        <w:rPr>
          <w:noProof/>
          <w:lang w:val="it-IT" w:eastAsia="it-IT"/>
        </w:rPr>
        <w:lastRenderedPageBreak/>
        <w:drawing>
          <wp:inline distT="0" distB="0" distL="0" distR="0" wp14:editId="648C288B">
            <wp:extent cx="2644877" cy="1438442"/>
            <wp:effectExtent l="0" t="0" r="0" b="0"/>
            <wp:docPr id="31" name="Picture 31" descr="C:\Users\Puffy\Desktop\Università\Tesi Puffina\Diagrammi Visio e Immagini\SG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uffy\Desktop\Università\Tesi Puffina\Diagrammi Visio e Immagini\SG 1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46177" cy="143914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F233210" w14:textId="77777777" w:rsidR="00E52EA5" w:rsidRPr="00136761" w:rsidRDefault="00E52EA5" w:rsidP="00E52EA5">
      <w:pPr>
        <w:pStyle w:val="Caption"/>
        <w:jc w:val="center"/>
      </w:pPr>
      <w:r>
        <w:t xml:space="preserve">Figure </w:t>
      </w:r>
      <w:fldSimple w:instr=" SEQ Figura \* ARABIC ">
        <w:r w:rsidR="0021059D">
          <w:rPr>
            <w:noProof/>
          </w:rPr>
          <w:t>12</w:t>
        </w:r>
      </w:fldSimple>
      <w:r>
        <w:t xml:space="preserve"> - SG</w:t>
      </w:r>
      <w:r>
        <w:rPr>
          <w:noProof/>
        </w:rPr>
        <w:t>11</w:t>
      </w:r>
    </w:p>
    <w:p w14:paraId="3444897F" w14:textId="77777777" w:rsidR="00E52EA5" w:rsidRDefault="00E52EA5" w:rsidP="00E52EA5">
      <w:r>
        <w:t xml:space="preserve">In </w:t>
      </w:r>
      <m:oMath>
        <m:r>
          <w:rPr>
            <w:rFonts w:ascii="Cambria Math" w:hAnsi="Cambria Math"/>
          </w:rPr>
          <m:t>SG11</m:t>
        </m:r>
      </m:oMath>
      <w:r>
        <w:t xml:space="preserve"> the first two sons of the root have been merged into one single node (</w:t>
      </w:r>
      <m:oMath>
        <m:r>
          <w:rPr>
            <w:rFonts w:ascii="Cambria Math" w:hAnsi="Cambria Math"/>
          </w:rPr>
          <m:t>concat/4</m:t>
        </m:r>
      </m:oMath>
      <w:r>
        <w:t>), which arity (</w:t>
      </w:r>
      <m:oMath>
        <m:r>
          <w:rPr>
            <w:rFonts w:ascii="Cambria Math" w:hAnsi="Cambria Math"/>
          </w:rPr>
          <m:t>4</m:t>
        </m:r>
      </m:oMath>
      <w:r>
        <w:t>) is the sum of the initial arities (</w:t>
      </w:r>
      <m:oMath>
        <m:r>
          <w:rPr>
            <w:rFonts w:ascii="Cambria Math" w:hAnsi="Cambria Math"/>
          </w:rPr>
          <m:t>2</m:t>
        </m:r>
      </m:oMath>
      <w:r>
        <w:t xml:space="preserve"> and </w:t>
      </w:r>
      <m:oMath>
        <m:r>
          <w:rPr>
            <w:rFonts w:ascii="Cambria Math" w:hAnsi="Cambria Math"/>
          </w:rPr>
          <m:t>2</m:t>
        </m:r>
      </m:oMath>
      <w:r>
        <w:t xml:space="preserve">). Note that, after such simplification, the arity of the root has decreased by one (now it is </w:t>
      </w:r>
      <m:oMath>
        <m:r>
          <w:rPr>
            <w:rFonts w:ascii="Cambria Math" w:hAnsi="Cambria Math"/>
          </w:rPr>
          <m:t>2</m:t>
        </m:r>
      </m:oMath>
      <w:r>
        <w:t xml:space="preserve"> instead of </w:t>
      </w:r>
      <m:oMath>
        <m:r>
          <w:rPr>
            <w:rFonts w:ascii="Cambria Math" w:hAnsi="Cambria Math"/>
          </w:rPr>
          <m:t>3</m:t>
        </m:r>
      </m:oMath>
      <w:r>
        <w:t>).</w:t>
      </w:r>
    </w:p>
    <w:p w14:paraId="445BA660" w14:textId="77777777" w:rsidR="00E52EA5" w:rsidRDefault="00E52EA5" w:rsidP="00E52EA5">
      <w:pPr>
        <w:pStyle w:val="Heading3"/>
        <w:ind w:left="0" w:firstLine="0"/>
      </w:pPr>
      <w:bookmarkStart w:id="102" w:name="_Toc258400331"/>
      <w:r>
        <w:t>Normalization Rule 4</w:t>
      </w:r>
      <w:bookmarkEnd w:id="102"/>
    </w:p>
    <w:p w14:paraId="0B0A9788" w14:textId="77777777" w:rsidR="00E52EA5" w:rsidRDefault="00E52EA5" w:rsidP="00E52EA5">
      <w:r>
        <w:t xml:space="preserve">The fourth rule imposes that the sons of a </w:t>
      </w:r>
      <m:oMath>
        <m:r>
          <w:rPr>
            <w:rFonts w:ascii="Cambria Math" w:hAnsi="Cambria Math"/>
          </w:rPr>
          <m:t>concat</m:t>
        </m:r>
      </m:oMath>
      <w:r>
        <w:t xml:space="preserve"> node must be simple nodes (leaves),</w:t>
      </w:r>
      <m:oMath>
        <m:r>
          <w:rPr>
            <w:rFonts w:ascii="Cambria Math" w:hAnsi="Cambria Math"/>
          </w:rPr>
          <m:t xml:space="preserve"> OR</m:t>
        </m:r>
      </m:oMath>
      <w:r>
        <w:t xml:space="preserve">-nodes or </w:t>
      </w:r>
      <m:oMath>
        <m:r>
          <w:rPr>
            <w:rFonts w:ascii="Cambria Math" w:hAnsi="Cambria Math"/>
          </w:rPr>
          <m:t>concat</m:t>
        </m:r>
      </m:oMath>
      <w:r>
        <w:t xml:space="preserve"> nodes with in-degree </w:t>
      </w:r>
      <m:oMath>
        <m:r>
          <w:rPr>
            <w:rFonts w:ascii="Cambria Math" w:hAnsi="Cambria Math"/>
          </w:rPr>
          <m:t>&gt;1</m:t>
        </m:r>
      </m:oMath>
      <w:r>
        <w:t xml:space="preserve">. In fact, if a </w:t>
      </w:r>
      <m:oMath>
        <m:r>
          <w:rPr>
            <w:rFonts w:ascii="Cambria Math" w:hAnsi="Cambria Math"/>
          </w:rPr>
          <m:t>concat</m:t>
        </m:r>
      </m:oMath>
      <w:r>
        <w:t xml:space="preserve"> node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has a </w:t>
      </w:r>
      <m:oMath>
        <m:r>
          <w:rPr>
            <w:rFonts w:ascii="Cambria Math" w:hAnsi="Cambria Math"/>
          </w:rPr>
          <m:t>concat</m:t>
        </m:r>
      </m:oMath>
      <w:r>
        <w:t xml:space="preserve"> son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with </w:t>
      </w:r>
      <m:oMath>
        <m:r>
          <m:rPr>
            <m:nor/>
          </m:rPr>
          <w:rPr>
            <w:rFonts w:ascii="Cambria Math" w:hAnsi="Cambria Math"/>
          </w:rPr>
          <m:t>indegree</m:t>
        </m:r>
        <m:r>
          <w:rPr>
            <w:rFonts w:ascii="Cambria Math" w:hAnsi="Cambria Math"/>
          </w:rPr>
          <m:t>=1</m:t>
        </m:r>
      </m:oMath>
      <w:r>
        <w:t xml:space="preserve">, we replace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with all the its sons, thus increasing the arity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w:t>
      </w:r>
    </w:p>
    <w:p w14:paraId="3063EA0A" w14:textId="77777777" w:rsidR="00E52EA5" w:rsidRPr="0039005E" w:rsidRDefault="002E0508" w:rsidP="00E52EA5">
      <w:pPr>
        <w:pBdr>
          <w:top w:val="single" w:sz="4" w:space="1" w:color="auto"/>
          <w:left w:val="single" w:sz="4" w:space="4" w:color="auto"/>
          <w:bottom w:val="single" w:sz="4" w:space="1" w:color="auto"/>
          <w:right w:val="single" w:sz="4" w:space="4" w:color="auto"/>
        </w:pBdr>
      </w:pP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4</m:t>
            </m:r>
          </m:sub>
        </m:sSub>
      </m:oMath>
      <w:r w:rsidR="00E52EA5">
        <w:t xml:space="preserve">: Given a node </w:t>
      </w:r>
      <m:oMath>
        <m:r>
          <w:rPr>
            <w:rFonts w:ascii="Cambria Math" w:hAnsi="Cambria Math"/>
          </w:rPr>
          <m:t>n</m:t>
        </m:r>
      </m:oMath>
      <w:r w:rsidR="00E52EA5">
        <w:t xml:space="preserve"> with label </w:t>
      </w:r>
      <m:oMath>
        <m:r>
          <w:rPr>
            <w:rFonts w:ascii="Cambria Math" w:hAnsi="Cambria Math"/>
          </w:rPr>
          <m:t>concat/k</m:t>
        </m:r>
      </m:oMath>
      <w:r w:rsidR="00E52EA5">
        <w:t xml:space="preserve"> such that </w:t>
      </w:r>
      <m:oMath>
        <m:r>
          <w:rPr>
            <w:rFonts w:ascii="Cambria Math" w:hAnsi="Cambria Math"/>
          </w:rPr>
          <m:t>∃i :n/i=concat/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r>
          <m:rPr>
            <m:nor/>
          </m:rPr>
          <w:rPr>
            <w:rFonts w:ascii="Cambria Math" w:hAnsi="Cambria Math"/>
          </w:rPr>
          <m:t>indegree</m:t>
        </m:r>
        <m:r>
          <w:rPr>
            <w:rFonts w:ascii="Cambria Math" w:hAnsi="Cambria Math"/>
          </w:rPr>
          <m:t>(n/i)=1</m:t>
        </m:r>
      </m:oMath>
      <w:r w:rsidR="00E52EA5">
        <w:t xml:space="preserve">, replace </w:t>
      </w:r>
      <m:oMath>
        <m:r>
          <w:rPr>
            <w:rFonts w:ascii="Cambria Math" w:hAnsi="Cambria Math"/>
          </w:rPr>
          <m:t>n/i</m:t>
        </m:r>
      </m:oMath>
      <w:r w:rsidR="00E52EA5">
        <w:t xml:space="preserve"> with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E52EA5">
        <w:t xml:space="preserve"> nodes such that </w: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=(n/i)/j ∀j∈[1,</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w:r w:rsidR="00E52EA5">
        <w:t>.</w:t>
      </w:r>
    </w:p>
    <w:p w14:paraId="04164CDD" w14:textId="77777777" w:rsidR="00E52EA5" w:rsidRPr="00C16D59" w:rsidRDefault="00E52EA5" w:rsidP="00E52EA5">
      <w:r>
        <w:t xml:space="preserve">Let us see an example. Consider the string graph </w:t>
      </w:r>
      <m:oMath>
        <m:r>
          <w:rPr>
            <w:rFonts w:ascii="Cambria Math" w:hAnsi="Cambria Math"/>
          </w:rPr>
          <m:t>SG11</m:t>
        </m:r>
      </m:oMath>
      <w:r>
        <w:t xml:space="preserve"> in Figure 12. The root is a </w:t>
      </w:r>
      <m:oMath>
        <m:r>
          <w:rPr>
            <w:rFonts w:ascii="Cambria Math" w:hAnsi="Cambria Math"/>
          </w:rPr>
          <m:t>concat</m:t>
        </m:r>
      </m:oMath>
      <w:r>
        <w:t xml:space="preserve"> node with a </w:t>
      </w:r>
      <m:oMath>
        <m:r>
          <w:rPr>
            <w:rFonts w:ascii="Cambria Math" w:hAnsi="Cambria Math"/>
          </w:rPr>
          <m:t>concat</m:t>
        </m:r>
      </m:oMath>
      <w:r>
        <w:t xml:space="preserve"> son which </w:t>
      </w:r>
      <m:oMath>
        <m:r>
          <m:rPr>
            <m:nor/>
          </m:rPr>
          <w:rPr>
            <w:rFonts w:ascii="Cambria Math" w:hAnsi="Cambria Math"/>
          </w:rPr>
          <m:t>indegree</m:t>
        </m:r>
      </m:oMath>
      <w:r>
        <w:t xml:space="preserve"> is 1. Applying normalization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4</m:t>
            </m:r>
          </m:sub>
        </m:sSub>
      </m:oMath>
      <w:r w:rsidRPr="00AB440B">
        <w:t xml:space="preserve">, </w:t>
      </w:r>
      <w:r>
        <w:t>we obtain:</w:t>
      </w:r>
    </w:p>
    <w:p w14:paraId="668F7BD8" w14:textId="77777777" w:rsidR="00E52EA5" w:rsidRDefault="00E52EA5" w:rsidP="00E52EA5">
      <w:pPr>
        <w:keepNext/>
        <w:jc w:val="center"/>
      </w:pPr>
      <w:r>
        <w:rPr>
          <w:noProof/>
          <w:lang w:val="it-IT" w:eastAsia="it-IT"/>
        </w:rPr>
        <w:lastRenderedPageBreak/>
        <w:drawing>
          <wp:inline distT="0" distB="0" distL="0" distR="0" wp14:editId="6FFC5820">
            <wp:extent cx="2674842" cy="1663700"/>
            <wp:effectExtent l="0" t="0" r="0" b="0"/>
            <wp:docPr id="32" name="Picture 32" descr="C:\Users\Puffy\Desktop\Università\Tesi Puffina\Diagrammi Visio e Immagini\SG 11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ffy\Desktop\Università\Tesi Puffina\Diagrammi Visio e Immagini\SG 11bi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77812" cy="1665547"/>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98F0B33" w14:textId="77777777" w:rsidR="00E52EA5" w:rsidRDefault="00E52EA5" w:rsidP="00E52EA5">
      <w:pPr>
        <w:pStyle w:val="Caption"/>
        <w:jc w:val="center"/>
      </w:pPr>
      <w:r>
        <w:t xml:space="preserve">Figure </w:t>
      </w:r>
      <w:fldSimple w:instr=" SEQ Figura \* ARABIC ">
        <w:r w:rsidR="0021059D">
          <w:rPr>
            <w:noProof/>
          </w:rPr>
          <w:t>13</w:t>
        </w:r>
      </w:fldSimple>
      <w:r>
        <w:t xml:space="preserve"> - SG11 bis</w:t>
      </w:r>
    </w:p>
    <w:p w14:paraId="6FAD756C" w14:textId="77777777" w:rsidR="00E52EA5" w:rsidRDefault="00E52EA5" w:rsidP="00E52EA5">
      <w:r>
        <w:t xml:space="preserve">The denotation of the string graph has not changed. </w:t>
      </w:r>
    </w:p>
    <w:p w14:paraId="6C7E9E87" w14:textId="77777777" w:rsidR="00E52EA5" w:rsidRDefault="00E52EA5" w:rsidP="00E52EA5"/>
    <w:p w14:paraId="50948944" w14:textId="77777777" w:rsidR="00E52EA5" w:rsidRDefault="00E52EA5" w:rsidP="00E52EA5">
      <w:r>
        <w:t>Now we are going to prove that such normalization rules do not affect the expressiveness of the string graphs. In fact, the denotation of a string graph does not change after the application of one of our four rules.</w:t>
      </w:r>
    </w:p>
    <w:p w14:paraId="6D62E904" w14:textId="77777777" w:rsidR="00E52EA5" w:rsidRDefault="00E52EA5" w:rsidP="00E52EA5">
      <w:pPr>
        <w:pStyle w:val="Heading4"/>
        <w:ind w:left="0" w:firstLine="0"/>
      </w:pPr>
      <w:r>
        <w:t>Theorem: soundness of the normalization rules</w:t>
      </w:r>
    </w:p>
    <w:p w14:paraId="06922D33" w14:textId="77777777" w:rsidR="00E52EA5" w:rsidRDefault="00E52EA5" w:rsidP="00E52EA5">
      <w:r w:rsidRPr="00A90732">
        <w:rPr>
          <w:b/>
        </w:rPr>
        <w:t>Theorem</w:t>
      </w:r>
      <w:r>
        <w:t xml:space="preserve">: Given a normalization rule </w:t>
      </w:r>
      <m:oMath>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oMath>
      <w:r>
        <w:t xml:space="preserve"> (</w:t>
      </w:r>
      <m:oMath>
        <m:r>
          <w:rPr>
            <w:rFonts w:ascii="Cambria Math" w:hAnsi="Cambria Math"/>
          </w:rPr>
          <m:t>i∈[1,4]</m:t>
        </m:r>
      </m:oMath>
      <w:r>
        <w:t xml:space="preserve">) and a string graph </w:t>
      </w:r>
      <m:oMath>
        <m:r>
          <w:rPr>
            <w:rFonts w:ascii="Cambria Math" w:hAnsi="Cambria Math"/>
          </w:rPr>
          <m:t>T</m:t>
        </m:r>
      </m:oMath>
      <w:r>
        <w:t xml:space="preserve">, suppose that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is the string graph resulting from the application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oMath>
      <w:r>
        <w:t xml:space="preserve"> to </w:t>
      </w:r>
      <m:oMath>
        <m:r>
          <w:rPr>
            <w:rFonts w:ascii="Cambria Math" w:hAnsi="Cambria Math"/>
          </w:rPr>
          <m:t>T</m:t>
        </m:r>
      </m:oMath>
      <w:r>
        <w:t xml:space="preserve">. Then, </w:t>
      </w:r>
      <m:oMath>
        <m:r>
          <m:rPr>
            <m:scr m:val="double-struck"/>
          </m:rPr>
          <w:rPr>
            <w:rFonts w:ascii="Cambria Math" w:hAnsi="Cambria Math"/>
          </w:rPr>
          <m:t>D</m:t>
        </m:r>
        <m:d>
          <m:dPr>
            <m:ctrlPr>
              <w:rPr>
                <w:rFonts w:ascii="Cambria Math" w:hAnsi="Cambria Math"/>
                <w:i/>
              </w:rPr>
            </m:ctrlPr>
          </m:dPr>
          <m:e>
            <m:r>
              <w:rPr>
                <w:rFonts w:ascii="Cambria Math" w:hAnsi="Cambria Math"/>
              </w:rPr>
              <m:t>T</m:t>
            </m:r>
          </m:e>
        </m:d>
        <m:r>
          <m:rPr>
            <m:scr m:val="double-struck"/>
          </m:rP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t>.</w:t>
      </w:r>
    </w:p>
    <w:p w14:paraId="30DCC2FD" w14:textId="77777777" w:rsidR="00E52EA5" w:rsidRDefault="00E52EA5" w:rsidP="00E52EA5">
      <w:r w:rsidRPr="00A90732">
        <w:rPr>
          <w:b/>
        </w:rPr>
        <w:t>Proof</w:t>
      </w:r>
      <w:r>
        <w:t>: Let us consider separately the four cases (one for each normalization rule). Moreover, since our rules always involve a single node and its sons, we can prove that the denotation of such node remains the same after the application of the rule. Then, also the denotation of the entire graph will remain the same.</w:t>
      </w:r>
    </w:p>
    <w:p w14:paraId="20312600" w14:textId="77777777" w:rsidR="00E52EA5" w:rsidRPr="00592719" w:rsidRDefault="00E52EA5" w:rsidP="00E52EA5">
      <w:pPr>
        <w:rPr>
          <w:u w:val="single"/>
        </w:rPr>
      </w:pPr>
      <w:r w:rsidRPr="00592719">
        <w:rPr>
          <w:u w:val="single"/>
        </w:rPr>
        <w:t xml:space="preserve">Rule </w:t>
      </w:r>
      <m:oMath>
        <m:sSub>
          <m:sSubPr>
            <m:ctrlPr>
              <w:rPr>
                <w:rFonts w:ascii="Cambria Math" w:hAnsi="Cambria Math"/>
                <w:i/>
                <w:u w:val="single"/>
              </w:rPr>
            </m:ctrlPr>
          </m:sSubPr>
          <m:e>
            <m:r>
              <m:rPr>
                <m:scr m:val="script"/>
              </m:rPr>
              <w:rPr>
                <w:rFonts w:ascii="Cambria Math" w:hAnsi="Cambria Math"/>
                <w:u w:val="single"/>
              </w:rPr>
              <m:t>R</m:t>
            </m:r>
          </m:e>
          <m:sub>
            <m:r>
              <w:rPr>
                <w:rFonts w:ascii="Cambria Math" w:hAnsi="Cambria Math"/>
                <w:u w:val="single"/>
              </w:rPr>
              <m:t>1</m:t>
            </m:r>
          </m:sub>
        </m:sSub>
      </m:oMath>
    </w:p>
    <w:p w14:paraId="188B896C" w14:textId="77777777" w:rsidR="00E52EA5" w:rsidRDefault="00E52EA5" w:rsidP="00E52EA5">
      <w:r>
        <w:tab/>
        <w:t xml:space="preserve">Suppose that </w:t>
      </w:r>
      <m:oMath>
        <m:r>
          <w:rPr>
            <w:rFonts w:ascii="Cambria Math" w:hAnsi="Cambria Math"/>
          </w:rPr>
          <m:t>n</m:t>
        </m:r>
      </m:oMath>
      <w:r>
        <w:t xml:space="preserve"> is the node with label </w:t>
      </w:r>
      <m:oMath>
        <m:r>
          <w:rPr>
            <w:rFonts w:ascii="Cambria Math" w:hAnsi="Cambria Math"/>
          </w:rPr>
          <m:t>concat/1</m:t>
        </m:r>
      </m:oMath>
      <w:r>
        <w:t xml:space="preserve"> and </w:t>
      </w:r>
      <m:oMath>
        <m:r>
          <w:rPr>
            <w:rFonts w:ascii="Cambria Math" w:hAnsi="Cambria Math"/>
          </w:rPr>
          <m:t xml:space="preserve">m </m:t>
        </m:r>
      </m:oMath>
      <w:r>
        <w:t xml:space="preserve">is its only son. Then,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=concat</m:t>
        </m:r>
        <m:d>
          <m:dPr>
            <m:ctrlPr>
              <w:rPr>
                <w:rFonts w:ascii="Cambria Math" w:hAnsi="Cambria Math"/>
                <w:i/>
              </w:rPr>
            </m:ctrlPr>
          </m:dPr>
          <m:e>
            <m:r>
              <m:rPr>
                <m:scr m:val="double-struck"/>
              </m:rPr>
              <w:rPr>
                <w:rFonts w:ascii="Cambria Math" w:hAnsi="Cambria Math"/>
              </w:rPr>
              <m:t>D</m:t>
            </m:r>
            <m:d>
              <m:dPr>
                <m:ctrlPr>
                  <w:rPr>
                    <w:rFonts w:ascii="Cambria Math" w:hAnsi="Cambria Math"/>
                    <w:i/>
                  </w:rPr>
                </m:ctrlPr>
              </m:dPr>
              <m:e>
                <m:r>
                  <w:rPr>
                    <w:rFonts w:ascii="Cambria Math" w:hAnsi="Cambria Math"/>
                  </w:rPr>
                  <m:t>m</m:t>
                </m:r>
              </m:e>
            </m:d>
          </m:e>
        </m:d>
        <m:r>
          <m:rPr>
            <m:scr m:val="double-struck"/>
          </m:rPr>
          <w:rPr>
            <w:rFonts w:ascii="Cambria Math" w:hAnsi="Cambria Math"/>
          </w:rPr>
          <m:t>=D(</m:t>
        </m:r>
        <m:r>
          <w:rPr>
            <w:rFonts w:ascii="Cambria Math" w:hAnsi="Cambria Math"/>
          </w:rPr>
          <m:t>m)</m:t>
        </m:r>
      </m:oMath>
      <w:r>
        <w:t xml:space="preserve"> (since the concatenation of a single string results </w:t>
      </w:r>
      <w:r>
        <w:lastRenderedPageBreak/>
        <w:t xml:space="preserve">in the string itself). Rule </w:t>
      </w:r>
      <m:oMath>
        <m:sSub>
          <m:sSubPr>
            <m:ctrlPr>
              <w:rPr>
                <w:rFonts w:ascii="Cambria Math" w:hAnsi="Cambria Math"/>
                <w:i/>
              </w:rPr>
            </m:ctrlPr>
          </m:sSubPr>
          <m:e>
            <m:r>
              <m:rPr>
                <m:scr m:val="script"/>
              </m:rPr>
              <w:rPr>
                <w:rFonts w:ascii="Cambria Math" w:hAnsi="Cambria Math"/>
              </w:rPr>
              <m:t>R</m:t>
            </m:r>
          </m:e>
          <m:sub>
            <m:r>
              <w:rPr>
                <w:rFonts w:ascii="Cambria Math" w:hAnsi="Cambria Math"/>
              </w:rPr>
              <m:t>1</m:t>
            </m:r>
          </m:sub>
        </m:sSub>
      </m:oMath>
      <w:r>
        <w:t xml:space="preserve"> replaces </w:t>
      </w:r>
      <m:oMath>
        <m:r>
          <w:rPr>
            <w:rFonts w:ascii="Cambria Math" w:hAnsi="Cambria Math"/>
          </w:rPr>
          <m:t>n</m:t>
        </m:r>
      </m:oMath>
      <w:r>
        <w:t xml:space="preserve"> with </w:t>
      </w:r>
      <m:oMath>
        <m:r>
          <w:rPr>
            <w:rFonts w:ascii="Cambria Math" w:hAnsi="Cambria Math"/>
          </w:rPr>
          <m:t>m</m:t>
        </m:r>
      </m:oMath>
      <w:r>
        <w:t>, and we proved that the denotation of the two nodes are the same.</w:t>
      </w:r>
    </w:p>
    <w:p w14:paraId="3C23A949" w14:textId="77777777" w:rsidR="00E52EA5" w:rsidRPr="00592719" w:rsidRDefault="00E52EA5" w:rsidP="00E52EA5">
      <w:pPr>
        <w:rPr>
          <w:u w:val="single"/>
        </w:rPr>
      </w:pPr>
      <w:r w:rsidRPr="00592719">
        <w:rPr>
          <w:u w:val="single"/>
        </w:rPr>
        <w:t xml:space="preserve">Rule </w:t>
      </w:r>
      <m:oMath>
        <m:sSub>
          <m:sSubPr>
            <m:ctrlPr>
              <w:rPr>
                <w:rFonts w:ascii="Cambria Math" w:hAnsi="Cambria Math"/>
                <w:i/>
                <w:u w:val="single"/>
              </w:rPr>
            </m:ctrlPr>
          </m:sSubPr>
          <m:e>
            <m:r>
              <m:rPr>
                <m:scr m:val="script"/>
              </m:rPr>
              <w:rPr>
                <w:rFonts w:ascii="Cambria Math" w:hAnsi="Cambria Math"/>
                <w:u w:val="single"/>
              </w:rPr>
              <m:t>R</m:t>
            </m:r>
          </m:e>
          <m:sub>
            <m:r>
              <w:rPr>
                <w:rFonts w:ascii="Cambria Math" w:hAnsi="Cambria Math"/>
                <w:u w:val="single"/>
              </w:rPr>
              <m:t>2</m:t>
            </m:r>
          </m:sub>
        </m:sSub>
      </m:oMath>
    </w:p>
    <w:p w14:paraId="3F222013" w14:textId="77777777" w:rsidR="00E52EA5" w:rsidRDefault="00E52EA5" w:rsidP="00E52EA5">
      <w:r>
        <w:tab/>
        <w:t xml:space="preserve">Suppose that </w:t>
      </w:r>
      <m:oMath>
        <m:r>
          <w:rPr>
            <w:rFonts w:ascii="Cambria Math" w:hAnsi="Cambria Math"/>
          </w:rPr>
          <m:t>n</m:t>
        </m:r>
      </m:oMath>
      <w:r>
        <w:t xml:space="preserve"> is the node with label </w:t>
      </w:r>
      <m:oMath>
        <m:r>
          <w:rPr>
            <w:rFonts w:ascii="Cambria Math" w:hAnsi="Cambria Math"/>
          </w:rPr>
          <m:t>concat/k</m:t>
        </m:r>
      </m:oMath>
      <w:r>
        <w:t xml:space="preserve"> and </w:t>
      </w:r>
      <m:oMath>
        <m:r>
          <w:rPr>
            <w:rFonts w:ascii="Cambria Math" w:hAnsi="Cambria Math"/>
          </w:rPr>
          <m:t>n/i</m:t>
        </m:r>
      </m:oMath>
      <w:r>
        <w:t xml:space="preserve"> has label </w:t>
      </w:r>
      <m:oMath>
        <m:r>
          <w:rPr>
            <w:rFonts w:ascii="Cambria Math" w:hAnsi="Cambria Math"/>
          </w:rPr>
          <m:t>max</m:t>
        </m:r>
      </m:oMath>
      <w:r>
        <w:t xml:space="preserve"> for each </w:t>
      </w:r>
      <m:oMath>
        <m:r>
          <w:rPr>
            <w:rFonts w:ascii="Cambria Math" w:hAnsi="Cambria Math"/>
          </w:rPr>
          <m:t>i∈[1,k]</m:t>
        </m:r>
      </m:oMath>
      <w:r>
        <w:t xml:space="preserve">. Then,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=concat(</m:t>
        </m:r>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 …</m:t>
                </m:r>
                <m:sSup>
                  <m:sSupPr>
                    <m:ctrlPr>
                      <w:rPr>
                        <w:rFonts w:ascii="Cambria Math" w:hAnsi="Cambria Math"/>
                        <w:i/>
                      </w:rPr>
                    </m:ctrlPr>
                  </m:sSupPr>
                  <m:e>
                    <m:r>
                      <w:rPr>
                        <w:rFonts w:ascii="Cambria Math" w:hAnsi="Cambria Math"/>
                      </w:rPr>
                      <m:t>K</m:t>
                    </m:r>
                  </m:e>
                  <m:sup>
                    <m:r>
                      <w:rPr>
                        <w:rFonts w:ascii="Cambria Math" w:hAnsi="Cambria Math"/>
                      </w:rPr>
                      <m:t>*</m:t>
                    </m:r>
                  </m:sup>
                </m:sSup>
              </m:e>
            </m:groupChr>
          </m:e>
          <m:lim>
            <m:r>
              <w:rPr>
                <w:rFonts w:ascii="Cambria Math" w:hAnsi="Cambria Math"/>
              </w:rPr>
              <m:t>k times</m:t>
            </m:r>
          </m:lim>
        </m:limLow>
        <m:r>
          <w:rPr>
            <w:rFonts w:ascii="Cambria Math" w:hAnsi="Cambria Math"/>
          </w:rPr>
          <m:t>)</m:t>
        </m:r>
      </m:oMath>
      <w:r>
        <w:t xml:space="preserve">. Since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represents “all possible strings”, we can write </w:t>
      </w:r>
      <m:oMath>
        <m:r>
          <w:rPr>
            <w:rFonts w:ascii="Cambria Math" w:hAnsi="Cambria Math"/>
          </w:rPr>
          <m:t>concat</m:t>
        </m:r>
        <m:d>
          <m:dPr>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 …</m:t>
                    </m:r>
                    <m:sSup>
                      <m:sSupPr>
                        <m:ctrlPr>
                          <w:rPr>
                            <w:rFonts w:ascii="Cambria Math" w:hAnsi="Cambria Math"/>
                            <w:i/>
                          </w:rPr>
                        </m:ctrlPr>
                      </m:sSupPr>
                      <m:e>
                        <m:r>
                          <w:rPr>
                            <w:rFonts w:ascii="Cambria Math" w:hAnsi="Cambria Math"/>
                          </w:rPr>
                          <m:t>K</m:t>
                        </m:r>
                      </m:e>
                      <m:sup>
                        <m:r>
                          <w:rPr>
                            <w:rFonts w:ascii="Cambria Math" w:hAnsi="Cambria Math"/>
                          </w:rPr>
                          <m:t>*</m:t>
                        </m:r>
                      </m:sup>
                    </m:sSup>
                  </m:e>
                </m:groupChr>
              </m:e>
              <m:lim>
                <m:r>
                  <w:rPr>
                    <w:rFonts w:ascii="Cambria Math" w:hAnsi="Cambria Math"/>
                  </w:rPr>
                  <m:t>k times</m:t>
                </m:r>
              </m:lim>
            </m:limLow>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(the concatenation of all possible strings </w:t>
      </w:r>
      <m:oMath>
        <m:r>
          <w:rPr>
            <w:rFonts w:ascii="Cambria Math" w:hAnsi="Cambria Math"/>
          </w:rPr>
          <m:t>k</m:t>
        </m:r>
      </m:oMath>
      <w:r>
        <w:t xml:space="preserve"> times results in all possible strings). Then:</w:t>
      </w:r>
    </w:p>
    <w:p w14:paraId="1B35487B" w14:textId="77777777" w:rsidR="00E52EA5" w:rsidRPr="003540B8" w:rsidRDefault="00E52EA5" w:rsidP="00E52EA5">
      <m:oMathPara>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=concat</m:t>
          </m:r>
          <m:d>
            <m:dPr>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 …</m:t>
                      </m:r>
                      <m:sSup>
                        <m:sSupPr>
                          <m:ctrlPr>
                            <w:rPr>
                              <w:rFonts w:ascii="Cambria Math" w:hAnsi="Cambria Math"/>
                              <w:i/>
                            </w:rPr>
                          </m:ctrlPr>
                        </m:sSupPr>
                        <m:e>
                          <m:r>
                            <w:rPr>
                              <w:rFonts w:ascii="Cambria Math" w:hAnsi="Cambria Math"/>
                            </w:rPr>
                            <m:t>K</m:t>
                          </m:r>
                        </m:e>
                        <m:sup>
                          <m:r>
                            <w:rPr>
                              <w:rFonts w:ascii="Cambria Math" w:hAnsi="Cambria Math"/>
                            </w:rPr>
                            <m:t>*</m:t>
                          </m:r>
                        </m:sup>
                      </m:sSup>
                    </m:e>
                  </m:groupChr>
                </m:e>
                <m:lim>
                  <m:r>
                    <w:rPr>
                      <w:rFonts w:ascii="Cambria Math" w:hAnsi="Cambria Math"/>
                    </w:rPr>
                    <m:t>k times</m:t>
                  </m:r>
                </m:lim>
              </m:limLow>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m:rPr>
              <m:scr m:val="double-struck"/>
            </m:rPr>
            <w:rPr>
              <w:rFonts w:ascii="Cambria Math" w:hAnsi="Cambria Math"/>
            </w:rPr>
            <m:t>=D(</m:t>
          </m:r>
          <m:r>
            <w:rPr>
              <w:rFonts w:ascii="Cambria Math" w:hAnsi="Cambria Math"/>
            </w:rPr>
            <m:t>m)</m:t>
          </m:r>
        </m:oMath>
      </m:oMathPara>
    </w:p>
    <w:p w14:paraId="662A4669" w14:textId="77777777" w:rsidR="00E52EA5" w:rsidRDefault="00E52EA5" w:rsidP="00E52EA5">
      <w:r>
        <w:t xml:space="preserve">where </w:t>
      </w:r>
      <m:oMath>
        <m:r>
          <w:rPr>
            <w:rFonts w:ascii="Cambria Math" w:hAnsi="Cambria Math"/>
          </w:rPr>
          <m:t>m</m:t>
        </m:r>
      </m:oMath>
      <w:r>
        <w:t xml:space="preserve"> is a node with label </w:t>
      </w:r>
      <m:oMath>
        <m:r>
          <w:rPr>
            <w:rFonts w:ascii="Cambria Math" w:hAnsi="Cambria Math"/>
          </w:rPr>
          <m:t>max</m:t>
        </m:r>
      </m:oMath>
      <w:r>
        <w:t xml:space="preserve"> and replaces node </w:t>
      </w:r>
      <m:oMath>
        <m:r>
          <w:rPr>
            <w:rFonts w:ascii="Cambria Math" w:hAnsi="Cambria Math"/>
          </w:rPr>
          <m:t>n</m:t>
        </m:r>
      </m:oMath>
      <w:r>
        <w:t xml:space="preserve"> in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14:paraId="7EDC1F07" w14:textId="77777777" w:rsidR="00E52EA5" w:rsidRPr="00592719" w:rsidRDefault="00E52EA5" w:rsidP="00E52EA5">
      <w:pPr>
        <w:rPr>
          <w:u w:val="single"/>
        </w:rPr>
      </w:pPr>
      <w:r w:rsidRPr="00592719">
        <w:rPr>
          <w:u w:val="single"/>
        </w:rPr>
        <w:t xml:space="preserve">Rule </w:t>
      </w:r>
      <m:oMath>
        <m:sSub>
          <m:sSubPr>
            <m:ctrlPr>
              <w:rPr>
                <w:rFonts w:ascii="Cambria Math" w:hAnsi="Cambria Math"/>
                <w:i/>
                <w:u w:val="single"/>
              </w:rPr>
            </m:ctrlPr>
          </m:sSubPr>
          <m:e>
            <m:r>
              <m:rPr>
                <m:scr m:val="script"/>
              </m:rPr>
              <w:rPr>
                <w:rFonts w:ascii="Cambria Math" w:hAnsi="Cambria Math"/>
                <w:u w:val="single"/>
              </w:rPr>
              <m:t>R</m:t>
            </m:r>
          </m:e>
          <m:sub>
            <m:r>
              <w:rPr>
                <w:rFonts w:ascii="Cambria Math" w:hAnsi="Cambria Math"/>
                <w:u w:val="single"/>
              </w:rPr>
              <m:t>3</m:t>
            </m:r>
          </m:sub>
        </m:sSub>
      </m:oMath>
    </w:p>
    <w:p w14:paraId="5D9F5D88" w14:textId="77777777" w:rsidR="00E52EA5" w:rsidRDefault="00E52EA5" w:rsidP="00E52EA5">
      <w:r>
        <w:tab/>
        <w:t xml:space="preserve">Suppose that </w:t>
      </w:r>
      <m:oMath>
        <m:r>
          <w:rPr>
            <w:rFonts w:ascii="Cambria Math" w:hAnsi="Cambria Math"/>
          </w:rPr>
          <m:t>n</m:t>
        </m:r>
      </m:oMath>
      <w:r>
        <w:t xml:space="preserve"> is the node with label </w:t>
      </w:r>
      <m:oMath>
        <m:r>
          <w:rPr>
            <w:rFonts w:ascii="Cambria Math" w:hAnsi="Cambria Math"/>
          </w:rPr>
          <m:t>concat/k</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=(n/i)</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=(n/(i+1))</m:t>
        </m:r>
      </m:oMath>
      <w:r>
        <w:t xml:space="preserve"> are its two sons with label, respectively, </w:t>
      </w:r>
      <m:oMath>
        <m:r>
          <w:rPr>
            <w:rFonts w:ascii="Cambria Math" w:hAnsi="Cambria Math"/>
          </w:rPr>
          <m:t>concat/</m:t>
        </m:r>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and </w:t>
      </w:r>
      <m:oMath>
        <m:r>
          <w:rPr>
            <w:rFonts w:ascii="Cambria Math" w:hAnsi="Cambria Math"/>
          </w:rPr>
          <m:t>concat/</m:t>
        </m:r>
        <m:sSub>
          <m:sSubPr>
            <m:ctrlPr>
              <w:rPr>
                <w:rFonts w:ascii="Cambria Math" w:hAnsi="Cambria Math"/>
                <w:i/>
              </w:rPr>
            </m:ctrlPr>
          </m:sSubPr>
          <m:e>
            <m:r>
              <w:rPr>
                <w:rFonts w:ascii="Cambria Math" w:hAnsi="Cambria Math"/>
              </w:rPr>
              <m:t>k</m:t>
            </m:r>
          </m:e>
          <m:sub>
            <m:r>
              <w:rPr>
                <w:rFonts w:ascii="Cambria Math" w:hAnsi="Cambria Math"/>
              </w:rPr>
              <m:t>2</m:t>
            </m:r>
          </m:sub>
        </m:sSub>
      </m:oMath>
      <w:r>
        <w:t xml:space="preserve">. The denotation of </w:t>
      </w:r>
      <m:oMath>
        <m:r>
          <w:rPr>
            <w:rFonts w:ascii="Cambria Math" w:hAnsi="Cambria Math"/>
          </w:rPr>
          <m:t>n</m:t>
        </m:r>
      </m:oMath>
      <w:r>
        <w:t xml:space="preserve"> is:</w:t>
      </w:r>
    </w:p>
    <w:p w14:paraId="45D40C56" w14:textId="77777777" w:rsidR="00E52EA5" w:rsidRPr="00434649" w:rsidRDefault="00E52EA5" w:rsidP="00E52EA5">
      <m:oMathPara>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=concat(</m:t>
          </m:r>
          <m:r>
            <m:rPr>
              <m:scr m:val="double-struck"/>
            </m:rPr>
            <w:rPr>
              <w:rFonts w:ascii="Cambria Math" w:hAnsi="Cambria Math"/>
            </w:rPr>
            <m:t>D(</m:t>
          </m:r>
          <m:r>
            <w:rPr>
              <w:rFonts w:ascii="Cambria Math" w:hAnsi="Cambria Math"/>
            </w:rPr>
            <m:t>n/1),…,</m:t>
          </m:r>
          <m:r>
            <m:rPr>
              <m:scr m:val="double-struck"/>
            </m:rPr>
            <w:rPr>
              <w:rFonts w:ascii="Cambria Math" w:hAnsi="Cambria Math"/>
            </w:rPr>
            <m:t>D(</m:t>
          </m:r>
          <m:r>
            <w:rPr>
              <w:rFonts w:ascii="Cambria Math" w:hAnsi="Cambria Math"/>
            </w:rPr>
            <m:t>n/(i-1)),</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1</m:t>
              </m:r>
            </m:sub>
          </m:sSub>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r>
            <m:rPr>
              <m:scr m:val="double-struck"/>
            </m:rPr>
            <w:rPr>
              <w:rFonts w:ascii="Cambria Math" w:hAnsi="Cambria Math"/>
            </w:rPr>
            <m:t>),D(</m:t>
          </m:r>
          <m:r>
            <w:rPr>
              <w:rFonts w:ascii="Cambria Math" w:hAnsi="Cambria Math"/>
            </w:rPr>
            <m:t>n/(i+2))…,</m:t>
          </m:r>
          <m:r>
            <m:rPr>
              <m:scr m:val="double-struck"/>
            </m:rPr>
            <w:rPr>
              <w:rFonts w:ascii="Cambria Math" w:hAnsi="Cambria Math"/>
            </w:rPr>
            <m:t>D(</m:t>
          </m:r>
          <m:r>
            <w:rPr>
              <w:rFonts w:ascii="Cambria Math" w:hAnsi="Cambria Math"/>
            </w:rPr>
            <m:t>n/k))</m:t>
          </m:r>
        </m:oMath>
      </m:oMathPara>
    </w:p>
    <w:p w14:paraId="72EA2897" w14:textId="77777777" w:rsidR="00E52EA5" w:rsidRDefault="00E52EA5" w:rsidP="00E52EA5">
      <w:r>
        <w:t xml:space="preserve">Assume that </w:t>
      </w:r>
      <m:oMath>
        <m:r>
          <w:rPr>
            <w:rFonts w:ascii="Cambria Math" w:hAnsi="Cambria Math"/>
          </w:rPr>
          <m:t>m'</m:t>
        </m:r>
      </m:oMath>
      <w:r>
        <w:t xml:space="preserve"> is the node which replaces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in the new string graph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Then, the denotation of the node </w:t>
      </w:r>
      <m:oMath>
        <m:r>
          <w:rPr>
            <w:rFonts w:ascii="Cambria Math" w:hAnsi="Cambria Math"/>
          </w:rPr>
          <m:t>n’</m:t>
        </m:r>
      </m:oMath>
      <w:r>
        <w:t xml:space="preserve"> (the node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corresponding to </w:t>
      </w:r>
      <m:oMath>
        <m:r>
          <w:rPr>
            <w:rFonts w:ascii="Cambria Math" w:hAnsi="Cambria Math"/>
          </w:rPr>
          <m:t>n</m:t>
        </m:r>
      </m:oMath>
      <w:r>
        <w:t xml:space="preserve"> in </w:t>
      </w:r>
      <m:oMath>
        <m:r>
          <w:rPr>
            <w:rFonts w:ascii="Cambria Math" w:hAnsi="Cambria Math"/>
          </w:rPr>
          <m:t>T</m:t>
        </m:r>
      </m:oMath>
      <w:r>
        <w:t>) is:</w:t>
      </w:r>
    </w:p>
    <w:p w14:paraId="1C241188" w14:textId="77777777" w:rsidR="00E52EA5" w:rsidRPr="003D7806" w:rsidRDefault="00E52EA5" w:rsidP="00E52EA5">
      <m:oMathPara>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=concat(</m:t>
          </m:r>
          <m:r>
            <m:rPr>
              <m:scr m:val="double-struck"/>
            </m:rPr>
            <w:rPr>
              <w:rFonts w:ascii="Cambria Math" w:hAnsi="Cambria Math"/>
            </w:rPr>
            <m:t>D(</m:t>
          </m:r>
          <m:r>
            <w:rPr>
              <w:rFonts w:ascii="Cambria Math" w:hAnsi="Cambria Math"/>
            </w:rPr>
            <m:t>n/1),…,</m:t>
          </m:r>
          <m:r>
            <m:rPr>
              <m:scr m:val="double-struck"/>
            </m:rPr>
            <w:rPr>
              <w:rFonts w:ascii="Cambria Math" w:hAnsi="Cambria Math"/>
            </w:rPr>
            <m:t>D(</m:t>
          </m:r>
          <m:r>
            <w:rPr>
              <w:rFonts w:ascii="Cambria Math" w:hAnsi="Cambria Math"/>
            </w:rPr>
            <m:t>n/(i-1)),</m:t>
          </m:r>
          <m:r>
            <m:rPr>
              <m:scr m:val="double-struck"/>
            </m:rPr>
            <w:rPr>
              <w:rFonts w:ascii="Cambria Math" w:hAnsi="Cambria Math"/>
            </w:rPr>
            <m:t>D(</m:t>
          </m:r>
          <m:r>
            <w:rPr>
              <w:rFonts w:ascii="Cambria Math" w:hAnsi="Cambria Math"/>
            </w:rPr>
            <m:t>m'),</m:t>
          </m:r>
          <m:r>
            <m:rPr>
              <m:scr m:val="double-struck"/>
            </m:rPr>
            <w:rPr>
              <w:rFonts w:ascii="Cambria Math" w:hAnsi="Cambria Math"/>
            </w:rPr>
            <m:t>D(</m:t>
          </m:r>
          <m:r>
            <w:rPr>
              <w:rFonts w:ascii="Cambria Math" w:hAnsi="Cambria Math"/>
            </w:rPr>
            <m:t>n/(i+2)),…,</m:t>
          </m:r>
          <m:r>
            <m:rPr>
              <m:scr m:val="double-struck"/>
            </m:rPr>
            <w:rPr>
              <w:rFonts w:ascii="Cambria Math" w:hAnsi="Cambria Math"/>
            </w:rPr>
            <m:t>D(</m:t>
          </m:r>
          <m:r>
            <w:rPr>
              <w:rFonts w:ascii="Cambria Math" w:hAnsi="Cambria Math"/>
            </w:rPr>
            <m:t>n/k))</m:t>
          </m:r>
        </m:oMath>
      </m:oMathPara>
    </w:p>
    <w:p w14:paraId="2EC15ECE" w14:textId="77777777" w:rsidR="00E52EA5" w:rsidRDefault="00E52EA5" w:rsidP="00E52EA5">
      <w:r>
        <w:t xml:space="preserve">Since string concatenation is an associative operation, to prove that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m:rPr>
            <m:scr m:val="double-struck"/>
          </m:rP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oMath>
      <w:r>
        <w:t xml:space="preserve"> we just have to prove that </w:t>
      </w:r>
      <m:oMath>
        <m:r>
          <w:rPr>
            <w:rFonts w:ascii="Cambria Math" w:hAnsi="Cambria Math"/>
          </w:rPr>
          <m:t>concat</m:t>
        </m:r>
        <m:d>
          <m:dPr>
            <m:ctrlPr>
              <w:rPr>
                <w:rFonts w:ascii="Cambria Math" w:hAnsi="Cambria Math"/>
                <w:i/>
              </w:rPr>
            </m:ctrlPr>
          </m:dPr>
          <m:e>
            <m:r>
              <m:rPr>
                <m:scr m:val="double-struck"/>
              </m:rP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r>
              <m:rPr>
                <m:scr m:val="double-struck"/>
              </m:rP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d>
        <m:r>
          <m:rPr>
            <m:scr m:val="double-struck"/>
          </m:rPr>
          <w:rPr>
            <w:rFonts w:ascii="Cambria Math" w:hAnsi="Cambria Math"/>
          </w:rPr>
          <m:t>=D(</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r>
        <w:t xml:space="preserve">. </w:t>
      </w:r>
      <m:oMath>
        <m:r>
          <w:rPr>
            <w:rFonts w:ascii="Cambria Math" w:hAnsi="Cambria Math"/>
          </w:rPr>
          <m:t>m’</m:t>
        </m:r>
      </m:oMath>
      <w:r>
        <w:t xml:space="preserve"> is a node with label </w:t>
      </w:r>
      <m:oMath>
        <m:r>
          <w:rPr>
            <w:rFonts w:ascii="Cambria Math" w:hAnsi="Cambria Math"/>
          </w:rPr>
          <m:t>concat</m:t>
        </m:r>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t xml:space="preserve"> sons, which are the sons of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and of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in this order. Then:</w:t>
      </w:r>
    </w:p>
    <w:p w14:paraId="4B5EDADA" w14:textId="77777777" w:rsidR="00E52EA5" w:rsidRPr="00F92C2A" w:rsidRDefault="00E52EA5" w:rsidP="00E52EA5">
      <m:oMathPara>
        <m:oMath>
          <m:r>
            <m:rPr>
              <m:scr m:val="double-struck"/>
            </m:rPr>
            <w:rPr>
              <w:rFonts w:ascii="Cambria Math" w:hAnsi="Cambria Math"/>
            </w:rPr>
            <w:lastRenderedPageBreak/>
            <m:t>D</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hAnsi="Cambria Math"/>
            </w:rPr>
            <m:t>=concat(</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m:oMathPara>
    </w:p>
    <w:p w14:paraId="10FECB1E" w14:textId="77777777" w:rsidR="00E52EA5" w:rsidRDefault="00E52EA5" w:rsidP="00E52EA5">
      <w:r>
        <w:t xml:space="preserve">Because of the associativity of </w:t>
      </w:r>
      <m:oMath>
        <m:r>
          <w:rPr>
            <w:rFonts w:ascii="Cambria Math" w:hAnsi="Cambria Math"/>
          </w:rPr>
          <m:t>concat</m:t>
        </m:r>
      </m:oMath>
      <w:r>
        <w:t xml:space="preserve">, we can say that </w:t>
      </w:r>
      <m:oMath>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r>
          <w:rPr>
            <w:rFonts w:ascii="Cambria Math" w:hAnsi="Cambria Math"/>
          </w:rPr>
          <m:t>=concat</m:t>
        </m:r>
        <m:d>
          <m:dPr>
            <m:ctrlPr>
              <w:rPr>
                <w:rFonts w:ascii="Cambria Math" w:hAnsi="Cambria Math"/>
                <w:i/>
              </w:rPr>
            </m:ctrlPr>
          </m:dPr>
          <m:e>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 c</m:t>
            </m:r>
            <m:r>
              <w:rPr>
                <w:rFonts w:ascii="Cambria Math" w:hAnsi="Cambria Math"/>
              </w:rPr>
              <m:t>oncat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e>
        </m:d>
      </m:oMath>
      <w:r>
        <w:t>. Thus, in our case:</w:t>
      </w:r>
    </w:p>
    <w:p w14:paraId="19C30349" w14:textId="77777777" w:rsidR="00E52EA5" w:rsidRPr="00F92C2A" w:rsidRDefault="00E52EA5" w:rsidP="00E52EA5">
      <m:oMathPara>
        <m:oMath>
          <m:r>
            <m:rPr>
              <m:scr m:val="double-struck"/>
            </m:rP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hAnsi="Cambria Math"/>
            </w:rPr>
            <m:t>=concat(concat(</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)),concat(</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m:oMathPara>
    </w:p>
    <w:p w14:paraId="6961C2A3" w14:textId="77777777" w:rsidR="00E52EA5" w:rsidRPr="00F92C2A" w:rsidRDefault="00E52EA5" w:rsidP="00E52EA5">
      <w:r>
        <w:t xml:space="preserve">But </w:t>
      </w:r>
      <m:oMath>
        <m:r>
          <w:rPr>
            <w:rFonts w:ascii="Cambria Math" w:hAnsi="Cambria Math"/>
          </w:rPr>
          <m:t>concat(</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t xml:space="preserve"> and </w:t>
      </w:r>
      <m:oMath>
        <m:r>
          <w:rPr>
            <w:rFonts w:ascii="Cambria Math" w:hAnsi="Cambria Math"/>
          </w:rPr>
          <m:t>concat(</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m:rPr>
            <m:scr m:val="double-struck"/>
          </m:rP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oMath>
      <w:r>
        <w:t>. Therefore:</w:t>
      </w:r>
      <m:oMath>
        <m:r>
          <m:rPr>
            <m:scr m:val="double-struck"/>
          </m:rPr>
          <w:rPr>
            <w:rFonts w:ascii="Cambria Math" w:hAnsi="Cambria Math"/>
          </w:rPr>
          <m:t xml:space="preserve"> D</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hAnsi="Cambria Math"/>
          </w:rPr>
          <m:t>=concat(</m:t>
        </m:r>
        <m:r>
          <m:rPr>
            <m:scr m:val="double-struck"/>
          </m:rP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r>
          <m:rPr>
            <m:scr m:val="double-struck"/>
          </m:rP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oMath>
      <w:r>
        <w:t xml:space="preserve"> which is exactly what we wanted to prove.</w:t>
      </w:r>
    </w:p>
    <w:p w14:paraId="6674CD1E" w14:textId="77777777" w:rsidR="00E52EA5" w:rsidRPr="00592719" w:rsidRDefault="00E52EA5" w:rsidP="00E52EA5">
      <w:pPr>
        <w:rPr>
          <w:u w:val="single"/>
        </w:rPr>
      </w:pPr>
      <w:r w:rsidRPr="00592719">
        <w:rPr>
          <w:u w:val="single"/>
        </w:rPr>
        <w:t xml:space="preserve">Rule </w:t>
      </w:r>
      <m:oMath>
        <m:sSub>
          <m:sSubPr>
            <m:ctrlPr>
              <w:rPr>
                <w:rFonts w:ascii="Cambria Math" w:hAnsi="Cambria Math"/>
                <w:i/>
                <w:u w:val="single"/>
              </w:rPr>
            </m:ctrlPr>
          </m:sSubPr>
          <m:e>
            <m:r>
              <m:rPr>
                <m:scr m:val="script"/>
              </m:rPr>
              <w:rPr>
                <w:rFonts w:ascii="Cambria Math" w:hAnsi="Cambria Math"/>
                <w:u w:val="single"/>
              </w:rPr>
              <m:t>R</m:t>
            </m:r>
          </m:e>
          <m:sub>
            <m:r>
              <w:rPr>
                <w:rFonts w:ascii="Cambria Math" w:hAnsi="Cambria Math"/>
                <w:u w:val="single"/>
              </w:rPr>
              <m:t>4</m:t>
            </m:r>
          </m:sub>
        </m:sSub>
      </m:oMath>
    </w:p>
    <w:p w14:paraId="29EDD2F0" w14:textId="77777777" w:rsidR="00E52EA5" w:rsidRDefault="00E52EA5" w:rsidP="00E52EA5">
      <w:pPr>
        <w:ind w:firstLine="708"/>
      </w:pPr>
      <w:r>
        <w:t xml:space="preserve">Suppose that </w:t>
      </w:r>
      <m:oMath>
        <m:r>
          <w:rPr>
            <w:rFonts w:ascii="Cambria Math" w:hAnsi="Cambria Math"/>
          </w:rPr>
          <m:t>n</m:t>
        </m:r>
      </m:oMath>
      <w:r>
        <w:t xml:space="preserve"> is a </w:t>
      </w:r>
      <m:oMath>
        <m:r>
          <w:rPr>
            <w:rFonts w:ascii="Cambria Math" w:hAnsi="Cambria Math"/>
          </w:rPr>
          <m:t>concat/k</m:t>
        </m:r>
      </m:oMath>
      <w:r>
        <w:t xml:space="preserve"> node and </w:t>
      </w:r>
      <m:oMath>
        <m:r>
          <w:rPr>
            <w:rFonts w:ascii="Cambria Math" w:hAnsi="Cambria Math"/>
          </w:rPr>
          <m:t>m</m:t>
        </m:r>
      </m:oMath>
      <w:r>
        <w:t xml:space="preserve"> is one if its sons. </w:t>
      </w:r>
      <m:oMath>
        <m:r>
          <w:rPr>
            <w:rFonts w:ascii="Cambria Math" w:hAnsi="Cambria Math"/>
          </w:rPr>
          <m:t>m</m:t>
        </m:r>
      </m:oMath>
      <w:r>
        <w:t xml:space="preserve"> has label </w:t>
      </w:r>
      <m:oMath>
        <m:r>
          <w:rPr>
            <w:rFonts w:ascii="Cambria Math" w:hAnsi="Cambria Math"/>
          </w:rPr>
          <m:t>concat/</m:t>
        </m:r>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and </w:t>
      </w:r>
      <m:oMath>
        <m:r>
          <m:rPr>
            <m:nor/>
          </m:rPr>
          <w:rPr>
            <w:rFonts w:ascii="Cambria Math" w:hAnsi="Cambria Math"/>
          </w:rPr>
          <m:t>indegree</m:t>
        </m:r>
        <m:r>
          <w:rPr>
            <w:rFonts w:ascii="Cambria Math" w:hAnsi="Cambria Math"/>
          </w:rPr>
          <m:t>(m)=1</m:t>
        </m:r>
      </m:oMath>
      <w:r>
        <w:t xml:space="preserve">. We know that </w:t>
      </w:r>
    </w:p>
    <w:p w14:paraId="23C20F44" w14:textId="77777777" w:rsidR="00E52EA5" w:rsidRPr="00434649" w:rsidRDefault="00E52EA5" w:rsidP="00E52EA5">
      <m:oMathPara>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=concat(</m:t>
          </m:r>
          <m:r>
            <m:rPr>
              <m:scr m:val="double-struck"/>
            </m:rPr>
            <w:rPr>
              <w:rFonts w:ascii="Cambria Math" w:hAnsi="Cambria Math"/>
            </w:rPr>
            <m:t>D(</m:t>
          </m:r>
          <m:r>
            <w:rPr>
              <w:rFonts w:ascii="Cambria Math" w:hAnsi="Cambria Math"/>
            </w:rPr>
            <m:t>n/1),…,</m:t>
          </m:r>
          <m:r>
            <m:rPr>
              <m:scr m:val="double-struck"/>
            </m:rPr>
            <w:rPr>
              <w:rFonts w:ascii="Cambria Math" w:hAnsi="Cambria Math"/>
            </w:rPr>
            <m:t>D(</m:t>
          </m:r>
          <m:r>
            <w:rPr>
              <w:rFonts w:ascii="Cambria Math" w:hAnsi="Cambria Math"/>
            </w:rPr>
            <m:t>m),…,</m:t>
          </m:r>
          <m:r>
            <m:rPr>
              <m:scr m:val="double-struck"/>
            </m:rPr>
            <w:rPr>
              <w:rFonts w:ascii="Cambria Math" w:hAnsi="Cambria Math"/>
            </w:rPr>
            <m:t>D(</m:t>
          </m:r>
          <m:r>
            <w:rPr>
              <w:rFonts w:ascii="Cambria Math" w:hAnsi="Cambria Math"/>
            </w:rPr>
            <m:t>n/k))</m:t>
          </m:r>
        </m:oMath>
      </m:oMathPara>
    </w:p>
    <w:p w14:paraId="66D06184" w14:textId="77777777" w:rsidR="00E52EA5" w:rsidRDefault="00E52EA5" w:rsidP="00E52EA5">
      <w:r>
        <w:t xml:space="preserve">In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we replace </w:t>
      </w:r>
      <m:oMath>
        <m:r>
          <w:rPr>
            <w:rFonts w:ascii="Cambria Math" w:hAnsi="Cambria Math"/>
          </w:rPr>
          <m:t>m</m:t>
        </m:r>
      </m:oMath>
      <w:r>
        <w:t xml:space="preserve"> with all of its sons. The denotation of </w:t>
      </w:r>
      <m:oMath>
        <m:r>
          <w:rPr>
            <w:rFonts w:ascii="Cambria Math" w:hAnsi="Cambria Math"/>
          </w:rPr>
          <m:t>n'</m:t>
        </m:r>
      </m:oMath>
      <w:r>
        <w:t xml:space="preserve"> (the corresponding node of </w:t>
      </w:r>
      <m:oMath>
        <m:r>
          <w:rPr>
            <w:rFonts w:ascii="Cambria Math" w:hAnsi="Cambria Math"/>
          </w:rPr>
          <m:t>n</m:t>
        </m:r>
      </m:oMath>
      <w:r>
        <w:t xml:space="preserve"> in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is the following:</w:t>
      </w:r>
    </w:p>
    <w:p w14:paraId="6339FF89" w14:textId="77777777" w:rsidR="00E52EA5" w:rsidRPr="00434649" w:rsidRDefault="00E52EA5" w:rsidP="00E52EA5">
      <m:oMathPara>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=concat(</m:t>
          </m:r>
          <m:r>
            <m:rPr>
              <m:scr m:val="double-struck"/>
            </m:rPr>
            <w:rPr>
              <w:rFonts w:ascii="Cambria Math" w:hAnsi="Cambria Math"/>
            </w:rPr>
            <m:t>D(</m:t>
          </m:r>
          <m:r>
            <w:rPr>
              <w:rFonts w:ascii="Cambria Math" w:hAnsi="Cambria Math"/>
            </w:rPr>
            <m:t>n/1),…,</m:t>
          </m:r>
          <m:r>
            <m:rPr>
              <m:scr m:val="double-struck"/>
            </m:rPr>
            <w:rPr>
              <w:rFonts w:ascii="Cambria Math" w:hAnsi="Cambria Math"/>
            </w:rPr>
            <m:t>D(</m:t>
          </m:r>
          <m:r>
            <w:rPr>
              <w:rFonts w:ascii="Cambria Math" w:hAnsi="Cambria Math"/>
            </w:rPr>
            <m:t>m/1),…,</m:t>
          </m:r>
          <m:r>
            <m:rPr>
              <m:scr m:val="double-struck"/>
            </m:rPr>
            <w:rPr>
              <w:rFonts w:ascii="Cambria Math" w:hAnsi="Cambria Math"/>
            </w:rPr>
            <m:t>D(</m:t>
          </m:r>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1</m:t>
              </m:r>
            </m:sub>
          </m:sSub>
          <m:r>
            <m:rPr>
              <m:scr m:val="double-struck"/>
            </m:rPr>
            <w:rPr>
              <w:rFonts w:ascii="Cambria Math" w:hAnsi="Cambria Math"/>
            </w:rPr>
            <m:t>),…,D(</m:t>
          </m:r>
          <m:r>
            <w:rPr>
              <w:rFonts w:ascii="Cambria Math" w:hAnsi="Cambria Math"/>
            </w:rPr>
            <m:t>n/k))</m:t>
          </m:r>
        </m:oMath>
      </m:oMathPara>
    </w:p>
    <w:p w14:paraId="430D0AE7" w14:textId="77777777" w:rsidR="00E52EA5" w:rsidRDefault="00E52EA5" w:rsidP="00E52EA5">
      <w:r>
        <w:t xml:space="preserve">For the associativity of string concatenation, to prove that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m:rPr>
            <m:scr m:val="double-struck"/>
          </m:rPr>
          <w:rPr>
            <w:rFonts w:ascii="Cambria Math" w:hAnsi="Cambria Math"/>
          </w:rPr>
          <m:t>=D</m:t>
        </m:r>
        <m:d>
          <m:dPr>
            <m:ctrlPr>
              <w:rPr>
                <w:rFonts w:ascii="Cambria Math" w:hAnsi="Cambria Math"/>
                <w:i/>
              </w:rPr>
            </m:ctrlPr>
          </m:dPr>
          <m:e>
            <m:r>
              <w:rPr>
                <w:rFonts w:ascii="Cambria Math" w:hAnsi="Cambria Math"/>
              </w:rPr>
              <m:t>n'</m:t>
            </m:r>
          </m:e>
        </m:d>
      </m:oMath>
      <w:r>
        <w:t xml:space="preserve"> we simply need to prove that </w:t>
      </w:r>
      <m:oMath>
        <m:r>
          <w:rPr>
            <w:rFonts w:ascii="Cambria Math" w:hAnsi="Cambria Math"/>
          </w:rPr>
          <m:t>concat</m:t>
        </m:r>
        <m:d>
          <m:dPr>
            <m:ctrlPr>
              <w:rPr>
                <w:rFonts w:ascii="Cambria Math" w:hAnsi="Cambria Math"/>
                <w:i/>
              </w:rPr>
            </m:ctrlPr>
          </m:dPr>
          <m:e>
            <m:r>
              <m:rPr>
                <m:scr m:val="double-struck"/>
              </m:rPr>
              <w:rPr>
                <w:rFonts w:ascii="Cambria Math" w:hAnsi="Cambria Math"/>
              </w:rPr>
              <m:t>D(</m:t>
            </m:r>
            <m:r>
              <w:rPr>
                <w:rFonts w:ascii="Cambria Math" w:hAnsi="Cambria Math"/>
              </w:rPr>
              <m:t>m/1),…,</m:t>
            </m:r>
            <m:r>
              <m:rPr>
                <m:scr m:val="double-struck"/>
              </m:rPr>
              <w:rPr>
                <w:rFonts w:ascii="Cambria Math" w:hAnsi="Cambria Math"/>
              </w:rPr>
              <m:t>D(</m:t>
            </m:r>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d>
        <m:r>
          <m:rPr>
            <m:scr m:val="double-struck"/>
          </m:rPr>
          <w:rPr>
            <w:rFonts w:ascii="Cambria Math" w:hAnsi="Cambria Math"/>
          </w:rPr>
          <m:t>=D</m:t>
        </m:r>
        <m:d>
          <m:dPr>
            <m:ctrlPr>
              <w:rPr>
                <w:rFonts w:ascii="Cambria Math" w:hAnsi="Cambria Math"/>
                <w:i/>
              </w:rPr>
            </m:ctrlPr>
          </m:dPr>
          <m:e>
            <m:r>
              <w:rPr>
                <w:rFonts w:ascii="Cambria Math" w:hAnsi="Cambria Math"/>
              </w:rPr>
              <m:t>m</m:t>
            </m:r>
          </m:e>
        </m:d>
      </m:oMath>
      <w:r>
        <w:t xml:space="preserve">, but this is the exact definition of </w:t>
      </w:r>
      <m:oMath>
        <m:r>
          <m:rPr>
            <m:scr m:val="double-struck"/>
          </m:rPr>
          <w:rPr>
            <w:rFonts w:ascii="Cambria Math" w:hAnsi="Cambria Math"/>
          </w:rPr>
          <m:t>D</m:t>
        </m:r>
        <m:d>
          <m:dPr>
            <m:ctrlPr>
              <w:rPr>
                <w:rFonts w:ascii="Cambria Math" w:hAnsi="Cambria Math"/>
                <w:i/>
              </w:rPr>
            </m:ctrlPr>
          </m:dPr>
          <m:e>
            <m:r>
              <w:rPr>
                <w:rFonts w:ascii="Cambria Math" w:hAnsi="Cambria Math"/>
              </w:rPr>
              <m:t>m</m:t>
            </m:r>
          </m:e>
        </m:d>
      </m:oMath>
      <w:r>
        <w:t>.</w:t>
      </w:r>
    </w:p>
    <w:p w14:paraId="66681B7A" w14:textId="77777777" w:rsidR="00E52EA5" w:rsidRDefault="00E52EA5" w:rsidP="00E52EA5">
      <w:pPr>
        <w:rPr>
          <w:rFonts w:cstheme="minorHAnsi"/>
        </w:rPr>
      </w:pPr>
      <w:r>
        <w:rPr>
          <w:rFonts w:cstheme="minorHAnsi"/>
        </w:rPr>
        <w:t>We proved our thesis for each possible normalization rule. This concludes our proof. □</w:t>
      </w:r>
    </w:p>
    <w:p w14:paraId="42F3162D" w14:textId="77777777" w:rsidR="00E52EA5" w:rsidRPr="003D0CE9" w:rsidRDefault="00E52EA5" w:rsidP="00E52EA5"/>
    <w:p w14:paraId="02A683AF" w14:textId="77777777" w:rsidR="00E52EA5" w:rsidRDefault="00E52EA5" w:rsidP="00E52EA5">
      <w:r>
        <w:t>After having verified the soundness of our normalization rules, we can see a more complete example of the normalizing process. Consider the following string graph:</w:t>
      </w:r>
    </w:p>
    <w:p w14:paraId="4916810D" w14:textId="77777777" w:rsidR="00E52EA5" w:rsidRDefault="00E52EA5" w:rsidP="00E52EA5">
      <w:pPr>
        <w:keepNext/>
        <w:jc w:val="center"/>
      </w:pPr>
      <w:r>
        <w:rPr>
          <w:noProof/>
          <w:lang w:val="it-IT" w:eastAsia="it-IT"/>
        </w:rPr>
        <w:lastRenderedPageBreak/>
        <w:drawing>
          <wp:inline distT="0" distB="0" distL="0" distR="0" wp14:editId="3ECDB897">
            <wp:extent cx="4509943" cy="2266680"/>
            <wp:effectExtent l="0" t="0" r="0" b="0"/>
            <wp:docPr id="33" name="Picture 33" descr="C:\Users\Puffy\Desktop\Università\Tesi Puffina\Diagrammi Visio e Immagini\SG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ffy\Desktop\Università\Tesi Puffina\Diagrammi Visio e Immagini\SG 1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09943" cy="226668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7F61BD91" w14:textId="77777777" w:rsidR="00E52EA5" w:rsidRDefault="00E52EA5" w:rsidP="00E52EA5">
      <w:pPr>
        <w:pStyle w:val="Caption"/>
        <w:jc w:val="center"/>
      </w:pPr>
      <w:r>
        <w:t xml:space="preserve">Figure </w:t>
      </w:r>
      <w:fldSimple w:instr=" SEQ Figura \* ARABIC ">
        <w:r w:rsidR="0021059D">
          <w:rPr>
            <w:noProof/>
          </w:rPr>
          <w:t>14</w:t>
        </w:r>
      </w:fldSimple>
      <w:r>
        <w:t xml:space="preserve"> - SG12</w:t>
      </w:r>
    </w:p>
    <w:p w14:paraId="63B25F75" w14:textId="77777777" w:rsidR="00E52EA5" w:rsidRDefault="00E52EA5" w:rsidP="00E52EA5">
      <w:r>
        <w:t xml:space="preserve">The denotation of </w:t>
      </w:r>
      <m:oMath>
        <m:r>
          <w:rPr>
            <w:rFonts w:ascii="Cambria Math" w:hAnsi="Cambria Math"/>
          </w:rPr>
          <m:t>SG12</m:t>
        </m:r>
      </m:oMath>
      <w:r>
        <w:t xml:space="preserve"> is </w:t>
      </w:r>
      <m:oMath>
        <m:r>
          <m:rPr>
            <m:scr m:val="double-struck"/>
          </m:rPr>
          <w:rPr>
            <w:rFonts w:ascii="Cambria Math" w:hAnsi="Cambria Math"/>
          </w:rPr>
          <m:t>D</m:t>
        </m:r>
        <m:d>
          <m:dPr>
            <m:ctrlPr>
              <w:rPr>
                <w:rFonts w:ascii="Cambria Math" w:hAnsi="Cambria Math"/>
                <w:i/>
              </w:rPr>
            </m:ctrlPr>
          </m:dPr>
          <m:e>
            <m:r>
              <w:rPr>
                <w:rFonts w:ascii="Cambria Math" w:hAnsi="Cambria Math"/>
              </w:rPr>
              <m:t>SG12</m:t>
            </m:r>
          </m:e>
        </m:d>
        <m:r>
          <w:rPr>
            <w:rFonts w:ascii="Cambria Math" w:hAnsi="Cambria Math"/>
          </w:rPr>
          <m:t>={"ghil","abc","def"}</m:t>
        </m:r>
      </m:oMath>
      <w:r>
        <w:t xml:space="preserve">. </w:t>
      </w:r>
    </w:p>
    <w:p w14:paraId="4D04E80A" w14:textId="77777777" w:rsidR="00E52EA5" w:rsidRDefault="00E52EA5" w:rsidP="00E52EA5">
      <w:r>
        <w:t xml:space="preserve">First of all, we can apply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rsidRPr="00A43F18">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and its sons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6</m:t>
            </m:r>
          </m:sub>
        </m:sSub>
      </m:oMath>
      <w:r>
        <w:t xml:space="preserve">). In fact,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a functor node with label </w:t>
      </w:r>
      <m:oMath>
        <m:r>
          <w:rPr>
            <w:rFonts w:ascii="Cambria Math" w:hAnsi="Cambria Math"/>
          </w:rPr>
          <m:t>concat</m:t>
        </m:r>
      </m:oMath>
      <w:r>
        <w:t xml:space="preserve"> and all of its sons are </w:t>
      </w:r>
      <m:oMath>
        <m:r>
          <w:rPr>
            <w:rFonts w:ascii="Cambria Math" w:hAnsi="Cambria Math"/>
          </w:rPr>
          <m:t>concat</m:t>
        </m:r>
      </m:oMath>
      <w:r>
        <w:t xml:space="preserve"> functor too. Applying the normalization rule, we merge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6</m:t>
            </m:r>
          </m:sub>
        </m:sSub>
      </m:oMath>
      <w:r>
        <w:t xml:space="preserve"> in a single node (called </w:t>
      </w:r>
      <m:oMath>
        <m:sSub>
          <m:sSubPr>
            <m:ctrlPr>
              <w:rPr>
                <w:rFonts w:ascii="Cambria Math" w:hAnsi="Cambria Math"/>
                <w:i/>
              </w:rPr>
            </m:ctrlPr>
          </m:sSubPr>
          <m:e>
            <m:r>
              <w:rPr>
                <w:rFonts w:ascii="Cambria Math" w:hAnsi="Cambria Math"/>
              </w:rPr>
              <m:t>T</m:t>
            </m:r>
          </m:e>
          <m:sub>
            <m:r>
              <w:rPr>
                <w:rFonts w:ascii="Cambria Math" w:hAnsi="Cambria Math"/>
              </w:rPr>
              <m:t>7</m:t>
            </m:r>
          </m:sub>
        </m:sSub>
      </m:oMath>
      <w:r>
        <w:t>), obtaining:</w:t>
      </w:r>
    </w:p>
    <w:p w14:paraId="5046ADFC" w14:textId="77777777" w:rsidR="00E52EA5" w:rsidRDefault="00E52EA5" w:rsidP="00E52EA5">
      <w:pPr>
        <w:keepNext/>
        <w:jc w:val="center"/>
      </w:pPr>
      <w:r>
        <w:rPr>
          <w:noProof/>
          <w:lang w:val="it-IT" w:eastAsia="it-IT"/>
        </w:rPr>
        <w:drawing>
          <wp:inline distT="0" distB="0" distL="0" distR="0" wp14:editId="752F4129">
            <wp:extent cx="4051300" cy="2061409"/>
            <wp:effectExtent l="0" t="0" r="0" b="0"/>
            <wp:docPr id="34" name="Picture 34" descr="C:\Users\Puffy\Desktop\Università\Tesi Puffina\Diagrammi Visio e Immagini\SG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ffy\Desktop\Università\Tesi Puffina\Diagrammi Visio e Immagini\SG 1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52803" cy="2062174"/>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28D7B08" w14:textId="77777777" w:rsidR="00E52EA5" w:rsidRDefault="00E52EA5" w:rsidP="00E52EA5">
      <w:pPr>
        <w:pStyle w:val="Caption"/>
        <w:jc w:val="center"/>
      </w:pPr>
      <w:r>
        <w:t xml:space="preserve">Figure </w:t>
      </w:r>
      <w:fldSimple w:instr=" SEQ Figura \* ARABIC ">
        <w:r w:rsidR="0021059D">
          <w:rPr>
            <w:noProof/>
          </w:rPr>
          <w:t>15</w:t>
        </w:r>
      </w:fldSimple>
      <w:r>
        <w:t xml:space="preserve"> - SG13</w:t>
      </w:r>
    </w:p>
    <w:p w14:paraId="48B5BD9E" w14:textId="77777777" w:rsidR="00E52EA5" w:rsidRDefault="00E52EA5" w:rsidP="00E52EA5">
      <w:r>
        <w:lastRenderedPageBreak/>
        <w:t xml:space="preserve">The denotation of </w:t>
      </w:r>
      <m:oMath>
        <m:r>
          <w:rPr>
            <w:rFonts w:ascii="Cambria Math" w:hAnsi="Cambria Math"/>
          </w:rPr>
          <m:t>SG13</m:t>
        </m:r>
      </m:oMath>
      <w:r>
        <w:t xml:space="preserve"> is not changed with respect to </w:t>
      </w:r>
      <m:oMath>
        <m:r>
          <w:rPr>
            <w:rFonts w:ascii="Cambria Math" w:hAnsi="Cambria Math"/>
          </w:rPr>
          <m:t>SG12</m:t>
        </m:r>
      </m:oMath>
      <w:r>
        <w:t xml:space="preserve">, in fact we have </w:t>
      </w:r>
      <m:oMath>
        <m:r>
          <m:rPr>
            <m:scr m:val="double-struck"/>
          </m:rPr>
          <w:rPr>
            <w:rFonts w:ascii="Cambria Math" w:hAnsi="Cambria Math"/>
          </w:rPr>
          <m:t>D</m:t>
        </m:r>
        <m:d>
          <m:dPr>
            <m:ctrlPr>
              <w:rPr>
                <w:rFonts w:ascii="Cambria Math" w:hAnsi="Cambria Math"/>
                <w:i/>
              </w:rPr>
            </m:ctrlPr>
          </m:dPr>
          <m:e>
            <m:r>
              <w:rPr>
                <w:rFonts w:ascii="Cambria Math" w:hAnsi="Cambria Math"/>
              </w:rPr>
              <m:t>SG13</m:t>
            </m:r>
          </m:e>
        </m:d>
        <m:r>
          <w:rPr>
            <w:rFonts w:ascii="Cambria Math" w:hAnsi="Cambria Math"/>
          </w:rPr>
          <m:t>={"ghil","abc","def"}</m:t>
        </m:r>
      </m:oMath>
      <w:r>
        <w:t xml:space="preserve">. Because of the normalization rule applied, though, </w:t>
      </w:r>
      <w:r w:rsidRPr="00ED34C7">
        <w:t xml:space="preserve">the arity </w:t>
      </w:r>
      <m:oMath>
        <m:r>
          <w:rPr>
            <w:rFonts w:ascii="Cambria Math" w:hAnsi="Cambria Math"/>
          </w:rPr>
          <m:t>k</m:t>
        </m:r>
      </m:oMath>
      <w:r w:rsidRPr="00ED34C7">
        <w:t xml:space="preserve"> of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has decreased, becoming </w:t>
      </w:r>
      <m:oMath>
        <m:r>
          <w:rPr>
            <w:rFonts w:ascii="Cambria Math" w:hAnsi="Cambria Math"/>
          </w:rPr>
          <m:t>1</m:t>
        </m:r>
      </m:oMath>
      <w:r>
        <w:t xml:space="preserve">. Then, we have to apply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t xml:space="preserve"> and replace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with its only son, </w:t>
      </w:r>
      <m:oMath>
        <m:sSub>
          <m:sSubPr>
            <m:ctrlPr>
              <w:rPr>
                <w:rFonts w:ascii="Cambria Math" w:hAnsi="Cambria Math"/>
                <w:i/>
              </w:rPr>
            </m:ctrlPr>
          </m:sSubPr>
          <m:e>
            <m:r>
              <w:rPr>
                <w:rFonts w:ascii="Cambria Math" w:hAnsi="Cambria Math"/>
              </w:rPr>
              <m:t>T</m:t>
            </m:r>
          </m:e>
          <m:sub>
            <m:r>
              <w:rPr>
                <w:rFonts w:ascii="Cambria Math" w:hAnsi="Cambria Math"/>
              </w:rPr>
              <m:t>7</m:t>
            </m:r>
          </m:sub>
        </m:sSub>
      </m:oMath>
      <w:r>
        <w:t>. We obtain:</w:t>
      </w:r>
    </w:p>
    <w:p w14:paraId="7F383CD2" w14:textId="77777777" w:rsidR="00E52EA5" w:rsidRDefault="00E52EA5" w:rsidP="00E52EA5">
      <w:pPr>
        <w:keepNext/>
        <w:jc w:val="center"/>
      </w:pPr>
      <w:r>
        <w:rPr>
          <w:noProof/>
          <w:lang w:val="it-IT" w:eastAsia="it-IT"/>
        </w:rPr>
        <w:drawing>
          <wp:inline distT="0" distB="0" distL="0" distR="0" wp14:editId="30E3A699">
            <wp:extent cx="4264280" cy="1456852"/>
            <wp:effectExtent l="0" t="0" r="0" b="0"/>
            <wp:docPr id="35" name="Picture 35" descr="C:\Users\Puffy\Desktop\Università\Tesi Puffina\Diagrammi Visio e Immagini\SG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ffy\Desktop\Università\Tesi Puffina\Diagrammi Visio e Immagini\SG 1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65166" cy="145715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B82501B" w14:textId="77777777" w:rsidR="00E52EA5" w:rsidRPr="00ED34C7" w:rsidRDefault="00E52EA5" w:rsidP="00E52EA5">
      <w:pPr>
        <w:pStyle w:val="Caption"/>
        <w:jc w:val="center"/>
      </w:pPr>
      <w:r>
        <w:t xml:space="preserve">Figure </w:t>
      </w:r>
      <w:fldSimple w:instr=" SEQ Figura \* ARABIC ">
        <w:r w:rsidR="0021059D">
          <w:rPr>
            <w:noProof/>
          </w:rPr>
          <w:t>16</w:t>
        </w:r>
      </w:fldSimple>
      <w:r>
        <w:t xml:space="preserve"> - SG14</w:t>
      </w:r>
    </w:p>
    <w:p w14:paraId="4147F38D" w14:textId="77777777" w:rsidR="00E52EA5" w:rsidRDefault="00E52EA5" w:rsidP="00E52EA5">
      <w:r>
        <w:t>The denotation has remained the same:</w:t>
      </w:r>
    </w:p>
    <w:p w14:paraId="0057369A" w14:textId="77777777" w:rsidR="00E52EA5" w:rsidRDefault="00E52EA5" w:rsidP="00E52EA5">
      <m:oMathPara>
        <m:oMath>
          <m:r>
            <m:rPr>
              <m:scr m:val="double-struck"/>
            </m:rPr>
            <w:rPr>
              <w:rFonts w:ascii="Cambria Math" w:hAnsi="Cambria Math"/>
            </w:rPr>
            <m:t>D</m:t>
          </m:r>
          <m:d>
            <m:dPr>
              <m:ctrlPr>
                <w:rPr>
                  <w:rFonts w:ascii="Cambria Math" w:hAnsi="Cambria Math"/>
                  <w:i/>
                </w:rPr>
              </m:ctrlPr>
            </m:dPr>
            <m:e>
              <m:r>
                <w:rPr>
                  <w:rFonts w:ascii="Cambria Math" w:hAnsi="Cambria Math"/>
                </w:rPr>
                <m:t>SG14</m:t>
              </m:r>
            </m:e>
          </m:d>
          <m:r>
            <m:rPr>
              <m:scr m:val="double-struck"/>
            </m:rPr>
            <w:rPr>
              <w:rFonts w:ascii="Cambria Math" w:hAnsi="Cambria Math"/>
            </w:rPr>
            <m:t>=D</m:t>
          </m:r>
          <m:d>
            <m:dPr>
              <m:ctrlPr>
                <w:rPr>
                  <w:rFonts w:ascii="Cambria Math" w:hAnsi="Cambria Math"/>
                  <w:i/>
                </w:rPr>
              </m:ctrlPr>
            </m:dPr>
            <m:e>
              <m:r>
                <w:rPr>
                  <w:rFonts w:ascii="Cambria Math" w:hAnsi="Cambria Math"/>
                </w:rPr>
                <m:t>SG13</m:t>
              </m:r>
            </m:e>
          </m:d>
          <m:r>
            <m:rPr>
              <m:scr m:val="double-struck"/>
            </m:rPr>
            <w:rPr>
              <w:rFonts w:ascii="Cambria Math" w:hAnsi="Cambria Math"/>
            </w:rPr>
            <m:t>=D</m:t>
          </m:r>
          <m:d>
            <m:dPr>
              <m:ctrlPr>
                <w:rPr>
                  <w:rFonts w:ascii="Cambria Math" w:hAnsi="Cambria Math"/>
                  <w:i/>
                </w:rPr>
              </m:ctrlPr>
            </m:dPr>
            <m:e>
              <m:r>
                <w:rPr>
                  <w:rFonts w:ascii="Cambria Math" w:hAnsi="Cambria Math"/>
                </w:rPr>
                <m:t>SG12</m:t>
              </m:r>
            </m:e>
          </m:d>
          <m:r>
            <w:rPr>
              <w:rFonts w:ascii="Cambria Math" w:hAnsi="Cambria Math"/>
            </w:rPr>
            <m:t>={"ghil","abc","def"}</m:t>
          </m:r>
        </m:oMath>
      </m:oMathPara>
    </w:p>
    <w:p w14:paraId="2CD66546" w14:textId="77777777" w:rsidR="00E52EA5" w:rsidRPr="0035474C" w:rsidRDefault="00E52EA5" w:rsidP="00E52EA5">
      <w:r>
        <w:t xml:space="preserve">Note that applying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4</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two times would have yield the same results than the successive application of rules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rsidRPr="0035474C">
        <w:t xml:space="preserve"> and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t xml:space="preserve">. In fact, the only order we need to respect while applying our rules is that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oMath>
      <w:r>
        <w:t xml:space="preserve"> comes first (otherwise we could have two, or more, successive sons of a </w:t>
      </w:r>
      <m:oMath>
        <m:r>
          <w:rPr>
            <w:rFonts w:ascii="Cambria Math" w:hAnsi="Cambria Math"/>
          </w:rPr>
          <m:t>concat</m:t>
        </m:r>
      </m:oMath>
      <w:r>
        <w:t xml:space="preserve"> node with </w:t>
      </w:r>
      <m:oMath>
        <m:r>
          <w:rPr>
            <w:rFonts w:ascii="Cambria Math" w:hAnsi="Cambria Math"/>
          </w:rPr>
          <m:t>max</m:t>
        </m:r>
      </m:oMath>
      <w:r>
        <w:t xml:space="preserve"> label, and this would be anti-economical). The order of application of the other three rules is not relevant.</w:t>
      </w:r>
    </w:p>
    <w:p w14:paraId="37F7F22B" w14:textId="77777777" w:rsidR="00E52EA5" w:rsidRDefault="00E52EA5" w:rsidP="00E52EA5">
      <w:r>
        <w:t xml:space="preserve">We have obtained a compact string graph which satisfies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2</m:t>
            </m:r>
          </m:sub>
        </m:sSub>
        <m:r>
          <w:rPr>
            <w:rFonts w:ascii="Cambria Math" w:hAnsi="Cambria Math"/>
          </w:rPr>
          <m:t>,</m:t>
        </m:r>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t xml:space="preserve"> and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4</m:t>
            </m:r>
          </m:sub>
        </m:sSub>
      </m:oMath>
      <w:r w:rsidRPr="00040027">
        <w:t>.</w:t>
      </w:r>
      <w:r>
        <w:t xml:space="preserve"> However, the string graph is not normal yet, since it does not satisfy the principal label restriction. In fact, two sons (</w:t>
      </w:r>
      <m:oMath>
        <m:sSub>
          <m:sSubPr>
            <m:ctrlPr>
              <w:rPr>
                <w:rFonts w:ascii="Cambria Math" w:hAnsi="Cambria Math"/>
                <w:i/>
              </w:rPr>
            </m:ctrlPr>
          </m:sSubPr>
          <m:e>
            <m:r>
              <w:rPr>
                <w:rFonts w:ascii="Cambria Math" w:hAnsi="Cambria Math"/>
              </w:rPr>
              <m:t>T</m:t>
            </m:r>
          </m:e>
          <m:sub>
            <m:r>
              <w:rPr>
                <w:rFonts w:ascii="Cambria Math" w:hAnsi="Cambria Math"/>
              </w:rPr>
              <m:t>3</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4</m:t>
            </m:r>
          </m:sub>
        </m:sSub>
      </m:oMath>
      <w:r>
        <w:t xml:space="preserve">) of an </w:t>
      </w:r>
      <m:oMath>
        <m:r>
          <w:rPr>
            <w:rFonts w:ascii="Cambria Math" w:hAnsi="Cambria Math"/>
          </w:rPr>
          <m:t>OR</m:t>
        </m:r>
      </m:oMath>
      <w:r>
        <w:t>-node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have the exact same label (</w:t>
      </w:r>
      <m:oMath>
        <m:r>
          <w:rPr>
            <w:rFonts w:ascii="Cambria Math" w:hAnsi="Cambria Math"/>
          </w:rPr>
          <m:t>concat/3</m:t>
        </m:r>
      </m:oMath>
      <w:r>
        <w:t>). We have to merge them in a single node (</w:t>
      </w:r>
      <m:oMath>
        <m:sSub>
          <m:sSubPr>
            <m:ctrlPr>
              <w:rPr>
                <w:rFonts w:ascii="Cambria Math" w:hAnsi="Cambria Math"/>
                <w:i/>
              </w:rPr>
            </m:ctrlPr>
          </m:sSubPr>
          <m:e>
            <m:r>
              <w:rPr>
                <w:rFonts w:ascii="Cambria Math" w:hAnsi="Cambria Math"/>
              </w:rPr>
              <m:t>T</m:t>
            </m:r>
          </m:e>
          <m:sub>
            <m:r>
              <w:rPr>
                <w:rFonts w:ascii="Cambria Math" w:hAnsi="Cambria Math"/>
              </w:rPr>
              <m:t>8</m:t>
            </m:r>
          </m:sub>
        </m:sSub>
      </m:oMath>
      <w:r>
        <w:t xml:space="preserve">), obtaining the normal string graph </w:t>
      </w:r>
      <m:oMath>
        <m:r>
          <w:rPr>
            <w:rFonts w:ascii="Cambria Math" w:hAnsi="Cambria Math"/>
          </w:rPr>
          <m:t>SG15</m:t>
        </m:r>
      </m:oMath>
      <w:r>
        <w:t>:</w:t>
      </w:r>
    </w:p>
    <w:p w14:paraId="3E122547" w14:textId="77777777" w:rsidR="00E52EA5" w:rsidRDefault="00E52EA5" w:rsidP="00E52EA5"/>
    <w:p w14:paraId="592CDD79" w14:textId="77777777" w:rsidR="00E52EA5" w:rsidRDefault="00E52EA5" w:rsidP="00E52EA5">
      <w:pPr>
        <w:keepNext/>
        <w:jc w:val="center"/>
      </w:pPr>
      <w:r>
        <w:rPr>
          <w:noProof/>
          <w:lang w:val="it-IT" w:eastAsia="it-IT"/>
        </w:rPr>
        <w:lastRenderedPageBreak/>
        <w:drawing>
          <wp:inline distT="0" distB="0" distL="0" distR="0" wp14:editId="287B1A38">
            <wp:extent cx="4072307" cy="1962150"/>
            <wp:effectExtent l="0" t="0" r="0" b="0"/>
            <wp:docPr id="36" name="Picture 36" descr="C:\Users\Puffy\Desktop\Università\Tesi Puffina\Diagrammi Visio e Immagini\SG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ffy\Desktop\Università\Tesi Puffina\Diagrammi Visio e Immagini\SG 15.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79290" cy="196551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9394C24" w14:textId="77777777" w:rsidR="00E52EA5" w:rsidRDefault="00E52EA5" w:rsidP="00E52EA5">
      <w:pPr>
        <w:pStyle w:val="Caption"/>
        <w:jc w:val="center"/>
      </w:pPr>
      <w:r>
        <w:t xml:space="preserve">Figure </w:t>
      </w:r>
      <w:fldSimple w:instr=" SEQ Figura \* ARABIC ">
        <w:r w:rsidR="0021059D">
          <w:rPr>
            <w:noProof/>
          </w:rPr>
          <w:t>17</w:t>
        </w:r>
      </w:fldSimple>
      <w:r>
        <w:t xml:space="preserve"> - SG15</w:t>
      </w:r>
    </w:p>
    <w:p w14:paraId="162ACB1C" w14:textId="77777777" w:rsidR="00E52EA5" w:rsidRDefault="00E52EA5" w:rsidP="00E52EA5">
      <w:r>
        <w:t xml:space="preserve">The denotation is now increased: </w:t>
      </w:r>
    </w:p>
    <w:p w14:paraId="02BEB656" w14:textId="77777777" w:rsidR="00E52EA5" w:rsidRDefault="00E52EA5" w:rsidP="00E52EA5">
      <m:oMathPara>
        <m:oMath>
          <m:r>
            <m:rPr>
              <m:scr m:val="double-struck"/>
            </m:rPr>
            <w:rPr>
              <w:rFonts w:ascii="Cambria Math" w:hAnsi="Cambria Math"/>
            </w:rPr>
            <m:t>D</m:t>
          </m:r>
          <m:d>
            <m:dPr>
              <m:ctrlPr>
                <w:rPr>
                  <w:rFonts w:ascii="Cambria Math" w:hAnsi="Cambria Math"/>
                  <w:i/>
                </w:rPr>
              </m:ctrlPr>
            </m:dPr>
            <m:e>
              <m:r>
                <w:rPr>
                  <w:rFonts w:ascii="Cambria Math" w:hAnsi="Cambria Math"/>
                </w:rPr>
                <m:t>SG15</m:t>
              </m:r>
            </m:e>
          </m:d>
          <m:r>
            <w:rPr>
              <w:rFonts w:ascii="Cambria Math" w:hAnsi="Cambria Math"/>
            </w:rPr>
            <m:t>={"ghil","abc","abf","aec","aef","dbc","dbf","dec","def"}</m:t>
          </m:r>
        </m:oMath>
      </m:oMathPara>
    </w:p>
    <w:p w14:paraId="6965A774" w14:textId="77777777" w:rsidR="00E52EA5" w:rsidRDefault="00E52EA5" w:rsidP="00E52EA5">
      <w:r>
        <w:t xml:space="preserve">This representation is the fixpoint of the application of our normalization rules; in fact we cannot apply any more rules to it. </w:t>
      </w:r>
    </w:p>
    <w:p w14:paraId="7BD5FF68" w14:textId="77777777" w:rsidR="00E52EA5" w:rsidRPr="00271247" w:rsidRDefault="00E52EA5" w:rsidP="00E52EA5"/>
    <w:p w14:paraId="5BB429B2" w14:textId="77777777" w:rsidR="00E52EA5" w:rsidRDefault="00E52EA5" w:rsidP="00263F79">
      <w:pPr>
        <w:pStyle w:val="Heading2"/>
      </w:pPr>
      <w:bookmarkStart w:id="103" w:name="_Toc257212466"/>
      <w:bookmarkStart w:id="104" w:name="_Toc258400332"/>
      <w:r>
        <w:t>Lattice</w:t>
      </w:r>
      <w:bookmarkEnd w:id="103"/>
      <w:bookmarkEnd w:id="104"/>
    </w:p>
    <w:p w14:paraId="29B087AE" w14:textId="77777777" w:rsidR="00E52EA5" w:rsidRDefault="00E52EA5" w:rsidP="00E52EA5">
      <w:r>
        <w:t>We are now ready to formally define our lattice. Our abstract domain based on string graphs is the following:</w:t>
      </w:r>
    </w:p>
    <w:p w14:paraId="7451D4E8" w14:textId="77777777" w:rsidR="00E52EA5" w:rsidRPr="00121DB2" w:rsidRDefault="002E0508" w:rsidP="00E52EA5">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7</m:t>
              </m:r>
            </m:sub>
          </m:sSub>
          <m:r>
            <w:rPr>
              <w:rFonts w:ascii="Cambria Math" w:hAnsi="Cambria Math"/>
            </w:rPr>
            <m:t>=NSG</m:t>
          </m:r>
        </m:oMath>
      </m:oMathPara>
    </w:p>
    <w:p w14:paraId="0261B90D" w14:textId="77777777" w:rsidR="00E52EA5" w:rsidRDefault="00E52EA5" w:rsidP="00E52EA5">
      <w:r>
        <w:t xml:space="preserve">that is the set of all normal string graphs. An element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7</m:t>
            </m:r>
          </m:sub>
        </m:sSub>
      </m:oMath>
      <w:r>
        <w:t xml:space="preserve"> is a normal string graph.</w:t>
      </w:r>
    </w:p>
    <w:p w14:paraId="7A04E96E" w14:textId="77777777" w:rsidR="00E52EA5" w:rsidRDefault="00E52EA5" w:rsidP="00E52EA5">
      <w:r>
        <w:t xml:space="preserve">The </w:t>
      </w:r>
      <w:r w:rsidRPr="00DC3060">
        <w:rPr>
          <w:b/>
        </w:rPr>
        <w:t>bottom</w:t>
      </w:r>
      <w:r>
        <w:t xml:space="preserve"> element of this domain is a string graph made by only one node, a </w:t>
      </w:r>
      <m:oMath>
        <m:r>
          <w:rPr>
            <w:rFonts w:ascii="Cambria Math" w:hAnsi="Cambria Math"/>
          </w:rPr>
          <m:t>⊥</m:t>
        </m:r>
      </m:oMath>
      <w:r>
        <w:t xml:space="preserve">-node (which denotation is </w:t>
      </w:r>
      <m:oMath>
        <m:r>
          <w:rPr>
            <w:rFonts w:ascii="Cambria Math" w:hAnsi="Cambria Math"/>
          </w:rPr>
          <m:t>∅</m:t>
        </m:r>
      </m:oMath>
      <w:r>
        <w:t xml:space="preserve">). The </w:t>
      </w:r>
      <w:r w:rsidRPr="00DC3060">
        <w:rPr>
          <w:b/>
        </w:rPr>
        <w:t>top</w:t>
      </w:r>
      <w:r>
        <w:t xml:space="preserve"> element is a string graph made by only one node, a </w:t>
      </w:r>
      <m:oMath>
        <m:r>
          <w:rPr>
            <w:rFonts w:ascii="Cambria Math" w:hAnsi="Cambria Math"/>
          </w:rPr>
          <m:t>max</m:t>
        </m:r>
      </m:oMath>
      <w:r>
        <w:t xml:space="preserve">-node (which denotation is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w:t>
      </w:r>
      <w:r w:rsidRPr="00DC3060">
        <w:t>.</w:t>
      </w:r>
    </w:p>
    <w:p w14:paraId="297C2CA2" w14:textId="77777777" w:rsidR="00E52EA5" w:rsidRDefault="00E52EA5" w:rsidP="00E52EA5">
      <w:r>
        <w:lastRenderedPageBreak/>
        <w:t xml:space="preserve">To define the partial order of the domain we can exploit an algorithm defined in </w:t>
      </w:r>
      <w:sdt>
        <w:sdtPr>
          <w:id w:val="-1503734801"/>
          <w:citation/>
        </w:sdtPr>
        <w:sdtContent>
          <w:r>
            <w:fldChar w:fldCharType="begin"/>
          </w:r>
          <w:r w:rsidRPr="00E52EA5">
            <w:instrText xml:space="preserve"> CITATION Jan92 \l 1040 </w:instrText>
          </w:r>
          <w:r>
            <w:fldChar w:fldCharType="separate"/>
          </w:r>
          <w:r w:rsidR="005D7E16">
            <w:rPr>
              <w:noProof/>
            </w:rPr>
            <w:t>(Janssens &amp; Bruynooghe, Deriving Description of Possible Values of Program Variables by Means of Abstract Interpretation, 1992)</w:t>
          </w:r>
          <w:r>
            <w:fldChar w:fldCharType="end"/>
          </w:r>
        </w:sdtContent>
      </w:sdt>
      <w:r>
        <w:t xml:space="preserve">. The algorithm </w:t>
      </w:r>
      <m:oMath>
        <m:r>
          <w:rPr>
            <w:rFonts w:ascii="Cambria Math" w:hAnsi="Cambria Math"/>
          </w:rPr>
          <m:t>≤(n,m,∅)</m:t>
        </m:r>
      </m:oMath>
      <w:r>
        <w:t xml:space="preserve"> compares </w:t>
      </w:r>
      <m:oMath>
        <m:r>
          <m:rPr>
            <m:scr m:val="double-struck"/>
          </m:rPr>
          <w:rPr>
            <w:rFonts w:ascii="Cambria Math" w:hAnsi="Cambria Math"/>
          </w:rPr>
          <m:t>D(</m:t>
        </m:r>
        <m:r>
          <w:rPr>
            <w:rFonts w:ascii="Cambria Math" w:hAnsi="Cambria Math"/>
          </w:rPr>
          <m:t>n)</m:t>
        </m:r>
      </m:oMath>
      <w:r>
        <w:t xml:space="preserve"> with </w:t>
      </w:r>
      <m:oMath>
        <m:r>
          <m:rPr>
            <m:scr m:val="double-struck"/>
          </m:rPr>
          <w:rPr>
            <w:rFonts w:ascii="Cambria Math" w:hAnsi="Cambria Math"/>
          </w:rPr>
          <m:t>D(</m:t>
        </m:r>
        <m:r>
          <w:rPr>
            <w:rFonts w:ascii="Cambria Math" w:hAnsi="Cambria Math"/>
          </w:rPr>
          <m:t>m)</m:t>
        </m:r>
      </m:oMath>
      <w:r>
        <w:t xml:space="preserve"> and returns true if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m:rPr>
            <m:scr m:val="double-struck"/>
          </m:rPr>
          <w:rPr>
            <w:rFonts w:ascii="Cambria Math" w:hAnsi="Cambria Math"/>
          </w:rPr>
          <m:t>⊆D(</m:t>
        </m:r>
        <m:r>
          <w:rPr>
            <w:rFonts w:ascii="Cambria Math" w:hAnsi="Cambria Math"/>
          </w:rPr>
          <m:t>m)</m:t>
        </m:r>
      </m:oMath>
      <w:r>
        <w:t xml:space="preserve">, which is exactly what we want. Thus, given two string graphs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to check if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will compute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is the root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 xml:space="preserve"> is the root of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w:t>
      </w:r>
    </w:p>
    <w:p w14:paraId="1BC8FD39" w14:textId="77777777" w:rsidR="00E52EA5" w:rsidRDefault="002E0508" w:rsidP="00E52EA5">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m:rPr>
                      <m:scr m:val="script"/>
                    </m:rPr>
                    <w:rPr>
                      <w:rFonts w:ascii="Cambria Math" w:hAnsi="Cambria Math"/>
                    </w:rPr>
                    <m:t>A</m:t>
                  </m:r>
                </m:e>
                <m:sub>
                  <m:r>
                    <w:rPr>
                      <w:rFonts w:ascii="Cambria Math" w:hAnsi="Cambria Math"/>
                    </w:rPr>
                    <m:t>7</m:t>
                  </m:r>
                </m:sub>
              </m:sSub>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e>
              </m:d>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r>
                <m:rPr>
                  <m:nor/>
                </m:rPr>
                <w:rPr>
                  <w:rFonts w:ascii="Cambria Math" w:hAnsi="Cambria Math"/>
                </w:rPr>
                <m:t>root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r>
                <m:rPr>
                  <m:nor/>
                </m:rPr>
                <w:rPr>
                  <w:rFonts w:ascii="Cambria Math" w:hAnsi="Cambria Math"/>
                </w:rPr>
                <m:t>root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r>
            <m:rPr>
              <m:nor/>
            </m:rPr>
            <w:rPr>
              <w:rFonts w:ascii="Cambria Math" w:hAnsi="Cambria Math"/>
            </w:rPr>
            <m:t>root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m:t>
          </m:r>
        </m:oMath>
      </m:oMathPara>
    </w:p>
    <w:p w14:paraId="08A73A4B" w14:textId="77777777" w:rsidR="00E52EA5" w:rsidRDefault="00E52EA5" w:rsidP="00E52EA5">
      <w:r>
        <w:t xml:space="preserve">The algorithm </w:t>
      </w:r>
      <m:oMath>
        <m:r>
          <w:rPr>
            <w:rFonts w:ascii="Cambria Math" w:hAnsi="Cambria Math"/>
          </w:rPr>
          <m:t>≤(n,m,</m:t>
        </m:r>
        <m:sSup>
          <m:sSupPr>
            <m:ctrlPr>
              <w:rPr>
                <w:rFonts w:ascii="Cambria Math" w:hAnsi="Cambria Math"/>
                <w:i/>
              </w:rPr>
            </m:ctrlPr>
          </m:sSupPr>
          <m:e>
            <m:r>
              <w:rPr>
                <w:rFonts w:ascii="Cambria Math" w:hAnsi="Cambria Math"/>
              </w:rPr>
              <m:t>S</m:t>
            </m:r>
          </m:e>
          <m:sup>
            <m:r>
              <w:rPr>
                <w:rFonts w:ascii="Cambria Math" w:hAnsi="Cambria Math"/>
              </w:rPr>
              <m:t>C</m:t>
            </m:r>
          </m:sup>
        </m:sSup>
        <m:r>
          <w:rPr>
            <w:rFonts w:ascii="Cambria Math" w:hAnsi="Cambria Math"/>
          </w:rPr>
          <m:t>)</m:t>
        </m:r>
      </m:oMath>
      <w:r>
        <w:t xml:space="preserve"> is the following:</w:t>
      </w:r>
    </w:p>
    <w:p w14:paraId="127406C5" w14:textId="77777777" w:rsidR="00E52EA5" w:rsidRDefault="00E52EA5" w:rsidP="00E52EA5">
      <w:pPr>
        <w:pStyle w:val="Code"/>
        <w:pBdr>
          <w:top w:val="single" w:sz="4" w:space="1" w:color="auto"/>
          <w:left w:val="single" w:sz="4" w:space="4" w:color="auto"/>
          <w:bottom w:val="single" w:sz="4" w:space="1" w:color="auto"/>
          <w:right w:val="single" w:sz="4" w:space="4" w:color="auto"/>
        </w:pBdr>
      </w:pPr>
      <w:r>
        <w:t xml:space="preserve">if </w:t>
      </w:r>
      <m:oMath>
        <m:d>
          <m:dPr>
            <m:ctrlPr>
              <w:rPr>
                <w:rFonts w:ascii="Cambria Math" w:hAnsi="Cambria Math"/>
                <w:i/>
              </w:rPr>
            </m:ctrlPr>
          </m:dPr>
          <m:e>
            <m:r>
              <w:rPr>
                <w:rFonts w:ascii="Cambria Math" w:hAnsi="Cambria Math"/>
              </w:rPr>
              <m:t>n,m</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C</m:t>
            </m:r>
          </m:sup>
        </m:sSup>
      </m:oMath>
      <w:r>
        <w:t xml:space="preserve"> then true</w:t>
      </w:r>
    </w:p>
    <w:p w14:paraId="08347DE6" w14:textId="77777777" w:rsidR="00E52EA5" w:rsidRDefault="00E52EA5" w:rsidP="00E52EA5">
      <w:pPr>
        <w:pStyle w:val="Code"/>
        <w:pBdr>
          <w:top w:val="single" w:sz="4" w:space="1" w:color="auto"/>
          <w:left w:val="single" w:sz="4" w:space="4" w:color="auto"/>
          <w:bottom w:val="single" w:sz="4" w:space="1" w:color="auto"/>
          <w:right w:val="single" w:sz="4" w:space="4" w:color="auto"/>
        </w:pBdr>
      </w:pPr>
      <w:r>
        <w:t xml:space="preserve">else if </w:t>
      </w:r>
      <m:oMath>
        <m:r>
          <w:rPr>
            <w:rFonts w:ascii="Cambria Math" w:hAnsi="Cambria Math"/>
          </w:rPr>
          <m:t>lb</m:t>
        </m:r>
        <m:d>
          <m:dPr>
            <m:ctrlPr>
              <w:rPr>
                <w:rFonts w:ascii="Cambria Math" w:hAnsi="Cambria Math"/>
                <w:i/>
              </w:rPr>
            </m:ctrlPr>
          </m:dPr>
          <m:e>
            <m:r>
              <w:rPr>
                <w:rFonts w:ascii="Cambria Math" w:hAnsi="Cambria Math"/>
              </w:rPr>
              <m:t>m</m:t>
            </m:r>
          </m:e>
        </m:d>
        <m:r>
          <w:rPr>
            <w:rFonts w:ascii="Cambria Math" w:hAnsi="Cambria Math"/>
          </w:rPr>
          <m:t>=max</m:t>
        </m:r>
      </m:oMath>
      <w:r>
        <w:t xml:space="preserve"> then true</w:t>
      </w:r>
    </w:p>
    <w:p w14:paraId="60CE9B39" w14:textId="77777777" w:rsidR="00E52EA5" w:rsidRDefault="00E52EA5" w:rsidP="00E52EA5">
      <w:pPr>
        <w:pStyle w:val="Code"/>
        <w:pBdr>
          <w:top w:val="single" w:sz="4" w:space="1" w:color="auto"/>
          <w:left w:val="single" w:sz="4" w:space="4" w:color="auto"/>
          <w:bottom w:val="single" w:sz="4" w:space="1" w:color="auto"/>
          <w:right w:val="single" w:sz="4" w:space="4" w:color="auto"/>
        </w:pBdr>
      </w:pPr>
      <w:r>
        <w:t xml:space="preserve">else if (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=lb</m:t>
        </m:r>
        <m:d>
          <m:dPr>
            <m:ctrlPr>
              <w:rPr>
                <w:rFonts w:ascii="Cambria Math" w:hAnsi="Cambria Math"/>
                <w:i/>
              </w:rPr>
            </m:ctrlPr>
          </m:dPr>
          <m:e>
            <m:r>
              <w:rPr>
                <w:rFonts w:ascii="Cambria Math" w:hAnsi="Cambria Math"/>
              </w:rPr>
              <m:t>m</m:t>
            </m:r>
          </m:e>
        </m:d>
        <m:r>
          <w:rPr>
            <w:rFonts w:ascii="Cambria Math" w:hAnsi="Cambria Math"/>
          </w:rPr>
          <m:t>=f/k</m:t>
        </m:r>
      </m:oMath>
      <w:r>
        <w:t xml:space="preserve"> </w:t>
      </w:r>
      <m:oMath>
        <m:r>
          <w:rPr>
            <w:rFonts w:ascii="Cambria Math" w:hAnsi="Cambria Math"/>
          </w:rPr>
          <m:t>∧ k&gt;0</m:t>
        </m:r>
      </m:oMath>
      <w:r>
        <w:t xml:space="preserve"> ) </w:t>
      </w:r>
    </w:p>
    <w:p w14:paraId="7125BC29" w14:textId="77777777" w:rsidR="00E52EA5" w:rsidRDefault="00E52EA5" w:rsidP="00E52EA5">
      <w:pPr>
        <w:pStyle w:val="Code"/>
        <w:pBdr>
          <w:top w:val="single" w:sz="4" w:space="1" w:color="auto"/>
          <w:left w:val="single" w:sz="4" w:space="4" w:color="auto"/>
          <w:bottom w:val="single" w:sz="4" w:space="1" w:color="auto"/>
          <w:right w:val="single" w:sz="4" w:space="4" w:color="auto"/>
        </w:pBdr>
      </w:pPr>
      <w:r>
        <w:tab/>
        <w:t xml:space="preserve">then </w:t>
      </w:r>
      <m:oMath>
        <m:r>
          <w:rPr>
            <w:rFonts w:ascii="Cambria Math" w:hAnsi="Cambria Math"/>
          </w:rPr>
          <m:t>∀i∈</m:t>
        </m:r>
        <m:d>
          <m:dPr>
            <m:begChr m:val="["/>
            <m:endChr m:val="]"/>
            <m:ctrlPr>
              <w:rPr>
                <w:rFonts w:ascii="Cambria Math" w:hAnsi="Cambria Math"/>
                <w:i/>
              </w:rPr>
            </m:ctrlPr>
          </m:dPr>
          <m:e>
            <m:r>
              <w:rPr>
                <w:rFonts w:ascii="Cambria Math" w:hAnsi="Cambria Math"/>
              </w:rPr>
              <m:t>1,k</m:t>
            </m:r>
          </m:e>
        </m:d>
        <m:r>
          <w:rPr>
            <w:rFonts w:ascii="Cambria Math" w:hAnsi="Cambria Math"/>
          </w:rPr>
          <m:t xml:space="preserve"> : ≤(n/i,m/i, </m:t>
        </m:r>
        <m:sSup>
          <m:sSupPr>
            <m:ctrlPr>
              <w:rPr>
                <w:rFonts w:ascii="Cambria Math" w:hAnsi="Cambria Math"/>
                <w:i/>
              </w:rPr>
            </m:ctrlPr>
          </m:sSupPr>
          <m:e>
            <m:r>
              <w:rPr>
                <w:rFonts w:ascii="Cambria Math" w:hAnsi="Cambria Math"/>
              </w:rPr>
              <m:t>S</m:t>
            </m:r>
          </m:e>
          <m:sup>
            <m:r>
              <w:rPr>
                <w:rFonts w:ascii="Cambria Math" w:hAnsi="Cambria Math"/>
              </w:rPr>
              <m:t>C</m:t>
            </m:r>
          </m:sup>
        </m:sSup>
        <m:r>
          <w:rPr>
            <w:rFonts w:ascii="Cambria Math" w:hAnsi="Cambria Math"/>
          </w:rPr>
          <m:t>∪{</m:t>
        </m:r>
        <m:d>
          <m:dPr>
            <m:ctrlPr>
              <w:rPr>
                <w:rFonts w:ascii="Cambria Math" w:hAnsi="Cambria Math"/>
                <w:i/>
              </w:rPr>
            </m:ctrlPr>
          </m:dPr>
          <m:e>
            <m:r>
              <w:rPr>
                <w:rFonts w:ascii="Cambria Math" w:hAnsi="Cambria Math"/>
              </w:rPr>
              <m:t>n,m</m:t>
            </m:r>
          </m:e>
        </m:d>
        <m:r>
          <w:rPr>
            <w:rFonts w:ascii="Cambria Math" w:hAnsi="Cambria Math"/>
          </w:rPr>
          <m:t>})</m:t>
        </m:r>
      </m:oMath>
    </w:p>
    <w:p w14:paraId="4FB064A8" w14:textId="77777777" w:rsidR="00E52EA5" w:rsidRDefault="00E52EA5" w:rsidP="00E52EA5">
      <w:pPr>
        <w:pStyle w:val="Code"/>
        <w:pBdr>
          <w:top w:val="single" w:sz="4" w:space="1" w:color="auto"/>
          <w:left w:val="single" w:sz="4" w:space="4" w:color="auto"/>
          <w:bottom w:val="single" w:sz="4" w:space="1" w:color="auto"/>
          <w:right w:val="single" w:sz="4" w:space="4" w:color="auto"/>
        </w:pBdr>
      </w:pPr>
      <w:r>
        <w:t xml:space="preserve">else if (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=lb</m:t>
        </m:r>
        <m:d>
          <m:dPr>
            <m:ctrlPr>
              <w:rPr>
                <w:rFonts w:ascii="Cambria Math" w:hAnsi="Cambria Math"/>
                <w:i/>
              </w:rPr>
            </m:ctrlPr>
          </m:dPr>
          <m:e>
            <m:r>
              <w:rPr>
                <w:rFonts w:ascii="Cambria Math" w:hAnsi="Cambria Math"/>
              </w:rPr>
              <m:t>m</m:t>
            </m:r>
          </m:e>
        </m:d>
        <m:r>
          <w:rPr>
            <w:rFonts w:ascii="Cambria Math" w:hAnsi="Cambria Math"/>
          </w:rPr>
          <m:t>=OR</m:t>
        </m:r>
      </m:oMath>
      <w:r>
        <w:t xml:space="preserve"> with </w:t>
      </w:r>
      <m:oMath>
        <m:r>
          <w:rPr>
            <w:rFonts w:ascii="Cambria Math" w:hAnsi="Cambria Math"/>
          </w:rPr>
          <m:t>k=</m:t>
        </m:r>
        <m:r>
          <m:rPr>
            <m:nor/>
          </m:rPr>
          <w:rPr>
            <w:rFonts w:ascii="Cambria Math" w:hAnsi="Cambria Math"/>
          </w:rPr>
          <m:t>outdegree</m:t>
        </m:r>
        <m:r>
          <w:rPr>
            <w:rFonts w:ascii="Cambria Math" w:hAnsi="Cambria Math"/>
          </w:rPr>
          <m:t>(n)</m:t>
        </m:r>
      </m:oMath>
      <w:r>
        <w:t xml:space="preserve"> ) </w:t>
      </w:r>
    </w:p>
    <w:p w14:paraId="3D12734C" w14:textId="77777777" w:rsidR="00E52EA5" w:rsidRDefault="00E52EA5" w:rsidP="00E52EA5">
      <w:pPr>
        <w:pStyle w:val="Code"/>
        <w:pBdr>
          <w:top w:val="single" w:sz="4" w:space="1" w:color="auto"/>
          <w:left w:val="single" w:sz="4" w:space="4" w:color="auto"/>
          <w:bottom w:val="single" w:sz="4" w:space="1" w:color="auto"/>
          <w:right w:val="single" w:sz="4" w:space="4" w:color="auto"/>
        </w:pBdr>
      </w:pPr>
      <w:r>
        <w:tab/>
        <w:t xml:space="preserve">then </w:t>
      </w:r>
      <m:oMath>
        <m:r>
          <w:rPr>
            <w:rFonts w:ascii="Cambria Math" w:hAnsi="Cambria Math"/>
          </w:rPr>
          <m:t>∀i∈</m:t>
        </m:r>
        <m:d>
          <m:dPr>
            <m:begChr m:val="["/>
            <m:endChr m:val="]"/>
            <m:ctrlPr>
              <w:rPr>
                <w:rFonts w:ascii="Cambria Math" w:hAnsi="Cambria Math"/>
                <w:i/>
              </w:rPr>
            </m:ctrlPr>
          </m:dPr>
          <m:e>
            <m:r>
              <w:rPr>
                <w:rFonts w:ascii="Cambria Math" w:hAnsi="Cambria Math"/>
              </w:rPr>
              <m:t>1,k</m:t>
            </m:r>
          </m:e>
        </m:d>
        <m:r>
          <w:rPr>
            <w:rFonts w:ascii="Cambria Math" w:hAnsi="Cambria Math"/>
          </w:rPr>
          <m:t xml:space="preserve"> : ≤(n/i,m, </m:t>
        </m:r>
        <m:sSup>
          <m:sSupPr>
            <m:ctrlPr>
              <w:rPr>
                <w:rFonts w:ascii="Cambria Math" w:hAnsi="Cambria Math"/>
                <w:i/>
              </w:rPr>
            </m:ctrlPr>
          </m:sSupPr>
          <m:e>
            <m:r>
              <w:rPr>
                <w:rFonts w:ascii="Cambria Math" w:hAnsi="Cambria Math"/>
              </w:rPr>
              <m:t>S</m:t>
            </m:r>
          </m:e>
          <m:sup>
            <m:r>
              <w:rPr>
                <w:rFonts w:ascii="Cambria Math" w:hAnsi="Cambria Math"/>
              </w:rPr>
              <m:t>C</m:t>
            </m:r>
          </m:sup>
        </m:sSup>
        <m:r>
          <w:rPr>
            <w:rFonts w:ascii="Cambria Math" w:hAnsi="Cambria Math"/>
          </w:rPr>
          <m:t>∪{</m:t>
        </m:r>
        <m:d>
          <m:dPr>
            <m:ctrlPr>
              <w:rPr>
                <w:rFonts w:ascii="Cambria Math" w:hAnsi="Cambria Math"/>
                <w:i/>
              </w:rPr>
            </m:ctrlPr>
          </m:dPr>
          <m:e>
            <m:r>
              <w:rPr>
                <w:rFonts w:ascii="Cambria Math" w:hAnsi="Cambria Math"/>
              </w:rPr>
              <m:t>n,m</m:t>
            </m:r>
          </m:e>
        </m:d>
        <m:r>
          <w:rPr>
            <w:rFonts w:ascii="Cambria Math" w:hAnsi="Cambria Math"/>
          </w:rPr>
          <m:t>})</m:t>
        </m:r>
      </m:oMath>
    </w:p>
    <w:p w14:paraId="07DE0487" w14:textId="77777777" w:rsidR="00E52EA5" w:rsidRPr="005324BC" w:rsidRDefault="00E52EA5" w:rsidP="00E52EA5">
      <w:pPr>
        <w:pStyle w:val="Code"/>
        <w:pBdr>
          <w:top w:val="single" w:sz="4" w:space="1" w:color="auto"/>
          <w:left w:val="single" w:sz="4" w:space="4" w:color="auto"/>
          <w:bottom w:val="single" w:sz="4" w:space="1" w:color="auto"/>
          <w:right w:val="single" w:sz="4" w:space="4" w:color="auto"/>
        </w:pBdr>
      </w:pPr>
      <w:r>
        <w:t xml:space="preserve">else if ( </w:t>
      </w:r>
      <m:oMath>
        <m:r>
          <w:rPr>
            <w:rFonts w:ascii="Cambria Math" w:hAnsi="Cambria Math"/>
          </w:rPr>
          <m:t>lb</m:t>
        </m:r>
        <m:d>
          <m:dPr>
            <m:ctrlPr>
              <w:rPr>
                <w:rFonts w:ascii="Cambria Math" w:hAnsi="Cambria Math"/>
                <w:i/>
              </w:rPr>
            </m:ctrlPr>
          </m:dPr>
          <m:e>
            <m:r>
              <w:rPr>
                <w:rFonts w:ascii="Cambria Math" w:hAnsi="Cambria Math"/>
              </w:rPr>
              <m:t>m</m:t>
            </m:r>
          </m:e>
        </m:d>
        <m:r>
          <w:rPr>
            <w:rFonts w:ascii="Cambria Math" w:hAnsi="Cambria Math"/>
          </w:rPr>
          <m:t>=OR∧∃</m:t>
        </m:r>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r>
          <m:rPr>
            <m:nor/>
          </m:rPr>
          <w:rPr>
            <w:rFonts w:ascii="Cambria Math" w:hAnsi="Cambria Math"/>
          </w:rPr>
          <m:t>prnd</m:t>
        </m:r>
        <m:d>
          <m:dPr>
            <m:ctrlPr>
              <w:rPr>
                <w:rFonts w:ascii="Cambria Math" w:hAnsi="Cambria Math"/>
                <w:i/>
              </w:rPr>
            </m:ctrlPr>
          </m:dPr>
          <m:e>
            <m:r>
              <w:rPr>
                <w:rFonts w:ascii="Cambria Math" w:hAnsi="Cambria Math"/>
              </w:rPr>
              <m:t>m</m:t>
            </m:r>
          </m:e>
        </m:d>
        <m:r>
          <w:rPr>
            <w:rFonts w:ascii="Cambria Math" w:hAnsi="Cambria Math"/>
          </w:rPr>
          <m:t xml:space="preserve"> :lb</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d</m:t>
                </m:r>
              </m:sub>
            </m:sSub>
          </m:e>
        </m:d>
        <m:r>
          <w:rPr>
            <w:rFonts w:ascii="Cambria Math" w:hAnsi="Cambria Math"/>
          </w:rPr>
          <m:t>=lb(n)</m:t>
        </m:r>
      </m:oMath>
      <w:r>
        <w:t xml:space="preserve"> ) </w:t>
      </w:r>
    </w:p>
    <w:p w14:paraId="6B606151" w14:textId="77777777" w:rsidR="00E52EA5" w:rsidRDefault="00E52EA5" w:rsidP="00E52EA5">
      <w:pPr>
        <w:pStyle w:val="Code"/>
        <w:pBdr>
          <w:top w:val="single" w:sz="4" w:space="1" w:color="auto"/>
          <w:left w:val="single" w:sz="4" w:space="4" w:color="auto"/>
          <w:bottom w:val="single" w:sz="4" w:space="1" w:color="auto"/>
          <w:right w:val="single" w:sz="4" w:space="4" w:color="auto"/>
        </w:pBdr>
      </w:pPr>
      <w:r>
        <w:tab/>
        <w:t xml:space="preserve">then </w:t>
      </w:r>
      <m:oMath>
        <m:r>
          <w:rPr>
            <w:rFonts w:ascii="Cambria Math" w:hAnsi="Cambria Math"/>
          </w:rPr>
          <m:t>≤(n,</m:t>
        </m:r>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C</m:t>
            </m:r>
          </m:sup>
        </m:sSup>
        <m:r>
          <w:rPr>
            <w:rFonts w:ascii="Cambria Math" w:hAnsi="Cambria Math"/>
          </w:rPr>
          <m:t>∪{</m:t>
        </m:r>
        <m:d>
          <m:dPr>
            <m:ctrlPr>
              <w:rPr>
                <w:rFonts w:ascii="Cambria Math" w:hAnsi="Cambria Math"/>
                <w:i/>
              </w:rPr>
            </m:ctrlPr>
          </m:dPr>
          <m:e>
            <m:r>
              <w:rPr>
                <w:rFonts w:ascii="Cambria Math" w:hAnsi="Cambria Math"/>
              </w:rPr>
              <m:t>n,m</m:t>
            </m:r>
          </m:e>
        </m:d>
        <m:r>
          <w:rPr>
            <w:rFonts w:ascii="Cambria Math" w:hAnsi="Cambria Math"/>
          </w:rPr>
          <m:t>})</m:t>
        </m:r>
      </m:oMath>
    </w:p>
    <w:p w14:paraId="6B825C0E" w14:textId="77777777" w:rsidR="00E52EA5" w:rsidRDefault="00E52EA5" w:rsidP="00E52EA5">
      <w:pPr>
        <w:pStyle w:val="Code"/>
        <w:pBdr>
          <w:top w:val="single" w:sz="4" w:space="1" w:color="auto"/>
          <w:left w:val="single" w:sz="4" w:space="4" w:color="auto"/>
          <w:bottom w:val="single" w:sz="4" w:space="1" w:color="auto"/>
          <w:right w:val="single" w:sz="4" w:space="4" w:color="auto"/>
        </w:pBdr>
      </w:pPr>
      <w:r>
        <w:t xml:space="preserve">else </w:t>
      </w:r>
      <m:oMath>
        <m:r>
          <w:rPr>
            <w:rFonts w:ascii="Cambria Math" w:hAnsi="Cambria Math"/>
          </w:rPr>
          <m:t>lb(n)=lb(m)</m:t>
        </m:r>
      </m:oMath>
    </w:p>
    <w:p w14:paraId="03127A34" w14:textId="77777777" w:rsidR="00E52EA5" w:rsidRDefault="00E52EA5" w:rsidP="00E52EA5">
      <w:pPr>
        <w:pStyle w:val="Code"/>
      </w:pPr>
    </w:p>
    <w:p w14:paraId="76E6CCC4" w14:textId="77777777" w:rsidR="00E52EA5" w:rsidRDefault="00E52EA5" w:rsidP="00E52EA5">
      <w:r>
        <w:t xml:space="preserve">The </w:t>
      </w:r>
      <w:r w:rsidRPr="007C1CA8">
        <w:rPr>
          <w:b/>
        </w:rPr>
        <w:t>least upper bound</w:t>
      </w:r>
      <w:r>
        <w:t xml:space="preserve"> between two type graphs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can be simply computed: we can create a new string graph </w:t>
      </w:r>
      <m:oMath>
        <m:r>
          <w:rPr>
            <w:rFonts w:ascii="Cambria Math" w:hAnsi="Cambria Math"/>
          </w:rPr>
          <m:t>T</m:t>
        </m:r>
      </m:oMath>
      <w:r>
        <w:t xml:space="preserve"> which root is an </w:t>
      </w:r>
      <m:oMath>
        <m:r>
          <w:rPr>
            <w:rFonts w:ascii="Cambria Math" w:hAnsi="Cambria Math"/>
          </w:rPr>
          <m:t>OR</m:t>
        </m:r>
      </m:oMath>
      <w:r>
        <w:t xml:space="preserve">-node. The root has two sons, precisely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Then, we can apply a compaction algorithm that will transform </w:t>
      </w:r>
      <m:oMath>
        <m:r>
          <w:rPr>
            <w:rFonts w:ascii="Cambria Math" w:hAnsi="Cambria Math"/>
          </w:rPr>
          <m:t>T</m:t>
        </m:r>
      </m:oMath>
      <w:r>
        <w:t xml:space="preserve"> in a normal string graph (enforcing the restrictions which define a normal string graph).</w:t>
      </w:r>
    </w:p>
    <w:p w14:paraId="0F4A7E09" w14:textId="77777777" w:rsidR="00E52EA5" w:rsidRPr="00B47C8E" w:rsidRDefault="002E0508" w:rsidP="00E52EA5">
      <w:pPr>
        <w:rPr>
          <w:i/>
          <w:lang w:val="it-IT"/>
        </w:rPr>
      </w:pPr>
      <m:oMathPara>
        <m:oMath>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nary>
          <m:r>
            <w:rPr>
              <w:rFonts w:ascii="Cambria Math" w:hAnsi="Cambria Math"/>
            </w:rPr>
            <m:t>=normalize</m:t>
          </m:r>
          <m:d>
            <m:dPr>
              <m:ctrlPr>
                <w:rPr>
                  <w:rFonts w:ascii="Cambria Math" w:hAnsi="Cambria Math"/>
                  <w:i/>
                </w:rPr>
              </m:ctrlPr>
            </m:dPr>
            <m:e>
              <m:r>
                <w:rPr>
                  <w:rFonts w:ascii="Cambria Math" w:hAnsi="Cambria Math"/>
                </w:rPr>
                <m:t>OR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37D1C901" w14:textId="77777777" w:rsidR="00E52EA5" w:rsidRDefault="00E52EA5" w:rsidP="00E52EA5">
      <w:r>
        <w:t>For example, consider the two following string graphs:</w:t>
      </w:r>
    </w:p>
    <w:p w14:paraId="06190BE0" w14:textId="77777777" w:rsidR="00E52EA5" w:rsidRDefault="00E52EA5" w:rsidP="00E52EA5">
      <w:pPr>
        <w:keepNext/>
        <w:jc w:val="center"/>
      </w:pPr>
      <w:r>
        <w:rPr>
          <w:noProof/>
          <w:lang w:val="it-IT" w:eastAsia="it-IT"/>
        </w:rPr>
        <w:lastRenderedPageBreak/>
        <w:drawing>
          <wp:inline distT="0" distB="0" distL="0" distR="0" wp14:editId="15A999A2">
            <wp:extent cx="2349500" cy="1019912"/>
            <wp:effectExtent l="0" t="0" r="0" b="0"/>
            <wp:docPr id="37" name="Picture 37" descr="C:\Users\Puffy\Desktop\Università\Tesi Puffina\Diagrammi Visio e Immagini\SG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ffy\Desktop\Università\Tesi Puffina\Diagrammi Visio e Immagini\SG 16.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52054" cy="1021021"/>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9E9420E" w14:textId="77777777" w:rsidR="00E52EA5" w:rsidRDefault="00E52EA5" w:rsidP="00E52EA5">
      <w:pPr>
        <w:pStyle w:val="Caption"/>
        <w:jc w:val="center"/>
      </w:pPr>
      <w:r>
        <w:t xml:space="preserve">Figure </w:t>
      </w:r>
      <w:fldSimple w:instr=" SEQ Figura \* ARABIC ">
        <w:r w:rsidR="0021059D">
          <w:rPr>
            <w:noProof/>
          </w:rPr>
          <w:t>18</w:t>
        </w:r>
      </w:fldSimple>
      <w:r>
        <w:t xml:space="preserve"> - Two string graphs before the LUB operation</w:t>
      </w:r>
    </w:p>
    <w:p w14:paraId="5497D6F8" w14:textId="77777777" w:rsidR="00E52EA5" w:rsidRDefault="00E52EA5" w:rsidP="00E52EA5">
      <w:r>
        <w:t>The first step of the least upper bound operation is to create the following string graph:</w:t>
      </w:r>
    </w:p>
    <w:p w14:paraId="601ED7A9" w14:textId="77777777" w:rsidR="00E52EA5" w:rsidRDefault="00E52EA5" w:rsidP="00E52EA5">
      <w:pPr>
        <w:keepNext/>
        <w:jc w:val="center"/>
      </w:pPr>
      <w:r>
        <w:rPr>
          <w:noProof/>
          <w:lang w:val="it-IT" w:eastAsia="it-IT"/>
        </w:rPr>
        <w:drawing>
          <wp:inline distT="0" distB="0" distL="0" distR="0" wp14:editId="267793AD">
            <wp:extent cx="1989406" cy="1443970"/>
            <wp:effectExtent l="0" t="0" r="0" b="0"/>
            <wp:docPr id="38" name="Picture 38" descr="C:\Users\Puffy\Desktop\Università\Tesi Puffina\Diagrammi Visio e Immagini\S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ffy\Desktop\Università\Tesi Puffina\Diagrammi Visio e Immagini\SG 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3198" cy="1446722"/>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A4459FF" w14:textId="77777777" w:rsidR="00E52EA5" w:rsidRDefault="00E52EA5" w:rsidP="00E52EA5">
      <w:pPr>
        <w:pStyle w:val="Caption"/>
        <w:jc w:val="center"/>
      </w:pPr>
      <w:r>
        <w:t xml:space="preserve">Figure </w:t>
      </w:r>
      <w:fldSimple w:instr=" SEQ Figura \* ARABIC ">
        <w:r w:rsidR="0021059D">
          <w:rPr>
            <w:noProof/>
          </w:rPr>
          <w:t>19</w:t>
        </w:r>
      </w:fldSimple>
      <w:r>
        <w:t xml:space="preserve"> - The first step of the LUB operation</w:t>
      </w:r>
    </w:p>
    <w:p w14:paraId="4B3D38D1" w14:textId="77777777" w:rsidR="00E52EA5" w:rsidRDefault="00E52EA5" w:rsidP="00E52EA5">
      <w:r>
        <w:t>Then, the normalization algorithm has to be applied. We obtain:</w:t>
      </w:r>
    </w:p>
    <w:p w14:paraId="06B99813" w14:textId="77777777" w:rsidR="00E52EA5" w:rsidRDefault="00E52EA5" w:rsidP="00E52EA5">
      <w:pPr>
        <w:keepNext/>
        <w:jc w:val="center"/>
      </w:pPr>
      <w:r>
        <w:rPr>
          <w:noProof/>
          <w:lang w:val="it-IT" w:eastAsia="it-IT"/>
        </w:rPr>
        <w:drawing>
          <wp:inline distT="0" distB="0" distL="0" distR="0" wp14:editId="546913B0">
            <wp:extent cx="2017744" cy="1570399"/>
            <wp:effectExtent l="0" t="0" r="0" b="0"/>
            <wp:docPr id="39" name="Picture 39" descr="C:\Users\Puffy\Desktop\Università\Tesi Puffina\Diagrammi Visio e Immagini\S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ffy\Desktop\Università\Tesi Puffina\Diagrammi Visio e Immagini\SG 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18043" cy="1570632"/>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90BC4D5" w14:textId="77777777" w:rsidR="00E52EA5" w:rsidRPr="00DB4DB0" w:rsidRDefault="00E52EA5" w:rsidP="00E52EA5">
      <w:pPr>
        <w:pStyle w:val="Caption"/>
        <w:jc w:val="center"/>
      </w:pPr>
      <w:r>
        <w:t xml:space="preserve">Figure </w:t>
      </w:r>
      <w:fldSimple w:instr=" SEQ Figura \* ARABIC ">
        <w:r w:rsidR="0021059D">
          <w:rPr>
            <w:noProof/>
          </w:rPr>
          <w:t>20</w:t>
        </w:r>
      </w:fldSimple>
      <w:r>
        <w:t xml:space="preserve"> - The final step of the LUB operation</w:t>
      </w:r>
    </w:p>
    <w:p w14:paraId="738ACE22" w14:textId="77777777" w:rsidR="00E52EA5" w:rsidRDefault="00E52EA5" w:rsidP="00E52EA5">
      <w:r w:rsidRPr="00D96AC2">
        <w:lastRenderedPageBreak/>
        <w:t xml:space="preserve">The </w:t>
      </w:r>
      <w:r w:rsidRPr="00203296">
        <w:rPr>
          <w:b/>
        </w:rPr>
        <w:t>greatest lower bound</w:t>
      </w:r>
      <w:r>
        <w:t xml:space="preserve"> operator is described in the appendix of</w:t>
      </w:r>
      <w:sdt>
        <w:sdtPr>
          <w:id w:val="1041638149"/>
          <w:citation/>
        </w:sdtPr>
        <w:sdtContent>
          <w:r>
            <w:fldChar w:fldCharType="begin"/>
          </w:r>
          <w:r w:rsidRPr="00E52EA5">
            <w:instrText xml:space="preserve"> CITATION Jan92 \l 1040 </w:instrText>
          </w:r>
          <w:r>
            <w:fldChar w:fldCharType="separate"/>
          </w:r>
          <w:r w:rsidR="005D7E16">
            <w:rPr>
              <w:noProof/>
            </w:rPr>
            <w:t xml:space="preserve"> (Janssens &amp; Bruynooghe, Deriving Description of Possible Values of Program Variables by Means of Abstract Interpretation, 1992)</w:t>
          </w:r>
          <w:r>
            <w:fldChar w:fldCharType="end"/>
          </w:r>
        </w:sdtContent>
      </w:sdt>
      <w:r>
        <w:t xml:space="preserve">. They present an algorithm, </w:t>
      </w:r>
      <m:oMath>
        <m:r>
          <w:rPr>
            <w:rFonts w:ascii="Cambria Math" w:hAnsi="Cambria Math"/>
          </w:rPr>
          <m:t>intersection(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t xml:space="preserve">, which computes the type </w:t>
      </w:r>
      <w:r w:rsidRPr="003A7C78">
        <w:t>graph</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whose denotation is the intersection of the denotations of the type graphs with roots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Their strategy to </w:t>
      </w:r>
      <w:r w:rsidRPr="00E87AF7">
        <w:t xml:space="preserve">deal </w:t>
      </w:r>
      <w:r>
        <w:t xml:space="preserve">with this kind of problem is to leave the old type graphs unchanged and </w:t>
      </w:r>
      <w:r w:rsidRPr="00E87AF7">
        <w:t xml:space="preserve">to </w:t>
      </w:r>
      <w:r>
        <w:t xml:space="preserve">construct the new type graph step by </w:t>
      </w:r>
      <w:r w:rsidRPr="00E87AF7">
        <w:t xml:space="preserve">step. </w:t>
      </w:r>
      <w:r>
        <w:t xml:space="preserve">The initialization creates the root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of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whose required denotation </w:t>
      </w:r>
      <w:r w:rsidRPr="00E87AF7">
        <w:t xml:space="preserve">is </w:t>
      </w:r>
      <w:r>
        <w:t xml:space="preserve">defined in terms of </w:t>
      </w:r>
      <w:r w:rsidRPr="00E87AF7">
        <w:t>t</w:t>
      </w:r>
      <w:r>
        <w:t>he</w:t>
      </w:r>
      <w:r w:rsidRPr="00E87AF7">
        <w:t xml:space="preserve"> nodes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At this point the root</w:t>
      </w:r>
      <w:r w:rsidRPr="00E87AF7">
        <w:t xml:space="preserv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is called </w:t>
      </w:r>
      <w:r w:rsidRPr="00E87AF7">
        <w:t xml:space="preserve">an </w:t>
      </w:r>
      <w:r w:rsidRPr="00E87AF7">
        <w:rPr>
          <w:i/>
        </w:rPr>
        <w:t>unexpanded leaf</w:t>
      </w:r>
      <w:r>
        <w:t xml:space="preserve">. They define the function </w:t>
      </w:r>
      <w:r w:rsidRPr="00E87AF7">
        <w:t>“is</w:t>
      </w:r>
      <w:r>
        <w:t xml:space="preserve">” which associates at every step in </w:t>
      </w:r>
      <w:r w:rsidRPr="00E87AF7">
        <w:t xml:space="preserve">the </w:t>
      </w:r>
      <w:r>
        <w:t xml:space="preserve">construction of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with each node in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a set of nodes from the </w:t>
      </w:r>
      <w:r w:rsidRPr="00E87AF7">
        <w:t>given</w:t>
      </w:r>
      <w:r>
        <w:t xml:space="preserve"> </w:t>
      </w:r>
      <w:r w:rsidRPr="00E87AF7">
        <w:t xml:space="preserve">type </w:t>
      </w:r>
      <w:r>
        <w:t xml:space="preserve">graphs such that the second function on the nodes of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w:t>
      </w:r>
      <m:oMath>
        <m:r>
          <m:rPr>
            <m:scr m:val="double-struck"/>
          </m:rPr>
          <w:rPr>
            <w:rFonts w:ascii="Cambria Math" w:hAnsi="Cambria Math"/>
          </w:rPr>
          <m:t>D</m:t>
        </m:r>
      </m:oMath>
      <w:r>
        <w:t xml:space="preserve">-is, specifies for </w:t>
      </w:r>
      <w:r w:rsidRPr="00E87AF7">
        <w:t xml:space="preserve">each </w:t>
      </w:r>
      <w:r>
        <w:t xml:space="preserve">node </w:t>
      </w:r>
      <m:oMath>
        <m:r>
          <w:rPr>
            <w:rFonts w:ascii="Cambria Math" w:hAnsi="Cambria Math"/>
          </w:rPr>
          <m:t>l</m:t>
        </m:r>
      </m:oMath>
      <w:r>
        <w:t xml:space="preserve"> of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its intended denotation. </w:t>
      </w:r>
    </w:p>
    <w:p w14:paraId="2F12D561" w14:textId="77777777" w:rsidR="00E52EA5" w:rsidRPr="00DB44DF" w:rsidRDefault="00E52EA5" w:rsidP="00E52EA5">
      <m:oMathPara>
        <m:oMath>
          <m:r>
            <m:rPr>
              <m:scr m:val="double-struck"/>
            </m:rPr>
            <w:rPr>
              <w:rFonts w:ascii="Cambria Math" w:hAnsi="Cambria Math"/>
            </w:rPr>
            <m:t>D</m:t>
          </m:r>
          <m:r>
            <m:rPr>
              <m:nor/>
            </m:rPr>
            <w:rPr>
              <w:rFonts w:ascii="Cambria Math" w:hAnsi="Cambria Math"/>
            </w:rPr>
            <m:t>-is</m:t>
          </m:r>
          <m:d>
            <m:dPr>
              <m:ctrlPr>
                <w:rPr>
                  <w:rFonts w:ascii="Cambria Math" w:hAnsi="Cambria Math"/>
                  <w:i/>
                </w:rPr>
              </m:ctrlPr>
            </m:dPr>
            <m:e>
              <m:r>
                <w:rPr>
                  <w:rFonts w:ascii="Cambria Math" w:hAnsi="Cambria Math"/>
                </w:rPr>
                <m:t>l</m:t>
              </m:r>
            </m:e>
          </m:d>
          <m:r>
            <w:rPr>
              <w:rFonts w:ascii="Cambria Math" w:hAnsi="Cambria Math"/>
            </w:rPr>
            <m:t>=</m:t>
          </m:r>
          <m:nary>
            <m:naryPr>
              <m:chr m:val="⋂"/>
              <m:limLoc m:val="undOvr"/>
              <m:ctrlPr>
                <w:rPr>
                  <w:rFonts w:ascii="Cambria Math" w:hAnsi="Cambria Math"/>
                  <w:i/>
                </w:rPr>
              </m:ctrlPr>
            </m:naryPr>
            <m:sub>
              <m:r>
                <w:rPr>
                  <w:rFonts w:ascii="Cambria Math" w:hAnsi="Cambria Math"/>
                </w:rPr>
                <m:t>n∈is(l)</m:t>
              </m:r>
            </m:sub>
            <m:sup>
              <m:r>
                <w:rPr>
                  <w:rFonts w:ascii="Cambria Math" w:hAnsi="Cambria Math"/>
                </w:rPr>
                <m:t xml:space="preserve"> </m:t>
              </m:r>
            </m:sup>
            <m:e>
              <m:r>
                <m:rPr>
                  <m:scr m:val="double-struck"/>
                </m:rPr>
                <w:rPr>
                  <w:rFonts w:ascii="Cambria Math" w:hAnsi="Cambria Math"/>
                </w:rPr>
                <m:t>D(</m:t>
              </m:r>
              <m:r>
                <w:rPr>
                  <w:rFonts w:ascii="Cambria Math" w:hAnsi="Cambria Math"/>
                </w:rPr>
                <m:t>n)</m:t>
              </m:r>
            </m:e>
          </m:nary>
        </m:oMath>
      </m:oMathPara>
    </w:p>
    <w:p w14:paraId="0090BACA" w14:textId="77777777" w:rsidR="00E52EA5" w:rsidRPr="006C7DBB" w:rsidRDefault="00E52EA5" w:rsidP="00E52EA5">
      <w:r>
        <w:t xml:space="preserve">Each step extends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without decreasing the denotation of its nodes. This </w:t>
      </w:r>
      <w:r w:rsidRPr="00DB44DF">
        <w:t xml:space="preserve">is </w:t>
      </w:r>
      <w:r>
        <w:t xml:space="preserve">done by transforming one of the unexpanded leaves </w:t>
      </w:r>
      <m:oMath>
        <m:r>
          <w:rPr>
            <w:rFonts w:ascii="Cambria Math" w:hAnsi="Cambria Math"/>
          </w:rPr>
          <m:t>l</m:t>
        </m:r>
      </m:oMath>
      <w:r w:rsidRPr="00DB44DF">
        <w:t xml:space="preserve"> of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into a usual </w:t>
      </w:r>
      <w:r w:rsidRPr="00DB44DF">
        <w:t xml:space="preserve">node </w:t>
      </w:r>
      <w:r>
        <w:t>(after the transformation,</w:t>
      </w:r>
      <w:r w:rsidRPr="00DB44DF">
        <w:t xml:space="preserve"> </w:t>
      </w:r>
      <m:oMath>
        <m:r>
          <w:rPr>
            <w:rFonts w:ascii="Cambria Math" w:hAnsi="Cambria Math"/>
          </w:rPr>
          <m:t>l</m:t>
        </m:r>
      </m:oMath>
      <w:r>
        <w:t xml:space="preserve"> is called a </w:t>
      </w:r>
      <w:r w:rsidRPr="00DB44DF">
        <w:rPr>
          <w:i/>
        </w:rPr>
        <w:t>safe node</w:t>
      </w:r>
      <w:r>
        <w:t xml:space="preserve">), and new unexpanded leaves </w:t>
      </w:r>
      <w:r w:rsidRPr="00DB44DF">
        <w:t xml:space="preserve">may </w:t>
      </w:r>
      <w:r>
        <w:t xml:space="preserve">be added as sons of </w:t>
      </w:r>
      <m:oMath>
        <m:r>
          <w:rPr>
            <w:rFonts w:ascii="Cambria Math" w:hAnsi="Cambria Math"/>
          </w:rPr>
          <m:t>l</m:t>
        </m:r>
      </m:oMath>
      <w:r>
        <w:t xml:space="preserve">. The nodes of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in each step of its  construction, </w:t>
      </w:r>
      <w:r w:rsidRPr="00DB44DF">
        <w:t xml:space="preserve">belong </w:t>
      </w:r>
      <w:r>
        <w:t xml:space="preserve">either to </w:t>
      </w:r>
      <m:oMath>
        <m:sSup>
          <m:sSupPr>
            <m:ctrlPr>
              <w:rPr>
                <w:rFonts w:ascii="Cambria Math" w:hAnsi="Cambria Math"/>
                <w:i/>
              </w:rPr>
            </m:ctrlPr>
          </m:sSupPr>
          <m:e>
            <m:r>
              <w:rPr>
                <w:rFonts w:ascii="Cambria Math" w:hAnsi="Cambria Math"/>
              </w:rPr>
              <m:t>S</m:t>
            </m:r>
          </m:e>
          <m:sup>
            <m:r>
              <w:rPr>
                <w:rFonts w:ascii="Cambria Math" w:hAnsi="Cambria Math"/>
              </w:rPr>
              <m:t>ul</m:t>
            </m:r>
          </m:sup>
        </m:sSup>
      </m:oMath>
      <w:r>
        <w:t xml:space="preserve">, the set of unexpanded leaves, or to </w:t>
      </w:r>
      <m:oMath>
        <m:sSup>
          <m:sSupPr>
            <m:ctrlPr>
              <w:rPr>
                <w:rFonts w:ascii="Cambria Math" w:hAnsi="Cambria Math"/>
                <w:i/>
              </w:rPr>
            </m:ctrlPr>
          </m:sSupPr>
          <m:e>
            <m:r>
              <w:rPr>
                <w:rFonts w:ascii="Cambria Math" w:hAnsi="Cambria Math"/>
              </w:rPr>
              <m:t>S</m:t>
            </m:r>
          </m:e>
          <m:sup>
            <m:r>
              <w:rPr>
                <w:rFonts w:ascii="Cambria Math" w:hAnsi="Cambria Math"/>
              </w:rPr>
              <m:t>sn</m:t>
            </m:r>
          </m:sup>
        </m:sSup>
      </m:oMath>
      <w:r>
        <w:t xml:space="preserve">,  the set of safe </w:t>
      </w:r>
      <w:r w:rsidRPr="00DB44DF">
        <w:t>nodes.</w:t>
      </w:r>
    </w:p>
    <w:p w14:paraId="4B5A94F9" w14:textId="77777777" w:rsidR="00E52EA5" w:rsidRDefault="00E52EA5" w:rsidP="00E52EA5">
      <w:r>
        <w:t>Now we can proceed to define the abstraction function, always r</w:t>
      </w:r>
      <w:r w:rsidRPr="00F43D76">
        <w:t>emember</w:t>
      </w:r>
      <w:r>
        <w:t>ing</w:t>
      </w:r>
      <w:r w:rsidRPr="00F43D76">
        <w:t xml:space="preserve"> that our concrete domain is made of </w:t>
      </w:r>
      <w:r w:rsidRPr="00D01248">
        <w:rPr>
          <w:i/>
        </w:rPr>
        <w:t>set of strings</w:t>
      </w:r>
      <w:r w:rsidRPr="00F43D76">
        <w:t xml:space="preserve">. </w:t>
      </w:r>
      <w:r>
        <w:t xml:space="preserve">A single string </w:t>
      </w:r>
      <m:oMath>
        <m:r>
          <w:rPr>
            <w:rFonts w:ascii="Cambria Math" w:hAnsi="Cambria Math"/>
          </w:rPr>
          <m:t>s</m:t>
        </m:r>
      </m:oMath>
      <w:r>
        <w:t xml:space="preserve"> can be seen as a </w:t>
      </w:r>
      <m:oMath>
        <m:r>
          <w:rPr>
            <w:rFonts w:ascii="Cambria Math" w:hAnsi="Cambria Math"/>
          </w:rPr>
          <m:t>concat</m:t>
        </m:r>
      </m:oMath>
      <w:r>
        <w:t xml:space="preserve"> node with </w:t>
      </w:r>
      <m:oMath>
        <m:r>
          <w:rPr>
            <w:rFonts w:ascii="Cambria Math" w:hAnsi="Cambria Math"/>
          </w:rPr>
          <m:t>k</m:t>
        </m:r>
      </m:oMath>
      <w:r>
        <w:t xml:space="preserve"> sons, where </w:t>
      </w:r>
      <m:oMath>
        <m:r>
          <w:rPr>
            <w:rFonts w:ascii="Cambria Math" w:hAnsi="Cambria Math"/>
          </w:rPr>
          <m:t>k</m:t>
        </m:r>
      </m:oMath>
      <w:r>
        <w:t xml:space="preserve"> is the number of characters in </w:t>
      </w:r>
      <m:oMath>
        <m:r>
          <w:rPr>
            <w:rFonts w:ascii="Cambria Math" w:hAnsi="Cambria Math"/>
          </w:rPr>
          <m:t>s</m:t>
        </m:r>
      </m:oMath>
      <w:r>
        <w:t xml:space="preserve">. Each son of the root is a simple node with the corresponding character in the string. For example, </w:t>
      </w:r>
      <m:oMath>
        <m:r>
          <w:rPr>
            <w:rFonts w:ascii="Cambria Math" w:hAnsi="Cambria Math"/>
          </w:rPr>
          <m:t>“look”</m:t>
        </m:r>
      </m:oMath>
      <w:r>
        <w:t xml:space="preserve"> would become a string graph which root is a </w:t>
      </w:r>
      <m:oMath>
        <m:r>
          <w:rPr>
            <w:rFonts w:ascii="Cambria Math" w:hAnsi="Cambria Math"/>
          </w:rPr>
          <m:t>concat/4</m:t>
        </m:r>
      </m:oMath>
      <w:r>
        <w:t xml:space="preserve"> node. The four sons of the root would be simple nodes with label (respectively) </w:t>
      </w:r>
      <m:oMath>
        <m:r>
          <w:rPr>
            <w:rFonts w:ascii="Cambria Math" w:hAnsi="Cambria Math"/>
          </w:rPr>
          <m:t>“l”</m:t>
        </m:r>
      </m:oMath>
      <w:r>
        <w:t xml:space="preserve">, </w:t>
      </w:r>
      <m:oMath>
        <m:r>
          <w:rPr>
            <w:rFonts w:ascii="Cambria Math" w:hAnsi="Cambria Math"/>
          </w:rPr>
          <m:t>“o”</m:t>
        </m:r>
      </m:oMath>
      <w:r>
        <w:t xml:space="preserve">, </w:t>
      </w:r>
      <m:oMath>
        <m:r>
          <w:rPr>
            <w:rFonts w:ascii="Cambria Math" w:hAnsi="Cambria Math"/>
          </w:rPr>
          <m:t>“o”</m:t>
        </m:r>
      </m:oMath>
      <w:r>
        <w:t xml:space="preserve">, </w:t>
      </w:r>
      <m:oMath>
        <m:r>
          <w:rPr>
            <w:rFonts w:ascii="Cambria Math" w:hAnsi="Cambria Math"/>
          </w:rPr>
          <m:t>“k”</m:t>
        </m:r>
      </m:oMath>
      <w:r>
        <w:t>. The abstraction of a single string is thus:</w:t>
      </w:r>
    </w:p>
    <w:p w14:paraId="6D11FA22" w14:textId="77777777" w:rsidR="00E52EA5" w:rsidRPr="005423DD" w:rsidRDefault="00E52EA5" w:rsidP="00E52EA5">
      <m:oMathPara>
        <m:oMath>
          <m:r>
            <w:rPr>
              <w:rFonts w:ascii="Cambria Math" w:hAnsi="Cambria Math"/>
            </w:rPr>
            <m:t xml:space="preserve"> α</m:t>
          </m:r>
          <m:d>
            <m:dPr>
              <m:ctrlPr>
                <w:rPr>
                  <w:rFonts w:ascii="Cambria Math" w:hAnsi="Cambria Math"/>
                  <w:i/>
                </w:rPr>
              </m:ctrlPr>
            </m:dPr>
            <m:e>
              <m:r>
                <w:rPr>
                  <w:rFonts w:ascii="Cambria Math" w:hAnsi="Cambria Math"/>
                </w:rPr>
                <m:t>s</m:t>
              </m:r>
            </m:e>
          </m:d>
          <m:r>
            <w:rPr>
              <w:rFonts w:ascii="Cambria Math" w:hAnsi="Cambria Math"/>
            </w:rPr>
            <m:t>=concat/k { s[i] :i∈</m:t>
          </m:r>
          <m:d>
            <m:dPr>
              <m:begChr m:val="["/>
              <m:endChr m:val="]"/>
              <m:ctrlPr>
                <w:rPr>
                  <w:rFonts w:ascii="Cambria Math" w:hAnsi="Cambria Math"/>
                  <w:i/>
                </w:rPr>
              </m:ctrlPr>
            </m:dPr>
            <m:e>
              <m:r>
                <w:rPr>
                  <w:rFonts w:ascii="Cambria Math" w:hAnsi="Cambria Math"/>
                </w:rPr>
                <m:t>0,k-1</m:t>
              </m:r>
            </m:e>
          </m:d>
          <m:r>
            <w:rPr>
              <w:rFonts w:ascii="Cambria Math" w:hAnsi="Cambria Math"/>
            </w:rPr>
            <m:t xml:space="preserve"> }</m:t>
          </m:r>
        </m:oMath>
      </m:oMathPara>
    </w:p>
    <w:p w14:paraId="65B5E24F" w14:textId="77777777" w:rsidR="00E52EA5" w:rsidRPr="00836190" w:rsidRDefault="00E52EA5" w:rsidP="00E52EA5">
      <w:r>
        <w:lastRenderedPageBreak/>
        <w:t xml:space="preserve">where </w:t>
      </w:r>
      <m:oMath>
        <m:r>
          <w:rPr>
            <w:rFonts w:ascii="Cambria Math" w:hAnsi="Cambria Math"/>
          </w:rPr>
          <m:t>k=len(s)</m:t>
        </m:r>
      </m:oMath>
      <w:r>
        <w:t>.</w:t>
      </w:r>
    </w:p>
    <w:p w14:paraId="0DB7E990" w14:textId="77777777" w:rsidR="00E52EA5" w:rsidRDefault="00E52EA5" w:rsidP="00E52EA5">
      <w:r>
        <w:t>T</w:t>
      </w:r>
      <w:r w:rsidRPr="00245694">
        <w:t xml:space="preserve">he </w:t>
      </w:r>
      <w:r w:rsidRPr="00507E3D">
        <w:rPr>
          <w:b/>
        </w:rPr>
        <w:t>abstraction function</w:t>
      </w:r>
      <w:r w:rsidRPr="00245694">
        <w:t xml:space="preserve"> has to </w:t>
      </w:r>
      <w:r>
        <w:t>abstract</w:t>
      </w:r>
      <w:r w:rsidRPr="00245694">
        <w:t xml:space="preserve"> a set of </w:t>
      </w:r>
      <w:r>
        <w:t xml:space="preserve">concrete </w:t>
      </w:r>
      <w:r w:rsidRPr="00245694">
        <w:t xml:space="preserve">strings </w:t>
      </w:r>
      <m:oMath>
        <m:r>
          <w:rPr>
            <w:rFonts w:ascii="Cambria Math" w:hAnsi="Cambria Math"/>
          </w:rPr>
          <m:t>S</m:t>
        </m:r>
      </m:oMath>
      <w:r>
        <w:t xml:space="preserve"> </w:t>
      </w:r>
      <w:r w:rsidRPr="00245694">
        <w:t>(</w:t>
      </w:r>
      <w:r>
        <w:t xml:space="preserve">that is, </w:t>
      </w:r>
      <w:r w:rsidRPr="00245694">
        <w:t xml:space="preserve">an element </w:t>
      </w:r>
      <w:r>
        <w:t xml:space="preserve">of </w:t>
      </w:r>
      <m:oMath>
        <m:r>
          <m:rPr>
            <m:scr m:val="script"/>
          </m:rPr>
          <w:rPr>
            <w:rFonts w:ascii="Cambria Math" w:hAnsi="Cambria Math"/>
          </w:rPr>
          <m:t>D</m:t>
        </m:r>
      </m:oMath>
      <w:r>
        <w:t xml:space="preserve">) into an element of </w:t>
      </w:r>
      <m:oMath>
        <m:sSub>
          <m:sSubPr>
            <m:ctrlPr>
              <w:rPr>
                <w:rFonts w:ascii="Cambria Math" w:hAnsi="Cambria Math"/>
                <w:i/>
              </w:rPr>
            </m:ctrlPr>
          </m:sSubPr>
          <m:e>
            <m:r>
              <m:rPr>
                <m:scr m:val="script"/>
              </m:rPr>
              <w:rPr>
                <w:rFonts w:ascii="Cambria Math" w:hAnsi="Cambria Math"/>
              </w:rPr>
              <m:t>A</m:t>
            </m:r>
          </m:e>
          <m:sub>
            <m:r>
              <w:rPr>
                <w:rFonts w:ascii="Cambria Math" w:hAnsi="Cambria Math"/>
              </w:rPr>
              <m:t>7</m:t>
            </m:r>
          </m:sub>
        </m:sSub>
      </m:oMath>
      <w:r>
        <w:t xml:space="preserve">. The solution to this problem is simple: we can abstract all the strings in the set and then compute the least upper bound of them in </w:t>
      </w:r>
      <m:oMath>
        <m:sSub>
          <m:sSubPr>
            <m:ctrlPr>
              <w:rPr>
                <w:rFonts w:ascii="Cambria Math" w:hAnsi="Cambria Math"/>
                <w:i/>
              </w:rPr>
            </m:ctrlPr>
          </m:sSubPr>
          <m:e>
            <m:r>
              <m:rPr>
                <m:scr m:val="script"/>
              </m:rPr>
              <w:rPr>
                <w:rFonts w:ascii="Cambria Math" w:hAnsi="Cambria Math"/>
              </w:rPr>
              <m:t>A</m:t>
            </m:r>
          </m:e>
          <m:sub>
            <m:r>
              <w:rPr>
                <w:rFonts w:ascii="Cambria Math" w:hAnsi="Cambria Math"/>
              </w:rPr>
              <m:t>7</m:t>
            </m:r>
          </m:sub>
        </m:sSub>
      </m:oMath>
      <w:r>
        <w:t>:</w:t>
      </w:r>
    </w:p>
    <w:p w14:paraId="6387EC43" w14:textId="77777777" w:rsidR="00E52EA5" w:rsidRPr="002B4BB8" w:rsidRDefault="00E52EA5" w:rsidP="00E52EA5">
      <w:pPr>
        <w:pBdr>
          <w:top w:val="single" w:sz="4" w:space="1" w:color="auto"/>
          <w:left w:val="single" w:sz="4" w:space="4" w:color="auto"/>
          <w:bottom w:val="single" w:sz="4" w:space="1" w:color="auto"/>
          <w:right w:val="single" w:sz="4" w:space="4" w:color="auto"/>
        </w:pBdr>
      </w:pPr>
      <m:oMathPara>
        <m:oMath>
          <m:r>
            <w:rPr>
              <w:rFonts w:ascii="Cambria Math" w:hAnsi="Cambria Math"/>
            </w:rPr>
            <m:t>α</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s∈S</m:t>
              </m:r>
            </m:sub>
            <m:sup/>
            <m:e>
              <m:r>
                <w:rPr>
                  <w:rFonts w:ascii="Cambria Math" w:hAnsi="Cambria Math"/>
                </w:rPr>
                <m:t>α</m:t>
              </m:r>
              <m:d>
                <m:dPr>
                  <m:ctrlPr>
                    <w:rPr>
                      <w:rFonts w:ascii="Cambria Math" w:hAnsi="Cambria Math"/>
                      <w:i/>
                    </w:rPr>
                  </m:ctrlPr>
                </m:dPr>
                <m:e>
                  <m:r>
                    <w:rPr>
                      <w:rFonts w:ascii="Cambria Math" w:hAnsi="Cambria Math"/>
                    </w:rPr>
                    <m:t>s</m:t>
                  </m:r>
                </m:e>
              </m:d>
              <m:r>
                <w:rPr>
                  <w:rFonts w:ascii="Cambria Math" w:hAnsi="Cambria Math"/>
                </w:rPr>
                <m:t>=</m:t>
              </m:r>
            </m:e>
          </m:nary>
          <m:r>
            <w:rPr>
              <w:rFonts w:ascii="Cambria Math" w:hAnsi="Cambria Math"/>
            </w:rPr>
            <m:t xml:space="preserve"> normalize</m:t>
          </m:r>
          <m:d>
            <m:dPr>
              <m:ctrlPr>
                <w:rPr>
                  <w:rFonts w:ascii="Cambria Math" w:hAnsi="Cambria Math"/>
                  <w:i/>
                </w:rPr>
              </m:ctrlPr>
            </m:dPr>
            <m:e>
              <m:r>
                <w:rPr>
                  <w:rFonts w:ascii="Cambria Math" w:hAnsi="Cambria Math"/>
                </w:rPr>
                <m:t xml:space="preserve"> OR </m:t>
              </m:r>
              <m:d>
                <m:dPr>
                  <m:begChr m:val="{"/>
                  <m:endChr m:val="}"/>
                  <m:ctrlPr>
                    <w:rPr>
                      <w:rFonts w:ascii="Cambria Math" w:hAnsi="Cambria Math"/>
                      <w:i/>
                    </w:rPr>
                  </m:ctrlPr>
                </m:dPr>
                <m:e>
                  <m:r>
                    <w:rPr>
                      <w:rFonts w:ascii="Cambria Math" w:hAnsi="Cambria Math"/>
                    </w:rPr>
                    <m:t xml:space="preserve"> α</m:t>
                  </m:r>
                  <m:d>
                    <m:dPr>
                      <m:ctrlPr>
                        <w:rPr>
                          <w:rFonts w:ascii="Cambria Math" w:hAnsi="Cambria Math"/>
                          <w:i/>
                        </w:rPr>
                      </m:ctrlPr>
                    </m:dPr>
                    <m:e>
                      <m:r>
                        <w:rPr>
                          <w:rFonts w:ascii="Cambria Math" w:hAnsi="Cambria Math"/>
                        </w:rPr>
                        <m:t>s</m:t>
                      </m:r>
                    </m:e>
                  </m:d>
                  <m:r>
                    <w:rPr>
                      <w:rFonts w:ascii="Cambria Math" w:hAnsi="Cambria Math"/>
                    </w:rPr>
                    <m:t xml:space="preserve"> :s∈S</m:t>
                  </m:r>
                </m:e>
              </m:d>
              <m:r>
                <w:rPr>
                  <w:rFonts w:ascii="Cambria Math" w:hAnsi="Cambria Math"/>
                </w:rPr>
                <m:t xml:space="preserve"> </m:t>
              </m:r>
            </m:e>
          </m:d>
        </m:oMath>
      </m:oMathPara>
    </w:p>
    <w:p w14:paraId="707FB3F5" w14:textId="77777777" w:rsidR="00E52EA5" w:rsidRDefault="00E52EA5" w:rsidP="00E52EA5">
      <w:r>
        <w:t xml:space="preserve">We already defined the </w:t>
      </w:r>
      <w:r w:rsidRPr="00031123">
        <w:rPr>
          <w:b/>
        </w:rPr>
        <w:t>concretization function</w:t>
      </w:r>
      <w:r>
        <w:t xml:space="preserve">, </w:t>
      </w:r>
      <m:oMath>
        <m:r>
          <w:rPr>
            <w:rFonts w:ascii="Cambria Math" w:hAnsi="Cambria Math"/>
          </w:rPr>
          <m:t>γ</m:t>
        </m:r>
      </m:oMath>
      <w:r>
        <w:t>. In fact:</w:t>
      </w:r>
    </w:p>
    <w:p w14:paraId="6E27B43D" w14:textId="77777777" w:rsidR="00E52EA5" w:rsidRPr="0036465D" w:rsidRDefault="00E52EA5" w:rsidP="00E52EA5">
      <w:pPr>
        <w:pBdr>
          <w:top w:val="single" w:sz="4" w:space="1" w:color="auto"/>
          <w:left w:val="single" w:sz="4" w:space="4" w:color="auto"/>
          <w:bottom w:val="single" w:sz="4" w:space="1" w:color="auto"/>
          <w:right w:val="single" w:sz="4" w:space="4" w:color="auto"/>
        </w:pBdr>
      </w:pPr>
      <m:oMathPara>
        <m:oMath>
          <m:r>
            <w:rPr>
              <w:rFonts w:ascii="Cambria Math" w:hAnsi="Cambria Math"/>
            </w:rPr>
            <m:t>γ</m:t>
          </m:r>
          <m:d>
            <m:dPr>
              <m:ctrlPr>
                <w:rPr>
                  <w:rFonts w:ascii="Cambria Math" w:hAnsi="Cambria Math"/>
                  <w:i/>
                </w:rPr>
              </m:ctrlPr>
            </m:dPr>
            <m:e>
              <m:r>
                <w:rPr>
                  <w:rFonts w:ascii="Cambria Math" w:hAnsi="Cambria Math"/>
                </w:rPr>
                <m:t>T</m:t>
              </m:r>
            </m:e>
          </m:d>
          <m:r>
            <m:rPr>
              <m:scr m:val="double-struck"/>
            </m:rPr>
            <w:rPr>
              <w:rFonts w:ascii="Cambria Math" w:hAnsi="Cambria Math"/>
            </w:rPr>
            <m:t>=D(</m:t>
          </m:r>
          <m:r>
            <w:rPr>
              <w:rFonts w:ascii="Cambria Math" w:hAnsi="Cambria Math"/>
            </w:rPr>
            <m:t>T)</m:t>
          </m:r>
        </m:oMath>
      </m:oMathPara>
    </w:p>
    <w:p w14:paraId="043A7A48" w14:textId="77777777" w:rsidR="00E52EA5" w:rsidRDefault="00E52EA5" w:rsidP="00E52EA5">
      <w:r>
        <w:t xml:space="preserve">We repeat here the definition of </w:t>
      </w:r>
      <m:oMath>
        <m:r>
          <m:rPr>
            <m:scr m:val="double-struck"/>
          </m:rPr>
          <w:rPr>
            <w:rFonts w:ascii="Cambria Math" w:hAnsi="Cambria Math"/>
          </w:rPr>
          <m:t>D(⋅)</m:t>
        </m:r>
      </m:oMath>
      <w:r>
        <w:t xml:space="preserve">, adapted to </w:t>
      </w:r>
      <w:r w:rsidRPr="00E76399">
        <w:rPr>
          <w:i/>
        </w:rPr>
        <w:t>string</w:t>
      </w:r>
      <w:r>
        <w:t xml:space="preserve"> </w:t>
      </w:r>
      <w:r w:rsidRPr="00E76399">
        <w:rPr>
          <w:i/>
        </w:rPr>
        <w:t>graphs</w:t>
      </w:r>
      <w:r>
        <w:rPr>
          <w:i/>
        </w:rPr>
        <w:t xml:space="preserve"> </w:t>
      </w:r>
      <w:r w:rsidRPr="009E581C">
        <w:t>instead of type graphs</w:t>
      </w:r>
      <w:r>
        <w:t xml:space="preserve">. The denotation of a node </w:t>
      </w:r>
      <m:oMath>
        <m:r>
          <w:rPr>
            <w:rFonts w:ascii="Cambria Math" w:hAnsi="Cambria Math"/>
          </w:rPr>
          <m:t>n</m:t>
        </m:r>
      </m:oMath>
      <w:r>
        <w:t xml:space="preserve"> in a string graph, </w:t>
      </w:r>
      <m:oMath>
        <m:r>
          <m:rPr>
            <m:scr m:val="double-struck"/>
          </m:rPr>
          <w:rPr>
            <w:rFonts w:ascii="Cambria Math" w:hAnsi="Cambria Math"/>
          </w:rPr>
          <m:t>D(</m:t>
        </m:r>
        <m:r>
          <w:rPr>
            <w:rFonts w:ascii="Cambria Math" w:hAnsi="Cambria Math"/>
          </w:rPr>
          <m:t>n)</m:t>
        </m:r>
      </m:oMath>
      <w:r>
        <w:t xml:space="preserve"> is defined as follows: </w:t>
      </w:r>
    </w:p>
    <w:p w14:paraId="5271C1D8" w14:textId="77777777" w:rsidR="00E52EA5" w:rsidRDefault="00E52EA5" w:rsidP="002A09A3">
      <w:pPr>
        <w:pStyle w:val="ListParagraph"/>
        <w:numPr>
          <w:ilvl w:val="0"/>
          <w:numId w:val="67"/>
        </w:numPr>
      </w:pPr>
      <w:r>
        <w:t xml:space="preserve">if </w:t>
      </w:r>
      <m:oMath>
        <m:r>
          <w:rPr>
            <w:rFonts w:ascii="Cambria Math" w:hAnsi="Cambria Math"/>
          </w:rPr>
          <m:t>lb(n)=max</m:t>
        </m:r>
      </m:oMath>
      <w:r>
        <w:t xml:space="preserve"> then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w:t>
      </w:r>
    </w:p>
    <w:p w14:paraId="71266351" w14:textId="77777777" w:rsidR="00E52EA5" w:rsidRDefault="00E52EA5" w:rsidP="002A09A3">
      <w:pPr>
        <w:pStyle w:val="ListParagraph"/>
        <w:numPr>
          <w:ilvl w:val="0"/>
          <w:numId w:val="67"/>
        </w:numPr>
      </w:pPr>
      <w:r>
        <w:t xml:space="preserve">else if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 ⊥</m:t>
        </m:r>
      </m:oMath>
      <w:r>
        <w:t xml:space="preserve"> then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m:t>
        </m:r>
      </m:oMath>
    </w:p>
    <w:p w14:paraId="68BD112F" w14:textId="77777777" w:rsidR="00E52EA5" w:rsidRDefault="00E52EA5" w:rsidP="002A09A3">
      <w:pPr>
        <w:pStyle w:val="ListParagraph"/>
        <w:numPr>
          <w:ilvl w:val="0"/>
          <w:numId w:val="67"/>
        </w:numPr>
      </w:pPr>
      <w:r>
        <w:t xml:space="preserve">else if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∈K∨lb</m:t>
        </m:r>
        <m:d>
          <m:dPr>
            <m:ctrlPr>
              <w:rPr>
                <w:rFonts w:ascii="Cambria Math" w:hAnsi="Cambria Math"/>
                <w:i/>
              </w:rPr>
            </m:ctrlPr>
          </m:dPr>
          <m:e>
            <m:r>
              <w:rPr>
                <w:rFonts w:ascii="Cambria Math" w:hAnsi="Cambria Math"/>
              </w:rPr>
              <m:t>n</m:t>
            </m:r>
          </m:e>
        </m:d>
        <m:r>
          <w:rPr>
            <w:rFonts w:ascii="Cambria Math" w:hAnsi="Cambria Math"/>
          </w:rPr>
          <m:t>=ϵ</m:t>
        </m:r>
      </m:oMath>
      <w:r>
        <w:t xml:space="preserve"> then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 lb</m:t>
        </m:r>
        <m:d>
          <m:dPr>
            <m:ctrlPr>
              <w:rPr>
                <w:rFonts w:ascii="Cambria Math" w:hAnsi="Cambria Math"/>
                <w:i/>
              </w:rPr>
            </m:ctrlPr>
          </m:dPr>
          <m:e>
            <m:r>
              <w:rPr>
                <w:rFonts w:ascii="Cambria Math" w:hAnsi="Cambria Math"/>
              </w:rPr>
              <m:t>n</m:t>
            </m:r>
          </m:e>
        </m:d>
        <m:r>
          <w:rPr>
            <w:rFonts w:ascii="Cambria Math" w:hAnsi="Cambria Math"/>
          </w:rPr>
          <m:t xml:space="preserve"> }</m:t>
        </m:r>
      </m:oMath>
    </w:p>
    <w:p w14:paraId="38493488" w14:textId="77777777" w:rsidR="00E52EA5" w:rsidRDefault="00E52EA5" w:rsidP="002A09A3">
      <w:pPr>
        <w:pStyle w:val="ListParagraph"/>
        <w:numPr>
          <w:ilvl w:val="0"/>
          <w:numId w:val="67"/>
        </w:numPr>
      </w:pPr>
      <w:r>
        <w:t>else if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=concat/k</m:t>
        </m:r>
      </m:oMath>
      <w:r>
        <w:t xml:space="preserve"> and </w:t>
      </w:r>
      <m:oMath>
        <m:r>
          <w:rPr>
            <w:rFonts w:ascii="Cambria Math" w:hAnsi="Cambria Math"/>
          </w:rPr>
          <m:t>n/1</m:t>
        </m:r>
      </m:oMath>
      <w:r>
        <w:t xml:space="preserve">, … , </w:t>
      </w:r>
      <m:oMath>
        <m:r>
          <w:rPr>
            <w:rFonts w:ascii="Cambria Math" w:hAnsi="Cambria Math"/>
          </w:rPr>
          <m:t>n/k</m:t>
        </m:r>
      </m:oMath>
      <w:r>
        <w:t xml:space="preserve"> are its sons) then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 concat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m:t>
        </m:r>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r>
          <m:rPr>
            <m:nor/>
          </m:rPr>
          <w:rPr>
            <w:rFonts w:ascii="Cambria Math" w:hAnsi="Cambria Math"/>
          </w:rPr>
          <m:t>is finite</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∈D(</m:t>
        </m:r>
        <m:r>
          <w:rPr>
            <w:rFonts w:ascii="Cambria Math" w:hAnsi="Cambria Math"/>
          </w:rPr>
          <m:t>n/i) ∀i∈[1,k] }</m:t>
        </m:r>
      </m:oMath>
    </w:p>
    <w:p w14:paraId="6B7113EE" w14:textId="77777777" w:rsidR="00E52EA5" w:rsidRDefault="00E52EA5" w:rsidP="002A09A3">
      <w:pPr>
        <w:pStyle w:val="ListParagraph"/>
        <w:numPr>
          <w:ilvl w:val="0"/>
          <w:numId w:val="67"/>
        </w:numPr>
      </w:pPr>
      <w:r>
        <w:t xml:space="preserve">else </w:t>
      </w:r>
      <m:oMath>
        <m:r>
          <m:rPr>
            <m:scr m:val="double-struck"/>
          </m:rP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m:rPr>
                <m:scr m:val="double-struck"/>
              </m:rPr>
              <w:rPr>
                <w:rFonts w:ascii="Cambria Math" w:hAnsi="Cambria Math"/>
              </w:rPr>
              <m:t>D(</m:t>
            </m:r>
            <m:r>
              <w:rPr>
                <w:rFonts w:ascii="Cambria Math" w:hAnsi="Cambria Math"/>
              </w:rPr>
              <m:t>n/i)</m:t>
            </m:r>
          </m:e>
        </m:nary>
      </m:oMath>
      <w:r>
        <w:t xml:space="preserve">, as </w:t>
      </w:r>
      <m:oMath>
        <m:r>
          <w:rPr>
            <w:rFonts w:ascii="Cambria Math" w:hAnsi="Cambria Math"/>
          </w:rPr>
          <m:t>lb</m:t>
        </m:r>
        <m:d>
          <m:dPr>
            <m:ctrlPr>
              <w:rPr>
                <w:rFonts w:ascii="Cambria Math" w:hAnsi="Cambria Math"/>
                <w:i/>
              </w:rPr>
            </m:ctrlPr>
          </m:dPr>
          <m:e>
            <m:r>
              <w:rPr>
                <w:rFonts w:ascii="Cambria Math" w:hAnsi="Cambria Math"/>
              </w:rPr>
              <m:t>n</m:t>
            </m:r>
          </m:e>
        </m:d>
        <m:r>
          <w:rPr>
            <w:rFonts w:ascii="Cambria Math" w:hAnsi="Cambria Math"/>
          </w:rPr>
          <m:t>=OR</m:t>
        </m:r>
      </m:oMath>
      <w:r>
        <w:t xml:space="preserve"> and </w:t>
      </w:r>
      <m:oMath>
        <m:r>
          <w:rPr>
            <w:rFonts w:ascii="Cambria Math" w:hAnsi="Cambria Math"/>
          </w:rPr>
          <m:t>n/1</m:t>
        </m:r>
      </m:oMath>
      <w:r>
        <w:t xml:space="preserve">, …, </w:t>
      </w:r>
      <m:oMath>
        <m:r>
          <w:rPr>
            <w:rFonts w:ascii="Cambria Math" w:hAnsi="Cambria Math"/>
          </w:rPr>
          <m:t>n/k</m:t>
        </m:r>
      </m:oMath>
      <w:r>
        <w:t xml:space="preserve"> are its sons.</w:t>
      </w:r>
    </w:p>
    <w:p w14:paraId="6C167916" w14:textId="264C192E" w:rsidR="00E52EA5" w:rsidRDefault="00E52EA5" w:rsidP="00E52EA5">
      <w:r>
        <w:t>As for t</w:t>
      </w:r>
      <w:r w:rsidRPr="001376EC">
        <w:t xml:space="preserve">he </w:t>
      </w:r>
      <w:r w:rsidRPr="00477AE0">
        <w:rPr>
          <w:b/>
        </w:rPr>
        <w:t>widening operator</w:t>
      </w:r>
      <w:r w:rsidRPr="00F656CB">
        <w:t>,</w:t>
      </w:r>
      <w:r w:rsidRPr="001376EC">
        <w:t xml:space="preserve"> </w:t>
      </w:r>
      <w:r>
        <w:t>we can exploit the one defined in</w:t>
      </w:r>
      <w:r w:rsidR="000E6F02">
        <w:t xml:space="preserve"> </w:t>
      </w:r>
      <w:sdt>
        <w:sdtPr>
          <w:id w:val="-1589144787"/>
          <w:citation/>
        </w:sdtPr>
        <w:sdtContent>
          <w:r w:rsidR="000E6F02">
            <w:fldChar w:fldCharType="begin"/>
          </w:r>
          <w:r w:rsidR="000E6F02" w:rsidRPr="000E6F02">
            <w:instrText xml:space="preserve"> CITATION van95 \l 1040 </w:instrText>
          </w:r>
          <w:r w:rsidR="000E6F02">
            <w:fldChar w:fldCharType="separate"/>
          </w:r>
          <w:r w:rsidR="005D7E16">
            <w:rPr>
              <w:noProof/>
            </w:rPr>
            <w:t>(van Hentenryck, Cortesi, &amp; Le Charlier, 1995)</w:t>
          </w:r>
          <w:r w:rsidR="000E6F02">
            <w:fldChar w:fldCharType="end"/>
          </w:r>
        </w:sdtContent>
      </w:sdt>
      <w:r>
        <w:t xml:space="preserve">. The authors of the paper argue that such operator leads to accurate results and is effective in keeping the graph sizes small. The widening operator is always applied to an old graph </w:t>
      </w:r>
      <m:oMath>
        <m:sSub>
          <m:sSubPr>
            <m:ctrlPr>
              <w:rPr>
                <w:rFonts w:ascii="Cambria Math" w:hAnsi="Cambria Math"/>
                <w:i/>
              </w:rPr>
            </m:ctrlPr>
          </m:sSubPr>
          <m:e>
            <m:r>
              <w:rPr>
                <w:rFonts w:ascii="Cambria Math" w:hAnsi="Cambria Math"/>
              </w:rPr>
              <m:t>g</m:t>
            </m:r>
          </m:e>
          <m:sub>
            <m:r>
              <w:rPr>
                <w:rFonts w:ascii="Cambria Math" w:hAnsi="Cambria Math"/>
              </w:rPr>
              <m:t>old</m:t>
            </m:r>
          </m:sub>
        </m:sSub>
      </m:oMath>
      <w:r>
        <w:t xml:space="preserve"> and a new graph </w:t>
      </w:r>
      <m:oMath>
        <m:sSub>
          <m:sSubPr>
            <m:ctrlPr>
              <w:rPr>
                <w:rFonts w:ascii="Cambria Math" w:hAnsi="Cambria Math"/>
                <w:i/>
              </w:rPr>
            </m:ctrlPr>
          </m:sSubPr>
          <m:e>
            <m:r>
              <w:rPr>
                <w:rFonts w:ascii="Cambria Math" w:hAnsi="Cambria Math"/>
              </w:rPr>
              <m:t>g</m:t>
            </m:r>
          </m:e>
          <m:sub>
            <m:r>
              <w:rPr>
                <w:rFonts w:ascii="Cambria Math" w:hAnsi="Cambria Math"/>
              </w:rPr>
              <m:t>new</m:t>
            </m:r>
          </m:sub>
        </m:sSub>
      </m:oMath>
      <w:r>
        <w:t xml:space="preserve"> to produce a new graph </w:t>
      </w:r>
      <m:oMath>
        <m:sSub>
          <m:sSubPr>
            <m:ctrlPr>
              <w:rPr>
                <w:rFonts w:ascii="Cambria Math" w:hAnsi="Cambria Math"/>
                <w:i/>
              </w:rPr>
            </m:ctrlPr>
          </m:sSubPr>
          <m:e>
            <m:r>
              <w:rPr>
                <w:rFonts w:ascii="Cambria Math" w:hAnsi="Cambria Math"/>
              </w:rPr>
              <m:t>g</m:t>
            </m:r>
          </m:e>
          <m:sub>
            <m:r>
              <w:rPr>
                <w:rFonts w:ascii="Cambria Math" w:hAnsi="Cambria Math"/>
              </w:rPr>
              <m:t>res</m:t>
            </m:r>
          </m:sub>
        </m:sSub>
      </m:oMath>
      <w:r>
        <w:t xml:space="preserve">. The main idea behind the widening operator of </w:t>
      </w:r>
      <w:sdt>
        <w:sdtPr>
          <w:id w:val="-348251472"/>
          <w:citation/>
        </w:sdtPr>
        <w:sdtContent>
          <w:r w:rsidR="000E6F02">
            <w:fldChar w:fldCharType="begin"/>
          </w:r>
          <w:r w:rsidR="000E6F02" w:rsidRPr="000E6F02">
            <w:instrText xml:space="preserve"> CITATION van95 \l 1040 </w:instrText>
          </w:r>
          <w:r w:rsidR="000E6F02">
            <w:fldChar w:fldCharType="separate"/>
          </w:r>
          <w:r w:rsidR="005D7E16">
            <w:rPr>
              <w:noProof/>
            </w:rPr>
            <w:t>(van Hentenryck, Cortesi, &amp; Le Charlier, 1995)</w:t>
          </w:r>
          <w:r w:rsidR="000E6F02">
            <w:fldChar w:fldCharType="end"/>
          </w:r>
        </w:sdtContent>
      </w:sdt>
      <w:r>
        <w:t xml:space="preserve"> is to consider two graphs:</w:t>
      </w:r>
    </w:p>
    <w:p w14:paraId="353022ED" w14:textId="77777777" w:rsidR="00E52EA5" w:rsidRPr="006852F6" w:rsidRDefault="002E0508" w:rsidP="00E52EA5">
      <w:pPr>
        <w:rPr>
          <w:rFonts w:ascii="Cambria Math" w:hAnsi="Cambria Math"/>
          <w:oMath/>
        </w:rPr>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old</m:t>
              </m:r>
            </m:sub>
          </m:sSub>
          <m:r>
            <w:rPr>
              <w:rFonts w:ascii="Cambria Math" w:hAnsi="Cambria Math"/>
            </w:rPr>
            <m:t xml:space="preserve"> </m:t>
          </m:r>
          <m:r>
            <m:rPr>
              <m:nor/>
            </m:rPr>
            <w:rPr>
              <w:rFonts w:ascii="Cambria Math" w:hAnsi="Cambria Math"/>
            </w:rPr>
            <m:t>and</m:t>
          </m:r>
          <m:sSub>
            <m:sSubPr>
              <m:ctrlPr>
                <w:rPr>
                  <w:rFonts w:ascii="Cambria Math" w:hAnsi="Cambria Math"/>
                  <w:i/>
                </w:rPr>
              </m:ctrlPr>
            </m:sSubPr>
            <m:e>
              <m:r>
                <w:rPr>
                  <w:rFonts w:ascii="Cambria Math" w:hAnsi="Cambria Math"/>
                </w:rPr>
                <m:t xml:space="preserve"> 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old</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new</m:t>
              </m:r>
            </m:sub>
          </m:sSub>
        </m:oMath>
      </m:oMathPara>
    </w:p>
    <w:p w14:paraId="12B8A129" w14:textId="77777777" w:rsidR="00E52EA5" w:rsidRDefault="00E52EA5" w:rsidP="00E52EA5">
      <w:r>
        <w:lastRenderedPageBreak/>
        <w:t xml:space="preserve">and exploit the topology of the graphs to guess where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t xml:space="preserve"> is growing compared to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t xml:space="preserve">. The key notion is the concept of </w:t>
      </w:r>
      <w:r w:rsidRPr="00C01CD3">
        <w:rPr>
          <w:i/>
        </w:rPr>
        <w:t>topological clash</w:t>
      </w:r>
      <w:r>
        <w:t xml:space="preserve"> which occurs in situations where:</w:t>
      </w:r>
    </w:p>
    <w:p w14:paraId="500B6B2C" w14:textId="77777777" w:rsidR="00E52EA5" w:rsidRPr="00D10A80" w:rsidRDefault="00E52EA5" w:rsidP="002A09A3">
      <w:pPr>
        <w:pStyle w:val="ListParagraph"/>
        <w:numPr>
          <w:ilvl w:val="0"/>
          <w:numId w:val="73"/>
        </w:numPr>
      </w:pPr>
      <w:r>
        <w:t xml:space="preserve">an </w:t>
      </w:r>
      <m:oMath>
        <m:r>
          <w:rPr>
            <w:rFonts w:ascii="Cambria Math" w:hAnsi="Cambria Math"/>
          </w:rPr>
          <m:t>OR</m:t>
        </m:r>
      </m:oMath>
      <w:r>
        <w:t xml:space="preserve">-node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in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t xml:space="preserve"> corresponds to an </w:t>
      </w:r>
      <m:oMath>
        <m:r>
          <w:rPr>
            <w:rFonts w:ascii="Cambria Math" w:hAnsi="Cambria Math"/>
          </w:rPr>
          <m:t>OR</m:t>
        </m:r>
      </m:oMath>
      <w:r>
        <w:t xml:space="preserve">-node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t xml:space="preserve"> where </w:t>
      </w:r>
      <m:oMath>
        <m:r>
          <w:rPr>
            <w:rFonts w:ascii="Cambria Math" w:hAnsi="Cambria Math"/>
          </w:rPr>
          <m:t>prlb</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≠prlb(</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t>;</w:t>
      </w:r>
    </w:p>
    <w:p w14:paraId="611B698C" w14:textId="77777777" w:rsidR="00E52EA5" w:rsidRPr="00D10A80" w:rsidRDefault="00E52EA5" w:rsidP="002A09A3">
      <w:pPr>
        <w:pStyle w:val="ListParagraph"/>
        <w:numPr>
          <w:ilvl w:val="0"/>
          <w:numId w:val="73"/>
        </w:numPr>
      </w:pPr>
      <w:r>
        <w:t xml:space="preserve">an </w:t>
      </w:r>
      <m:oMath>
        <m:r>
          <w:rPr>
            <w:rFonts w:ascii="Cambria Math" w:hAnsi="Cambria Math"/>
          </w:rPr>
          <m:t>OR</m:t>
        </m:r>
      </m:oMath>
      <w:r>
        <w:t xml:space="preserve">-node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in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t xml:space="preserve"> corresponds to an </w:t>
      </w:r>
      <m:oMath>
        <m:r>
          <w:rPr>
            <w:rFonts w:ascii="Cambria Math" w:hAnsi="Cambria Math"/>
          </w:rPr>
          <m:t>OR</m:t>
        </m:r>
      </m:oMath>
      <w:r>
        <w:t xml:space="preserve">-node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t xml:space="preserve"> where </w:t>
      </w:r>
      <m:oMath>
        <m:r>
          <w:rPr>
            <w:rFonts w:ascii="Cambria Math" w:hAnsi="Cambria Math"/>
          </w:rPr>
          <m:t>depth</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&lt;depth</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m:t>
                </m:r>
              </m:sub>
            </m:sSub>
          </m:e>
        </m:d>
      </m:oMath>
      <w:r>
        <w:t>;</w:t>
      </w:r>
    </w:p>
    <w:p w14:paraId="73AD15A5" w14:textId="77777777" w:rsidR="00E52EA5" w:rsidRDefault="00E52EA5" w:rsidP="00E52EA5">
      <w:r>
        <w:t xml:space="preserve">In these cases the widening operator tries to prevent the graph from growing by introducing a cycle in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t xml:space="preserve">. Given a clash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t xml:space="preserve"> the widening searches for an ancestor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to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such that </w:t>
      </w:r>
      <m:oMath>
        <m:r>
          <w:rPr>
            <w:rFonts w:ascii="Cambria Math" w:hAnsi="Cambria Math"/>
          </w:rPr>
          <m:t>prlb</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⊆prlb(</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w:r>
        <w:t xml:space="preserve">. If such an ancestor is found and if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a cycle can be introduced. </w:t>
      </w:r>
    </w:p>
    <w:p w14:paraId="52244976" w14:textId="77777777" w:rsidR="00E52EA5" w:rsidRDefault="00E52EA5" w:rsidP="00E52EA5">
      <w:r>
        <w:t xml:space="preserve">When no ancestor with a suitable </w:t>
      </w:r>
      <m:oMath>
        <m:r>
          <w:rPr>
            <w:rFonts w:ascii="Cambria Math" w:hAnsi="Cambria Math"/>
          </w:rPr>
          <m:t>prlb</m:t>
        </m:r>
      </m:oMath>
      <w:r>
        <w:t xml:space="preserve">-set can be found, the widening operator simply allows the graph to grow. Termination will be guaranteed because this growth necessarily adds along the branch of a </w:t>
      </w:r>
      <m:oMath>
        <m:r>
          <w:rPr>
            <w:rFonts w:ascii="Cambria Math" w:hAnsi="Cambria Math"/>
          </w:rPr>
          <m:t>prlb</m:t>
        </m:r>
      </m:oMath>
      <w:r>
        <w:t xml:space="preserve">-set which is not a subset of any existing </w:t>
      </w:r>
      <m:oMath>
        <m:r>
          <w:rPr>
            <w:rFonts w:ascii="Cambria Math" w:hAnsi="Cambria Math"/>
          </w:rPr>
          <m:t>prlb</m:t>
        </m:r>
      </m:oMath>
      <w:r>
        <w:t>-set in the branch. This case happens frequently in early iterations of the fixpoint. Letting the graph grow in this case is of great importance to recover the structure of the type in its entirety.</w:t>
      </w:r>
    </w:p>
    <w:p w14:paraId="55230AB5" w14:textId="77777777" w:rsidR="00E52EA5" w:rsidRDefault="00E52EA5" w:rsidP="00E52EA5">
      <w:r>
        <w:t xml:space="preserve">The last case to consider appears when there is an ancestor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with a suitable </w:t>
      </w:r>
      <m:oMath>
        <m:r>
          <w:rPr>
            <w:rFonts w:ascii="Cambria Math" w:hAnsi="Cambria Math"/>
          </w:rPr>
          <m:t>prlb</m:t>
        </m:r>
      </m:oMath>
      <w:r>
        <w:t xml:space="preserve">-set, but unfortunately,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is false. In this case, introducing a cycle would produce a graph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whose denotation may not include the denotation of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and hence the widening cannot perform cycle introduction. Instead, the operation replaces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by a new </w:t>
      </w:r>
      <m:oMath>
        <m:r>
          <w:rPr>
            <w:rFonts w:ascii="Cambria Math" w:hAnsi="Cambria Math"/>
          </w:rPr>
          <m:t>OR</m:t>
        </m:r>
      </m:oMath>
      <w:r>
        <w:t xml:space="preserve">-node which is an upper bound to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but decreases the overall size of the graph. The widening is then applied again on the resulting graph. </w:t>
      </w:r>
    </w:p>
    <w:p w14:paraId="3C5EAF99" w14:textId="77777777" w:rsidR="00E52EA5" w:rsidRDefault="00E52EA5" w:rsidP="00E52EA5">
      <w:r>
        <w:t xml:space="preserve">In conclusion, such widening operator can be viewed as a sequence of transformations on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which are of two types: cycle introduction and node replacement, until no more topological clashes can be resolved.</w:t>
      </w:r>
    </w:p>
    <w:p w14:paraId="1783655D" w14:textId="77777777" w:rsidR="00E52EA5" w:rsidRDefault="00E52EA5" w:rsidP="00E52EA5"/>
    <w:p w14:paraId="26D46007" w14:textId="77777777" w:rsidR="00E52EA5" w:rsidRDefault="00E52EA5" w:rsidP="00E52EA5">
      <w:pPr>
        <w:spacing w:before="240"/>
      </w:pPr>
      <w:r>
        <w:t xml:space="preserve">Now we are going to see the </w:t>
      </w:r>
      <w:r w:rsidRPr="00354162">
        <w:rPr>
          <w:b/>
        </w:rPr>
        <w:t>semantics</w:t>
      </w:r>
      <w:r>
        <w:t xml:space="preserve"> of the string operators, with the usual</w:t>
      </w:r>
      <w:r w:rsidRPr="00B27BFD">
        <w:t xml:space="preserve"> notation</w:t>
      </w:r>
      <w:r>
        <w:t>.</w:t>
      </w:r>
    </w:p>
    <w:p w14:paraId="3C74ABB5" w14:textId="77777777" w:rsidR="00E52EA5" w:rsidRDefault="00E52EA5" w:rsidP="00E52EA5">
      <w:pPr>
        <w:pStyle w:val="Heading3"/>
        <w:ind w:left="0" w:firstLine="0"/>
      </w:pPr>
      <w:bookmarkStart w:id="105" w:name="_Toc258400333"/>
      <w:r>
        <w:t>String(char[] data)</w:t>
      </w:r>
      <w:bookmarkEnd w:id="105"/>
    </w:p>
    <w:p w14:paraId="62EC1D50" w14:textId="77777777" w:rsidR="00E52EA5" w:rsidRDefault="00E52EA5" w:rsidP="00E52EA5">
      <w:r>
        <w:t xml:space="preserve">This is the string constructor. As we already said, given a concrete string </w:t>
      </w:r>
      <m:oMath>
        <m:r>
          <w:rPr>
            <w:rFonts w:ascii="Cambria Math" w:hAnsi="Cambria Math"/>
          </w:rPr>
          <m:t>s</m:t>
        </m:r>
      </m:oMath>
      <w:r>
        <w:t xml:space="preserve">, its abstraction is a </w:t>
      </w:r>
      <m:oMath>
        <m:r>
          <w:rPr>
            <w:rFonts w:ascii="Cambria Math" w:hAnsi="Cambria Math"/>
          </w:rPr>
          <m:t>concat</m:t>
        </m:r>
      </m:oMath>
      <w:r>
        <w:t xml:space="preserve"> node with all the characters that compose the string as sons. The semantics is thus:</w:t>
      </w:r>
    </w:p>
    <w:p w14:paraId="172D68BF" w14:textId="77777777" w:rsidR="00E52EA5" w:rsidRDefault="00E52EA5" w:rsidP="00E52EA5">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w:rPr>
                      <w:rFonts w:ascii="Cambria Math" w:hAnsi="Cambria Math"/>
                      <w:lang w:val="it-IT"/>
                    </w:rPr>
                    <m:t>new</m:t>
                  </m:r>
                  <m:r>
                    <w:rPr>
                      <w:rFonts w:ascii="Cambria Math" w:hAnsi="Cambria Math"/>
                    </w:rPr>
                    <m:t xml:space="preserve"> </m:t>
                  </m:r>
                  <m:r>
                    <w:rPr>
                      <w:rFonts w:ascii="Cambria Math" w:hAnsi="Cambria Math"/>
                      <w:lang w:val="it-IT"/>
                    </w:rPr>
                    <m:t>String</m:t>
                  </m:r>
                  <m:r>
                    <w:rPr>
                      <w:rFonts w:ascii="Cambria Math" w:hAnsi="Cambria Math"/>
                    </w:rPr>
                    <m:t xml:space="preserve">, </m:t>
                  </m:r>
                  <m:r>
                    <m:rPr>
                      <m:nor/>
                    </m:rPr>
                    <w:rPr>
                      <w:rFonts w:ascii="Cambria Math" w:hAnsi="Cambria Math"/>
                    </w:rPr>
                    <m:t>arrayChars</m:t>
                  </m:r>
                </m:e>
              </m:d>
            </m:e>
          </m:d>
          <m:r>
            <w:rPr>
              <w:rFonts w:ascii="Cambria Math" w:hAnsi="Cambria Math"/>
            </w:rPr>
            <m:t xml:space="preserve">=concat/k { </m:t>
          </m:r>
          <m:r>
            <m:rPr>
              <m:nor/>
            </m:rPr>
            <w:rPr>
              <w:rFonts w:ascii="Cambria Math" w:hAnsi="Cambria Math"/>
            </w:rPr>
            <m:t>arrayChars</m:t>
          </m:r>
          <m:r>
            <w:rPr>
              <w:rFonts w:ascii="Cambria Math" w:hAnsi="Cambria Math"/>
            </w:rPr>
            <m:t>[i] :i∈</m:t>
          </m:r>
          <m:d>
            <m:dPr>
              <m:begChr m:val="["/>
              <m:endChr m:val="]"/>
              <m:ctrlPr>
                <w:rPr>
                  <w:rFonts w:ascii="Cambria Math" w:hAnsi="Cambria Math"/>
                  <w:i/>
                </w:rPr>
              </m:ctrlPr>
            </m:dPr>
            <m:e>
              <m:r>
                <w:rPr>
                  <w:rFonts w:ascii="Cambria Math" w:hAnsi="Cambria Math"/>
                </w:rPr>
                <m:t>0,k-1</m:t>
              </m:r>
            </m:e>
          </m:d>
          <m:r>
            <w:rPr>
              <w:rFonts w:ascii="Cambria Math" w:hAnsi="Cambria Math"/>
            </w:rPr>
            <m:t xml:space="preserve"> }</m:t>
          </m:r>
        </m:oMath>
      </m:oMathPara>
    </w:p>
    <w:p w14:paraId="44182354" w14:textId="77777777" w:rsidR="00E52EA5" w:rsidRPr="00A6616B" w:rsidRDefault="00E52EA5" w:rsidP="00E52EA5">
      <w:r>
        <w:t xml:space="preserve">where </w:t>
      </w:r>
      <m:oMath>
        <m:r>
          <w:rPr>
            <w:rFonts w:ascii="Cambria Math" w:hAnsi="Cambria Math"/>
          </w:rPr>
          <m:t>k=len(</m:t>
        </m:r>
        <m:r>
          <m:rPr>
            <m:nor/>
          </m:rPr>
          <w:rPr>
            <w:rFonts w:ascii="Cambria Math" w:hAnsi="Cambria Math"/>
          </w:rPr>
          <m:t>arrayChars</m:t>
        </m:r>
        <m:r>
          <w:rPr>
            <w:rFonts w:ascii="Cambria Math" w:hAnsi="Cambria Math"/>
          </w:rPr>
          <m:t>)</m:t>
        </m:r>
      </m:oMath>
      <w:r w:rsidRPr="00CB1A95">
        <w:t>.</w:t>
      </w:r>
      <w:r>
        <w:t xml:space="preserve"> Consider for example the following code:</w:t>
      </w:r>
    </w:p>
    <w:p w14:paraId="6D103357" w14:textId="77777777" w:rsidR="00E52EA5" w:rsidRPr="00425941" w:rsidRDefault="00E52EA5" w:rsidP="00E52EA5">
      <w:pPr>
        <w:pStyle w:val="Code"/>
        <w:pBdr>
          <w:top w:val="single" w:sz="4" w:space="1" w:color="auto"/>
          <w:left w:val="single" w:sz="4" w:space="4" w:color="auto"/>
          <w:bottom w:val="single" w:sz="4" w:space="1" w:color="auto"/>
          <w:right w:val="single" w:sz="4" w:space="4" w:color="auto"/>
        </w:pBdr>
      </w:pPr>
      <w:r w:rsidRPr="00425941">
        <w:t>char[] data = {'a', 'b', 'c'};</w:t>
      </w:r>
    </w:p>
    <w:p w14:paraId="218E8B0A" w14:textId="77777777" w:rsidR="00E52EA5" w:rsidRPr="00425941" w:rsidRDefault="00E52EA5" w:rsidP="00E52EA5">
      <w:pPr>
        <w:pStyle w:val="Code"/>
        <w:pBdr>
          <w:top w:val="single" w:sz="4" w:space="1" w:color="auto"/>
          <w:left w:val="single" w:sz="4" w:space="4" w:color="auto"/>
          <w:bottom w:val="single" w:sz="4" w:space="1" w:color="auto"/>
          <w:right w:val="single" w:sz="4" w:space="4" w:color="auto"/>
        </w:pBdr>
      </w:pPr>
      <w:r>
        <w:t>String s = new String(data);</w:t>
      </w:r>
    </w:p>
    <w:p w14:paraId="7478D0FA" w14:textId="77777777" w:rsidR="00E52EA5" w:rsidRDefault="00E52EA5" w:rsidP="00E52EA5">
      <w:r>
        <w:t>T</w:t>
      </w:r>
      <w:r w:rsidRPr="00E0589D">
        <w:t xml:space="preserve">he resulting abstract value is </w:t>
      </w:r>
      <m:oMath>
        <m:r>
          <w:rPr>
            <w:rFonts w:ascii="Cambria Math" w:hAnsi="Cambria Math"/>
          </w:rPr>
          <m:t>concat/3 {"a","b","c"}</m:t>
        </m:r>
      </m:oMath>
      <w:r>
        <w:t>.</w:t>
      </w:r>
    </w:p>
    <w:p w14:paraId="59F5F88F" w14:textId="77777777" w:rsidR="00E52EA5" w:rsidRDefault="00E52EA5" w:rsidP="00E52EA5">
      <w:r w:rsidRPr="00F75B40">
        <w:t>O</w:t>
      </w:r>
      <w:r>
        <w:t>bviously</w:t>
      </w:r>
      <w:r w:rsidRPr="00F75B40">
        <w:t xml:space="preserve"> if we don’t know what </w:t>
      </w:r>
      <w:r w:rsidRPr="00F75B40">
        <w:rPr>
          <w:rStyle w:val="CodeChar"/>
        </w:rPr>
        <w:t>data</w:t>
      </w:r>
      <w:r w:rsidRPr="00F75B40">
        <w:t xml:space="preserve"> contains</w:t>
      </w:r>
      <w:r>
        <w:t xml:space="preserve"> (think about user input), then t</w:t>
      </w:r>
      <w:r w:rsidRPr="00E0589D">
        <w:t>he semantics will be:</w:t>
      </w:r>
    </w:p>
    <w:p w14:paraId="4C4D7BF6" w14:textId="77777777" w:rsidR="00E52EA5" w:rsidRDefault="00E52EA5" w:rsidP="00E52EA5">
      <w:pPr>
        <w:spacing w:before="240"/>
      </w:pPr>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new String</m:t>
                  </m:r>
                  <m:r>
                    <w:rPr>
                      <w:rFonts w:ascii="Cambria Math" w:hAnsi="Cambria Math"/>
                    </w:rPr>
                    <m:t xml:space="preserve">, </m:t>
                  </m:r>
                  <m:r>
                    <m:rPr>
                      <m:nor/>
                    </m:rPr>
                    <w:rPr>
                      <w:rFonts w:ascii="Cambria Math" w:hAnsi="Cambria Math"/>
                    </w:rPr>
                    <m:t>arrayChars</m:t>
                  </m:r>
                </m:e>
              </m:d>
            </m:e>
          </m:d>
          <m:r>
            <w:rPr>
              <w:rFonts w:ascii="Cambria Math" w:hAnsi="Cambria Math"/>
            </w:rPr>
            <m:t>=⊤</m:t>
          </m:r>
        </m:oMath>
      </m:oMathPara>
    </w:p>
    <w:p w14:paraId="5399696D" w14:textId="77777777" w:rsidR="00E52EA5" w:rsidRDefault="00E52EA5" w:rsidP="00E52EA5">
      <w:pPr>
        <w:pStyle w:val="Heading3"/>
        <w:ind w:left="0" w:firstLine="0"/>
      </w:pPr>
      <w:bookmarkStart w:id="106" w:name="_Toc258400334"/>
      <w:r>
        <w:t>concat(String str)</w:t>
      </w:r>
      <w:bookmarkEnd w:id="106"/>
    </w:p>
    <w:p w14:paraId="3F6E6B5D" w14:textId="77777777" w:rsidR="00E52EA5" w:rsidRDefault="00E52EA5" w:rsidP="00E52EA5">
      <w:r>
        <w:t xml:space="preserve">This operator takes two strings and </w:t>
      </w:r>
      <w:r w:rsidRPr="00A37B6D">
        <w:t>concatenate</w:t>
      </w:r>
      <w:r>
        <w:t>s</w:t>
      </w:r>
      <w:r w:rsidRPr="00A37B6D">
        <w:t xml:space="preserve"> </w:t>
      </w:r>
      <w:r>
        <w:t xml:space="preserve">them. For example, if </w:t>
      </w:r>
      <w:r>
        <w:rPr>
          <w:rStyle w:val="CodeChar"/>
        </w:rPr>
        <w:t>s1 = “hello ”</w:t>
      </w:r>
      <w:r>
        <w:t xml:space="preserve"> and </w:t>
      </w:r>
      <w:r w:rsidRPr="00966401">
        <w:rPr>
          <w:rStyle w:val="CodeChar"/>
        </w:rPr>
        <w:t>s2 = “world”</w:t>
      </w:r>
      <w:r>
        <w:t xml:space="preserve"> then </w:t>
      </w:r>
      <w:r>
        <w:rPr>
          <w:rStyle w:val="CodeChar"/>
        </w:rPr>
        <w:t>s1.concat(s2) =</w:t>
      </w:r>
      <w:r w:rsidRPr="00966401">
        <w:rPr>
          <w:rStyle w:val="CodeChar"/>
        </w:rPr>
        <w:t xml:space="preserve"> “hello world”</w:t>
      </w:r>
      <w:r>
        <w:t xml:space="preserve">. Suppose that </w:t>
      </w:r>
      <m:oMath>
        <m:bar>
          <m:barPr>
            <m:pos m:val="top"/>
            <m:ctrlPr>
              <w:rPr>
                <w:rFonts w:ascii="Cambria Math" w:hAnsi="Cambria Math"/>
                <w:i/>
              </w:rPr>
            </m:ctrlPr>
          </m:barPr>
          <m:e>
            <m:r>
              <w:rPr>
                <w:rFonts w:ascii="Cambria Math" w:hAnsi="Cambria Math"/>
              </w:rPr>
              <m:t>s1</m:t>
            </m:r>
          </m:e>
        </m:bar>
      </m:oMath>
      <w:r>
        <w:t xml:space="preserve"> is the abstract representation of </w:t>
      </w:r>
      <w:r w:rsidRPr="00966401">
        <w:rPr>
          <w:rStyle w:val="CodeChar"/>
        </w:rPr>
        <w:t>s1</w:t>
      </w:r>
      <w:r>
        <w:t xml:space="preserve"> and that </w:t>
      </w:r>
      <m:oMath>
        <m:bar>
          <m:barPr>
            <m:pos m:val="top"/>
            <m:ctrlPr>
              <w:rPr>
                <w:rFonts w:ascii="Cambria Math" w:hAnsi="Cambria Math"/>
                <w:i/>
              </w:rPr>
            </m:ctrlPr>
          </m:barPr>
          <m:e>
            <m:r>
              <w:rPr>
                <w:rFonts w:ascii="Cambria Math" w:hAnsi="Cambria Math"/>
              </w:rPr>
              <m:t>s2</m:t>
            </m:r>
          </m:e>
        </m:bar>
      </m:oMath>
      <w:r>
        <w:t xml:space="preserve"> is the abstract representation of </w:t>
      </w:r>
      <w:r w:rsidRPr="00966401">
        <w:rPr>
          <w:rStyle w:val="CodeChar"/>
        </w:rPr>
        <w:t>s2</w:t>
      </w:r>
      <w:r>
        <w:t xml:space="preserve">. </w:t>
      </w:r>
      <w:r w:rsidRPr="00E0589D">
        <w:t>The semantics of this operator is:</w:t>
      </w:r>
    </w:p>
    <w:p w14:paraId="0A19B6CA" w14:textId="77777777" w:rsidR="00E52EA5" w:rsidRPr="00EC37F0" w:rsidRDefault="00E52EA5" w:rsidP="00E52EA5">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concat</m:t>
                  </m:r>
                  <m:r>
                    <w:rPr>
                      <w:rFonts w:ascii="Cambria Math" w:hAnsi="Cambria Math"/>
                    </w:rPr>
                    <m:t xml:space="preserve">, </m:t>
                  </m:r>
                  <m:bar>
                    <m:barPr>
                      <m:pos m:val="top"/>
                      <m:ctrlPr>
                        <w:rPr>
                          <w:rFonts w:ascii="Cambria Math" w:hAnsi="Cambria Math"/>
                          <w:i/>
                        </w:rPr>
                      </m:ctrlPr>
                    </m:barPr>
                    <m:e>
                      <m:r>
                        <w:rPr>
                          <w:rFonts w:ascii="Cambria Math" w:hAnsi="Cambria Math"/>
                        </w:rPr>
                        <m:t>s1</m:t>
                      </m:r>
                    </m:e>
                  </m:bar>
                  <m:r>
                    <m:rPr>
                      <m:sty m:val="p"/>
                    </m:rPr>
                    <w:rPr>
                      <w:rFonts w:ascii="Cambria Math" w:hAnsi="Cambria Math"/>
                    </w:rPr>
                    <m:t xml:space="preserve"> </m:t>
                  </m:r>
                  <m:r>
                    <w:rPr>
                      <w:rFonts w:ascii="Cambria Math" w:hAnsi="Cambria Math"/>
                    </w:rPr>
                    <m:t xml:space="preserve">, </m:t>
                  </m:r>
                  <m:bar>
                    <m:barPr>
                      <m:pos m:val="top"/>
                      <m:ctrlPr>
                        <w:rPr>
                          <w:rFonts w:ascii="Cambria Math" w:hAnsi="Cambria Math"/>
                          <w:i/>
                        </w:rPr>
                      </m:ctrlPr>
                    </m:barPr>
                    <m:e>
                      <m:r>
                        <w:rPr>
                          <w:rFonts w:ascii="Cambria Math" w:hAnsi="Cambria Math"/>
                        </w:rPr>
                        <m:t>s2</m:t>
                      </m:r>
                    </m:e>
                  </m:bar>
                </m:e>
              </m:d>
            </m:e>
          </m:d>
          <m:r>
            <w:rPr>
              <w:rFonts w:ascii="Cambria Math" w:hAnsi="Cambria Math"/>
            </w:rPr>
            <m:t>=normalize</m:t>
          </m:r>
          <m:d>
            <m:dPr>
              <m:ctrlPr>
                <w:rPr>
                  <w:rFonts w:ascii="Cambria Math" w:hAnsi="Cambria Math"/>
                  <w:i/>
                </w:rPr>
              </m:ctrlPr>
            </m:dPr>
            <m:e>
              <m:r>
                <w:rPr>
                  <w:rFonts w:ascii="Cambria Math" w:hAnsi="Cambria Math"/>
                </w:rPr>
                <m:t>concat/2 {</m:t>
              </m:r>
              <m:bar>
                <m:barPr>
                  <m:pos m:val="top"/>
                  <m:ctrlPr>
                    <w:rPr>
                      <w:rFonts w:ascii="Cambria Math" w:hAnsi="Cambria Math"/>
                      <w:i/>
                    </w:rPr>
                  </m:ctrlPr>
                </m:barPr>
                <m:e>
                  <m:r>
                    <w:rPr>
                      <w:rFonts w:ascii="Cambria Math" w:hAnsi="Cambria Math"/>
                    </w:rPr>
                    <m:t>s1</m:t>
                  </m:r>
                </m:e>
              </m:bar>
              <m:r>
                <w:rPr>
                  <w:rFonts w:ascii="Cambria Math" w:hAnsi="Cambria Math"/>
                </w:rPr>
                <m:t>,</m:t>
              </m:r>
              <m:bar>
                <m:barPr>
                  <m:pos m:val="top"/>
                  <m:ctrlPr>
                    <w:rPr>
                      <w:rFonts w:ascii="Cambria Math" w:hAnsi="Cambria Math"/>
                      <w:i/>
                    </w:rPr>
                  </m:ctrlPr>
                </m:barPr>
                <m:e>
                  <m:r>
                    <w:rPr>
                      <w:rFonts w:ascii="Cambria Math" w:hAnsi="Cambria Math"/>
                    </w:rPr>
                    <m:t>s2</m:t>
                  </m:r>
                </m:e>
              </m:bar>
              <m:r>
                <w:rPr>
                  <w:rFonts w:ascii="Cambria Math" w:hAnsi="Cambria Math"/>
                </w:rPr>
                <m:t>}</m:t>
              </m:r>
            </m:e>
          </m:d>
          <m:r>
            <w:rPr>
              <w:rFonts w:ascii="Cambria Math" w:hAnsi="Cambria Math"/>
            </w:rPr>
            <m:t xml:space="preserve"> </m:t>
          </m:r>
        </m:oMath>
      </m:oMathPara>
    </w:p>
    <w:p w14:paraId="17861B5B" w14:textId="77777777" w:rsidR="00E52EA5" w:rsidRDefault="00E52EA5" w:rsidP="00E52EA5">
      <w:r>
        <w:lastRenderedPageBreak/>
        <w:t xml:space="preserve">We create a new string graph, which root is a </w:t>
      </w:r>
      <m:oMath>
        <m:r>
          <w:rPr>
            <w:rFonts w:ascii="Cambria Math" w:hAnsi="Cambria Math"/>
          </w:rPr>
          <m:t>concat</m:t>
        </m:r>
      </m:oMath>
      <w:r>
        <w:t xml:space="preserve"> node with two sons. The two sons are the two input abstract values. Then we need to normalize the result, to be sure that it is a normal string graph. In the example cited above, we have:</w:t>
      </w:r>
    </w:p>
    <w:p w14:paraId="0ED43FD6" w14:textId="77777777" w:rsidR="00E52EA5" w:rsidRDefault="002E0508" w:rsidP="00E52EA5">
      <m:oMathPara>
        <m:oMath>
          <m:bar>
            <m:barPr>
              <m:pos m:val="top"/>
              <m:ctrlPr>
                <w:rPr>
                  <w:rFonts w:ascii="Cambria Math" w:hAnsi="Cambria Math"/>
                  <w:i/>
                </w:rPr>
              </m:ctrlPr>
            </m:barPr>
            <m:e>
              <m:r>
                <w:rPr>
                  <w:rFonts w:ascii="Cambria Math" w:hAnsi="Cambria Math"/>
                </w:rPr>
                <m:t>s1</m:t>
              </m:r>
            </m:e>
          </m:bar>
          <m:r>
            <w:rPr>
              <w:rFonts w:ascii="Cambria Math" w:hAnsi="Cambria Math"/>
            </w:rPr>
            <m:t>=concat/6 { "</m:t>
          </m:r>
          <m:r>
            <w:rPr>
              <w:rFonts w:ascii="Cambria Math" w:hAnsi="Cambria Math"/>
            </w:rPr>
            <m:t>h","e","l","l","o"," "}</m:t>
          </m:r>
        </m:oMath>
      </m:oMathPara>
    </w:p>
    <w:p w14:paraId="7FA1BD0B" w14:textId="77777777" w:rsidR="00E52EA5" w:rsidRDefault="002E0508" w:rsidP="00E52EA5">
      <m:oMathPara>
        <m:oMath>
          <m:bar>
            <m:barPr>
              <m:pos m:val="top"/>
              <m:ctrlPr>
                <w:rPr>
                  <w:rFonts w:ascii="Cambria Math" w:hAnsi="Cambria Math"/>
                  <w:i/>
                </w:rPr>
              </m:ctrlPr>
            </m:barPr>
            <m:e>
              <m:r>
                <w:rPr>
                  <w:rFonts w:ascii="Cambria Math" w:hAnsi="Cambria Math"/>
                </w:rPr>
                <m:t>s2</m:t>
              </m:r>
            </m:e>
          </m:bar>
          <m:r>
            <w:rPr>
              <w:rFonts w:ascii="Cambria Math" w:hAnsi="Cambria Math"/>
            </w:rPr>
            <m:t>=concat/5 { "w","o","r","l","d"}</m:t>
          </m:r>
        </m:oMath>
      </m:oMathPara>
    </w:p>
    <w:p w14:paraId="7ADE5A0F" w14:textId="77777777" w:rsidR="00E52EA5" w:rsidRDefault="00E52EA5" w:rsidP="00E52EA5">
      <w:r>
        <w:t xml:space="preserve">The abstract value resulting from concatenation of </w:t>
      </w:r>
      <w:r w:rsidRPr="006669C3">
        <w:rPr>
          <w:rStyle w:val="CodeChar"/>
        </w:rPr>
        <w:t>s1</w:t>
      </w:r>
      <w:r>
        <w:t xml:space="preserve"> and </w:t>
      </w:r>
      <w:r w:rsidRPr="006669C3">
        <w:rPr>
          <w:rStyle w:val="CodeChar"/>
        </w:rPr>
        <w:t>s2</w:t>
      </w:r>
      <w:r>
        <w:t xml:space="preserve"> is:</w:t>
      </w:r>
    </w:p>
    <w:p w14:paraId="3F31F673" w14:textId="77777777" w:rsidR="00E52EA5" w:rsidRPr="001B0779" w:rsidRDefault="002E0508" w:rsidP="00E52EA5">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res</m:t>
                  </m:r>
                </m:sub>
              </m:sSub>
            </m:e>
          </m:bar>
          <m:r>
            <w:rPr>
              <w:rFonts w:ascii="Cambria Math" w:hAnsi="Cambria Math"/>
            </w:rPr>
            <m:t>=normalize</m:t>
          </m:r>
          <m:d>
            <m:dPr>
              <m:ctrlPr>
                <w:rPr>
                  <w:rFonts w:ascii="Cambria Math" w:hAnsi="Cambria Math"/>
                  <w:i/>
                </w:rPr>
              </m:ctrlPr>
            </m:dPr>
            <m:e>
              <m:r>
                <w:rPr>
                  <w:rFonts w:ascii="Cambria Math" w:hAnsi="Cambria Math"/>
                </w:rPr>
                <m:t>concat/2 {</m:t>
              </m:r>
              <m:bar>
                <m:barPr>
                  <m:pos m:val="top"/>
                  <m:ctrlPr>
                    <w:rPr>
                      <w:rFonts w:ascii="Cambria Math" w:hAnsi="Cambria Math"/>
                      <w:i/>
                    </w:rPr>
                  </m:ctrlPr>
                </m:barPr>
                <m:e>
                  <m:r>
                    <w:rPr>
                      <w:rFonts w:ascii="Cambria Math" w:hAnsi="Cambria Math"/>
                    </w:rPr>
                    <m:t>s1</m:t>
                  </m:r>
                </m:e>
              </m:bar>
              <m:r>
                <w:rPr>
                  <w:rFonts w:ascii="Cambria Math" w:hAnsi="Cambria Math"/>
                </w:rPr>
                <m:t>,</m:t>
              </m:r>
              <m:bar>
                <m:barPr>
                  <m:pos m:val="top"/>
                  <m:ctrlPr>
                    <w:rPr>
                      <w:rFonts w:ascii="Cambria Math" w:hAnsi="Cambria Math"/>
                      <w:i/>
                    </w:rPr>
                  </m:ctrlPr>
                </m:barPr>
                <m:e>
                  <m:r>
                    <w:rPr>
                      <w:rFonts w:ascii="Cambria Math" w:hAnsi="Cambria Math"/>
                    </w:rPr>
                    <m:t>s2</m:t>
                  </m:r>
                </m:e>
              </m:bar>
              <m:r>
                <w:rPr>
                  <w:rFonts w:ascii="Cambria Math" w:hAnsi="Cambria Math"/>
                </w:rPr>
                <m:t>}</m:t>
              </m:r>
            </m:e>
          </m:d>
          <m:r>
            <w:rPr>
              <w:rFonts w:ascii="Cambria Math" w:hAnsi="Cambria Math"/>
            </w:rPr>
            <m:t>=</m:t>
          </m:r>
        </m:oMath>
      </m:oMathPara>
    </w:p>
    <w:p w14:paraId="7AC85D22" w14:textId="77777777" w:rsidR="00E52EA5" w:rsidRPr="001B0779" w:rsidRDefault="00E52EA5" w:rsidP="00E52EA5">
      <w:pPr>
        <w:rPr>
          <w:lang w:val="it-IT"/>
        </w:rPr>
      </w:pPr>
      <m:oMathPara>
        <m:oMath>
          <m:r>
            <w:rPr>
              <w:rFonts w:ascii="Cambria Math" w:hAnsi="Cambria Math"/>
            </w:rPr>
            <m:t>concat/2 {concat/6 { "</m:t>
          </m:r>
          <m:r>
            <w:rPr>
              <w:rFonts w:ascii="Cambria Math" w:hAnsi="Cambria Math"/>
            </w:rPr>
            <m:t>h","e","l","l","o"," "}</m:t>
          </m:r>
          <m:r>
            <w:rPr>
              <w:rFonts w:ascii="Cambria Math" w:hAnsi="Cambria Math"/>
              <w:lang w:val="it-IT"/>
            </w:rPr>
            <m:t xml:space="preserve">, </m:t>
          </m:r>
          <m:r>
            <w:rPr>
              <w:rFonts w:ascii="Cambria Math" w:hAnsi="Cambria Math"/>
            </w:rPr>
            <m:t xml:space="preserve">concat/5 { "w","o","r","l","d"}} </m:t>
          </m:r>
        </m:oMath>
      </m:oMathPara>
    </w:p>
    <w:p w14:paraId="73A9ECDD" w14:textId="77777777" w:rsidR="00E52EA5" w:rsidRDefault="00E52EA5" w:rsidP="00E52EA5">
      <w:r>
        <w:t xml:space="preserve">Applying rule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rsidRPr="001B0779">
        <w:t xml:space="preserve"> and then</w:t>
      </w:r>
      <w:r>
        <w:t xml:space="preserve"> rule</w:t>
      </w:r>
      <w:r w:rsidRPr="001B0779">
        <w:t xml:space="preserve">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rsidRPr="001B0779">
        <w:t>,</w:t>
      </w:r>
      <w:r>
        <w:t xml:space="preserve"> we obtain:</w:t>
      </w:r>
    </w:p>
    <w:p w14:paraId="58F0E2E1" w14:textId="77777777" w:rsidR="00E52EA5" w:rsidRPr="001104DA" w:rsidRDefault="002E0508" w:rsidP="00E52EA5">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res</m:t>
                  </m:r>
                </m:sub>
              </m:sSub>
            </m:e>
          </m:bar>
          <m:r>
            <w:rPr>
              <w:rFonts w:ascii="Cambria Math" w:hAnsi="Cambria Math"/>
            </w:rPr>
            <m:t>=concat/11 { "</m:t>
          </m:r>
          <m:r>
            <w:rPr>
              <w:rFonts w:ascii="Cambria Math" w:hAnsi="Cambria Math"/>
            </w:rPr>
            <m:t>h","e","l","l","o"," ", "w","o","r","l","d"}</m:t>
          </m:r>
        </m:oMath>
      </m:oMathPara>
    </w:p>
    <w:p w14:paraId="2C3CB0AD" w14:textId="77777777" w:rsidR="00E52EA5" w:rsidRPr="001104DA" w:rsidRDefault="00E52EA5" w:rsidP="00E52EA5">
      <w:r>
        <w:t xml:space="preserve">Note that, instead of applying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3</m:t>
            </m:r>
          </m:sub>
        </m:sSub>
      </m:oMath>
      <w:r w:rsidRPr="001B0779">
        <w:t xml:space="preserve"> and then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1</m:t>
            </m:r>
          </m:sub>
        </m:sSub>
      </m:oMath>
      <w:r w:rsidRPr="001B0779">
        <w:t>, we</w:t>
      </w:r>
      <w:r>
        <w:t xml:space="preserve"> could have applied </w:t>
      </w:r>
      <m:oMath>
        <m:sSub>
          <m:sSubPr>
            <m:ctrlPr>
              <w:rPr>
                <w:rFonts w:ascii="Cambria Math" w:hAnsi="Cambria Math"/>
                <w:b/>
                <w:i/>
              </w:rPr>
            </m:ctrlPr>
          </m:sSubPr>
          <m:e>
            <m:r>
              <m:rPr>
                <m:scr m:val="script"/>
                <m:sty m:val="bi"/>
              </m:rPr>
              <w:rPr>
                <w:rFonts w:ascii="Cambria Math" w:hAnsi="Cambria Math"/>
              </w:rPr>
              <m:t>R</m:t>
            </m:r>
          </m:e>
          <m:sub>
            <m:r>
              <m:rPr>
                <m:sty m:val="bi"/>
              </m:rPr>
              <w:rPr>
                <w:rFonts w:ascii="Cambria Math" w:hAnsi="Cambria Math"/>
              </w:rPr>
              <m:t>4</m:t>
            </m:r>
          </m:sub>
        </m:sSub>
      </m:oMath>
      <w:r w:rsidRPr="001B0779">
        <w:t xml:space="preserve"> two</w:t>
      </w:r>
      <w:r>
        <w:t xml:space="preserve"> times; the result would have been the same.</w:t>
      </w:r>
    </w:p>
    <w:p w14:paraId="2F5295A5" w14:textId="77777777" w:rsidR="00E52EA5" w:rsidRDefault="00E52EA5" w:rsidP="00E52EA5">
      <w:pPr>
        <w:pStyle w:val="Heading3"/>
        <w:ind w:left="0" w:firstLine="0"/>
      </w:pPr>
      <w:bookmarkStart w:id="107" w:name="_Toc258400335"/>
      <w:r>
        <w:t>indexOf(int c)</w:t>
      </w:r>
      <w:bookmarkEnd w:id="107"/>
    </w:p>
    <w:p w14:paraId="0E43A8A5" w14:textId="77777777" w:rsidR="00E52EA5" w:rsidRDefault="00E52EA5" w:rsidP="00E52EA5">
      <w:r w:rsidRPr="002950C4">
        <w:t xml:space="preserve">This operator returns the index within the string of the first occurrence of the specified character. </w:t>
      </w:r>
      <w:r>
        <w:t xml:space="preserve">In order to define the semantics of such operator, we must do some considerations about the normalized form of our domain elements. The root of a normal string graph could be an </w:t>
      </w:r>
      <m:oMath>
        <m:r>
          <w:rPr>
            <w:rFonts w:ascii="Cambria Math" w:hAnsi="Cambria Math"/>
          </w:rPr>
          <m:t>OR</m:t>
        </m:r>
      </m:oMath>
      <w:r>
        <w:t xml:space="preserve">-node or a </w:t>
      </w:r>
      <m:oMath>
        <m:r>
          <w:rPr>
            <w:rFonts w:ascii="Cambria Math" w:hAnsi="Cambria Math"/>
          </w:rPr>
          <m:t>concat/k</m:t>
        </m:r>
      </m:oMath>
      <w:r>
        <w:t xml:space="preserve"> node. If it is an </w:t>
      </w:r>
      <m:oMath>
        <m:r>
          <w:rPr>
            <w:rFonts w:ascii="Cambria Math" w:hAnsi="Cambria Math"/>
          </w:rPr>
          <m:t>OR</m:t>
        </m:r>
      </m:oMath>
      <w:r>
        <w:t xml:space="preserve">-node, there is too much uncertainty on how the string begins and thus we cannot know the index of the specified character </w:t>
      </w:r>
      <m:oMath>
        <m:r>
          <w:rPr>
            <w:rFonts w:ascii="Cambria Math" w:hAnsi="Cambria Math"/>
          </w:rPr>
          <m:t>c</m:t>
        </m:r>
      </m:oMath>
      <w:r>
        <w:t xml:space="preserve">. We are forced to return </w:t>
      </w:r>
      <m:oMath>
        <m:r>
          <w:rPr>
            <w:rFonts w:ascii="Cambria Math" w:hAnsi="Cambria Math"/>
          </w:rPr>
          <m:t>⊤</m:t>
        </m:r>
      </m:oMath>
      <w:r>
        <w:t xml:space="preserve"> (or </w:t>
      </w:r>
      <m:oMath>
        <m:r>
          <w:rPr>
            <w:rFonts w:ascii="Cambria Math" w:hAnsi="Cambria Math"/>
          </w:rPr>
          <m:t>-1</m:t>
        </m:r>
      </m:oMath>
      <w:r>
        <w:t xml:space="preserve"> if the character does not appear in the string graph and there are not </w:t>
      </w:r>
      <m:oMath>
        <m:r>
          <w:rPr>
            <w:rFonts w:ascii="Cambria Math" w:hAnsi="Cambria Math"/>
          </w:rPr>
          <m:t>max</m:t>
        </m:r>
      </m:oMath>
      <w:r>
        <w:t xml:space="preserve">-nodes: in this case, such character is certainly not in the string). If the root is a </w:t>
      </w:r>
      <m:oMath>
        <m:r>
          <w:rPr>
            <w:rFonts w:ascii="Cambria Math" w:hAnsi="Cambria Math"/>
          </w:rPr>
          <m:t>concat/k</m:t>
        </m:r>
      </m:oMath>
      <w:r>
        <w:t xml:space="preserve"> node, instead, we know that (considering the restrictions we imposed on normal string graphs) its sons could be </w:t>
      </w:r>
      <m:oMath>
        <m:r>
          <w:rPr>
            <w:rFonts w:ascii="Cambria Math" w:hAnsi="Cambria Math"/>
          </w:rPr>
          <m:t>OR</m:t>
        </m:r>
      </m:oMath>
      <w:r>
        <w:t xml:space="preserve">-nodes, simple nodes or </w:t>
      </w:r>
      <m:oMath>
        <m:r>
          <w:rPr>
            <w:rFonts w:ascii="Cambria Math" w:hAnsi="Cambria Math"/>
          </w:rPr>
          <m:t>concat</m:t>
        </m:r>
      </m:oMath>
      <w:r>
        <w:t xml:space="preserve"> nodes with </w:t>
      </w:r>
      <m:oMath>
        <m:r>
          <m:rPr>
            <m:nor/>
          </m:rPr>
          <w:rPr>
            <w:rFonts w:ascii="Cambria Math" w:hAnsi="Cambria Math"/>
          </w:rPr>
          <m:t>indegree</m:t>
        </m:r>
        <m:r>
          <w:rPr>
            <w:rFonts w:ascii="Cambria Math" w:hAnsi="Cambria Math"/>
          </w:rPr>
          <m:t>&gt;1</m:t>
        </m:r>
      </m:oMath>
      <w:r>
        <w:t xml:space="preserve">. If the first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nodes of the root are simple nodes, then we can look for the character </w:t>
      </w:r>
      <m:oMath>
        <m:r>
          <w:rPr>
            <w:rFonts w:ascii="Cambria Math" w:hAnsi="Cambria Math"/>
          </w:rPr>
          <m:t>c</m:t>
        </m:r>
      </m:oMath>
      <w:r>
        <w:t xml:space="preserve"> in such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nodes. If we find it, we can also return its exact </w:t>
      </w:r>
      <w:r>
        <w:lastRenderedPageBreak/>
        <w:t xml:space="preserve">index. If the character does not appear in such first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nodes, then we cannot know its index (we will return </w:t>
      </w:r>
      <m:oMath>
        <m:r>
          <w:rPr>
            <w:rFonts w:ascii="Cambria Math" w:hAnsi="Cambria Math"/>
          </w:rPr>
          <m:t>⊤</m:t>
        </m:r>
      </m:oMath>
      <w:r>
        <w:t xml:space="preserve"> or </w:t>
      </w:r>
      <m:oMath>
        <m:r>
          <w:rPr>
            <w:rFonts w:ascii="Cambria Math" w:hAnsi="Cambria Math"/>
          </w:rPr>
          <m:t>-1</m:t>
        </m:r>
      </m:oMath>
      <w:r>
        <w:t xml:space="preserve">). In fact, the presence of </w:t>
      </w:r>
      <m:oMath>
        <m:r>
          <w:rPr>
            <w:rFonts w:ascii="Cambria Math" w:hAnsi="Cambria Math"/>
          </w:rPr>
          <m:t>OR</m:t>
        </m:r>
      </m:oMath>
      <w:r>
        <w:t xml:space="preserve">-nodes or backward arcs make the shape of the string too uncertain. Note that if the first son of the root is an </w:t>
      </w:r>
      <m:oMath>
        <m:r>
          <w:rPr>
            <w:rFonts w:ascii="Cambria Math" w:hAnsi="Cambria Math"/>
          </w:rPr>
          <m:t>OR</m:t>
        </m:r>
      </m:oMath>
      <w:r>
        <w:t xml:space="preserve">-node or a </w:t>
      </w:r>
      <m:oMath>
        <m:r>
          <w:rPr>
            <w:rFonts w:ascii="Cambria Math" w:hAnsi="Cambria Math"/>
          </w:rPr>
          <m:t>co</m:t>
        </m:r>
        <m:r>
          <w:rPr>
            <w:rFonts w:ascii="Cambria Math" w:hAnsi="Cambria Math"/>
          </w:rPr>
          <m:t>ncat</m:t>
        </m:r>
      </m:oMath>
      <w:r>
        <w:t xml:space="preserve"> node with </w:t>
      </w:r>
      <m:oMath>
        <m:r>
          <m:rPr>
            <m:nor/>
          </m:rPr>
          <w:rPr>
            <w:rFonts w:ascii="Cambria Math" w:hAnsi="Cambria Math"/>
          </w:rPr>
          <m:t>indegree</m:t>
        </m:r>
        <m:r>
          <w:rPr>
            <w:rFonts w:ascii="Cambria Math" w:hAnsi="Cambria Math"/>
          </w:rPr>
          <m:t>&gt;1</m:t>
        </m:r>
      </m:oMath>
      <w:r>
        <w:t xml:space="preserve"> then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m:t>
        </m:r>
      </m:oMath>
      <w:r>
        <w:t>.</w:t>
      </w:r>
    </w:p>
    <w:p w14:paraId="54A98347" w14:textId="77777777" w:rsidR="00E52EA5" w:rsidRPr="002950C4" w:rsidRDefault="00E52EA5" w:rsidP="00E52EA5">
      <w:r w:rsidRPr="002950C4">
        <w:t>The semantics of this operator in our domain will thus be:</w:t>
      </w:r>
    </w:p>
    <w:p w14:paraId="061E239F" w14:textId="77777777" w:rsidR="00E52EA5" w:rsidRPr="00CB6767" w:rsidRDefault="00E52EA5" w:rsidP="00E52EA5">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c</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i&amp;  </m:t>
                  </m:r>
                  <m:r>
                    <m:rPr>
                      <m:nor/>
                    </m:rPr>
                    <w:rPr>
                      <w:rFonts w:ascii="Cambria Math" w:hAnsi="Cambria Math"/>
                    </w:rPr>
                    <m:t>if</m:t>
                  </m:r>
                  <m:r>
                    <w:rPr>
                      <w:rFonts w:ascii="Cambria Math" w:hAnsi="Cambria Math"/>
                    </w:rPr>
                    <m:t xml:space="preserve"> r=</m:t>
                  </m:r>
                  <m:r>
                    <m:rPr>
                      <m:nor/>
                    </m:rPr>
                    <w:rPr>
                      <w:rFonts w:ascii="Cambria Math" w:hAnsi="Cambria Math"/>
                    </w:rPr>
                    <m:t>root</m:t>
                  </m:r>
                  <m:d>
                    <m:dPr>
                      <m:ctrlPr>
                        <w:rPr>
                          <w:rFonts w:ascii="Cambria Math" w:hAnsi="Cambria Math"/>
                          <w:i/>
                        </w:rPr>
                      </m:ctrlPr>
                    </m:dPr>
                    <m:e>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e>
                  </m:d>
                  <m:r>
                    <w:rPr>
                      <w:rFonts w:ascii="Cambria Math" w:hAnsi="Cambria Math"/>
                    </w:rPr>
                    <m:t>=concat/k ∧lb(r/i)=c∧(∀j∈</m:t>
                  </m:r>
                  <m:d>
                    <m:dPr>
                      <m:begChr m:val="["/>
                      <m:endChr m:val="]"/>
                      <m:ctrlPr>
                        <w:rPr>
                          <w:rFonts w:ascii="Cambria Math" w:hAnsi="Cambria Math"/>
                          <w:i/>
                        </w:rPr>
                      </m:ctrlPr>
                    </m:dPr>
                    <m:e>
                      <m:r>
                        <w:rPr>
                          <w:rFonts w:ascii="Cambria Math" w:hAnsi="Cambria Math"/>
                        </w:rPr>
                        <m:t>0,i-1</m:t>
                      </m:r>
                    </m:e>
                  </m:d>
                  <m:r>
                    <w:rPr>
                      <w:rFonts w:ascii="Cambria Math" w:hAnsi="Cambria Math"/>
                    </w:rPr>
                    <m:t xml:space="preserve"> : lb(r/j)∈K∧lb(r/j)≠c) </m:t>
                  </m:r>
                </m:e>
                <m:e>
                  <m:r>
                    <w:rPr>
                      <w:rFonts w:ascii="Cambria Math" w:hAnsi="Cambria Math"/>
                    </w:rPr>
                    <m:t xml:space="preserve">-1&amp;  </m:t>
                  </m:r>
                  <m:r>
                    <m:rPr>
                      <m:nor/>
                    </m:rPr>
                    <w:rPr>
                      <w:rFonts w:ascii="Cambria Math" w:hAnsi="Cambria Math"/>
                    </w:rPr>
                    <m:t xml:space="preserve">if </m:t>
                  </m:r>
                  <m:r>
                    <w:rPr>
                      <w:rFonts w:ascii="Cambria Math" w:hAnsi="Cambria Math"/>
                    </w:rPr>
                    <m:t>∄n∈</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w:rPr>
                      <w:rFonts w:ascii="Cambria Math" w:hAnsi="Cambria Math"/>
                      <w:lang w:val="it-IT"/>
                    </w:rPr>
                    <m:t>lb</m:t>
                  </m:r>
                  <m:d>
                    <m:dPr>
                      <m:ctrlPr>
                        <w:rPr>
                          <w:rFonts w:ascii="Cambria Math" w:hAnsi="Cambria Math"/>
                          <w:i/>
                          <w:lang w:val="it-IT"/>
                        </w:rPr>
                      </m:ctrlPr>
                    </m:dPr>
                    <m:e>
                      <m:r>
                        <w:rPr>
                          <w:rFonts w:ascii="Cambria Math" w:hAnsi="Cambria Math"/>
                          <w:lang w:val="it-IT"/>
                        </w:rPr>
                        <m:t>n</m:t>
                      </m:r>
                    </m:e>
                  </m:d>
                  <m:r>
                    <w:rPr>
                      <w:rFonts w:ascii="Cambria Math" w:hAnsi="Cambria Math"/>
                    </w:rPr>
                    <m:t>=max∨lb</m:t>
                  </m:r>
                  <m:d>
                    <m:dPr>
                      <m:ctrlPr>
                        <w:rPr>
                          <w:rFonts w:ascii="Cambria Math" w:hAnsi="Cambria Math"/>
                          <w:i/>
                        </w:rPr>
                      </m:ctrlPr>
                    </m:dPr>
                    <m:e>
                      <m:r>
                        <w:rPr>
                          <w:rFonts w:ascii="Cambria Math" w:hAnsi="Cambria Math"/>
                        </w:rPr>
                        <m:t>n</m:t>
                      </m:r>
                    </m:e>
                  </m:d>
                  <m:r>
                    <w:rPr>
                      <w:rFonts w:ascii="Cambria Math" w:hAnsi="Cambria Math"/>
                    </w:rPr>
                    <m:t>=c</m:t>
                  </m:r>
                  <m:ctrlPr>
                    <w:rPr>
                      <w:rFonts w:ascii="Cambria Math" w:eastAsia="Cambria Math" w:hAnsi="Cambria Math" w:cs="Cambria Math"/>
                      <w:i/>
                    </w:rPr>
                  </m:ctrlPr>
                </m:e>
                <m:e>
                  <m:r>
                    <w:rPr>
                      <w:rFonts w:ascii="Cambria Math" w:hAnsi="Cambria Math"/>
                    </w:rPr>
                    <m:t xml:space="preserve">&gt;-1&amp; </m:t>
                  </m:r>
                  <m:r>
                    <m:rPr>
                      <m:nor/>
                    </m:rPr>
                    <w:rPr>
                      <w:rFonts w:ascii="Cambria Math" w:hAnsi="Cambria Math"/>
                    </w:rPr>
                    <m:t xml:space="preserve"> if </m:t>
                  </m:r>
                  <m:r>
                    <w:rPr>
                      <w:rFonts w:ascii="Cambria Math" w:hAnsi="Cambria Math"/>
                    </w:rPr>
                    <m:t>∄n∈</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w:rPr>
                      <w:rFonts w:ascii="Cambria Math" w:hAnsi="Cambria Math"/>
                      <w:lang w:val="it-IT"/>
                    </w:rPr>
                    <m:t>lb</m:t>
                  </m:r>
                  <m:d>
                    <m:dPr>
                      <m:ctrlPr>
                        <w:rPr>
                          <w:rFonts w:ascii="Cambria Math" w:hAnsi="Cambria Math"/>
                          <w:i/>
                          <w:lang w:val="it-IT"/>
                        </w:rPr>
                      </m:ctrlPr>
                    </m:dPr>
                    <m:e>
                      <m:r>
                        <w:rPr>
                          <w:rFonts w:ascii="Cambria Math" w:hAnsi="Cambria Math"/>
                          <w:lang w:val="it-IT"/>
                        </w:rPr>
                        <m:t>n</m:t>
                      </m:r>
                    </m:e>
                  </m:d>
                  <m:r>
                    <w:rPr>
                      <w:rFonts w:ascii="Cambria Math" w:hAnsi="Cambria Math"/>
                    </w:rPr>
                    <m:t>=max∧∃m∈</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d>
                    <m:dPr>
                      <m:ctrlPr>
                        <w:rPr>
                          <w:rFonts w:ascii="Cambria Math" w:hAnsi="Cambria Math"/>
                          <w:i/>
                        </w:rPr>
                      </m:ctrlPr>
                    </m:dPr>
                    <m:e>
                      <m:r>
                        <w:rPr>
                          <w:rFonts w:ascii="Cambria Math" w:hAnsi="Cambria Math"/>
                          <w:lang w:val="it-IT"/>
                        </w:rPr>
                        <m:t>lb</m:t>
                      </m:r>
                      <m:d>
                        <m:dPr>
                          <m:ctrlPr>
                            <w:rPr>
                              <w:rFonts w:ascii="Cambria Math" w:hAnsi="Cambria Math"/>
                              <w:i/>
                              <w:lang w:val="it-IT"/>
                            </w:rPr>
                          </m:ctrlPr>
                        </m:dPr>
                        <m:e>
                          <m:r>
                            <w:rPr>
                              <w:rFonts w:ascii="Cambria Math" w:hAnsi="Cambria Math"/>
                              <w:lang w:val="it-IT"/>
                            </w:rPr>
                            <m:t>m</m:t>
                          </m:r>
                        </m:e>
                      </m:d>
                      <m:r>
                        <w:rPr>
                          <w:rFonts w:ascii="Cambria Math" w:hAnsi="Cambria Math"/>
                        </w:rPr>
                        <m:t>=c∧OR∉</m:t>
                      </m:r>
                      <m:r>
                        <m:rPr>
                          <m:nor/>
                        </m:rPr>
                        <w:rPr>
                          <w:rFonts w:ascii="Cambria Math" w:hAnsi="Cambria Math"/>
                        </w:rPr>
                        <m:t>path</m:t>
                      </m:r>
                      <m:r>
                        <w:rPr>
                          <w:rFonts w:ascii="Cambria Math" w:hAnsi="Cambria Math"/>
                        </w:rPr>
                        <m:t>(root,m)</m:t>
                      </m:r>
                    </m:e>
                  </m:d>
                  <m:ctrlPr>
                    <w:rPr>
                      <w:rFonts w:ascii="Cambria Math" w:eastAsia="Cambria Math" w:hAnsi="Cambria Math" w:cs="Cambria Math"/>
                      <w:i/>
                    </w:rPr>
                  </m:ctrlPr>
                </m:e>
                <m:e>
                  <m:r>
                    <w:rPr>
                      <w:rFonts w:ascii="Cambria Math" w:hAnsi="Cambria Math"/>
                    </w:rPr>
                    <m:t xml:space="preserve">⊤&amp;  </m:t>
                  </m:r>
                  <m:r>
                    <m:rPr>
                      <m:nor/>
                    </m:rPr>
                    <w:rPr>
                      <w:rFonts w:ascii="Cambria Math" w:hAnsi="Cambria Math"/>
                    </w:rPr>
                    <m:t>otherwise</m:t>
                  </m:r>
                </m:e>
              </m:eqArr>
            </m:e>
          </m:d>
        </m:oMath>
      </m:oMathPara>
    </w:p>
    <w:p w14:paraId="4D4942A8" w14:textId="77777777" w:rsidR="00E52EA5" w:rsidRDefault="00E52EA5" w:rsidP="00E52EA5">
      <w:r>
        <w:t xml:space="preserve">where the notation </w:t>
      </w:r>
      <m:oMath>
        <m:r>
          <w:rPr>
            <w:rFonts w:ascii="Cambria Math" w:hAnsi="Cambria Math"/>
          </w:rPr>
          <m:t>OR∉</m:t>
        </m:r>
        <m:r>
          <m:rPr>
            <m:nor/>
          </m:rPr>
          <w:rPr>
            <w:rFonts w:ascii="Cambria Math" w:hAnsi="Cambria Math"/>
          </w:rPr>
          <m:t>path</m:t>
        </m:r>
        <m:r>
          <w:rPr>
            <w:rFonts w:ascii="Cambria Math" w:hAnsi="Cambria Math"/>
          </w:rPr>
          <m:t>(root,m)</m:t>
        </m:r>
      </m:oMath>
      <w:r>
        <w:t xml:space="preserve"> means that the forward path from the root to node </w:t>
      </w:r>
      <m:oMath>
        <m:r>
          <w:rPr>
            <w:rFonts w:ascii="Cambria Math" w:hAnsi="Cambria Math"/>
          </w:rPr>
          <m:t>m</m:t>
        </m:r>
      </m:oMath>
      <w:r>
        <w:t xml:space="preserve"> does not contain any </w:t>
      </w:r>
      <m:oMath>
        <m:r>
          <w:rPr>
            <w:rFonts w:ascii="Cambria Math" w:hAnsi="Cambria Math"/>
          </w:rPr>
          <m:t>OR</m:t>
        </m:r>
      </m:oMath>
      <w:r>
        <w:t>-node.</w:t>
      </w:r>
    </w:p>
    <w:p w14:paraId="0E8F1435" w14:textId="77777777" w:rsidR="00E52EA5" w:rsidRDefault="00E52EA5" w:rsidP="00E52EA5">
      <w:r>
        <w:t>Let us see an example to clarify the semantics we have presented.</w:t>
      </w:r>
    </w:p>
    <w:p w14:paraId="2206DB52" w14:textId="77777777" w:rsidR="00E52EA5" w:rsidRDefault="00E52EA5" w:rsidP="00E52EA5">
      <w:pPr>
        <w:keepNext/>
        <w:jc w:val="center"/>
      </w:pPr>
      <w:r>
        <w:rPr>
          <w:noProof/>
          <w:lang w:val="it-IT" w:eastAsia="it-IT"/>
        </w:rPr>
        <w:drawing>
          <wp:inline distT="0" distB="0" distL="0" distR="0" wp14:editId="5E25177C">
            <wp:extent cx="2946400" cy="25042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ffy\Desktop\Università\Tesi Puffina\Diagrammi Visio e Immagini\SG 11bis.png"/>
                    <pic:cNvPicPr>
                      <a:picLocks noChangeAspect="1" noChangeArrowheads="1"/>
                    </pic:cNvPicPr>
                  </pic:nvPicPr>
                  <pic:blipFill>
                    <a:blip r:embed="rId60" cstate="print"/>
                    <a:stretch>
                      <a:fillRect/>
                    </a:stretch>
                  </pic:blipFill>
                  <pic:spPr bwMode="auto">
                    <a:xfrm>
                      <a:off x="0" y="0"/>
                      <a:ext cx="2949308" cy="2506754"/>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7C1896C0" w14:textId="77777777" w:rsidR="00E52EA5" w:rsidRDefault="00E52EA5" w:rsidP="00E52EA5">
      <w:pPr>
        <w:pStyle w:val="Caption"/>
        <w:jc w:val="center"/>
      </w:pPr>
      <w:r>
        <w:t xml:space="preserve">Figura </w:t>
      </w:r>
      <w:fldSimple w:instr=" SEQ Figura \* ARABIC ">
        <w:r w:rsidR="0021059D">
          <w:rPr>
            <w:noProof/>
          </w:rPr>
          <w:t>21</w:t>
        </w:r>
      </w:fldSimple>
      <w:r>
        <w:t xml:space="preserve"> - SG16</w:t>
      </w:r>
    </w:p>
    <w:p w14:paraId="565C4C45" w14:textId="77777777" w:rsidR="00E52EA5" w:rsidRDefault="00E52EA5" w:rsidP="00E52EA5">
      <w:r>
        <w:t xml:space="preserve">Supposing that </w:t>
      </w:r>
      <m:oMath>
        <m:bar>
          <m:barPr>
            <m:pos m:val="top"/>
            <m:ctrlPr>
              <w:rPr>
                <w:rFonts w:ascii="Cambria Math" w:hAnsi="Cambria Math"/>
                <w:i/>
              </w:rPr>
            </m:ctrlPr>
          </m:barPr>
          <m:e>
            <m:r>
              <w:rPr>
                <w:rFonts w:ascii="Cambria Math" w:hAnsi="Cambria Math"/>
              </w:rPr>
              <m:t>s</m:t>
            </m:r>
          </m:e>
        </m:bar>
        <m:r>
          <w:rPr>
            <w:rFonts w:ascii="Cambria Math" w:hAnsi="Cambria Math"/>
          </w:rPr>
          <m:t>=α(SG16)</m:t>
        </m:r>
      </m:oMath>
      <w:r>
        <w:t>, then we have:</w:t>
      </w:r>
    </w:p>
    <w:p w14:paraId="2DE6CB1C" w14:textId="77777777" w:rsidR="00E52EA5" w:rsidRPr="00690602" w:rsidRDefault="00E52EA5" w:rsidP="002A09A3">
      <w:pPr>
        <w:pStyle w:val="ListParagraph"/>
        <w:numPr>
          <w:ilvl w:val="0"/>
          <w:numId w:val="71"/>
        </w:numPr>
      </w:pPr>
      <m:oMath>
        <m:r>
          <w:rPr>
            <w:rFonts w:ascii="Cambria Math" w:hAnsi="Cambria Math"/>
            <w:lang w:val="it-IT"/>
          </w:rPr>
          <w:lastRenderedPageBreak/>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'b'</m:t>
                </m:r>
              </m:e>
            </m:d>
          </m:e>
        </m:d>
        <m:r>
          <w:rPr>
            <w:rFonts w:ascii="Cambria Math" w:hAnsi="Cambria Math"/>
          </w:rPr>
          <m:t>=1</m:t>
        </m:r>
      </m:oMath>
      <w:r w:rsidRPr="00690602">
        <w:t xml:space="preserve"> since the root node is a </w:t>
      </w:r>
      <m:oMath>
        <m:r>
          <w:rPr>
            <w:rFonts w:ascii="Cambria Math" w:hAnsi="Cambria Math"/>
          </w:rPr>
          <m:t>concat</m:t>
        </m:r>
      </m:oMath>
      <w:r w:rsidRPr="00690602">
        <w:t xml:space="preserve"> node, </w:t>
      </w:r>
      <w:r>
        <w:t xml:space="preserve">which first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=4</m:t>
        </m:r>
      </m:oMath>
      <w:r>
        <w:t xml:space="preserve"> nodes are simple nodes, and in the second son we find the specified character.</w:t>
      </w:r>
    </w:p>
    <w:p w14:paraId="0A0AB50F" w14:textId="77777777" w:rsidR="00E52EA5"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'm'</m:t>
                </m:r>
              </m:e>
            </m:d>
          </m:e>
        </m:d>
        <m:r>
          <w:rPr>
            <w:rFonts w:ascii="Cambria Math" w:hAnsi="Cambria Math"/>
          </w:rPr>
          <m:t>=-1</m:t>
        </m:r>
      </m:oMath>
      <w:r w:rsidRPr="00690602">
        <w:t xml:space="preserve"> since </w:t>
      </w:r>
      <w:r>
        <w:t>no node in the string graph contains such character (</w:t>
      </w:r>
      <m:oMath>
        <m:r>
          <w:rPr>
            <w:rFonts w:ascii="Cambria Math" w:hAnsi="Cambria Math"/>
          </w:rPr>
          <m:t>'m'</m:t>
        </m:r>
      </m:oMath>
      <w:r>
        <w:t xml:space="preserve">) and there is no node with </w:t>
      </w:r>
      <m:oMath>
        <m:r>
          <w:rPr>
            <w:rFonts w:ascii="Cambria Math" w:hAnsi="Cambria Math"/>
          </w:rPr>
          <m:t>max</m:t>
        </m:r>
      </m:oMath>
      <w:r>
        <w:t xml:space="preserve"> label.</w:t>
      </w:r>
    </w:p>
    <w:p w14:paraId="57D0C9A7" w14:textId="77777777" w:rsidR="00E52EA5"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'h'</m:t>
                </m:r>
              </m:e>
            </m:d>
          </m:e>
        </m:d>
        <m:r>
          <w:rPr>
            <w:rFonts w:ascii="Cambria Math" w:hAnsi="Cambria Math"/>
          </w:rPr>
          <m:t>= &gt;-1</m:t>
        </m:r>
      </m:oMath>
      <w:r>
        <w:t xml:space="preserve"> since there is no node with </w:t>
      </w:r>
      <m:oMath>
        <m:r>
          <w:rPr>
            <w:rFonts w:ascii="Cambria Math" w:hAnsi="Cambria Math"/>
          </w:rPr>
          <m:t>ma</m:t>
        </m:r>
        <m:r>
          <w:rPr>
            <w:rFonts w:ascii="Cambria Math" w:hAnsi="Cambria Math"/>
          </w:rPr>
          <m:t>x</m:t>
        </m:r>
      </m:oMath>
      <w:r>
        <w:t xml:space="preserve"> label, there is a node which contains our character (</w:t>
      </w:r>
      <m:oMath>
        <m:r>
          <w:rPr>
            <w:rFonts w:ascii="Cambria Math" w:hAnsi="Cambria Math"/>
          </w:rPr>
          <m:t>'h'</m:t>
        </m:r>
      </m:oMath>
      <w:r>
        <w:t xml:space="preserve">) and the path from the root to such node does not contain any </w:t>
      </w:r>
      <m:oMath>
        <m:r>
          <w:rPr>
            <w:rFonts w:ascii="Cambria Math" w:hAnsi="Cambria Math"/>
          </w:rPr>
          <m:t>OR</m:t>
        </m:r>
      </m:oMath>
      <w:r>
        <w:t>-node.</w:t>
      </w:r>
    </w:p>
    <w:p w14:paraId="7FD4F743" w14:textId="77777777" w:rsidR="00E52EA5" w:rsidRPr="00690602"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'e'</m:t>
                </m:r>
              </m:e>
            </m:d>
          </m:e>
        </m:d>
        <m:r>
          <w:rPr>
            <w:rFonts w:ascii="Cambria Math" w:hAnsi="Cambria Math"/>
          </w:rPr>
          <m:t>=⊤</m:t>
        </m:r>
      </m:oMath>
      <w:r>
        <w:t xml:space="preserve"> since</w:t>
      </w:r>
      <w:r w:rsidRPr="00AE18A2">
        <w:t xml:space="preserve"> </w:t>
      </w:r>
      <w:r>
        <w:t>there is a node which contains our character (</w:t>
      </w:r>
      <m:oMath>
        <m:r>
          <w:rPr>
            <w:rFonts w:ascii="Cambria Math" w:hAnsi="Cambria Math"/>
          </w:rPr>
          <m:t>'e'</m:t>
        </m:r>
      </m:oMath>
      <w:r>
        <w:t xml:space="preserve">) but the path from the root to such node contains an </w:t>
      </w:r>
      <m:oMath>
        <m:r>
          <w:rPr>
            <w:rFonts w:ascii="Cambria Math" w:hAnsi="Cambria Math"/>
          </w:rPr>
          <m:t>OR</m:t>
        </m:r>
      </m:oMath>
      <w:r>
        <w:t>-node.</w:t>
      </w:r>
    </w:p>
    <w:p w14:paraId="281EBF40" w14:textId="77777777" w:rsidR="00E52EA5" w:rsidRDefault="00E52EA5" w:rsidP="00E52EA5">
      <w:pPr>
        <w:pStyle w:val="Heading3"/>
        <w:ind w:left="0" w:firstLine="0"/>
      </w:pPr>
      <w:bookmarkStart w:id="108" w:name="_Toc258400336"/>
      <w:r>
        <w:t>lastIndexOf(int c)</w:t>
      </w:r>
      <w:bookmarkEnd w:id="108"/>
    </w:p>
    <w:p w14:paraId="3E9BC21B" w14:textId="77777777" w:rsidR="00E52EA5" w:rsidRDefault="00E52EA5" w:rsidP="00E52EA5">
      <w:r w:rsidRPr="002950C4">
        <w:t xml:space="preserve">This operator returns the index within the string of the last occurrence of the specified character. </w:t>
      </w:r>
      <w:r>
        <w:t xml:space="preserve">Here we will have to make considerations similar to the ones we made in the previous paragraph. If the root has label </w:t>
      </w:r>
      <m:oMath>
        <m:r>
          <w:rPr>
            <w:rFonts w:ascii="Cambria Math" w:hAnsi="Cambria Math"/>
          </w:rPr>
          <m:t>concat</m:t>
        </m:r>
      </m:oMath>
      <w:r>
        <w:t xml:space="preserve"> and all of its sons are leaves (simple nodes) then we can look for the specified character and (if we find it) return the exact index of its last occurrence. Otherwise:</w:t>
      </w:r>
    </w:p>
    <w:p w14:paraId="78726710" w14:textId="77777777" w:rsidR="00E52EA5" w:rsidRPr="002B54BB" w:rsidRDefault="00E52EA5" w:rsidP="002A09A3">
      <w:pPr>
        <w:pStyle w:val="ListParagraph"/>
        <w:numPr>
          <w:ilvl w:val="0"/>
          <w:numId w:val="72"/>
        </w:numPr>
      </w:pPr>
      <w:r>
        <w:t xml:space="preserve">if the character does not appear in any node of the string graph and the string graph does not contain any </w:t>
      </w:r>
      <m:oMath>
        <m:r>
          <w:rPr>
            <w:rFonts w:ascii="Cambria Math" w:hAnsi="Cambria Math"/>
          </w:rPr>
          <m:t>max</m:t>
        </m:r>
      </m:oMath>
      <w:r>
        <w:t xml:space="preserve"> node, we can return </w:t>
      </w:r>
      <m:oMath>
        <m:r>
          <w:rPr>
            <w:rFonts w:ascii="Cambria Math" w:hAnsi="Cambria Math"/>
          </w:rPr>
          <m:t>-1</m:t>
        </m:r>
      </m:oMath>
      <w:r>
        <w:t>; we are sure that such character is not in the string;</w:t>
      </w:r>
    </w:p>
    <w:p w14:paraId="57E8C82C" w14:textId="77777777" w:rsidR="00E52EA5" w:rsidRDefault="00E52EA5" w:rsidP="002A09A3">
      <w:pPr>
        <w:pStyle w:val="ListParagraph"/>
        <w:numPr>
          <w:ilvl w:val="0"/>
          <w:numId w:val="72"/>
        </w:numPr>
      </w:pPr>
      <w:r>
        <w:t xml:space="preserve">if the string graph does not contain any </w:t>
      </w:r>
      <m:oMath>
        <m:r>
          <w:rPr>
            <w:rFonts w:ascii="Cambria Math" w:hAnsi="Cambria Math"/>
          </w:rPr>
          <m:t>max</m:t>
        </m:r>
      </m:oMath>
      <w:r>
        <w:t xml:space="preserve"> node and the character appears in a node which path from the root does not contain any </w:t>
      </w:r>
      <m:oMath>
        <m:r>
          <w:rPr>
            <w:rFonts w:ascii="Cambria Math" w:hAnsi="Cambria Math"/>
          </w:rPr>
          <m:t>OR</m:t>
        </m:r>
      </m:oMath>
      <w:r>
        <w:t xml:space="preserve">-node, then we return </w:t>
      </w:r>
      <m:oMath>
        <m:r>
          <w:rPr>
            <w:rFonts w:ascii="Cambria Math" w:hAnsi="Cambria Math"/>
          </w:rPr>
          <m:t>&gt;-1</m:t>
        </m:r>
      </m:oMath>
      <w:r>
        <w:t>; in fact, we know that the string will contain such character, but we do not know in which position;</w:t>
      </w:r>
    </w:p>
    <w:p w14:paraId="18542777" w14:textId="77777777" w:rsidR="00E52EA5" w:rsidRDefault="00E52EA5" w:rsidP="002A09A3">
      <w:pPr>
        <w:pStyle w:val="ListParagraph"/>
        <w:numPr>
          <w:ilvl w:val="0"/>
          <w:numId w:val="72"/>
        </w:numPr>
      </w:pPr>
      <w:r>
        <w:t xml:space="preserve">in all other cases, we return </w:t>
      </w:r>
      <m:oMath>
        <m:r>
          <w:rPr>
            <w:rFonts w:ascii="Cambria Math" w:hAnsi="Cambria Math"/>
          </w:rPr>
          <m:t>⊤</m:t>
        </m:r>
      </m:oMath>
      <w:r>
        <w:t>; we do not have sufficient information to give a more precise answer.</w:t>
      </w:r>
    </w:p>
    <w:p w14:paraId="6F7AADC9" w14:textId="77777777" w:rsidR="00E52EA5" w:rsidRDefault="00E52EA5" w:rsidP="00E52EA5">
      <w:r w:rsidRPr="00AA5172">
        <w:t>The semantics is thus the following:</w:t>
      </w:r>
    </w:p>
    <w:p w14:paraId="5069E2A4" w14:textId="77777777" w:rsidR="00E52EA5" w:rsidRPr="00FC3968" w:rsidRDefault="00E52EA5" w:rsidP="00E52EA5">
      <m:oMathPara>
        <m:oMathParaPr>
          <m:jc m:val="left"/>
        </m:oMathParaPr>
        <m:oMath>
          <m:r>
            <w:rPr>
              <w:rFonts w:ascii="Cambria Math" w:hAnsi="Cambria Math"/>
              <w:sz w:val="18"/>
              <w:lang w:val="it-IT"/>
            </w:rPr>
            <w:lastRenderedPageBreak/>
            <m:t>S</m:t>
          </m:r>
          <m:d>
            <m:dPr>
              <m:begChr m:val="["/>
              <m:endChr m:val="]"/>
              <m:ctrlPr>
                <w:rPr>
                  <w:rFonts w:ascii="Cambria Math" w:hAnsi="Cambria Math"/>
                  <w:i/>
                  <w:sz w:val="18"/>
                  <w:lang w:val="it-IT"/>
                </w:rPr>
              </m:ctrlPr>
            </m:dPr>
            <m:e>
              <m:d>
                <m:dPr>
                  <m:begChr m:val="["/>
                  <m:endChr m:val="]"/>
                  <m:ctrlPr>
                    <w:rPr>
                      <w:rFonts w:ascii="Cambria Math" w:hAnsi="Cambria Math"/>
                      <w:i/>
                      <w:sz w:val="18"/>
                      <w:lang w:val="it-IT"/>
                    </w:rPr>
                  </m:ctrlPr>
                </m:dPr>
                <m:e>
                  <m:r>
                    <m:rPr>
                      <m:nor/>
                    </m:rPr>
                    <w:rPr>
                      <w:rFonts w:ascii="Cambria Math" w:hAnsi="Cambria Math"/>
                      <w:sz w:val="18"/>
                    </w:rPr>
                    <m:t>lastIndexOf</m:t>
                  </m:r>
                  <m:r>
                    <w:rPr>
                      <w:rFonts w:ascii="Cambria Math" w:hAnsi="Cambria Math"/>
                      <w:sz w:val="18"/>
                    </w:rPr>
                    <m:t xml:space="preserve">, </m:t>
                  </m:r>
                  <m:bar>
                    <m:barPr>
                      <m:pos m:val="top"/>
                      <m:ctrlPr>
                        <w:rPr>
                          <w:rFonts w:ascii="Cambria Math" w:hAnsi="Cambria Math"/>
                          <w:i/>
                          <w:sz w:val="18"/>
                        </w:rPr>
                      </m:ctrlPr>
                    </m:barPr>
                    <m:e>
                      <m:r>
                        <w:rPr>
                          <w:rFonts w:ascii="Cambria Math" w:hAnsi="Cambria Math"/>
                          <w:sz w:val="18"/>
                          <w:lang w:val="it-IT"/>
                        </w:rPr>
                        <m:t>s</m:t>
                      </m:r>
                      <m:ctrlPr>
                        <w:rPr>
                          <w:rFonts w:ascii="Cambria Math" w:hAnsi="Cambria Math"/>
                          <w:i/>
                          <w:sz w:val="18"/>
                          <w:lang w:val="it-IT"/>
                        </w:rPr>
                      </m:ctrlPr>
                    </m:e>
                  </m:bar>
                  <m:r>
                    <w:rPr>
                      <w:rFonts w:ascii="Cambria Math" w:hAnsi="Cambria Math"/>
                      <w:sz w:val="18"/>
                    </w:rPr>
                    <m:t xml:space="preserve">, </m:t>
                  </m:r>
                  <m:r>
                    <m:rPr>
                      <m:nor/>
                    </m:rPr>
                    <w:rPr>
                      <w:rFonts w:ascii="Cambria Math" w:hAnsi="Cambria Math"/>
                      <w:sz w:val="18"/>
                    </w:rPr>
                    <m:t>c</m:t>
                  </m:r>
                </m:e>
              </m:d>
            </m:e>
          </m:d>
          <m:r>
            <w:rPr>
              <w:rFonts w:ascii="Cambria Math" w:hAnsi="Cambria Math"/>
              <w:sz w:val="18"/>
            </w:rPr>
            <m:t>=</m:t>
          </m:r>
          <m:d>
            <m:dPr>
              <m:begChr m:val="{"/>
              <m:endChr m:val=""/>
              <m:ctrlPr>
                <w:rPr>
                  <w:rFonts w:ascii="Cambria Math" w:hAnsi="Cambria Math"/>
                  <w:i/>
                  <w:sz w:val="18"/>
                </w:rPr>
              </m:ctrlPr>
            </m:dPr>
            <m:e>
              <m:eqArr>
                <m:eqArrPr>
                  <m:ctrlPr>
                    <w:rPr>
                      <w:rFonts w:ascii="Cambria Math" w:hAnsi="Cambria Math"/>
                      <w:i/>
                      <w:sz w:val="18"/>
                    </w:rPr>
                  </m:ctrlPr>
                </m:eqArrPr>
                <m:e>
                  <m:r>
                    <w:rPr>
                      <w:rFonts w:ascii="Cambria Math" w:hAnsi="Cambria Math"/>
                      <w:sz w:val="18"/>
                    </w:rPr>
                    <m:t xml:space="preserve">i&amp;  </m:t>
                  </m:r>
                  <m:r>
                    <m:rPr>
                      <m:nor/>
                    </m:rPr>
                    <w:rPr>
                      <w:rFonts w:ascii="Cambria Math" w:hAnsi="Cambria Math"/>
                      <w:sz w:val="18"/>
                    </w:rPr>
                    <m:t>if</m:t>
                  </m:r>
                  <m:r>
                    <w:rPr>
                      <w:rFonts w:ascii="Cambria Math" w:hAnsi="Cambria Math"/>
                      <w:sz w:val="18"/>
                    </w:rPr>
                    <m:t xml:space="preserve"> r=</m:t>
                  </m:r>
                  <m:r>
                    <m:rPr>
                      <m:nor/>
                    </m:rPr>
                    <w:rPr>
                      <w:rFonts w:ascii="Cambria Math" w:hAnsi="Cambria Math"/>
                      <w:sz w:val="18"/>
                    </w:rPr>
                    <m:t>root</m:t>
                  </m:r>
                  <m:d>
                    <m:dPr>
                      <m:ctrlPr>
                        <w:rPr>
                          <w:rFonts w:ascii="Cambria Math" w:hAnsi="Cambria Math"/>
                          <w:i/>
                          <w:sz w:val="18"/>
                        </w:rPr>
                      </m:ctrlPr>
                    </m:dPr>
                    <m:e>
                      <m:bar>
                        <m:barPr>
                          <m:pos m:val="top"/>
                          <m:ctrlPr>
                            <w:rPr>
                              <w:rFonts w:ascii="Cambria Math" w:hAnsi="Cambria Math"/>
                              <w:i/>
                              <w:sz w:val="18"/>
                            </w:rPr>
                          </m:ctrlPr>
                        </m:barPr>
                        <m:e>
                          <m:r>
                            <w:rPr>
                              <w:rFonts w:ascii="Cambria Math" w:hAnsi="Cambria Math"/>
                              <w:sz w:val="18"/>
                              <w:lang w:val="it-IT"/>
                            </w:rPr>
                            <m:t>s</m:t>
                          </m:r>
                          <m:ctrlPr>
                            <w:rPr>
                              <w:rFonts w:ascii="Cambria Math" w:hAnsi="Cambria Math"/>
                              <w:i/>
                              <w:sz w:val="18"/>
                              <w:lang w:val="it-IT"/>
                            </w:rPr>
                          </m:ctrlPr>
                        </m:e>
                      </m:bar>
                    </m:e>
                  </m:d>
                  <m:r>
                    <w:rPr>
                      <w:rFonts w:ascii="Cambria Math" w:hAnsi="Cambria Math"/>
                      <w:sz w:val="18"/>
                    </w:rPr>
                    <m:t>=concat/k ∧lb(r/i)=c∧(∀j∈</m:t>
                  </m:r>
                  <m:d>
                    <m:dPr>
                      <m:begChr m:val="["/>
                      <m:endChr m:val="]"/>
                      <m:ctrlPr>
                        <w:rPr>
                          <w:rFonts w:ascii="Cambria Math" w:hAnsi="Cambria Math"/>
                          <w:i/>
                          <w:sz w:val="18"/>
                        </w:rPr>
                      </m:ctrlPr>
                    </m:dPr>
                    <m:e>
                      <m:r>
                        <w:rPr>
                          <w:rFonts w:ascii="Cambria Math" w:hAnsi="Cambria Math"/>
                          <w:sz w:val="18"/>
                        </w:rPr>
                        <m:t>0,k-1</m:t>
                      </m:r>
                    </m:e>
                  </m:d>
                  <m:r>
                    <w:rPr>
                      <w:rFonts w:ascii="Cambria Math" w:hAnsi="Cambria Math"/>
                      <w:sz w:val="18"/>
                    </w:rPr>
                    <m:t xml:space="preserve"> :lb(r/j)∈K) ∧</m:t>
                  </m:r>
                  <m:d>
                    <m:dPr>
                      <m:ctrlPr>
                        <w:rPr>
                          <w:rFonts w:ascii="Cambria Math" w:hAnsi="Cambria Math"/>
                          <w:i/>
                          <w:sz w:val="18"/>
                        </w:rPr>
                      </m:ctrlPr>
                    </m:dPr>
                    <m:e>
                      <m:r>
                        <w:rPr>
                          <w:rFonts w:ascii="Cambria Math" w:hAnsi="Cambria Math"/>
                          <w:sz w:val="18"/>
                        </w:rPr>
                        <m:t>∀j∈</m:t>
                      </m:r>
                      <m:d>
                        <m:dPr>
                          <m:begChr m:val="["/>
                          <m:endChr m:val="]"/>
                          <m:ctrlPr>
                            <w:rPr>
                              <w:rFonts w:ascii="Cambria Math" w:hAnsi="Cambria Math"/>
                              <w:i/>
                              <w:sz w:val="18"/>
                            </w:rPr>
                          </m:ctrlPr>
                        </m:dPr>
                        <m:e>
                          <m:r>
                            <w:rPr>
                              <w:rFonts w:ascii="Cambria Math" w:hAnsi="Cambria Math"/>
                              <w:sz w:val="18"/>
                            </w:rPr>
                            <m:t>i+1,k-1</m:t>
                          </m:r>
                        </m:e>
                      </m:d>
                      <m:r>
                        <w:rPr>
                          <w:rFonts w:ascii="Cambria Math" w:hAnsi="Cambria Math"/>
                          <w:sz w:val="18"/>
                        </w:rPr>
                        <m:t xml:space="preserve"> :lb(r/j) ≠c</m:t>
                      </m:r>
                    </m:e>
                  </m:d>
                  <m:r>
                    <w:rPr>
                      <w:rFonts w:ascii="Cambria Math" w:hAnsi="Cambria Math"/>
                      <w:sz w:val="18"/>
                    </w:rPr>
                    <m:t xml:space="preserve"> </m:t>
                  </m:r>
                </m:e>
                <m:e>
                  <m:r>
                    <w:rPr>
                      <w:rFonts w:ascii="Cambria Math" w:hAnsi="Cambria Math"/>
                      <w:sz w:val="18"/>
                    </w:rPr>
                    <m:t xml:space="preserve">-1&amp;  </m:t>
                  </m:r>
                  <m:r>
                    <m:rPr>
                      <m:nor/>
                    </m:rPr>
                    <w:rPr>
                      <w:rFonts w:ascii="Cambria Math" w:hAnsi="Cambria Math"/>
                      <w:sz w:val="18"/>
                    </w:rPr>
                    <m:t xml:space="preserve">if </m:t>
                  </m:r>
                  <m:r>
                    <w:rPr>
                      <w:rFonts w:ascii="Cambria Math" w:hAnsi="Cambria Math"/>
                      <w:sz w:val="18"/>
                    </w:rPr>
                    <m:t>∄n∈</m:t>
                  </m:r>
                  <m:bar>
                    <m:barPr>
                      <m:pos m:val="top"/>
                      <m:ctrlPr>
                        <w:rPr>
                          <w:rFonts w:ascii="Cambria Math" w:hAnsi="Cambria Math"/>
                          <w:i/>
                          <w:sz w:val="18"/>
                        </w:rPr>
                      </m:ctrlPr>
                    </m:barPr>
                    <m:e>
                      <m:r>
                        <w:rPr>
                          <w:rFonts w:ascii="Cambria Math" w:hAnsi="Cambria Math"/>
                          <w:sz w:val="18"/>
                          <w:lang w:val="it-IT"/>
                        </w:rPr>
                        <m:t>s</m:t>
                      </m:r>
                      <m:ctrlPr>
                        <w:rPr>
                          <w:rFonts w:ascii="Cambria Math" w:hAnsi="Cambria Math"/>
                          <w:i/>
                          <w:sz w:val="18"/>
                          <w:lang w:val="it-IT"/>
                        </w:rPr>
                      </m:ctrlPr>
                    </m:e>
                  </m:bar>
                  <m:r>
                    <w:rPr>
                      <w:rFonts w:ascii="Cambria Math" w:hAnsi="Cambria Math"/>
                      <w:sz w:val="18"/>
                    </w:rPr>
                    <m:t xml:space="preserve"> :</m:t>
                  </m:r>
                  <m:r>
                    <w:rPr>
                      <w:rFonts w:ascii="Cambria Math" w:hAnsi="Cambria Math"/>
                      <w:sz w:val="18"/>
                      <w:lang w:val="it-IT"/>
                    </w:rPr>
                    <m:t>lb</m:t>
                  </m:r>
                  <m:d>
                    <m:dPr>
                      <m:ctrlPr>
                        <w:rPr>
                          <w:rFonts w:ascii="Cambria Math" w:hAnsi="Cambria Math"/>
                          <w:i/>
                          <w:sz w:val="18"/>
                          <w:lang w:val="it-IT"/>
                        </w:rPr>
                      </m:ctrlPr>
                    </m:dPr>
                    <m:e>
                      <m:r>
                        <w:rPr>
                          <w:rFonts w:ascii="Cambria Math" w:hAnsi="Cambria Math"/>
                          <w:sz w:val="18"/>
                          <w:lang w:val="it-IT"/>
                        </w:rPr>
                        <m:t>n</m:t>
                      </m:r>
                    </m:e>
                  </m:d>
                  <m:r>
                    <w:rPr>
                      <w:rFonts w:ascii="Cambria Math" w:hAnsi="Cambria Math"/>
                      <w:sz w:val="18"/>
                    </w:rPr>
                    <m:t>=max∨lb</m:t>
                  </m:r>
                  <m:d>
                    <m:dPr>
                      <m:ctrlPr>
                        <w:rPr>
                          <w:rFonts w:ascii="Cambria Math" w:hAnsi="Cambria Math"/>
                          <w:i/>
                          <w:sz w:val="18"/>
                        </w:rPr>
                      </m:ctrlPr>
                    </m:dPr>
                    <m:e>
                      <m:r>
                        <w:rPr>
                          <w:rFonts w:ascii="Cambria Math" w:hAnsi="Cambria Math"/>
                          <w:sz w:val="18"/>
                        </w:rPr>
                        <m:t>n</m:t>
                      </m:r>
                    </m:e>
                  </m:d>
                  <m:r>
                    <w:rPr>
                      <w:rFonts w:ascii="Cambria Math" w:hAnsi="Cambria Math"/>
                      <w:sz w:val="18"/>
                    </w:rPr>
                    <m:t>=c</m:t>
                  </m:r>
                  <m:ctrlPr>
                    <w:rPr>
                      <w:rFonts w:ascii="Cambria Math" w:eastAsia="Cambria Math" w:hAnsi="Cambria Math" w:cs="Cambria Math"/>
                      <w:i/>
                      <w:sz w:val="18"/>
                    </w:rPr>
                  </m:ctrlPr>
                </m:e>
                <m:e>
                  <m:r>
                    <w:rPr>
                      <w:rFonts w:ascii="Cambria Math" w:hAnsi="Cambria Math"/>
                      <w:sz w:val="18"/>
                    </w:rPr>
                    <m:t xml:space="preserve">&gt;-1&amp; </m:t>
                  </m:r>
                  <m:r>
                    <m:rPr>
                      <m:nor/>
                    </m:rPr>
                    <w:rPr>
                      <w:rFonts w:ascii="Cambria Math" w:hAnsi="Cambria Math"/>
                      <w:sz w:val="18"/>
                    </w:rPr>
                    <m:t xml:space="preserve"> if </m:t>
                  </m:r>
                  <m:r>
                    <w:rPr>
                      <w:rFonts w:ascii="Cambria Math" w:hAnsi="Cambria Math"/>
                      <w:sz w:val="18"/>
                    </w:rPr>
                    <m:t>∄n∈</m:t>
                  </m:r>
                  <m:bar>
                    <m:barPr>
                      <m:pos m:val="top"/>
                      <m:ctrlPr>
                        <w:rPr>
                          <w:rFonts w:ascii="Cambria Math" w:hAnsi="Cambria Math"/>
                          <w:i/>
                          <w:sz w:val="18"/>
                        </w:rPr>
                      </m:ctrlPr>
                    </m:barPr>
                    <m:e>
                      <m:r>
                        <w:rPr>
                          <w:rFonts w:ascii="Cambria Math" w:hAnsi="Cambria Math"/>
                          <w:sz w:val="18"/>
                          <w:lang w:val="it-IT"/>
                        </w:rPr>
                        <m:t>s</m:t>
                      </m:r>
                      <m:ctrlPr>
                        <w:rPr>
                          <w:rFonts w:ascii="Cambria Math" w:hAnsi="Cambria Math"/>
                          <w:i/>
                          <w:sz w:val="18"/>
                          <w:lang w:val="it-IT"/>
                        </w:rPr>
                      </m:ctrlPr>
                    </m:e>
                  </m:bar>
                  <m:r>
                    <w:rPr>
                      <w:rFonts w:ascii="Cambria Math" w:hAnsi="Cambria Math"/>
                      <w:sz w:val="18"/>
                    </w:rPr>
                    <m:t xml:space="preserve"> :</m:t>
                  </m:r>
                  <m:r>
                    <w:rPr>
                      <w:rFonts w:ascii="Cambria Math" w:hAnsi="Cambria Math"/>
                      <w:sz w:val="18"/>
                      <w:lang w:val="it-IT"/>
                    </w:rPr>
                    <m:t>lb</m:t>
                  </m:r>
                  <m:d>
                    <m:dPr>
                      <m:ctrlPr>
                        <w:rPr>
                          <w:rFonts w:ascii="Cambria Math" w:hAnsi="Cambria Math"/>
                          <w:i/>
                          <w:sz w:val="18"/>
                          <w:lang w:val="it-IT"/>
                        </w:rPr>
                      </m:ctrlPr>
                    </m:dPr>
                    <m:e>
                      <m:r>
                        <w:rPr>
                          <w:rFonts w:ascii="Cambria Math" w:hAnsi="Cambria Math"/>
                          <w:sz w:val="18"/>
                          <w:lang w:val="it-IT"/>
                        </w:rPr>
                        <m:t>n</m:t>
                      </m:r>
                    </m:e>
                  </m:d>
                  <m:r>
                    <w:rPr>
                      <w:rFonts w:ascii="Cambria Math" w:hAnsi="Cambria Math"/>
                      <w:sz w:val="18"/>
                    </w:rPr>
                    <m:t>=max∧∃m∈</m:t>
                  </m:r>
                  <m:bar>
                    <m:barPr>
                      <m:pos m:val="top"/>
                      <m:ctrlPr>
                        <w:rPr>
                          <w:rFonts w:ascii="Cambria Math" w:hAnsi="Cambria Math"/>
                          <w:i/>
                          <w:sz w:val="18"/>
                        </w:rPr>
                      </m:ctrlPr>
                    </m:barPr>
                    <m:e>
                      <m:r>
                        <w:rPr>
                          <w:rFonts w:ascii="Cambria Math" w:hAnsi="Cambria Math"/>
                          <w:sz w:val="18"/>
                          <w:lang w:val="it-IT"/>
                        </w:rPr>
                        <m:t>s</m:t>
                      </m:r>
                      <m:ctrlPr>
                        <w:rPr>
                          <w:rFonts w:ascii="Cambria Math" w:hAnsi="Cambria Math"/>
                          <w:i/>
                          <w:sz w:val="18"/>
                          <w:lang w:val="it-IT"/>
                        </w:rPr>
                      </m:ctrlPr>
                    </m:e>
                  </m:bar>
                  <m:r>
                    <w:rPr>
                      <w:rFonts w:ascii="Cambria Math" w:hAnsi="Cambria Math"/>
                      <w:sz w:val="18"/>
                    </w:rPr>
                    <m:t xml:space="preserve"> :</m:t>
                  </m:r>
                  <m:d>
                    <m:dPr>
                      <m:ctrlPr>
                        <w:rPr>
                          <w:rFonts w:ascii="Cambria Math" w:hAnsi="Cambria Math"/>
                          <w:i/>
                          <w:sz w:val="18"/>
                        </w:rPr>
                      </m:ctrlPr>
                    </m:dPr>
                    <m:e>
                      <m:r>
                        <w:rPr>
                          <w:rFonts w:ascii="Cambria Math" w:hAnsi="Cambria Math"/>
                          <w:sz w:val="18"/>
                          <w:lang w:val="it-IT"/>
                        </w:rPr>
                        <m:t>lb</m:t>
                      </m:r>
                      <m:d>
                        <m:dPr>
                          <m:ctrlPr>
                            <w:rPr>
                              <w:rFonts w:ascii="Cambria Math" w:hAnsi="Cambria Math"/>
                              <w:i/>
                              <w:sz w:val="18"/>
                              <w:lang w:val="it-IT"/>
                            </w:rPr>
                          </m:ctrlPr>
                        </m:dPr>
                        <m:e>
                          <m:r>
                            <w:rPr>
                              <w:rFonts w:ascii="Cambria Math" w:hAnsi="Cambria Math"/>
                              <w:sz w:val="18"/>
                              <w:lang w:val="it-IT"/>
                            </w:rPr>
                            <m:t>m</m:t>
                          </m:r>
                        </m:e>
                      </m:d>
                      <m:r>
                        <w:rPr>
                          <w:rFonts w:ascii="Cambria Math" w:hAnsi="Cambria Math"/>
                          <w:sz w:val="18"/>
                        </w:rPr>
                        <m:t>=c∧OR∉</m:t>
                      </m:r>
                      <m:r>
                        <m:rPr>
                          <m:nor/>
                        </m:rPr>
                        <w:rPr>
                          <w:rFonts w:ascii="Cambria Math" w:hAnsi="Cambria Math"/>
                          <w:sz w:val="18"/>
                        </w:rPr>
                        <m:t>path</m:t>
                      </m:r>
                      <m:r>
                        <w:rPr>
                          <w:rFonts w:ascii="Cambria Math" w:hAnsi="Cambria Math"/>
                          <w:sz w:val="18"/>
                        </w:rPr>
                        <m:t>(root,m)</m:t>
                      </m:r>
                    </m:e>
                  </m:d>
                  <m:ctrlPr>
                    <w:rPr>
                      <w:rFonts w:ascii="Cambria Math" w:eastAsia="Cambria Math" w:hAnsi="Cambria Math" w:cs="Cambria Math"/>
                      <w:i/>
                      <w:sz w:val="18"/>
                    </w:rPr>
                  </m:ctrlPr>
                </m:e>
                <m:e>
                  <m:r>
                    <w:rPr>
                      <w:rFonts w:ascii="Cambria Math" w:hAnsi="Cambria Math"/>
                      <w:sz w:val="18"/>
                    </w:rPr>
                    <m:t xml:space="preserve">⊤&amp;  </m:t>
                  </m:r>
                  <m:r>
                    <m:rPr>
                      <m:nor/>
                    </m:rPr>
                    <w:rPr>
                      <w:rFonts w:ascii="Cambria Math" w:hAnsi="Cambria Math"/>
                      <w:sz w:val="18"/>
                    </w:rPr>
                    <m:t>otherwise</m:t>
                  </m:r>
                </m:e>
              </m:eqArr>
            </m:e>
          </m:d>
        </m:oMath>
      </m:oMathPara>
    </w:p>
    <w:p w14:paraId="092899B4" w14:textId="77777777" w:rsidR="00E52EA5" w:rsidRDefault="00E52EA5" w:rsidP="00E52EA5">
      <w:r>
        <w:t xml:space="preserve">Let us see an example to clarify the semantics we have presented. Supposing that </w:t>
      </w:r>
      <m:oMath>
        <m:bar>
          <m:barPr>
            <m:pos m:val="top"/>
            <m:ctrlPr>
              <w:rPr>
                <w:rFonts w:ascii="Cambria Math" w:hAnsi="Cambria Math"/>
                <w:i/>
              </w:rPr>
            </m:ctrlPr>
          </m:barPr>
          <m:e>
            <m:r>
              <w:rPr>
                <w:rFonts w:ascii="Cambria Math" w:hAnsi="Cambria Math"/>
              </w:rPr>
              <m:t>s</m:t>
            </m:r>
          </m:e>
        </m:bar>
        <m:r>
          <w:rPr>
            <w:rFonts w:ascii="Cambria Math" w:hAnsi="Cambria Math"/>
          </w:rPr>
          <m:t>=α(SG16)</m:t>
        </m:r>
      </m:oMath>
      <w:r>
        <w:t>, then we have:</w:t>
      </w:r>
    </w:p>
    <w:p w14:paraId="759D45FC" w14:textId="77777777" w:rsidR="00E52EA5"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lastIndexof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'm'</m:t>
                </m:r>
              </m:e>
            </m:d>
          </m:e>
        </m:d>
        <m:r>
          <w:rPr>
            <w:rFonts w:ascii="Cambria Math" w:hAnsi="Cambria Math"/>
          </w:rPr>
          <m:t>=-1</m:t>
        </m:r>
      </m:oMath>
      <w:r w:rsidRPr="00690602">
        <w:t xml:space="preserve"> since </w:t>
      </w:r>
      <w:r>
        <w:t>no node in the string graph contains such character (</w:t>
      </w:r>
      <m:oMath>
        <m:r>
          <w:rPr>
            <w:rFonts w:ascii="Cambria Math" w:hAnsi="Cambria Math"/>
          </w:rPr>
          <m:t>'m'</m:t>
        </m:r>
      </m:oMath>
      <w:r>
        <w:t xml:space="preserve">) and there is no node with </w:t>
      </w:r>
      <m:oMath>
        <m:r>
          <w:rPr>
            <w:rFonts w:ascii="Cambria Math" w:hAnsi="Cambria Math"/>
          </w:rPr>
          <m:t>max</m:t>
        </m:r>
      </m:oMath>
      <w:r>
        <w:t xml:space="preserve"> label.</w:t>
      </w:r>
    </w:p>
    <w:p w14:paraId="2D92CC35" w14:textId="77777777" w:rsidR="00E52EA5"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lastIndexof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'h'</m:t>
                </m:r>
              </m:e>
            </m:d>
          </m:e>
        </m:d>
        <m:r>
          <w:rPr>
            <w:rFonts w:ascii="Cambria Math" w:hAnsi="Cambria Math"/>
          </w:rPr>
          <m:t>= &gt;-1</m:t>
        </m:r>
      </m:oMath>
      <w:r w:rsidRPr="00294CA3">
        <w:t xml:space="preserve"> since there is no node with </w:t>
      </w:r>
      <m:oMath>
        <m:r>
          <w:rPr>
            <w:rFonts w:ascii="Cambria Math" w:hAnsi="Cambria Math"/>
          </w:rPr>
          <m:t>max</m:t>
        </m:r>
      </m:oMath>
      <w:r w:rsidRPr="00294CA3">
        <w:t xml:space="preserve"> label, there is a node which contains our character (</w:t>
      </w:r>
      <m:oMath>
        <m:r>
          <w:rPr>
            <w:rFonts w:ascii="Cambria Math" w:hAnsi="Cambria Math"/>
          </w:rPr>
          <m:t>'h'</m:t>
        </m:r>
      </m:oMath>
      <w:r w:rsidRPr="00294CA3">
        <w:t xml:space="preserve">) and the path from the root to such node does not contain any </w:t>
      </w:r>
      <m:oMath>
        <m:r>
          <w:rPr>
            <w:rFonts w:ascii="Cambria Math" w:hAnsi="Cambria Math"/>
          </w:rPr>
          <m:t>OR</m:t>
        </m:r>
      </m:oMath>
      <w:r w:rsidRPr="00294CA3">
        <w:t>-node.</w:t>
      </w:r>
    </w:p>
    <w:p w14:paraId="73B0EA3D" w14:textId="77777777" w:rsidR="00E52EA5" w:rsidRPr="00294CA3"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lastIndexof</m:t>
                </m:r>
                <m:r>
                  <w:rPr>
                    <w:rFonts w:ascii="Cambria Math" w:hAnsi="Cambria Math"/>
                  </w:rPr>
                  <m:t xml:space="preserve">, </m:t>
                </m:r>
                <m:bar>
                  <m:barPr>
                    <m:pos m:val="top"/>
                    <m:ctrlPr>
                      <w:rPr>
                        <w:rFonts w:ascii="Cambria Math" w:hAnsi="Cambria Math"/>
                        <w:i/>
                      </w:rPr>
                    </m:ctrlPr>
                  </m:barPr>
                  <m:e>
                    <m:r>
                      <w:rPr>
                        <w:rFonts w:ascii="Cambria Math" w:hAnsi="Cambria Math"/>
                        <w:lang w:val="it-IT"/>
                      </w:rPr>
                      <m:t>s</m:t>
                    </m:r>
                    <m:ctrlPr>
                      <w:rPr>
                        <w:rFonts w:ascii="Cambria Math" w:hAnsi="Cambria Math"/>
                        <w:i/>
                        <w:lang w:val="it-IT"/>
                      </w:rPr>
                    </m:ctrlPr>
                  </m:e>
                </m:bar>
                <m:r>
                  <w:rPr>
                    <w:rFonts w:ascii="Cambria Math" w:hAnsi="Cambria Math"/>
                  </w:rPr>
                  <m:t xml:space="preserve">, </m:t>
                </m:r>
                <m:r>
                  <m:rPr>
                    <m:nor/>
                  </m:rPr>
                  <w:rPr>
                    <w:rFonts w:ascii="Cambria Math" w:hAnsi="Cambria Math"/>
                  </w:rPr>
                  <m:t>'e'</m:t>
                </m:r>
              </m:e>
            </m:d>
          </m:e>
        </m:d>
        <m:r>
          <w:rPr>
            <w:rFonts w:ascii="Cambria Math" w:hAnsi="Cambria Math"/>
          </w:rPr>
          <m:t>=⊤</m:t>
        </m:r>
      </m:oMath>
      <w:r w:rsidRPr="00294CA3">
        <w:t xml:space="preserve"> since there is a node which contains our character (</w:t>
      </w:r>
      <m:oMath>
        <m:r>
          <w:rPr>
            <w:rFonts w:ascii="Cambria Math" w:hAnsi="Cambria Math"/>
          </w:rPr>
          <m:t>'e'</m:t>
        </m:r>
      </m:oMath>
      <w:r w:rsidRPr="00294CA3">
        <w:t xml:space="preserve">) but the path from the root to such node contains an </w:t>
      </w:r>
      <m:oMath>
        <m:r>
          <w:rPr>
            <w:rFonts w:ascii="Cambria Math" w:hAnsi="Cambria Math"/>
          </w:rPr>
          <m:t>OR</m:t>
        </m:r>
      </m:oMath>
      <w:r w:rsidRPr="00294CA3">
        <w:t>-node.</w:t>
      </w:r>
    </w:p>
    <w:p w14:paraId="65170FF5" w14:textId="77777777" w:rsidR="00E52EA5" w:rsidRPr="00924151" w:rsidRDefault="00E52EA5" w:rsidP="00E52EA5">
      <w:pPr>
        <w:pStyle w:val="Heading3"/>
        <w:ind w:left="0" w:firstLine="0"/>
      </w:pPr>
      <w:bookmarkStart w:id="109" w:name="_Toc258400337"/>
      <w:r w:rsidRPr="00924151">
        <w:t>substring(int beginIndex, int endIndex)</w:t>
      </w:r>
      <w:bookmarkEnd w:id="109"/>
    </w:p>
    <w:p w14:paraId="40CC1620" w14:textId="77777777" w:rsidR="00E52EA5" w:rsidRDefault="00E52EA5" w:rsidP="00E52EA5">
      <w:r w:rsidRPr="00D96738">
        <w:t>This operator returns a new string (</w:t>
      </w:r>
      <w:r w:rsidRPr="00D96738">
        <w:rPr>
          <w:rStyle w:val="CodeChar"/>
        </w:rPr>
        <w:t>s2</w:t>
      </w:r>
      <w:r w:rsidRPr="00D96738">
        <w:t>) that is a substring of this string (</w:t>
      </w:r>
      <w:r w:rsidRPr="00D96738">
        <w:rPr>
          <w:rStyle w:val="CodeChar"/>
        </w:rPr>
        <w:t>s</w:t>
      </w:r>
      <w:r w:rsidRPr="00D96738">
        <w:t>). The substring begins at the specified </w:t>
      </w:r>
      <w:r w:rsidRPr="00D96738">
        <w:rPr>
          <w:rStyle w:val="CodeChar"/>
        </w:rPr>
        <w:t>beginIndex</w:t>
      </w:r>
      <w:r w:rsidRPr="00D96738">
        <w:t> and extends to the character at index </w:t>
      </w:r>
      <w:r w:rsidRPr="00D96738">
        <w:rPr>
          <w:rStyle w:val="CodeChar"/>
        </w:rPr>
        <w:t>endIndex - 1</w:t>
      </w:r>
      <w:r w:rsidRPr="00D96738">
        <w:t xml:space="preserve">. </w:t>
      </w:r>
    </w:p>
    <w:p w14:paraId="7079A795" w14:textId="77777777" w:rsidR="00E52EA5" w:rsidRDefault="00E52EA5" w:rsidP="00E52EA5">
      <w:r>
        <w:t xml:space="preserve">If the root of our string graph is a </w:t>
      </w:r>
      <m:oMath>
        <m:r>
          <w:rPr>
            <w:rFonts w:ascii="Cambria Math" w:hAnsi="Cambria Math"/>
          </w:rPr>
          <m:t>concat</m:t>
        </m:r>
      </m:oMath>
      <w:r>
        <w:t xml:space="preserve"> node and its first </w:t>
      </w:r>
      <m:oMath>
        <m:r>
          <w:rPr>
            <w:rFonts w:ascii="Cambria Math" w:hAnsi="Cambria Math"/>
          </w:rPr>
          <m:t xml:space="preserve">endIndex </m:t>
        </m:r>
      </m:oMath>
      <w:r>
        <w:t xml:space="preserve">sons are simple nodes (leaves), then we can return the exact substring. Otherwise, we are going to return </w:t>
      </w:r>
      <m:oMath>
        <m:r>
          <w:rPr>
            <w:rFonts w:ascii="Cambria Math" w:hAnsi="Cambria Math"/>
          </w:rPr>
          <m:t>⊤</m:t>
        </m:r>
      </m:oMath>
      <w:r>
        <w:t>.</w:t>
      </w:r>
    </w:p>
    <w:p w14:paraId="061EF6CB" w14:textId="77777777" w:rsidR="00E52EA5" w:rsidRPr="00D96738" w:rsidRDefault="00E52EA5" w:rsidP="00E52EA5">
      <w:r w:rsidRPr="00D96738">
        <w:t>The semantics will thus be:</w:t>
      </w:r>
    </w:p>
    <w:p w14:paraId="6CEE805E" w14:textId="77777777" w:rsidR="00E52EA5" w:rsidRPr="00FC6FFA" w:rsidRDefault="00E52EA5" w:rsidP="00E52EA5">
      <m:oMathPara>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m:t>
                      </m:r>
                    </m:e>
                  </m:bar>
                  <m:r>
                    <w:rPr>
                      <w:rFonts w:ascii="Cambria Math" w:hAnsi="Cambria Math"/>
                    </w:rPr>
                    <m:t xml:space="preserve">, </m:t>
                  </m:r>
                  <m:r>
                    <m:rPr>
                      <m:nor/>
                    </m:rPr>
                    <w:rPr>
                      <w:rFonts w:ascii="Cambria Math" w:hAnsi="Cambria Math"/>
                    </w:rPr>
                    <m:t>bI</m:t>
                  </m:r>
                  <m:r>
                    <w:rPr>
                      <w:rFonts w:ascii="Cambria Math" w:hAnsi="Cambria Math"/>
                    </w:rPr>
                    <m:t>,</m:t>
                  </m:r>
                  <m:r>
                    <m:rPr>
                      <m:nor/>
                    </m:rPr>
                    <w:rPr>
                      <w:rFonts w:ascii="Cambria Math" w:hAnsi="Cambria Math"/>
                    </w:rPr>
                    <m:t>eI</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res&amp; </m:t>
                  </m:r>
                  <m:r>
                    <m:rPr>
                      <m:nor/>
                    </m:rPr>
                    <w:rPr>
                      <w:rFonts w:ascii="Cambria Math" w:hAnsi="Cambria Math"/>
                    </w:rPr>
                    <m:t>if</m:t>
                  </m:r>
                  <m:r>
                    <w:rPr>
                      <w:rFonts w:ascii="Cambria Math" w:hAnsi="Cambria Math"/>
                    </w:rPr>
                    <m:t xml:space="preserve"> </m:t>
                  </m:r>
                  <m:r>
                    <w:rPr>
                      <w:rFonts w:ascii="Cambria Math" w:hAnsi="Cambria Math"/>
                      <w:szCs w:val="24"/>
                    </w:rPr>
                    <m:t>r=</m:t>
                  </m:r>
                  <m:r>
                    <m:rPr>
                      <m:nor/>
                    </m:rPr>
                    <w:rPr>
                      <w:rFonts w:ascii="Cambria Math" w:hAnsi="Cambria Math"/>
                      <w:szCs w:val="24"/>
                    </w:rPr>
                    <m:t>root</m:t>
                  </m:r>
                  <m:d>
                    <m:dPr>
                      <m:ctrlPr>
                        <w:rPr>
                          <w:rFonts w:ascii="Cambria Math" w:hAnsi="Cambria Math"/>
                          <w:i/>
                          <w:szCs w:val="24"/>
                        </w:rPr>
                      </m:ctrlPr>
                    </m:dPr>
                    <m:e>
                      <m:bar>
                        <m:barPr>
                          <m:pos m:val="top"/>
                          <m:ctrlPr>
                            <w:rPr>
                              <w:rFonts w:ascii="Cambria Math" w:hAnsi="Cambria Math"/>
                              <w:i/>
                              <w:szCs w:val="24"/>
                            </w:rPr>
                          </m:ctrlPr>
                        </m:barPr>
                        <m:e>
                          <m:r>
                            <w:rPr>
                              <w:rFonts w:ascii="Cambria Math" w:hAnsi="Cambria Math"/>
                              <w:szCs w:val="24"/>
                              <w:lang w:val="it-IT"/>
                            </w:rPr>
                            <m:t>s</m:t>
                          </m:r>
                          <m:ctrlPr>
                            <w:rPr>
                              <w:rFonts w:ascii="Cambria Math" w:hAnsi="Cambria Math"/>
                              <w:i/>
                              <w:szCs w:val="24"/>
                              <w:lang w:val="it-IT"/>
                            </w:rPr>
                          </m:ctrlPr>
                        </m:e>
                      </m:bar>
                    </m:e>
                  </m:d>
                  <m:r>
                    <w:rPr>
                      <w:rFonts w:ascii="Cambria Math" w:hAnsi="Cambria Math"/>
                      <w:szCs w:val="24"/>
                    </w:rPr>
                    <m:t>=concat/k ∧</m:t>
                  </m:r>
                  <m:d>
                    <m:dPr>
                      <m:ctrlPr>
                        <w:rPr>
                          <w:rFonts w:ascii="Cambria Math" w:hAnsi="Cambria Math"/>
                          <w:i/>
                          <w:szCs w:val="24"/>
                        </w:rPr>
                      </m:ctrlPr>
                    </m:dPr>
                    <m:e>
                      <m:r>
                        <w:rPr>
                          <w:rFonts w:ascii="Cambria Math" w:hAnsi="Cambria Math"/>
                          <w:szCs w:val="24"/>
                        </w:rPr>
                        <m:t>lb(r/i)∈K ∀i∈[0,eI-1]</m:t>
                      </m:r>
                    </m:e>
                  </m:d>
                </m:e>
                <m:e>
                  <m:r>
                    <w:rPr>
                      <w:rFonts w:ascii="Cambria Math" w:hAnsi="Cambria Math"/>
                    </w:rPr>
                    <m:t>⊤ &amp;</m:t>
                  </m:r>
                  <m:r>
                    <m:rPr>
                      <m:nor/>
                    </m:rPr>
                    <w:rPr>
                      <w:rFonts w:ascii="Cambria Math" w:hAnsi="Cambria Math"/>
                    </w:rPr>
                    <m:t>otherwise</m:t>
                  </m:r>
                </m:e>
              </m:eqArr>
            </m:e>
          </m:d>
        </m:oMath>
      </m:oMathPara>
    </w:p>
    <w:p w14:paraId="14BF7FF3" w14:textId="77777777" w:rsidR="00E52EA5" w:rsidRDefault="00E52EA5" w:rsidP="00E52EA5">
      <w:r>
        <w:t xml:space="preserve">where </w:t>
      </w:r>
    </w:p>
    <w:p w14:paraId="119C530A" w14:textId="77777777" w:rsidR="00E52EA5" w:rsidRPr="00D96738" w:rsidRDefault="00E52EA5" w:rsidP="00E52EA5">
      <m:oMathPara>
        <m:oMath>
          <m:r>
            <w:rPr>
              <w:rFonts w:ascii="Cambria Math" w:hAnsi="Cambria Math"/>
            </w:rPr>
            <w:lastRenderedPageBreak/>
            <m:t>res=concat/</m:t>
          </m:r>
          <m:d>
            <m:dPr>
              <m:ctrlPr>
                <w:rPr>
                  <w:rFonts w:ascii="Cambria Math" w:hAnsi="Cambria Math"/>
                  <w:i/>
                </w:rPr>
              </m:ctrlPr>
            </m:dPr>
            <m:e>
              <m:r>
                <w:rPr>
                  <w:rFonts w:ascii="Cambria Math" w:hAnsi="Cambria Math"/>
                </w:rPr>
                <m:t>eI-bI</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(r/i) ∀i∈</m:t>
              </m:r>
              <m:d>
                <m:dPr>
                  <m:begChr m:val="["/>
                  <m:endChr m:val="]"/>
                  <m:ctrlPr>
                    <w:rPr>
                      <w:rFonts w:ascii="Cambria Math" w:hAnsi="Cambria Math"/>
                      <w:i/>
                    </w:rPr>
                  </m:ctrlPr>
                </m:dPr>
                <m:e>
                  <m:r>
                    <w:rPr>
                      <w:rFonts w:ascii="Cambria Math" w:hAnsi="Cambria Math"/>
                    </w:rPr>
                    <m:t>bI,eI-1</m:t>
                  </m:r>
                </m:e>
              </m:d>
              <m:r>
                <w:rPr>
                  <w:rFonts w:ascii="Cambria Math" w:hAnsi="Cambria Math"/>
                </w:rPr>
                <m:t xml:space="preserve"> </m:t>
              </m:r>
            </m:e>
          </m:d>
        </m:oMath>
      </m:oMathPara>
    </w:p>
    <w:p w14:paraId="352A5E3B" w14:textId="77777777" w:rsidR="00E52EA5" w:rsidRDefault="00E52EA5" w:rsidP="00E52EA5">
      <w:r>
        <w:t xml:space="preserve">Some examples of the semantics of this operator (always considering </w:t>
      </w:r>
      <m:oMath>
        <m:bar>
          <m:barPr>
            <m:pos m:val="top"/>
            <m:ctrlPr>
              <w:rPr>
                <w:rFonts w:ascii="Cambria Math" w:hAnsi="Cambria Math"/>
                <w:i/>
              </w:rPr>
            </m:ctrlPr>
          </m:barPr>
          <m:e>
            <m:r>
              <w:rPr>
                <w:rFonts w:ascii="Cambria Math" w:hAnsi="Cambria Math"/>
              </w:rPr>
              <m:t>s</m:t>
            </m:r>
          </m:e>
        </m:bar>
        <m:r>
          <w:rPr>
            <w:rFonts w:ascii="Cambria Math" w:hAnsi="Cambria Math"/>
          </w:rPr>
          <m:t>=α(SG16)</m:t>
        </m:r>
      </m:oMath>
      <w:r>
        <w:t>):</w:t>
      </w:r>
    </w:p>
    <w:p w14:paraId="356DCEBB" w14:textId="77777777" w:rsidR="00E52EA5"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m:t>
                    </m:r>
                  </m:e>
                </m:bar>
                <m:r>
                  <w:rPr>
                    <w:rFonts w:ascii="Cambria Math" w:hAnsi="Cambria Math"/>
                  </w:rPr>
                  <m:t xml:space="preserve">, </m:t>
                </m:r>
                <m:r>
                  <m:rPr>
                    <m:nor/>
                  </m:rPr>
                  <w:rPr>
                    <w:rFonts w:ascii="Cambria Math" w:hAnsi="Cambria Math"/>
                  </w:rPr>
                  <m:t>0</m:t>
                </m:r>
                <m:r>
                  <w:rPr>
                    <w:rFonts w:ascii="Cambria Math" w:hAnsi="Cambria Math"/>
                  </w:rPr>
                  <m:t>,</m:t>
                </m:r>
                <m:r>
                  <m:rPr>
                    <m:nor/>
                  </m:rPr>
                  <w:rPr>
                    <w:rFonts w:ascii="Cambria Math" w:hAnsi="Cambria Math"/>
                  </w:rPr>
                  <m:t>3</m:t>
                </m:r>
              </m:e>
            </m:d>
          </m:e>
        </m:d>
        <m:r>
          <w:rPr>
            <w:rFonts w:ascii="Cambria Math" w:hAnsi="Cambria Math"/>
          </w:rPr>
          <m:t>=</m:t>
        </m:r>
        <m:r>
          <m:rPr>
            <m:nor/>
          </m:rPr>
          <w:rPr>
            <w:rFonts w:ascii="Cambria Math" w:hAnsi="Cambria Math"/>
          </w:rPr>
          <m:t>concat/3 { 'a', 'b', 'c' }</m:t>
        </m:r>
      </m:oMath>
      <w:r w:rsidRPr="00690602">
        <w:t xml:space="preserve"> since </w:t>
      </w:r>
      <w:r>
        <w:t xml:space="preserve">the first three sons of the root (a </w:t>
      </w:r>
      <m:oMath>
        <m:r>
          <w:rPr>
            <w:rFonts w:ascii="Cambria Math" w:hAnsi="Cambria Math"/>
          </w:rPr>
          <m:t>concat</m:t>
        </m:r>
      </m:oMath>
      <w:r>
        <w:t xml:space="preserve"> node) are leaves and they have label, respectively, </w:t>
      </w:r>
      <m:oMath>
        <m:r>
          <m:rPr>
            <m:nor/>
          </m:rPr>
          <w:rPr>
            <w:rFonts w:ascii="Cambria Math" w:hAnsi="Cambria Math"/>
          </w:rPr>
          <m:t>'a'</m:t>
        </m:r>
      </m:oMath>
      <w:r>
        <w:t xml:space="preserve">, </w:t>
      </w:r>
      <m:oMath>
        <m:r>
          <m:rPr>
            <m:nor/>
          </m:rPr>
          <w:rPr>
            <w:rFonts w:ascii="Cambria Math" w:hAnsi="Cambria Math"/>
          </w:rPr>
          <m:t>'b'</m:t>
        </m:r>
      </m:oMath>
      <w:r>
        <w:t xml:space="preserve"> and </w:t>
      </w:r>
      <m:oMath>
        <m:r>
          <m:rPr>
            <m:nor/>
          </m:rPr>
          <w:rPr>
            <w:rFonts w:ascii="Cambria Math" w:hAnsi="Cambria Math"/>
          </w:rPr>
          <m:t>'c'</m:t>
        </m:r>
      </m:oMath>
      <w:r>
        <w:t>.</w:t>
      </w:r>
    </w:p>
    <w:p w14:paraId="50A0B8D8" w14:textId="77777777" w:rsidR="00E52EA5" w:rsidRPr="00D96738"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rPr>
                  <m:t>substring</m:t>
                </m:r>
                <m:r>
                  <w:rPr>
                    <w:rFonts w:ascii="Cambria Math" w:hAnsi="Cambria Math"/>
                  </w:rPr>
                  <m:t xml:space="preserve">, </m:t>
                </m:r>
                <m:bar>
                  <m:barPr>
                    <m:pos m:val="top"/>
                    <m:ctrlPr>
                      <w:rPr>
                        <w:rFonts w:ascii="Cambria Math" w:hAnsi="Cambria Math"/>
                        <w:i/>
                      </w:rPr>
                    </m:ctrlPr>
                  </m:barPr>
                  <m:e>
                    <m:r>
                      <w:rPr>
                        <w:rFonts w:ascii="Cambria Math" w:hAnsi="Cambria Math"/>
                      </w:rPr>
                      <m:t>s</m:t>
                    </m:r>
                  </m:e>
                </m:bar>
                <m:r>
                  <w:rPr>
                    <w:rFonts w:ascii="Cambria Math" w:hAnsi="Cambria Math"/>
                  </w:rPr>
                  <m:t xml:space="preserve">, </m:t>
                </m:r>
                <m:r>
                  <m:rPr>
                    <m:nor/>
                  </m:rPr>
                  <w:rPr>
                    <w:rFonts w:ascii="Cambria Math" w:hAnsi="Cambria Math"/>
                  </w:rPr>
                  <m:t>2</m:t>
                </m:r>
                <m:r>
                  <w:rPr>
                    <w:rFonts w:ascii="Cambria Math" w:hAnsi="Cambria Math"/>
                  </w:rPr>
                  <m:t>,</m:t>
                </m:r>
                <m:r>
                  <m:rPr>
                    <m:nor/>
                  </m:rPr>
                  <w:rPr>
                    <w:rFonts w:ascii="Cambria Math" w:hAnsi="Cambria Math"/>
                  </w:rPr>
                  <m:t>5</m:t>
                </m:r>
              </m:e>
            </m:d>
          </m:e>
        </m:d>
        <m:r>
          <w:rPr>
            <w:rFonts w:ascii="Cambria Math" w:hAnsi="Cambria Math"/>
          </w:rPr>
          <m:t>=</m:t>
        </m:r>
        <m:r>
          <m:rPr>
            <m:nor/>
          </m:rPr>
          <w:rPr>
            <w:rFonts w:ascii="Cambria Math" w:hAnsi="Cambria Math"/>
          </w:rPr>
          <m:t>⊤</m:t>
        </m:r>
      </m:oMath>
      <w:r>
        <w:t xml:space="preserve"> since the fifth son of the root is an </w:t>
      </w:r>
      <m:oMath>
        <m:r>
          <w:rPr>
            <w:rFonts w:ascii="Cambria Math" w:hAnsi="Cambria Math"/>
          </w:rPr>
          <m:t>OR</m:t>
        </m:r>
      </m:oMath>
      <w:r>
        <w:t>-node.</w:t>
      </w:r>
    </w:p>
    <w:p w14:paraId="40E0194D" w14:textId="77777777" w:rsidR="00E52EA5" w:rsidRPr="006A18C7" w:rsidRDefault="00E52EA5" w:rsidP="00E52EA5">
      <w:pPr>
        <w:pStyle w:val="Heading3"/>
        <w:ind w:left="0" w:firstLine="0"/>
      </w:pPr>
      <w:bookmarkStart w:id="110" w:name="_Toc258400338"/>
      <w:r w:rsidRPr="006A18C7">
        <w:t>contains(CharSequence seq)</w:t>
      </w:r>
      <w:bookmarkEnd w:id="110"/>
    </w:p>
    <w:p w14:paraId="703768D9" w14:textId="77777777" w:rsidR="00E52EA5" w:rsidRDefault="00E52EA5" w:rsidP="00E52EA5">
      <w:r>
        <w:t xml:space="preserve">This operator </w:t>
      </w:r>
      <w:r w:rsidRPr="00D2715D">
        <w:t>r</w:t>
      </w:r>
      <w:r>
        <w:t>eturns true if and only if the</w:t>
      </w:r>
      <w:r w:rsidRPr="00D2715D">
        <w:t xml:space="preserve"> string </w:t>
      </w:r>
      <w:r>
        <w:t>(</w:t>
      </w:r>
      <w:r w:rsidRPr="00745BE6">
        <w:rPr>
          <w:rStyle w:val="CodeChar"/>
        </w:rPr>
        <w:t>s</w:t>
      </w:r>
      <w:r>
        <w:t xml:space="preserve">) </w:t>
      </w:r>
      <w:r w:rsidRPr="00D2715D">
        <w:t>contains the specified sequence of char values</w:t>
      </w:r>
      <w:r>
        <w:t xml:space="preserve"> (</w:t>
      </w:r>
      <w:r w:rsidRPr="00745BE6">
        <w:rPr>
          <w:rStyle w:val="CodeChar"/>
        </w:rPr>
        <w:t>seq</w:t>
      </w:r>
      <w:r>
        <w:t>)</w:t>
      </w:r>
      <w:r w:rsidRPr="00D2715D">
        <w:t>.</w:t>
      </w:r>
      <w:r>
        <w:t xml:space="preserve"> We can return </w:t>
      </w:r>
      <w:r w:rsidRPr="001B4BB3">
        <w:rPr>
          <w:rStyle w:val="CodeChar"/>
        </w:rPr>
        <w:t>false</w:t>
      </w:r>
      <w:r>
        <w:t xml:space="preserve"> if we are sure that some character of </w:t>
      </w:r>
      <w:r w:rsidRPr="001B4BB3">
        <w:rPr>
          <w:rStyle w:val="CodeChar"/>
        </w:rPr>
        <w:t>seq</w:t>
      </w:r>
      <w:r>
        <w:t xml:space="preserve"> does not appear in </w:t>
      </w:r>
      <w:r w:rsidRPr="00BB21AB">
        <w:t>the string</w:t>
      </w:r>
      <w:r>
        <w:t xml:space="preserve">, that is there is no simple node labeled with such character and there is no </w:t>
      </w:r>
      <m:oMath>
        <m:r>
          <w:rPr>
            <w:rFonts w:ascii="Cambria Math" w:hAnsi="Cambria Math"/>
          </w:rPr>
          <m:t>max</m:t>
        </m:r>
      </m:oMath>
      <w:r>
        <w:t xml:space="preserve"> node. We can return true if we find the exact sequence </w:t>
      </w:r>
      <w:r w:rsidRPr="00745BE6">
        <w:rPr>
          <w:rStyle w:val="CodeChar"/>
        </w:rPr>
        <w:t>seq</w:t>
      </w:r>
      <w:r>
        <w:t xml:space="preserve"> reproduced by some successive sons (simple nodes) of a concat node </w:t>
      </w:r>
      <m:oMath>
        <m:r>
          <w:rPr>
            <w:rFonts w:ascii="Cambria Math" w:hAnsi="Cambria Math"/>
          </w:rPr>
          <m:t>m</m:t>
        </m:r>
      </m:oMath>
      <w:r>
        <w:t xml:space="preserve"> and the path from the </w:t>
      </w:r>
      <m:oMath>
        <m:r>
          <m:rPr>
            <m:nor/>
          </m:rPr>
          <w:rPr>
            <w:rFonts w:ascii="Cambria Math" w:hAnsi="Cambria Math"/>
          </w:rPr>
          <m:t>root</m:t>
        </m:r>
      </m:oMath>
      <w:r>
        <w:t xml:space="preserve"> to </w:t>
      </w:r>
      <m:oMath>
        <m:r>
          <w:rPr>
            <w:rFonts w:ascii="Cambria Math" w:hAnsi="Cambria Math"/>
          </w:rPr>
          <m:t>m</m:t>
        </m:r>
      </m:oMath>
      <w:r>
        <w:t xml:space="preserve"> does not contain any </w:t>
      </w:r>
      <m:oMath>
        <m:r>
          <w:rPr>
            <w:rFonts w:ascii="Cambria Math" w:hAnsi="Cambria Math"/>
          </w:rPr>
          <m:t>OR</m:t>
        </m:r>
      </m:oMath>
      <w:r>
        <w:t xml:space="preserve">-node. Otherwise, we will have to return </w:t>
      </w:r>
      <m:oMath>
        <m:r>
          <w:rPr>
            <w:rFonts w:ascii="Cambria Math" w:hAnsi="Cambria Math"/>
          </w:rPr>
          <m:t>⊤</m:t>
        </m:r>
      </m:oMath>
      <w:r>
        <w:t>. In conclusion, the results of this method will be the following:</w:t>
      </w:r>
    </w:p>
    <w:p w14:paraId="18BE50C9" w14:textId="77777777" w:rsidR="00E52EA5" w:rsidRPr="00BB21AB" w:rsidRDefault="00E52EA5" w:rsidP="00E52EA5">
      <w:pPr>
        <w:rPr>
          <w:szCs w:val="24"/>
        </w:rPr>
      </w:pPr>
      <m:oMathPara>
        <m:oMath>
          <m:r>
            <w:rPr>
              <w:rFonts w:ascii="Cambria Math" w:hAnsi="Cambria Math"/>
              <w:sz w:val="20"/>
              <w:szCs w:val="24"/>
            </w:rPr>
            <m:t>S</m:t>
          </m:r>
          <m:d>
            <m:dPr>
              <m:begChr m:val="["/>
              <m:endChr m:val="]"/>
              <m:ctrlPr>
                <w:rPr>
                  <w:rFonts w:ascii="Cambria Math" w:hAnsi="Cambria Math"/>
                  <w:i/>
                  <w:sz w:val="20"/>
                  <w:szCs w:val="24"/>
                </w:rPr>
              </m:ctrlPr>
            </m:dPr>
            <m:e>
              <m:d>
                <m:dPr>
                  <m:begChr m:val="["/>
                  <m:endChr m:val="]"/>
                  <m:ctrlPr>
                    <w:rPr>
                      <w:rFonts w:ascii="Cambria Math" w:hAnsi="Cambria Math"/>
                      <w:i/>
                      <w:sz w:val="20"/>
                      <w:szCs w:val="24"/>
                    </w:rPr>
                  </m:ctrlPr>
                </m:dPr>
                <m:e>
                  <m:r>
                    <m:rPr>
                      <m:nor/>
                    </m:rPr>
                    <w:rPr>
                      <w:rFonts w:ascii="Cambria Math" w:hAnsi="Cambria Math"/>
                      <w:sz w:val="20"/>
                      <w:szCs w:val="24"/>
                    </w:rPr>
                    <m:t>contains</m:t>
                  </m:r>
                  <m:r>
                    <w:rPr>
                      <w:rFonts w:ascii="Cambria Math" w:hAnsi="Cambria Math"/>
                      <w:sz w:val="20"/>
                      <w:szCs w:val="24"/>
                    </w:rPr>
                    <m:t xml:space="preserve">, </m:t>
                  </m:r>
                  <m:bar>
                    <m:barPr>
                      <m:pos m:val="top"/>
                      <m:ctrlPr>
                        <w:rPr>
                          <w:rFonts w:ascii="Cambria Math" w:hAnsi="Cambria Math"/>
                          <w:i/>
                          <w:sz w:val="20"/>
                          <w:szCs w:val="24"/>
                        </w:rPr>
                      </m:ctrlPr>
                    </m:barPr>
                    <m:e>
                      <m:r>
                        <w:rPr>
                          <w:rFonts w:ascii="Cambria Math" w:hAnsi="Cambria Math"/>
                          <w:sz w:val="20"/>
                          <w:szCs w:val="24"/>
                        </w:rPr>
                        <m:t>s</m:t>
                      </m:r>
                    </m:e>
                  </m:bar>
                  <m:r>
                    <w:rPr>
                      <w:rFonts w:ascii="Cambria Math" w:hAnsi="Cambria Math"/>
                      <w:sz w:val="20"/>
                      <w:szCs w:val="24"/>
                    </w:rPr>
                    <m:t xml:space="preserve">, </m:t>
                  </m:r>
                  <m:r>
                    <m:rPr>
                      <m:nor/>
                    </m:rPr>
                    <w:rPr>
                      <w:rFonts w:ascii="Cambria Math" w:hAnsi="Cambria Math"/>
                      <w:sz w:val="20"/>
                      <w:szCs w:val="24"/>
                    </w:rPr>
                    <m:t>seq</m:t>
                  </m:r>
                </m:e>
              </m:d>
            </m:e>
          </m:d>
          <m:r>
            <w:rPr>
              <w:rFonts w:ascii="Cambria Math" w:hAnsi="Cambria Math"/>
              <w:sz w:val="20"/>
              <w:szCs w:val="24"/>
            </w:rPr>
            <m:t xml:space="preserve"> =</m:t>
          </m:r>
          <m:d>
            <m:dPr>
              <m:begChr m:val="{"/>
              <m:endChr m:val=""/>
              <m:ctrlPr>
                <w:rPr>
                  <w:rFonts w:ascii="Cambria Math" w:hAnsi="Cambria Math"/>
                  <w:i/>
                  <w:sz w:val="20"/>
                  <w:szCs w:val="24"/>
                </w:rPr>
              </m:ctrlPr>
            </m:dPr>
            <m:e>
              <m:eqArr>
                <m:eqArrPr>
                  <m:ctrlPr>
                    <w:rPr>
                      <w:rFonts w:ascii="Cambria Math" w:hAnsi="Cambria Math"/>
                      <w:i/>
                      <w:sz w:val="20"/>
                      <w:szCs w:val="24"/>
                    </w:rPr>
                  </m:ctrlPr>
                </m:eqArrPr>
                <m:e>
                  <m:r>
                    <m:rPr>
                      <m:nor/>
                    </m:rPr>
                    <w:rPr>
                      <w:rFonts w:ascii="Cambria Math" w:hAnsi="Cambria Math"/>
                      <w:sz w:val="20"/>
                      <w:szCs w:val="24"/>
                    </w:rPr>
                    <m:t>true</m:t>
                  </m:r>
                  <m:r>
                    <w:rPr>
                      <w:rFonts w:ascii="Cambria Math" w:hAnsi="Cambria Math"/>
                      <w:sz w:val="20"/>
                      <w:szCs w:val="24"/>
                    </w:rPr>
                    <m:t xml:space="preserve">&amp;  </m:t>
                  </m:r>
                  <m:r>
                    <m:rPr>
                      <m:nor/>
                    </m:rPr>
                    <w:rPr>
                      <w:rFonts w:ascii="Cambria Math" w:hAnsi="Cambria Math"/>
                      <w:sz w:val="20"/>
                      <w:szCs w:val="24"/>
                    </w:rPr>
                    <m:t>if</m:t>
                  </m:r>
                  <m:r>
                    <w:rPr>
                      <w:rFonts w:ascii="Cambria Math" w:hAnsi="Cambria Math"/>
                      <w:sz w:val="20"/>
                      <w:szCs w:val="24"/>
                    </w:rPr>
                    <m:t xml:space="preserve"> ∃m∈</m:t>
                  </m:r>
                  <m:bar>
                    <m:barPr>
                      <m:pos m:val="top"/>
                      <m:ctrlPr>
                        <w:rPr>
                          <w:rFonts w:ascii="Cambria Math" w:hAnsi="Cambria Math"/>
                          <w:i/>
                          <w:sz w:val="20"/>
                          <w:szCs w:val="24"/>
                        </w:rPr>
                      </m:ctrlPr>
                    </m:barPr>
                    <m:e>
                      <m:r>
                        <w:rPr>
                          <w:rFonts w:ascii="Cambria Math" w:hAnsi="Cambria Math"/>
                          <w:sz w:val="20"/>
                          <w:szCs w:val="24"/>
                        </w:rPr>
                        <m:t>s</m:t>
                      </m:r>
                    </m:e>
                  </m:bar>
                  <m:r>
                    <w:rPr>
                      <w:rFonts w:ascii="Cambria Math" w:hAnsi="Cambria Math"/>
                      <w:sz w:val="20"/>
                      <w:szCs w:val="24"/>
                    </w:rPr>
                    <m:t xml:space="preserve"> :m=conc</m:t>
                  </m:r>
                  <m:r>
                    <w:rPr>
                      <w:rFonts w:ascii="Cambria Math" w:hAnsi="Cambria Math"/>
                      <w:sz w:val="20"/>
                      <w:szCs w:val="24"/>
                    </w:rPr>
                    <m:t>at/k ∧OR∉</m:t>
                  </m:r>
                  <m:r>
                    <m:rPr>
                      <m:nor/>
                    </m:rPr>
                    <w:rPr>
                      <w:rFonts w:ascii="Cambria Math" w:hAnsi="Cambria Math"/>
                      <w:sz w:val="20"/>
                      <w:szCs w:val="24"/>
                    </w:rPr>
                    <m:t>path</m:t>
                  </m:r>
                  <m:r>
                    <w:rPr>
                      <w:rFonts w:ascii="Cambria Math" w:hAnsi="Cambria Math"/>
                      <w:sz w:val="20"/>
                      <w:szCs w:val="24"/>
                    </w:rPr>
                    <m:t>(root,m)∧∃i :</m:t>
                  </m:r>
                  <m:d>
                    <m:dPr>
                      <m:ctrlPr>
                        <w:rPr>
                          <w:rFonts w:ascii="Cambria Math" w:hAnsi="Cambria Math"/>
                          <w:i/>
                          <w:sz w:val="20"/>
                          <w:szCs w:val="24"/>
                        </w:rPr>
                      </m:ctrlPr>
                    </m:dPr>
                    <m:e>
                      <m:r>
                        <w:rPr>
                          <w:rFonts w:ascii="Cambria Math" w:hAnsi="Cambria Math"/>
                          <w:sz w:val="20"/>
                          <w:szCs w:val="24"/>
                        </w:rPr>
                        <m:t>lb(m/(j+i))=seq</m:t>
                      </m:r>
                      <m:d>
                        <m:dPr>
                          <m:begChr m:val="["/>
                          <m:endChr m:val="]"/>
                          <m:ctrlPr>
                            <w:rPr>
                              <w:rFonts w:ascii="Cambria Math" w:hAnsi="Cambria Math"/>
                              <w:i/>
                              <w:sz w:val="20"/>
                              <w:szCs w:val="24"/>
                            </w:rPr>
                          </m:ctrlPr>
                        </m:dPr>
                        <m:e>
                          <m:r>
                            <w:rPr>
                              <w:rFonts w:ascii="Cambria Math" w:hAnsi="Cambria Math"/>
                              <w:sz w:val="20"/>
                              <w:szCs w:val="24"/>
                            </w:rPr>
                            <m:t>j</m:t>
                          </m:r>
                        </m:e>
                      </m:d>
                      <m:r>
                        <w:rPr>
                          <w:rFonts w:ascii="Cambria Math" w:hAnsi="Cambria Math"/>
                          <w:sz w:val="20"/>
                          <w:szCs w:val="24"/>
                        </w:rPr>
                        <m:t xml:space="preserve"> ∀j∈[0,len</m:t>
                      </m:r>
                      <m:d>
                        <m:dPr>
                          <m:ctrlPr>
                            <w:rPr>
                              <w:rFonts w:ascii="Cambria Math" w:hAnsi="Cambria Math"/>
                              <w:i/>
                              <w:sz w:val="20"/>
                              <w:szCs w:val="24"/>
                            </w:rPr>
                          </m:ctrlPr>
                        </m:dPr>
                        <m:e>
                          <m:r>
                            <w:rPr>
                              <w:rFonts w:ascii="Cambria Math" w:hAnsi="Cambria Math"/>
                              <w:sz w:val="20"/>
                              <w:szCs w:val="24"/>
                            </w:rPr>
                            <m:t>seq</m:t>
                          </m:r>
                        </m:e>
                      </m:d>
                      <m:r>
                        <w:rPr>
                          <w:rFonts w:ascii="Cambria Math" w:hAnsi="Cambria Math"/>
                          <w:sz w:val="20"/>
                          <w:szCs w:val="24"/>
                        </w:rPr>
                        <m:t>-1]</m:t>
                      </m:r>
                    </m:e>
                  </m:d>
                </m:e>
                <m:e>
                  <m:r>
                    <m:rPr>
                      <m:nor/>
                    </m:rPr>
                    <w:rPr>
                      <w:rFonts w:ascii="Cambria Math" w:hAnsi="Cambria Math"/>
                      <w:sz w:val="20"/>
                      <w:szCs w:val="24"/>
                    </w:rPr>
                    <m:t>false</m:t>
                  </m:r>
                  <m:r>
                    <w:rPr>
                      <w:rFonts w:ascii="Cambria Math" w:hAnsi="Cambria Math"/>
                      <w:sz w:val="20"/>
                      <w:szCs w:val="24"/>
                    </w:rPr>
                    <m:t xml:space="preserve">&amp; </m:t>
                  </m:r>
                  <m:r>
                    <m:rPr>
                      <m:nor/>
                    </m:rPr>
                    <w:rPr>
                      <w:rFonts w:ascii="Cambria Math" w:hAnsi="Cambria Math"/>
                      <w:sz w:val="20"/>
                      <w:szCs w:val="24"/>
                    </w:rPr>
                    <m:t xml:space="preserve"> if</m:t>
                  </m:r>
                  <m:r>
                    <w:rPr>
                      <w:rFonts w:ascii="Cambria Math" w:hAnsi="Cambria Math"/>
                      <w:sz w:val="20"/>
                      <w:szCs w:val="24"/>
                    </w:rPr>
                    <m:t xml:space="preserve"> ∃c∈seq :</m:t>
                  </m:r>
                  <m:d>
                    <m:dPr>
                      <m:ctrlPr>
                        <w:rPr>
                          <w:rFonts w:ascii="Cambria Math" w:hAnsi="Cambria Math"/>
                          <w:i/>
                          <w:sz w:val="20"/>
                          <w:szCs w:val="24"/>
                        </w:rPr>
                      </m:ctrlPr>
                    </m:dPr>
                    <m:e>
                      <m:r>
                        <w:rPr>
                          <w:rFonts w:ascii="Cambria Math" w:hAnsi="Cambria Math"/>
                          <w:sz w:val="20"/>
                          <w:szCs w:val="24"/>
                        </w:rPr>
                        <m:t>∄n∈</m:t>
                      </m:r>
                      <m:bar>
                        <m:barPr>
                          <m:pos m:val="top"/>
                          <m:ctrlPr>
                            <w:rPr>
                              <w:rFonts w:ascii="Cambria Math" w:hAnsi="Cambria Math"/>
                              <w:i/>
                              <w:sz w:val="20"/>
                              <w:szCs w:val="24"/>
                            </w:rPr>
                          </m:ctrlPr>
                        </m:barPr>
                        <m:e>
                          <m:r>
                            <w:rPr>
                              <w:rFonts w:ascii="Cambria Math" w:hAnsi="Cambria Math"/>
                              <w:sz w:val="20"/>
                              <w:szCs w:val="24"/>
                              <w:lang w:val="it-IT"/>
                            </w:rPr>
                            <m:t>s</m:t>
                          </m:r>
                          <m:ctrlPr>
                            <w:rPr>
                              <w:rFonts w:ascii="Cambria Math" w:hAnsi="Cambria Math"/>
                              <w:i/>
                              <w:sz w:val="20"/>
                              <w:szCs w:val="24"/>
                              <w:lang w:val="it-IT"/>
                            </w:rPr>
                          </m:ctrlPr>
                        </m:e>
                      </m:bar>
                      <m:r>
                        <w:rPr>
                          <w:rFonts w:ascii="Cambria Math" w:hAnsi="Cambria Math"/>
                          <w:sz w:val="20"/>
                          <w:szCs w:val="24"/>
                        </w:rPr>
                        <m:t xml:space="preserve"> :</m:t>
                      </m:r>
                      <m:r>
                        <w:rPr>
                          <w:rFonts w:ascii="Cambria Math" w:hAnsi="Cambria Math"/>
                          <w:sz w:val="20"/>
                          <w:szCs w:val="24"/>
                          <w:lang w:val="it-IT"/>
                        </w:rPr>
                        <m:t>lb</m:t>
                      </m:r>
                      <m:d>
                        <m:dPr>
                          <m:ctrlPr>
                            <w:rPr>
                              <w:rFonts w:ascii="Cambria Math" w:hAnsi="Cambria Math"/>
                              <w:i/>
                              <w:sz w:val="20"/>
                              <w:szCs w:val="24"/>
                              <w:lang w:val="it-IT"/>
                            </w:rPr>
                          </m:ctrlPr>
                        </m:dPr>
                        <m:e>
                          <m:r>
                            <w:rPr>
                              <w:rFonts w:ascii="Cambria Math" w:hAnsi="Cambria Math"/>
                              <w:sz w:val="20"/>
                              <w:szCs w:val="24"/>
                              <w:lang w:val="it-IT"/>
                            </w:rPr>
                            <m:t>n</m:t>
                          </m:r>
                        </m:e>
                      </m:d>
                      <m:r>
                        <w:rPr>
                          <w:rFonts w:ascii="Cambria Math" w:hAnsi="Cambria Math"/>
                          <w:sz w:val="20"/>
                          <w:szCs w:val="24"/>
                        </w:rPr>
                        <m:t>=max∨lb</m:t>
                      </m:r>
                      <m:d>
                        <m:dPr>
                          <m:ctrlPr>
                            <w:rPr>
                              <w:rFonts w:ascii="Cambria Math" w:hAnsi="Cambria Math"/>
                              <w:i/>
                              <w:sz w:val="20"/>
                              <w:szCs w:val="24"/>
                            </w:rPr>
                          </m:ctrlPr>
                        </m:dPr>
                        <m:e>
                          <m:r>
                            <w:rPr>
                              <w:rFonts w:ascii="Cambria Math" w:hAnsi="Cambria Math"/>
                              <w:sz w:val="20"/>
                              <w:szCs w:val="24"/>
                            </w:rPr>
                            <m:t>n</m:t>
                          </m:r>
                        </m:e>
                      </m:d>
                      <m:r>
                        <w:rPr>
                          <w:rFonts w:ascii="Cambria Math" w:hAnsi="Cambria Math"/>
                          <w:sz w:val="20"/>
                          <w:szCs w:val="24"/>
                        </w:rPr>
                        <m:t>=c</m:t>
                      </m:r>
                    </m:e>
                  </m:d>
                  <m:ctrlPr>
                    <w:rPr>
                      <w:rFonts w:ascii="Cambria Math" w:eastAsia="Cambria Math" w:hAnsi="Cambria Math" w:cs="Cambria Math"/>
                      <w:i/>
                      <w:sz w:val="20"/>
                      <w:szCs w:val="24"/>
                    </w:rPr>
                  </m:ctrlPr>
                </m:e>
                <m:e>
                  <m:r>
                    <w:rPr>
                      <w:rFonts w:ascii="Cambria Math" w:hAnsi="Cambria Math"/>
                      <w:sz w:val="20"/>
                      <w:szCs w:val="24"/>
                    </w:rPr>
                    <m:t xml:space="preserve">⊤&amp;  </m:t>
                  </m:r>
                  <m:r>
                    <m:rPr>
                      <m:nor/>
                    </m:rPr>
                    <w:rPr>
                      <w:rFonts w:ascii="Cambria Math" w:hAnsi="Cambria Math"/>
                      <w:sz w:val="20"/>
                      <w:szCs w:val="24"/>
                    </w:rPr>
                    <m:t>otherwise</m:t>
                  </m:r>
                </m:e>
              </m:eqArr>
            </m:e>
          </m:d>
        </m:oMath>
      </m:oMathPara>
    </w:p>
    <w:p w14:paraId="582DDD8D" w14:textId="77777777" w:rsidR="00E52EA5" w:rsidRDefault="00E52EA5" w:rsidP="00E52EA5">
      <w:r>
        <w:t xml:space="preserve">Some examples of the semantics of this operator (always considering </w:t>
      </w:r>
      <m:oMath>
        <m:bar>
          <m:barPr>
            <m:pos m:val="top"/>
            <m:ctrlPr>
              <w:rPr>
                <w:rFonts w:ascii="Cambria Math" w:hAnsi="Cambria Math"/>
                <w:i/>
              </w:rPr>
            </m:ctrlPr>
          </m:barPr>
          <m:e>
            <m:r>
              <w:rPr>
                <w:rFonts w:ascii="Cambria Math" w:hAnsi="Cambria Math"/>
              </w:rPr>
              <m:t>s</m:t>
            </m:r>
          </m:e>
        </m:bar>
        <m:r>
          <w:rPr>
            <w:rFonts w:ascii="Cambria Math" w:hAnsi="Cambria Math"/>
          </w:rPr>
          <m:t>=α(SG16)</m:t>
        </m:r>
      </m:oMath>
      <w:r>
        <w:t>):</w:t>
      </w:r>
    </w:p>
    <w:p w14:paraId="72993C57" w14:textId="77777777" w:rsidR="00E52EA5"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szCs w:val="24"/>
                  </w:rPr>
                  <m:t>contains</m:t>
                </m:r>
                <m:r>
                  <w:rPr>
                    <w:rFonts w:ascii="Cambria Math" w:hAnsi="Cambria Math"/>
                    <w:szCs w:val="24"/>
                  </w:rPr>
                  <m:t xml:space="preserve">, </m:t>
                </m:r>
                <m:bar>
                  <m:barPr>
                    <m:pos m:val="top"/>
                    <m:ctrlPr>
                      <w:rPr>
                        <w:rFonts w:ascii="Cambria Math" w:hAnsi="Cambria Math"/>
                        <w:i/>
                        <w:szCs w:val="24"/>
                      </w:rPr>
                    </m:ctrlPr>
                  </m:barPr>
                  <m:e>
                    <m:r>
                      <w:rPr>
                        <w:rFonts w:ascii="Cambria Math" w:hAnsi="Cambria Math"/>
                        <w:szCs w:val="24"/>
                      </w:rPr>
                      <m:t>s</m:t>
                    </m:r>
                  </m:e>
                </m:bar>
                <m:r>
                  <w:rPr>
                    <w:rFonts w:ascii="Cambria Math" w:hAnsi="Cambria Math"/>
                    <w:szCs w:val="24"/>
                  </w:rPr>
                  <m:t xml:space="preserve">, </m:t>
                </m:r>
                <m:r>
                  <m:rPr>
                    <m:nor/>
                  </m:rPr>
                  <w:rPr>
                    <w:rFonts w:ascii="Cambria Math" w:hAnsi="Cambria Math"/>
                    <w:szCs w:val="24"/>
                  </w:rPr>
                  <m:t>"amc"</m:t>
                </m:r>
              </m:e>
            </m:d>
          </m:e>
        </m:d>
        <m:r>
          <w:rPr>
            <w:rFonts w:ascii="Cambria Math" w:hAnsi="Cambria Math"/>
          </w:rPr>
          <m:t>=</m:t>
        </m:r>
        <m:r>
          <m:rPr>
            <m:nor/>
          </m:rPr>
          <w:rPr>
            <w:rFonts w:ascii="Cambria Math" w:hAnsi="Cambria Math"/>
          </w:rPr>
          <m:t>false</m:t>
        </m:r>
      </m:oMath>
      <w:r w:rsidRPr="00690602">
        <w:t xml:space="preserve"> since </w:t>
      </w:r>
      <w:r>
        <w:t xml:space="preserve">no node in the string graph contains character </w:t>
      </w:r>
      <m:oMath>
        <m:r>
          <w:rPr>
            <w:rFonts w:ascii="Cambria Math" w:hAnsi="Cambria Math"/>
          </w:rPr>
          <m:t>'m'</m:t>
        </m:r>
      </m:oMath>
      <w:r>
        <w:t xml:space="preserve"> and there is no node with </w:t>
      </w:r>
      <m:oMath>
        <m:r>
          <w:rPr>
            <w:rFonts w:ascii="Cambria Math" w:hAnsi="Cambria Math"/>
          </w:rPr>
          <m:t>max</m:t>
        </m:r>
      </m:oMath>
      <w:r>
        <w:t xml:space="preserve"> label.</w:t>
      </w:r>
    </w:p>
    <w:p w14:paraId="7BACD8CD" w14:textId="77777777" w:rsidR="00E52EA5"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szCs w:val="24"/>
                  </w:rPr>
                  <m:t>contains</m:t>
                </m:r>
                <m:r>
                  <w:rPr>
                    <w:rFonts w:ascii="Cambria Math" w:hAnsi="Cambria Math"/>
                    <w:szCs w:val="24"/>
                  </w:rPr>
                  <m:t xml:space="preserve">, </m:t>
                </m:r>
                <m:bar>
                  <m:barPr>
                    <m:pos m:val="top"/>
                    <m:ctrlPr>
                      <w:rPr>
                        <w:rFonts w:ascii="Cambria Math" w:hAnsi="Cambria Math"/>
                        <w:i/>
                        <w:szCs w:val="24"/>
                      </w:rPr>
                    </m:ctrlPr>
                  </m:barPr>
                  <m:e>
                    <m:r>
                      <w:rPr>
                        <w:rFonts w:ascii="Cambria Math" w:hAnsi="Cambria Math"/>
                        <w:szCs w:val="24"/>
                      </w:rPr>
                      <m:t>s</m:t>
                    </m:r>
                  </m:e>
                </m:bar>
                <m:r>
                  <w:rPr>
                    <w:rFonts w:ascii="Cambria Math" w:hAnsi="Cambria Math"/>
                    <w:szCs w:val="24"/>
                  </w:rPr>
                  <m:t xml:space="preserve">, </m:t>
                </m:r>
                <m:r>
                  <m:rPr>
                    <m:nor/>
                  </m:rPr>
                  <w:rPr>
                    <w:rFonts w:ascii="Cambria Math" w:hAnsi="Cambria Math"/>
                    <w:szCs w:val="24"/>
                  </w:rPr>
                  <m:t>"abc"</m:t>
                </m:r>
              </m:e>
            </m:d>
          </m:e>
        </m:d>
        <m:r>
          <w:rPr>
            <w:rFonts w:ascii="Cambria Math" w:hAnsi="Cambria Math"/>
          </w:rPr>
          <m:t>=</m:t>
        </m:r>
        <m:r>
          <m:rPr>
            <m:nor/>
          </m:rPr>
          <w:rPr>
            <w:rFonts w:ascii="Cambria Math" w:hAnsi="Cambria Math"/>
          </w:rPr>
          <m:t>true</m:t>
        </m:r>
      </m:oMath>
      <w:r w:rsidRPr="00294CA3">
        <w:t xml:space="preserve"> since the</w:t>
      </w:r>
      <w:r>
        <w:t xml:space="preserve"> first three sons of the root (a </w:t>
      </w:r>
      <m:oMath>
        <m:r>
          <w:rPr>
            <w:rFonts w:ascii="Cambria Math" w:hAnsi="Cambria Math"/>
          </w:rPr>
          <m:t>concat</m:t>
        </m:r>
      </m:oMath>
      <w:r>
        <w:t xml:space="preserve"> node) contain exactly the sequence </w:t>
      </w:r>
      <m:oMath>
        <m:r>
          <m:rPr>
            <m:nor/>
          </m:rPr>
          <w:rPr>
            <w:rFonts w:ascii="Cambria Math" w:hAnsi="Cambria Math"/>
            <w:szCs w:val="24"/>
          </w:rPr>
          <m:t>"abc"</m:t>
        </m:r>
      </m:oMath>
      <w:r w:rsidRPr="00294CA3">
        <w:t>.</w:t>
      </w:r>
    </w:p>
    <w:p w14:paraId="310632C6" w14:textId="77777777" w:rsidR="005E4894" w:rsidRPr="005E4894" w:rsidRDefault="00E52EA5" w:rsidP="002A09A3">
      <w:pPr>
        <w:pStyle w:val="ListParagraph"/>
        <w:numPr>
          <w:ilvl w:val="0"/>
          <w:numId w:val="71"/>
        </w:numPr>
      </w:pPr>
      <m:oMath>
        <m:r>
          <w:rPr>
            <w:rFonts w:ascii="Cambria Math" w:hAnsi="Cambria Math"/>
            <w:lang w:val="it-IT"/>
          </w:rPr>
          <m:t>S</m:t>
        </m:r>
        <m:d>
          <m:dPr>
            <m:begChr m:val="["/>
            <m:endChr m:val="]"/>
            <m:ctrlPr>
              <w:rPr>
                <w:rFonts w:ascii="Cambria Math" w:hAnsi="Cambria Math"/>
                <w:i/>
                <w:lang w:val="it-IT"/>
              </w:rPr>
            </m:ctrlPr>
          </m:dPr>
          <m:e>
            <m:d>
              <m:dPr>
                <m:begChr m:val="["/>
                <m:endChr m:val="]"/>
                <m:ctrlPr>
                  <w:rPr>
                    <w:rFonts w:ascii="Cambria Math" w:hAnsi="Cambria Math"/>
                    <w:i/>
                    <w:lang w:val="it-IT"/>
                  </w:rPr>
                </m:ctrlPr>
              </m:dPr>
              <m:e>
                <m:r>
                  <m:rPr>
                    <m:nor/>
                  </m:rPr>
                  <w:rPr>
                    <w:rFonts w:ascii="Cambria Math" w:hAnsi="Cambria Math"/>
                    <w:szCs w:val="24"/>
                  </w:rPr>
                  <m:t>contains</m:t>
                </m:r>
                <m:r>
                  <w:rPr>
                    <w:rFonts w:ascii="Cambria Math" w:hAnsi="Cambria Math"/>
                    <w:szCs w:val="24"/>
                  </w:rPr>
                  <m:t xml:space="preserve">, </m:t>
                </m:r>
                <m:bar>
                  <m:barPr>
                    <m:pos m:val="top"/>
                    <m:ctrlPr>
                      <w:rPr>
                        <w:rFonts w:ascii="Cambria Math" w:hAnsi="Cambria Math"/>
                        <w:i/>
                        <w:szCs w:val="24"/>
                      </w:rPr>
                    </m:ctrlPr>
                  </m:barPr>
                  <m:e>
                    <m:r>
                      <w:rPr>
                        <w:rFonts w:ascii="Cambria Math" w:hAnsi="Cambria Math"/>
                        <w:szCs w:val="24"/>
                      </w:rPr>
                      <m:t>s</m:t>
                    </m:r>
                  </m:e>
                </m:bar>
                <m:r>
                  <w:rPr>
                    <w:rFonts w:ascii="Cambria Math" w:hAnsi="Cambria Math"/>
                    <w:szCs w:val="24"/>
                  </w:rPr>
                  <m:t xml:space="preserve">, </m:t>
                </m:r>
                <m:r>
                  <m:rPr>
                    <m:nor/>
                  </m:rPr>
                  <w:rPr>
                    <w:rFonts w:ascii="Cambria Math" w:hAnsi="Cambria Math"/>
                    <w:szCs w:val="24"/>
                  </w:rPr>
                  <m:t>"cde"</m:t>
                </m:r>
              </m:e>
            </m:d>
          </m:e>
        </m:d>
        <m:r>
          <w:rPr>
            <w:rFonts w:ascii="Cambria Math" w:hAnsi="Cambria Math"/>
          </w:rPr>
          <m:t>=⊤</m:t>
        </m:r>
      </m:oMath>
      <w:r>
        <w:t xml:space="preserve"> since we are not in any of the previous situations</w:t>
      </w:r>
      <w:r w:rsidRPr="00294CA3">
        <w:t>.</w:t>
      </w:r>
      <w:r w:rsidR="005E4894">
        <w:br w:type="page"/>
      </w:r>
    </w:p>
    <w:p w14:paraId="55D6AAF9" w14:textId="77777777" w:rsidR="005E4894" w:rsidRPr="00F45534" w:rsidRDefault="005E4894" w:rsidP="005E4894">
      <w:pPr>
        <w:pStyle w:val="Heading1"/>
      </w:pPr>
      <w:bookmarkStart w:id="111" w:name="_Toc258400339"/>
      <w:r w:rsidRPr="00F45534">
        <w:lastRenderedPageBreak/>
        <w:t>Domains comparison</w:t>
      </w:r>
      <w:bookmarkEnd w:id="111"/>
    </w:p>
    <w:p w14:paraId="2769F284" w14:textId="77777777" w:rsidR="005E4894" w:rsidRPr="00984586" w:rsidRDefault="005E4894" w:rsidP="005E4894">
      <w:r w:rsidRPr="00984586">
        <w:t xml:space="preserve">In </w:t>
      </w:r>
      <w:r>
        <w:t>c</w:t>
      </w:r>
      <w:r w:rsidRPr="00984586">
        <w:t>hapter</w:t>
      </w:r>
      <w:r>
        <w:t>s</w:t>
      </w:r>
      <w:r w:rsidRPr="00984586">
        <w:t xml:space="preserve"> </w:t>
      </w:r>
      <w:r>
        <w:t>6, 7, 8 and 9</w:t>
      </w:r>
      <w:r w:rsidRPr="00984586">
        <w:t xml:space="preserve"> we have presented </w:t>
      </w:r>
      <w:r>
        <w:t xml:space="preserve">five </w:t>
      </w:r>
      <w:r w:rsidRPr="00984586">
        <w:t xml:space="preserve">domains: </w:t>
      </w:r>
    </w:p>
    <w:p w14:paraId="2689868D" w14:textId="77777777" w:rsidR="005E4894" w:rsidRPr="00984586" w:rsidRDefault="005E4894" w:rsidP="002A09A3">
      <w:pPr>
        <w:pStyle w:val="ListParagraph"/>
        <w:numPr>
          <w:ilvl w:val="0"/>
          <w:numId w:val="74"/>
        </w:numPr>
        <w:rPr>
          <w:rFonts w:ascii="Cambria Math" w:hAnsi="Cambria Math"/>
          <w:oMath/>
        </w:rPr>
      </w:pPr>
      <m:oMath>
        <m:r>
          <w:rPr>
            <w:rFonts w:ascii="Cambria Math" w:hAnsi="Cambria Math"/>
          </w:rPr>
          <m:t>(CC,MC)</m:t>
        </m:r>
      </m:oMath>
      <w:r>
        <w:t>. Strings are abstracted through a pair of sets which represent, respectively, the certainly contained (</w:t>
      </w:r>
      <m:oMath>
        <m:r>
          <w:rPr>
            <w:rFonts w:ascii="Cambria Math" w:hAnsi="Cambria Math"/>
          </w:rPr>
          <m:t>CC</m:t>
        </m:r>
      </m:oMath>
      <w:r>
        <w:t>) characters and the maybe contained (</w:t>
      </w:r>
      <m:oMath>
        <m:r>
          <w:rPr>
            <w:rFonts w:ascii="Cambria Math" w:hAnsi="Cambria Math"/>
          </w:rPr>
          <m:t>MC</m:t>
        </m:r>
      </m:oMath>
      <w:r>
        <w:t xml:space="preserve">) characters. An element of this domain represents all the strings which contain all the characters in </w:t>
      </w:r>
      <m:oMath>
        <m:r>
          <w:rPr>
            <w:rFonts w:ascii="Cambria Math" w:hAnsi="Cambria Math"/>
          </w:rPr>
          <m:t>CC</m:t>
        </m:r>
      </m:oMath>
      <w:r>
        <w:t xml:space="preserve"> and no character which is not in </w:t>
      </w:r>
      <m:oMath>
        <m:r>
          <w:rPr>
            <w:rFonts w:ascii="Cambria Math" w:hAnsi="Cambria Math"/>
          </w:rPr>
          <m:t>MC</m:t>
        </m:r>
      </m:oMath>
      <w:r>
        <w:t>.</w:t>
      </w:r>
    </w:p>
    <w:p w14:paraId="04FB857A" w14:textId="77777777" w:rsidR="005E4894" w:rsidRPr="00984586" w:rsidRDefault="005E4894" w:rsidP="002A09A3">
      <w:pPr>
        <w:pStyle w:val="ListParagraph"/>
        <w:numPr>
          <w:ilvl w:val="0"/>
          <w:numId w:val="74"/>
        </w:numPr>
        <w:rPr>
          <w:rFonts w:ascii="Cambria Math" w:hAnsi="Cambria Math"/>
          <w:oMath/>
        </w:rPr>
      </w:pPr>
      <m:oMath>
        <m:r>
          <w:rPr>
            <w:rFonts w:ascii="Cambria Math" w:hAnsi="Cambria Math"/>
          </w:rPr>
          <m:t>Prefix</m:t>
        </m:r>
      </m:oMath>
      <w:r>
        <w:t>. Strings are abstracted through a known prefix followed by an unknown suffix (</w:t>
      </w:r>
      <m:oMath>
        <m:r>
          <w:rPr>
            <w:rFonts w:ascii="Cambria Math" w:hAnsi="Cambria Math"/>
          </w:rPr>
          <m:t>p*</m:t>
        </m:r>
      </m:oMath>
      <w:r>
        <w:t xml:space="preserve">, where </w:t>
      </w:r>
      <m:oMath>
        <m:r>
          <w:rPr>
            <w:rFonts w:ascii="Cambria Math" w:hAnsi="Cambria Math"/>
          </w:rPr>
          <m:t>p</m:t>
        </m:r>
      </m:oMath>
      <w:r>
        <w:t xml:space="preserve"> is an array of characters and </w:t>
      </w:r>
      <m:oMath>
        <m:r>
          <w:rPr>
            <w:rFonts w:ascii="Cambria Math" w:hAnsi="Cambria Math"/>
          </w:rPr>
          <m:t>*</m:t>
        </m:r>
      </m:oMath>
      <w:r>
        <w:t xml:space="preserve"> represents any string). An element of this domain represents all the strings which start with a certain sequence of characters (the prefix).</w:t>
      </w:r>
    </w:p>
    <w:p w14:paraId="403C39EA" w14:textId="77777777" w:rsidR="005E4894" w:rsidRPr="00984586" w:rsidRDefault="005E4894" w:rsidP="002A09A3">
      <w:pPr>
        <w:pStyle w:val="ListParagraph"/>
        <w:numPr>
          <w:ilvl w:val="0"/>
          <w:numId w:val="74"/>
        </w:numPr>
        <w:rPr>
          <w:rFonts w:ascii="Cambria Math" w:hAnsi="Cambria Math"/>
          <w:oMath/>
        </w:rPr>
      </w:pPr>
      <m:oMath>
        <m:r>
          <w:rPr>
            <w:rFonts w:ascii="Cambria Math" w:hAnsi="Cambria Math"/>
          </w:rPr>
          <m:t>Suffix</m:t>
        </m:r>
      </m:oMath>
      <w:r>
        <w:t>. Strings are abstracted through an unknown prefix followed by a known suffix (</w:t>
      </w:r>
      <m:oMath>
        <m:r>
          <w:rPr>
            <w:rFonts w:ascii="Cambria Math" w:hAnsi="Cambria Math"/>
          </w:rPr>
          <m:t>*s</m:t>
        </m:r>
      </m:oMath>
      <w:r>
        <w:t xml:space="preserve">, where </w:t>
      </w:r>
      <m:oMath>
        <m:r>
          <w:rPr>
            <w:rFonts w:ascii="Cambria Math" w:hAnsi="Cambria Math"/>
          </w:rPr>
          <m:t>s</m:t>
        </m:r>
      </m:oMath>
      <w:r>
        <w:t xml:space="preserve"> is an array of characters and </w:t>
      </w:r>
      <m:oMath>
        <m:r>
          <w:rPr>
            <w:rFonts w:ascii="Cambria Math" w:hAnsi="Cambria Math"/>
          </w:rPr>
          <m:t>*</m:t>
        </m:r>
      </m:oMath>
      <w:r>
        <w:t xml:space="preserve"> represents any string). An element of this domain represents all the string that end with a certain sequence of characters (the suffix).</w:t>
      </w:r>
    </w:p>
    <w:p w14:paraId="6186A05F" w14:textId="77777777" w:rsidR="005E4894" w:rsidRPr="00331762" w:rsidRDefault="005E4894" w:rsidP="002A09A3">
      <w:pPr>
        <w:pStyle w:val="ListParagraph"/>
        <w:numPr>
          <w:ilvl w:val="0"/>
          <w:numId w:val="74"/>
        </w:numPr>
        <w:rPr>
          <w:rFonts w:ascii="Cambria Math" w:hAnsi="Cambria Math"/>
          <w:oMath/>
        </w:rPr>
      </w:pPr>
      <m:oMath>
        <m:r>
          <w:rPr>
            <w:rFonts w:ascii="Cambria Math" w:hAnsi="Cambria Math"/>
          </w:rPr>
          <m:t>Bricks lists</m:t>
        </m:r>
      </m:oMath>
      <w:r>
        <w:t xml:space="preserve">. Strings are abstracted through a list of bricks. A brick is made by a strings set </w:t>
      </w:r>
      <m:oMath>
        <m:r>
          <w:rPr>
            <w:rFonts w:ascii="Cambria Math" w:hAnsi="Cambria Math"/>
          </w:rPr>
          <m:t>S</m:t>
        </m:r>
      </m:oMath>
      <w:r>
        <w:t xml:space="preserve"> and two integer indices </w:t>
      </w:r>
      <m:oMath>
        <m:r>
          <w:rPr>
            <w:rFonts w:ascii="Cambria Math" w:hAnsi="Cambria Math"/>
          </w:rPr>
          <m:t>min</m:t>
        </m:r>
      </m:oMath>
      <w:r>
        <w:t xml:space="preserve"> and </w:t>
      </w:r>
      <m:oMath>
        <m:r>
          <w:rPr>
            <w:rFonts w:ascii="Cambria Math" w:hAnsi="Cambria Math"/>
          </w:rPr>
          <m:t>max</m:t>
        </m:r>
      </m:oMath>
      <w:r>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min,max</m:t>
            </m:r>
          </m:sup>
        </m:sSup>
      </m:oMath>
      <w:r>
        <w:t xml:space="preserve">. A brick represents all the strings that can be built by concatenating the strings in </w:t>
      </w:r>
      <m:oMath>
        <m:r>
          <w:rPr>
            <w:rFonts w:ascii="Cambria Math" w:hAnsi="Cambria Math"/>
          </w:rPr>
          <m:t>S</m:t>
        </m:r>
      </m:oMath>
      <w:r>
        <w:t xml:space="preserve"> between </w:t>
      </w:r>
      <m:oMath>
        <m:r>
          <w:rPr>
            <w:rFonts w:ascii="Cambria Math" w:hAnsi="Cambria Math"/>
          </w:rPr>
          <m:t>min</m:t>
        </m:r>
      </m:oMath>
      <w:r>
        <w:t xml:space="preserve"> and </w:t>
      </w:r>
      <m:oMath>
        <m:r>
          <w:rPr>
            <w:rFonts w:ascii="Cambria Math" w:hAnsi="Cambria Math"/>
          </w:rPr>
          <m:t>max</m:t>
        </m:r>
      </m:oMath>
      <w:r>
        <w:t xml:space="preserve"> times altogether. If we call </w:t>
      </w:r>
      <m:oMath>
        <m:r>
          <m:rPr>
            <m:scr m:val="double-struck"/>
          </m:rPr>
          <w:rPr>
            <w:rFonts w:ascii="Cambria Math" w:hAnsi="Cambria Math"/>
          </w:rPr>
          <m:t>D(</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min,max</m:t>
            </m:r>
          </m:sup>
        </m:sSup>
        <m:r>
          <w:rPr>
            <w:rFonts w:ascii="Cambria Math" w:hAnsi="Cambria Math"/>
          </w:rPr>
          <m:t>)</m:t>
        </m:r>
      </m:oMath>
      <w:r>
        <w:t xml:space="preserve"> the denotation of a brick, then the denotation of a list of bricks </w:t>
      </w:r>
      <m:oMath>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oMath>
      <w:r>
        <w:t xml:space="preserve"> (</w:t>
      </w:r>
      <m:oMath>
        <m:r>
          <w:rPr>
            <w:rFonts w:ascii="Cambria Math" w:hAnsi="Cambria Math"/>
          </w:rPr>
          <m:t>i∈[1,n]</m:t>
        </m:r>
      </m:oMath>
      <w:r>
        <w:t xml:space="preserve">) is the following: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m:rPr>
            <m:scr m:val="double-struck"/>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B</m:t>
                </m:r>
              </m:e>
              <m:sub>
                <m:r>
                  <w:rPr>
                    <w:rFonts w:ascii="Cambria Math" w:hAnsi="Cambria Math"/>
                  </w:rPr>
                  <m:t>i</m:t>
                </m:r>
              </m:sub>
            </m:sSub>
          </m:e>
        </m:d>
        <m:r>
          <w:rPr>
            <w:rFonts w:ascii="Cambria Math" w:hAnsi="Cambria Math"/>
          </w:rPr>
          <m:t xml:space="preserve"> }</m:t>
        </m:r>
      </m:oMath>
      <w:r>
        <w:t xml:space="preserve"> where </w:t>
      </w:r>
      <m:oMath>
        <m:r>
          <w:rPr>
            <w:rFonts w:ascii="Cambria Math" w:hAnsi="Cambria Math"/>
          </w:rPr>
          <m:t>+</m:t>
        </m:r>
      </m:oMath>
      <w:r>
        <w:t xml:space="preserve"> is string concatenation.</w:t>
      </w:r>
    </w:p>
    <w:p w14:paraId="04C3389A" w14:textId="77777777" w:rsidR="005E4894" w:rsidRPr="0064692B" w:rsidRDefault="005E4894" w:rsidP="002A09A3">
      <w:pPr>
        <w:pStyle w:val="ListParagraph"/>
        <w:numPr>
          <w:ilvl w:val="0"/>
          <w:numId w:val="74"/>
        </w:numPr>
        <w:rPr>
          <w:rFonts w:ascii="Cambria Math" w:hAnsi="Cambria Math"/>
          <w:oMath/>
        </w:rPr>
      </w:pPr>
      <m:oMath>
        <m:r>
          <w:rPr>
            <w:rFonts w:ascii="Cambria Math" w:hAnsi="Cambria Math"/>
          </w:rPr>
          <m:t>String graphs</m:t>
        </m:r>
      </m:oMath>
      <w:r>
        <w:t xml:space="preserve">. Strings are abstracted through string graphs, a variant of the so-called </w:t>
      </w:r>
      <w:r w:rsidRPr="00870634">
        <w:rPr>
          <w:i/>
        </w:rPr>
        <w:t>type graphs</w:t>
      </w:r>
      <w:r>
        <w:t xml:space="preserve">. A string graph is a rooted tree with, in addition, backwards arcs superimposed on it. The nodes have labels, which can be </w:t>
      </w:r>
      <m:oMath>
        <m:r>
          <w:rPr>
            <w:rFonts w:ascii="Cambria Math" w:hAnsi="Cambria Math"/>
          </w:rPr>
          <m:t>OR</m:t>
        </m:r>
      </m:oMath>
      <w:r>
        <w:t xml:space="preserve">, </w:t>
      </w:r>
      <m:oMath>
        <m:r>
          <w:rPr>
            <w:rFonts w:ascii="Cambria Math" w:hAnsi="Cambria Math"/>
          </w:rPr>
          <m:t>concat/k</m:t>
        </m:r>
      </m:oMath>
      <w:r>
        <w:t xml:space="preserve"> (where </w:t>
      </w:r>
      <m:oMath>
        <m:r>
          <w:rPr>
            <w:rFonts w:ascii="Cambria Math" w:hAnsi="Cambria Math"/>
          </w:rPr>
          <m:t>k</m:t>
        </m:r>
      </m:oMath>
      <w:r>
        <w:t xml:space="preserve"> is the arity of the operation) or a character from our alphabet. The last type of nodes (characters from </w:t>
      </w:r>
      <m:oMath>
        <m:r>
          <w:rPr>
            <w:rFonts w:ascii="Cambria Math" w:hAnsi="Cambria Math"/>
          </w:rPr>
          <m:t>K</m:t>
        </m:r>
      </m:oMath>
      <w:r>
        <w:t>) are called simple nodes and are the leaves of the tree. A string graph can be easily transformed in the corresponding context free grammar.</w:t>
      </w:r>
    </w:p>
    <w:p w14:paraId="505F287D" w14:textId="77777777" w:rsidR="005E4894" w:rsidRDefault="005E4894" w:rsidP="005E4894">
      <w:r>
        <w:lastRenderedPageBreak/>
        <w:t>In this chapter we are going to explore the relations between domains and try to build a lattice of domains. We want to understand the degree of precision of each representation and how we can go from one representation to another. The first consideration we can make is that the first three domains are certainly less precise than the last two. In fact, the first domain considers only character inclusion and does not trace their order; the second and the third domains consider also the order, but limiting themselves to a certain part of the string (beginning and end, respectively). It is immediate to see that such three domains have less information than the final two, which trace both inclusion and order along all the string. The relationship between the last two domains is more complicated and we will discuss it in details in a little bit.</w:t>
      </w:r>
    </w:p>
    <w:p w14:paraId="6DA11441" w14:textId="77777777" w:rsidR="005E4894" w:rsidRDefault="005E4894" w:rsidP="00263F79">
      <w:pPr>
        <w:pStyle w:val="Heading2"/>
        <w:rPr>
          <w:rFonts w:eastAsiaTheme="minorEastAsia"/>
        </w:rPr>
      </w:pPr>
      <w:bookmarkStart w:id="112" w:name="_Toc258400340"/>
      <w:r>
        <w:rPr>
          <w:rFonts w:eastAsiaTheme="minorEastAsia"/>
        </w:rPr>
        <w:t xml:space="preserve">String graphs to </w:t>
      </w:r>
      <m:oMath>
        <m:r>
          <m:rPr>
            <m:sty m:val="bi"/>
          </m:rPr>
          <w:rPr>
            <w:rFonts w:ascii="Cambria Math" w:eastAsiaTheme="minorEastAsia" w:hAnsi="Cambria Math"/>
          </w:rPr>
          <m:t>(CC,MC)</m:t>
        </m:r>
      </m:oMath>
      <w:bookmarkEnd w:id="112"/>
    </w:p>
    <w:p w14:paraId="57930171" w14:textId="77777777" w:rsidR="005E4894" w:rsidRDefault="005E4894" w:rsidP="005E4894">
      <w:r>
        <w:t xml:space="preserve">We argue that string graphs are more precise than the pair of sets of certainly contained and maybe characters. Thus, we can say that </w:t>
      </w:r>
      <m:oMath>
        <m:r>
          <w:rPr>
            <w:rFonts w:ascii="Cambria Math" w:hAnsi="Cambria Math"/>
          </w:rPr>
          <m:t>(CC,MC)</m:t>
        </m:r>
      </m:oMath>
      <w:r>
        <w:t xml:space="preserve"> is more abstract than </w:t>
      </w:r>
      <m:oMath>
        <m:r>
          <w:rPr>
            <w:rFonts w:ascii="Cambria Math" w:hAnsi="Cambria Math"/>
          </w:rPr>
          <m:t>SG</m:t>
        </m:r>
      </m:oMath>
      <w:r>
        <w:t xml:space="preserve"> (string graphs):</w:t>
      </w:r>
    </w:p>
    <w:p w14:paraId="3DAB2165" w14:textId="77777777" w:rsidR="005E4894" w:rsidRPr="00AA3069" w:rsidRDefault="005E4894" w:rsidP="005E4894">
      <m:oMathPara>
        <m:oMath>
          <m:r>
            <w:rPr>
              <w:rFonts w:ascii="Cambria Math" w:hAnsi="Cambria Math"/>
              <w:sz w:val="28"/>
            </w:rPr>
            <m:t>SG</m:t>
          </m:r>
          <m:limLow>
            <m:limLowPr>
              <m:ctrlPr>
                <w:rPr>
                  <w:rFonts w:ascii="Cambria Math" w:hAnsi="Cambria Math"/>
                  <w:i/>
                  <w:sz w:val="28"/>
                </w:rPr>
              </m:ctrlPr>
            </m:limLowPr>
            <m:e>
              <m:groupChr>
                <m:groupChrPr>
                  <m:ctrlPr>
                    <w:rPr>
                      <w:rFonts w:ascii="Cambria Math" w:hAnsi="Cambria Math"/>
                      <w:i/>
                      <w:sz w:val="28"/>
                    </w:rPr>
                  </m:ctrlPr>
                </m:groupChrPr>
                <m:e>
                  <m:limUpp>
                    <m:limUppPr>
                      <m:ctrlPr>
                        <w:rPr>
                          <w:rFonts w:ascii="Cambria Math" w:hAnsi="Cambria Math"/>
                          <w:i/>
                          <w:sz w:val="28"/>
                        </w:rPr>
                      </m:ctrlPr>
                    </m:limUppPr>
                    <m:e>
                      <m:groupChr>
                        <m:groupChrPr>
                          <m:chr m:val="⏞"/>
                          <m:pos m:val="top"/>
                          <m:vertJc m:val="bot"/>
                          <m:ctrlPr>
                            <w:rPr>
                              <w:rFonts w:ascii="Cambria Math" w:hAnsi="Cambria Math"/>
                              <w:i/>
                              <w:sz w:val="28"/>
                            </w:rPr>
                          </m:ctrlPr>
                        </m:groupChrPr>
                        <m:e>
                          <m:r>
                            <w:rPr>
                              <w:rFonts w:ascii="Cambria Math" w:hAnsi="Cambria Math"/>
                              <w:sz w:val="28"/>
                            </w:rPr>
                            <m:t>⇄</m:t>
                          </m:r>
                        </m:e>
                      </m:groupChr>
                    </m:e>
                    <m:lim>
                      <m:r>
                        <w:rPr>
                          <w:rFonts w:ascii="Cambria Math" w:hAnsi="Cambria Math"/>
                          <w:sz w:val="28"/>
                        </w:rPr>
                        <m:t>α</m:t>
                      </m:r>
                    </m:lim>
                  </m:limUpp>
                </m:e>
              </m:groupChr>
            </m:e>
            <m:lim>
              <m:r>
                <w:rPr>
                  <w:rFonts w:ascii="Cambria Math" w:hAnsi="Cambria Math"/>
                  <w:sz w:val="28"/>
                </w:rPr>
                <m:t>γ</m:t>
              </m:r>
            </m:lim>
          </m:limLow>
          <m:r>
            <w:rPr>
              <w:rFonts w:ascii="Cambria Math" w:hAnsi="Cambria Math"/>
              <w:sz w:val="28"/>
            </w:rPr>
            <m:t>(CC,MC)</m:t>
          </m:r>
        </m:oMath>
      </m:oMathPara>
    </w:p>
    <w:p w14:paraId="692CF542" w14:textId="77777777" w:rsidR="005E4894" w:rsidRDefault="005E4894" w:rsidP="005E4894">
      <w:r>
        <w:t xml:space="preserve">The function which takes in input a string graph and returns as output a pair of sets can be seen as an </w:t>
      </w:r>
      <w:r w:rsidRPr="005F161A">
        <w:rPr>
          <w:i/>
        </w:rPr>
        <w:t>abstraction function</w:t>
      </w:r>
      <w:r>
        <w:t xml:space="preserve">, since it takes us from a certain domain to a more abstract one. On the opposite, the function which takes in input a pair of characters sets and returns as output a </w:t>
      </w:r>
      <w:r w:rsidRPr="0039663D">
        <w:rPr>
          <w:u w:val="single"/>
        </w:rPr>
        <w:t>set</w:t>
      </w:r>
      <w:r>
        <w:t xml:space="preserve"> of string graphs can be seen as a </w:t>
      </w:r>
      <w:r w:rsidRPr="0039663D">
        <w:rPr>
          <w:i/>
        </w:rPr>
        <w:t>concretization function</w:t>
      </w:r>
      <w:r>
        <w:t>.</w:t>
      </w:r>
    </w:p>
    <w:p w14:paraId="7CC9CF72" w14:textId="77777777" w:rsidR="005E4894" w:rsidRDefault="005E4894" w:rsidP="005E4894">
      <w:r>
        <w:t xml:space="preserve">We are going to consider the </w:t>
      </w:r>
      <w:r w:rsidRPr="001F01C5">
        <w:rPr>
          <w:b/>
        </w:rPr>
        <w:t>abstraction function</w:t>
      </w:r>
      <w:r>
        <w:t xml:space="preserve"> first. The input of such function is a string graph; such string graph is the abstraction of a set of strings. We want to abstract even more, building the pair of sets of certainly contained and maybe contained characters. </w:t>
      </w:r>
    </w:p>
    <w:p w14:paraId="65284CE3" w14:textId="77777777" w:rsidR="005E4894" w:rsidRDefault="005E4894" w:rsidP="005E4894">
      <w:r>
        <w:lastRenderedPageBreak/>
        <w:t xml:space="preserve">Suppose that </w:t>
      </w:r>
      <m:oMath>
        <m:r>
          <w:rPr>
            <w:rFonts w:ascii="Cambria Math" w:hAnsi="Cambria Math"/>
          </w:rPr>
          <m:t>T</m:t>
        </m:r>
      </m:oMath>
      <w:r>
        <w:t xml:space="preserve"> is the string graph and </w:t>
      </w:r>
      <m:oMath>
        <m:r>
          <w:rPr>
            <w:rFonts w:ascii="Cambria Math" w:hAnsi="Cambria Math"/>
          </w:rPr>
          <m:t>L</m:t>
        </m:r>
      </m:oMath>
      <w:r>
        <w:t xml:space="preserve"> is the set of leaves of </w:t>
      </w:r>
      <m:oMath>
        <m:r>
          <w:rPr>
            <w:rFonts w:ascii="Cambria Math" w:hAnsi="Cambria Math"/>
          </w:rPr>
          <m:t>T</m:t>
        </m:r>
      </m:oMath>
      <w:r>
        <w:t xml:space="preserve"> which label is a character (an element of </w:t>
      </w:r>
      <m:oMath>
        <m:r>
          <w:rPr>
            <w:rFonts w:ascii="Cambria Math" w:hAnsi="Cambria Math"/>
          </w:rPr>
          <m:t>K</m:t>
        </m:r>
      </m:oMath>
      <w:r>
        <w:t xml:space="preserve">): </w:t>
      </w:r>
    </w:p>
    <w:p w14:paraId="561A7FB3" w14:textId="77777777" w:rsidR="005E4894" w:rsidRPr="008C01AF" w:rsidRDefault="005E4894" w:rsidP="005E48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l :l∈T∧lb</m:t>
              </m:r>
              <m:d>
                <m:dPr>
                  <m:ctrlPr>
                    <w:rPr>
                      <w:rFonts w:ascii="Cambria Math" w:hAnsi="Cambria Math"/>
                      <w:i/>
                    </w:rPr>
                  </m:ctrlPr>
                </m:dPr>
                <m:e>
                  <m:r>
                    <w:rPr>
                      <w:rFonts w:ascii="Cambria Math" w:hAnsi="Cambria Math"/>
                    </w:rPr>
                    <m:t>l</m:t>
                  </m:r>
                </m:e>
              </m:d>
              <m:r>
                <w:rPr>
                  <w:rFonts w:ascii="Cambria Math" w:hAnsi="Cambria Math"/>
                </w:rPr>
                <m:t xml:space="preserve">∈K </m:t>
              </m:r>
            </m:e>
          </m:d>
        </m:oMath>
      </m:oMathPara>
    </w:p>
    <w:p w14:paraId="51A1CAB2" w14:textId="77777777" w:rsidR="005E4894" w:rsidRDefault="005E4894" w:rsidP="005E4894">
      <w:r>
        <w:t>Then:</w:t>
      </w:r>
    </w:p>
    <w:p w14:paraId="46E9F23E" w14:textId="77777777" w:rsidR="005E4894" w:rsidRDefault="005E4894" w:rsidP="002A09A3">
      <w:pPr>
        <w:pStyle w:val="ListParagraph"/>
        <w:numPr>
          <w:ilvl w:val="0"/>
          <w:numId w:val="75"/>
        </w:numPr>
      </w:pPr>
      <w:r>
        <w:t xml:space="preserve">the set of </w:t>
      </w:r>
      <w:r w:rsidRPr="002C3E89">
        <w:rPr>
          <w:i/>
        </w:rPr>
        <w:t>maybe contained characters</w:t>
      </w:r>
      <w:r>
        <w:t xml:space="preserve"> is </w:t>
      </w:r>
      <m:oMath>
        <m:r>
          <w:rPr>
            <w:rFonts w:ascii="Cambria Math" w:hAnsi="Cambria Math"/>
          </w:rPr>
          <m:t>MC={ c :c=lb</m:t>
        </m:r>
        <m:d>
          <m:dPr>
            <m:ctrlPr>
              <w:rPr>
                <w:rFonts w:ascii="Cambria Math" w:hAnsi="Cambria Math"/>
                <w:i/>
              </w:rPr>
            </m:ctrlPr>
          </m:dPr>
          <m:e>
            <m:r>
              <w:rPr>
                <w:rFonts w:ascii="Cambria Math" w:hAnsi="Cambria Math"/>
              </w:rPr>
              <m:t>l</m:t>
            </m:r>
          </m:e>
        </m:d>
        <m:r>
          <w:rPr>
            <w:rFonts w:ascii="Cambria Math" w:hAnsi="Cambria Math"/>
          </w:rPr>
          <m:t>∧l∈L}</m:t>
        </m:r>
      </m:oMath>
      <w:r>
        <w:t xml:space="preserve">, that is the characters of all the leaves in </w:t>
      </w:r>
      <m:oMath>
        <m:r>
          <w:rPr>
            <w:rFonts w:ascii="Cambria Math" w:hAnsi="Cambria Math"/>
          </w:rPr>
          <m:t>T</m:t>
        </m:r>
      </m:oMath>
      <w:r>
        <w:t>; however, if</w:t>
      </w:r>
      <w:r w:rsidRPr="00705E22">
        <w:t xml:space="preserve"> </w:t>
      </w:r>
      <w:r w:rsidRPr="00362A46">
        <w:t xml:space="preserve">any </w:t>
      </w:r>
      <w:r>
        <w:t>leave</w:t>
      </w:r>
      <w:r w:rsidRPr="00362A46">
        <w:t xml:space="preserve"> of the graph </w:t>
      </w:r>
      <m:oMath>
        <m:r>
          <w:rPr>
            <w:rFonts w:ascii="Cambria Math" w:hAnsi="Cambria Math"/>
          </w:rPr>
          <m:t>T</m:t>
        </m:r>
      </m:oMath>
      <w:r w:rsidRPr="00362A46">
        <w:t xml:space="preserve"> has label </w:t>
      </w:r>
      <m:oMath>
        <m:r>
          <w:rPr>
            <w:rFonts w:ascii="Cambria Math" w:hAnsi="Cambria Math"/>
          </w:rPr>
          <m:t>max</m:t>
        </m:r>
      </m:oMath>
      <w:r>
        <w:t xml:space="preserve"> then </w:t>
      </w:r>
      <m:oMath>
        <m:r>
          <w:rPr>
            <w:rFonts w:ascii="Cambria Math" w:hAnsi="Cambria Math"/>
          </w:rPr>
          <m:t>MC=K</m:t>
        </m:r>
      </m:oMath>
      <w:r>
        <w:t>.</w:t>
      </w:r>
    </w:p>
    <w:p w14:paraId="17FF1DBA" w14:textId="77777777" w:rsidR="005E4894" w:rsidRDefault="005E4894" w:rsidP="002A09A3">
      <w:pPr>
        <w:pStyle w:val="ListParagraph"/>
        <w:numPr>
          <w:ilvl w:val="0"/>
          <w:numId w:val="75"/>
        </w:numPr>
      </w:pPr>
      <w:r>
        <w:t>t</w:t>
      </w:r>
      <w:r w:rsidRPr="003004FA">
        <w:t xml:space="preserve">he set of </w:t>
      </w:r>
      <w:r w:rsidRPr="003004FA">
        <w:rPr>
          <w:i/>
        </w:rPr>
        <w:t>certainly contained</w:t>
      </w:r>
      <w:r w:rsidRPr="003004FA">
        <w:t xml:space="preserve"> </w:t>
      </w:r>
      <w:r w:rsidRPr="003004FA">
        <w:rPr>
          <w:i/>
        </w:rPr>
        <w:t xml:space="preserve">characters </w:t>
      </w:r>
      <w:r w:rsidRPr="003004FA">
        <w:t xml:space="preserve">is </w:t>
      </w:r>
      <m:oMath>
        <m:r>
          <w:rPr>
            <w:rFonts w:ascii="Cambria Math" w:hAnsi="Cambria Math"/>
          </w:rPr>
          <m:t>CC={ c :c=lb</m:t>
        </m:r>
        <m:d>
          <m:dPr>
            <m:ctrlPr>
              <w:rPr>
                <w:rFonts w:ascii="Cambria Math" w:hAnsi="Cambria Math"/>
                <w:i/>
              </w:rPr>
            </m:ctrlPr>
          </m:dPr>
          <m:e>
            <m:r>
              <w:rPr>
                <w:rFonts w:ascii="Cambria Math" w:hAnsi="Cambria Math"/>
              </w:rPr>
              <m:t>l</m:t>
            </m:r>
          </m:e>
        </m:d>
        <m:r>
          <w:rPr>
            <w:rFonts w:ascii="Cambria Math" w:hAnsi="Cambria Math"/>
          </w:rPr>
          <m:t>∧l∈L∧OR∉</m:t>
        </m:r>
        <m:r>
          <m:rPr>
            <m:nor/>
          </m:rPr>
          <w:rPr>
            <w:rFonts w:ascii="Cambria Math" w:hAnsi="Cambria Math"/>
          </w:rPr>
          <m:t>path</m:t>
        </m:r>
        <m:d>
          <m:dPr>
            <m:ctrlPr>
              <w:rPr>
                <w:rFonts w:ascii="Cambria Math" w:hAnsi="Cambria Math"/>
                <w:i/>
              </w:rPr>
            </m:ctrlPr>
          </m:dPr>
          <m:e>
            <m:r>
              <m:rPr>
                <m:nor/>
              </m:rPr>
              <w:rPr>
                <w:rFonts w:ascii="Cambria Math" w:hAnsi="Cambria Math"/>
              </w:rPr>
              <m:t>root</m:t>
            </m:r>
            <m:d>
              <m:dPr>
                <m:ctrlPr>
                  <w:rPr>
                    <w:rFonts w:ascii="Cambria Math" w:hAnsi="Cambria Math"/>
                    <w:i/>
                  </w:rPr>
                </m:ctrlPr>
              </m:dPr>
              <m:e>
                <m:r>
                  <w:rPr>
                    <w:rFonts w:ascii="Cambria Math" w:hAnsi="Cambria Math"/>
                  </w:rPr>
                  <m:t>T</m:t>
                </m:r>
              </m:e>
            </m:d>
            <m:r>
              <w:rPr>
                <w:rFonts w:ascii="Cambria Math" w:hAnsi="Cambria Math"/>
              </w:rPr>
              <m:t>,l</m:t>
            </m:r>
          </m:e>
        </m:d>
        <m:r>
          <w:rPr>
            <w:rFonts w:ascii="Cambria Math" w:hAnsi="Cambria Math"/>
          </w:rPr>
          <m:t>}</m:t>
        </m:r>
      </m:oMath>
      <w:r w:rsidRPr="003004FA">
        <w:t>, that is</w:t>
      </w:r>
      <w:r>
        <w:t xml:space="preserve"> </w:t>
      </w:r>
      <w:r w:rsidRPr="003004FA">
        <w:t>the characters of all the leaves</w:t>
      </w:r>
      <w:r>
        <w:t xml:space="preserve"> in </w:t>
      </w:r>
      <m:oMath>
        <m:r>
          <w:rPr>
            <w:rFonts w:ascii="Cambria Math" w:hAnsi="Cambria Math"/>
          </w:rPr>
          <m:t>T</m:t>
        </m:r>
      </m:oMath>
      <w:r>
        <w:t xml:space="preserve"> </w:t>
      </w:r>
      <w:r w:rsidRPr="003004FA">
        <w:t xml:space="preserve">and which path from the root to </w:t>
      </w:r>
      <w:r>
        <w:t>such leaf</w:t>
      </w:r>
      <w:r w:rsidRPr="003004FA">
        <w:t xml:space="preserve"> does not contain any </w:t>
      </w:r>
      <m:oMath>
        <m:r>
          <w:rPr>
            <w:rFonts w:ascii="Cambria Math" w:hAnsi="Cambria Math"/>
          </w:rPr>
          <m:t>OR</m:t>
        </m:r>
      </m:oMath>
      <w:r w:rsidRPr="003004FA">
        <w:t>-node (</w:t>
      </w:r>
      <m:oMath>
        <m:r>
          <w:rPr>
            <w:rFonts w:ascii="Cambria Math" w:hAnsi="Cambria Math"/>
          </w:rPr>
          <m:t>OR∉</m:t>
        </m:r>
        <m:r>
          <m:rPr>
            <m:nor/>
          </m:rPr>
          <w:rPr>
            <w:rFonts w:ascii="Cambria Math" w:hAnsi="Cambria Math"/>
          </w:rPr>
          <m:t>path</m:t>
        </m:r>
        <m:d>
          <m:dPr>
            <m:ctrlPr>
              <w:rPr>
                <w:rFonts w:ascii="Cambria Math" w:hAnsi="Cambria Math"/>
                <w:i/>
              </w:rPr>
            </m:ctrlPr>
          </m:dPr>
          <m:e>
            <m:r>
              <m:rPr>
                <m:nor/>
              </m:rPr>
              <w:rPr>
                <w:rFonts w:ascii="Cambria Math" w:hAnsi="Cambria Math"/>
              </w:rPr>
              <m:t>root</m:t>
            </m:r>
            <m:d>
              <m:dPr>
                <m:ctrlPr>
                  <w:rPr>
                    <w:rFonts w:ascii="Cambria Math" w:hAnsi="Cambria Math"/>
                    <w:i/>
                  </w:rPr>
                </m:ctrlPr>
              </m:dPr>
              <m:e>
                <m:r>
                  <w:rPr>
                    <w:rFonts w:ascii="Cambria Math" w:hAnsi="Cambria Math"/>
                  </w:rPr>
                  <m:t>T</m:t>
                </m:r>
              </m:e>
            </m:d>
            <m:r>
              <w:rPr>
                <w:rFonts w:ascii="Cambria Math" w:hAnsi="Cambria Math"/>
              </w:rPr>
              <m:t>,l</m:t>
            </m:r>
          </m:e>
        </m:d>
      </m:oMath>
      <w:r w:rsidRPr="003004FA">
        <w:t>)</w:t>
      </w:r>
      <w:r>
        <w:t>.</w:t>
      </w:r>
    </w:p>
    <w:p w14:paraId="31241CF2" w14:textId="77777777" w:rsidR="005E4894" w:rsidRDefault="005E4894" w:rsidP="005E4894">
      <w:r>
        <w:t>Let us see an example. Consider the following string graph:</w:t>
      </w:r>
    </w:p>
    <w:p w14:paraId="5177487B" w14:textId="77777777" w:rsidR="005E4894" w:rsidRDefault="005E4894" w:rsidP="005E4894">
      <w:pPr>
        <w:jc w:val="center"/>
      </w:pPr>
      <w:r>
        <w:rPr>
          <w:noProof/>
          <w:lang w:val="it-IT" w:eastAsia="it-IT"/>
        </w:rPr>
        <w:drawing>
          <wp:inline distT="0" distB="0" distL="0" distR="0" wp14:editId="5002D400">
            <wp:extent cx="2152650" cy="1828312"/>
            <wp:effectExtent l="0" t="0" r="0" b="0"/>
            <wp:docPr id="41" name="Picture 41" descr="C:\Users\Puffy\Desktop\Università\Tesi Puffina\Diagrammi Visio e Immagini\SG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ffy\Desktop\Università\Tesi Puffina\Diagrammi Visio e Immagini\SG 18.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53738" cy="1829236"/>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82464FB" w14:textId="77777777" w:rsidR="005E4894" w:rsidRDefault="005E4894" w:rsidP="005E4894">
      <w:r>
        <w:t>The result of the application of the abstraction function is:</w:t>
      </w:r>
    </w:p>
    <w:p w14:paraId="5742EA44" w14:textId="77777777" w:rsidR="005E4894" w:rsidRPr="008473C3" w:rsidRDefault="002E0508" w:rsidP="005E4894">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CC={a,b,c,d,h}</m:t>
                  </m:r>
                </m:e>
                <m:e>
                  <m:r>
                    <w:rPr>
                      <w:rFonts w:ascii="Cambria Math" w:hAnsi="Cambria Math"/>
                    </w:rPr>
                    <m:t>MC={a,b,c,d,e,f,g,h}</m:t>
                  </m:r>
                </m:e>
              </m:eqArr>
            </m:e>
          </m:d>
        </m:oMath>
      </m:oMathPara>
    </w:p>
    <w:p w14:paraId="3D2220EC" w14:textId="77777777" w:rsidR="005E4894" w:rsidRDefault="005E4894" w:rsidP="005E4894">
      <w:r>
        <w:t xml:space="preserve">We have defined the abstraction function, that is how to go from a string graph to the pair of sets of certainly contained and maybe contained characters. Now we </w:t>
      </w:r>
      <w:r>
        <w:lastRenderedPageBreak/>
        <w:t xml:space="preserve">are going to define the </w:t>
      </w:r>
      <w:r w:rsidRPr="001F01C5">
        <w:rPr>
          <w:b/>
        </w:rPr>
        <w:t>concretization function</w:t>
      </w:r>
      <w:r>
        <w:t xml:space="preserve">: given the pair of sets </w:t>
      </w:r>
      <m:oMath>
        <m:r>
          <w:rPr>
            <w:rFonts w:ascii="Cambria Math" w:hAnsi="Cambria Math"/>
          </w:rPr>
          <m:t>(CC,MC)</m:t>
        </m:r>
      </m:oMath>
      <w:r>
        <w:t xml:space="preserve"> we have to build the set of corresponding string graphs. To enlighten the notation, we define two function, </w:t>
      </w:r>
      <m:oMath>
        <m:r>
          <w:rPr>
            <w:rFonts w:ascii="Cambria Math" w:hAnsi="Cambria Math"/>
          </w:rPr>
          <m:t>cn</m:t>
        </m:r>
      </m:oMath>
      <w:r>
        <w:t xml:space="preserve"> and </w:t>
      </w:r>
      <m:oMath>
        <m:r>
          <w:rPr>
            <w:rFonts w:ascii="Cambria Math" w:hAnsi="Cambria Math"/>
          </w:rPr>
          <m:t>un</m:t>
        </m:r>
      </m:oMath>
      <w:r>
        <w:t xml:space="preserve">, which take a string graph as input and return a set of nodes as output: </w:t>
      </w:r>
    </w:p>
    <w:p w14:paraId="6155DEFD" w14:textId="77777777" w:rsidR="005E4894" w:rsidRDefault="005E4894" w:rsidP="005E4894">
      <m:oMathPara>
        <m:oMath>
          <m:r>
            <w:rPr>
              <w:rFonts w:ascii="Cambria Math" w:hAnsi="Cambria Math"/>
            </w:rPr>
            <m:t>un</m:t>
          </m:r>
          <m:d>
            <m:dPr>
              <m:ctrlPr>
                <w:rPr>
                  <w:rFonts w:ascii="Cambria Math" w:hAnsi="Cambria Math"/>
                  <w:i/>
                </w:rPr>
              </m:ctrlPr>
            </m:dPr>
            <m:e>
              <m:r>
                <w:rPr>
                  <w:rFonts w:ascii="Cambria Math" w:hAnsi="Cambria Math"/>
                </w:rPr>
                <m:t>T</m:t>
              </m:r>
            </m:e>
          </m:d>
          <m:r>
            <w:rPr>
              <w:rFonts w:ascii="Cambria Math" w:hAnsi="Cambria Math"/>
            </w:rPr>
            <m:t>={ n∈T :lb</m:t>
          </m:r>
          <m:d>
            <m:dPr>
              <m:ctrlPr>
                <w:rPr>
                  <w:rFonts w:ascii="Cambria Math" w:hAnsi="Cambria Math"/>
                  <w:i/>
                </w:rPr>
              </m:ctrlPr>
            </m:dPr>
            <m:e>
              <m:r>
                <w:rPr>
                  <w:rFonts w:ascii="Cambria Math" w:hAnsi="Cambria Math"/>
                </w:rPr>
                <m:t>n</m:t>
              </m:r>
            </m:e>
          </m:d>
          <m:r>
            <w:rPr>
              <w:rFonts w:ascii="Cambria Math" w:hAnsi="Cambria Math"/>
            </w:rPr>
            <m:t>∈K }</m:t>
          </m:r>
        </m:oMath>
      </m:oMathPara>
    </w:p>
    <w:p w14:paraId="36588746" w14:textId="77777777" w:rsidR="005E4894" w:rsidRDefault="005E4894" w:rsidP="005E4894">
      <m:oMathPara>
        <m:oMath>
          <m:r>
            <w:rPr>
              <w:rFonts w:ascii="Cambria Math" w:hAnsi="Cambria Math"/>
            </w:rPr>
            <m:t>cn</m:t>
          </m:r>
          <m:d>
            <m:dPr>
              <m:ctrlPr>
                <w:rPr>
                  <w:rFonts w:ascii="Cambria Math" w:hAnsi="Cambria Math"/>
                  <w:i/>
                </w:rPr>
              </m:ctrlPr>
            </m:dPr>
            <m:e>
              <m:r>
                <w:rPr>
                  <w:rFonts w:ascii="Cambria Math" w:hAnsi="Cambria Math"/>
                </w:rPr>
                <m:t>T</m:t>
              </m:r>
            </m:e>
          </m:d>
          <m:r>
            <w:rPr>
              <w:rFonts w:ascii="Cambria Math" w:hAnsi="Cambria Math"/>
            </w:rPr>
            <m:t>={ n∈T :lb</m:t>
          </m:r>
          <m:d>
            <m:dPr>
              <m:ctrlPr>
                <w:rPr>
                  <w:rFonts w:ascii="Cambria Math" w:hAnsi="Cambria Math"/>
                  <w:i/>
                </w:rPr>
              </m:ctrlPr>
            </m:dPr>
            <m:e>
              <m:r>
                <w:rPr>
                  <w:rFonts w:ascii="Cambria Math" w:hAnsi="Cambria Math"/>
                </w:rPr>
                <m:t>n</m:t>
              </m:r>
            </m:e>
          </m:d>
          <m:r>
            <w:rPr>
              <w:rFonts w:ascii="Cambria Math" w:hAnsi="Cambria Math"/>
            </w:rPr>
            <m:t>∈K∧OR∉</m:t>
          </m:r>
          <m:r>
            <m:rPr>
              <m:nor/>
            </m:rPr>
            <w:rPr>
              <w:rFonts w:ascii="Cambria Math" w:hAnsi="Cambria Math"/>
            </w:rPr>
            <m:t>path</m:t>
          </m:r>
          <m:r>
            <w:rPr>
              <w:rFonts w:ascii="Cambria Math" w:hAnsi="Cambria Math"/>
            </w:rPr>
            <m:t>(</m:t>
          </m:r>
          <m:r>
            <m:rPr>
              <m:nor/>
            </m:rPr>
            <w:rPr>
              <w:rFonts w:ascii="Cambria Math" w:hAnsi="Cambria Math"/>
            </w:rPr>
            <m:t>root</m:t>
          </m:r>
          <m:d>
            <m:dPr>
              <m:ctrlPr>
                <w:rPr>
                  <w:rFonts w:ascii="Cambria Math" w:hAnsi="Cambria Math"/>
                  <w:i/>
                </w:rPr>
              </m:ctrlPr>
            </m:dPr>
            <m:e>
              <m:r>
                <w:rPr>
                  <w:rFonts w:ascii="Cambria Math" w:hAnsi="Cambria Math"/>
                </w:rPr>
                <m:t>T</m:t>
              </m:r>
            </m:e>
          </m:d>
          <m:r>
            <w:rPr>
              <w:rFonts w:ascii="Cambria Math" w:hAnsi="Cambria Math"/>
            </w:rPr>
            <m:t>,n) }</m:t>
          </m:r>
        </m:oMath>
      </m:oMathPara>
    </w:p>
    <w:p w14:paraId="7D4A4977" w14:textId="77777777" w:rsidR="005E4894" w:rsidRDefault="005E4894" w:rsidP="005E4894">
      <w:r>
        <w:t xml:space="preserve">The set returned by </w:t>
      </w:r>
      <m:oMath>
        <m:r>
          <w:rPr>
            <w:rFonts w:ascii="Cambria Math" w:hAnsi="Cambria Math"/>
          </w:rPr>
          <m:t>un(T)</m:t>
        </m:r>
      </m:oMath>
      <w:r>
        <w:t xml:space="preserve"> contains the leaves of the string graph </w:t>
      </w:r>
      <m:oMath>
        <m:r>
          <w:rPr>
            <w:rFonts w:ascii="Cambria Math" w:hAnsi="Cambria Math"/>
          </w:rPr>
          <m:t>T</m:t>
        </m:r>
      </m:oMath>
      <w:r>
        <w:t xml:space="preserve"> which have labels in </w:t>
      </w:r>
      <m:oMath>
        <m:r>
          <w:rPr>
            <w:rFonts w:ascii="Cambria Math" w:hAnsi="Cambria Math"/>
          </w:rPr>
          <m:t>K</m:t>
        </m:r>
      </m:oMath>
      <w:r>
        <w:t xml:space="preserve"> (characters from our alphabet). They are the </w:t>
      </w:r>
      <w:r w:rsidRPr="005607B6">
        <w:rPr>
          <w:b/>
          <w:i/>
        </w:rPr>
        <w:t>u</w:t>
      </w:r>
      <w:r w:rsidRPr="00466A62">
        <w:rPr>
          <w:i/>
        </w:rPr>
        <w:t xml:space="preserve">ncertain </w:t>
      </w:r>
      <w:r w:rsidRPr="005607B6">
        <w:rPr>
          <w:b/>
          <w:i/>
        </w:rPr>
        <w:t>n</w:t>
      </w:r>
      <w:r w:rsidRPr="00466A62">
        <w:rPr>
          <w:i/>
        </w:rPr>
        <w:t>odes</w:t>
      </w:r>
      <w:r>
        <w:t xml:space="preserve">. The set returned by </w:t>
      </w:r>
      <m:oMath>
        <m:r>
          <w:rPr>
            <w:rFonts w:ascii="Cambria Math" w:hAnsi="Cambria Math"/>
          </w:rPr>
          <m:t>cn(T)</m:t>
        </m:r>
      </m:oMath>
      <w:r>
        <w:t xml:space="preserve">, instead, contains the leaves of the string graph </w:t>
      </w:r>
      <m:oMath>
        <m:r>
          <w:rPr>
            <w:rFonts w:ascii="Cambria Math" w:hAnsi="Cambria Math"/>
          </w:rPr>
          <m:t>T</m:t>
        </m:r>
      </m:oMath>
      <w:r>
        <w:t xml:space="preserve"> which have labels in </w:t>
      </w:r>
      <m:oMath>
        <m:r>
          <w:rPr>
            <w:rFonts w:ascii="Cambria Math" w:hAnsi="Cambria Math"/>
          </w:rPr>
          <m:t>K</m:t>
        </m:r>
      </m:oMath>
      <w:r>
        <w:t xml:space="preserve"> (characters from our alphabet) and which path from the root does not contain any </w:t>
      </w:r>
      <m:oMath>
        <m:r>
          <w:rPr>
            <w:rFonts w:ascii="Cambria Math" w:hAnsi="Cambria Math"/>
          </w:rPr>
          <m:t>OR</m:t>
        </m:r>
      </m:oMath>
      <w:r>
        <w:t xml:space="preserve">-node. They are the </w:t>
      </w:r>
      <w:r w:rsidRPr="005607B6">
        <w:rPr>
          <w:b/>
          <w:i/>
        </w:rPr>
        <w:t>c</w:t>
      </w:r>
      <w:r w:rsidRPr="005607B6">
        <w:rPr>
          <w:i/>
        </w:rPr>
        <w:t xml:space="preserve">ertain </w:t>
      </w:r>
      <w:r w:rsidRPr="005607B6">
        <w:rPr>
          <w:b/>
          <w:i/>
        </w:rPr>
        <w:t>n</w:t>
      </w:r>
      <w:r w:rsidRPr="005607B6">
        <w:rPr>
          <w:i/>
        </w:rPr>
        <w:t>odes</w:t>
      </w:r>
      <w:r>
        <w:t>.</w:t>
      </w:r>
    </w:p>
    <w:p w14:paraId="25F14D8C" w14:textId="77777777" w:rsidR="005E4894" w:rsidRDefault="005E4894" w:rsidP="005E4894">
      <w:r>
        <w:t>We can also define the corresponding sets of labels:</w:t>
      </w:r>
    </w:p>
    <w:p w14:paraId="3538BC51" w14:textId="77777777" w:rsidR="005E4894" w:rsidRPr="00D911C3" w:rsidRDefault="005E4894" w:rsidP="005E4894">
      <m:oMathPara>
        <m:oMath>
          <m:r>
            <w:rPr>
              <w:rFonts w:ascii="Cambria Math" w:hAnsi="Cambria Math"/>
            </w:rPr>
            <m:t>unlb</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 xml:space="preserve"> lb</m:t>
              </m:r>
              <m:d>
                <m:dPr>
                  <m:ctrlPr>
                    <w:rPr>
                      <w:rFonts w:ascii="Cambria Math" w:hAnsi="Cambria Math"/>
                      <w:i/>
                    </w:rPr>
                  </m:ctrlPr>
                </m:dPr>
                <m:e>
                  <m:r>
                    <w:rPr>
                      <w:rFonts w:ascii="Cambria Math" w:hAnsi="Cambria Math"/>
                    </w:rPr>
                    <m:t>l</m:t>
                  </m:r>
                </m:e>
              </m:d>
              <m:r>
                <w:rPr>
                  <w:rFonts w:ascii="Cambria Math" w:hAnsi="Cambria Math"/>
                </w:rPr>
                <m:t xml:space="preserve"> :l∈un</m:t>
              </m:r>
              <m:d>
                <m:dPr>
                  <m:ctrlPr>
                    <w:rPr>
                      <w:rFonts w:ascii="Cambria Math" w:hAnsi="Cambria Math"/>
                      <w:i/>
                    </w:rPr>
                  </m:ctrlPr>
                </m:dPr>
                <m:e>
                  <m:r>
                    <w:rPr>
                      <w:rFonts w:ascii="Cambria Math" w:hAnsi="Cambria Math"/>
                    </w:rPr>
                    <m:t>T</m:t>
                  </m:r>
                </m:e>
              </m:d>
              <m:r>
                <w:rPr>
                  <w:rFonts w:ascii="Cambria Math" w:hAnsi="Cambria Math"/>
                </w:rPr>
                <m:t xml:space="preserve"> </m:t>
              </m:r>
            </m:e>
          </m:d>
        </m:oMath>
      </m:oMathPara>
    </w:p>
    <w:p w14:paraId="5C9D3BB4" w14:textId="77777777" w:rsidR="005E4894" w:rsidRPr="00D911C3" w:rsidRDefault="005E4894" w:rsidP="005E4894">
      <m:oMathPara>
        <m:oMath>
          <m:r>
            <w:rPr>
              <w:rFonts w:ascii="Cambria Math" w:hAnsi="Cambria Math"/>
            </w:rPr>
            <m:t>cnlb</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 xml:space="preserve"> lb</m:t>
              </m:r>
              <m:d>
                <m:dPr>
                  <m:ctrlPr>
                    <w:rPr>
                      <w:rFonts w:ascii="Cambria Math" w:hAnsi="Cambria Math"/>
                      <w:i/>
                    </w:rPr>
                  </m:ctrlPr>
                </m:dPr>
                <m:e>
                  <m:r>
                    <w:rPr>
                      <w:rFonts w:ascii="Cambria Math" w:hAnsi="Cambria Math"/>
                    </w:rPr>
                    <m:t>l</m:t>
                  </m:r>
                </m:e>
              </m:d>
              <m:r>
                <w:rPr>
                  <w:rFonts w:ascii="Cambria Math" w:hAnsi="Cambria Math"/>
                </w:rPr>
                <m:t xml:space="preserve"> :l∈cn</m:t>
              </m:r>
              <m:d>
                <m:dPr>
                  <m:ctrlPr>
                    <w:rPr>
                      <w:rFonts w:ascii="Cambria Math" w:hAnsi="Cambria Math"/>
                      <w:i/>
                    </w:rPr>
                  </m:ctrlPr>
                </m:dPr>
                <m:e>
                  <m:r>
                    <w:rPr>
                      <w:rFonts w:ascii="Cambria Math" w:hAnsi="Cambria Math"/>
                    </w:rPr>
                    <m:t>T</m:t>
                  </m:r>
                </m:e>
              </m:d>
              <m:r>
                <w:rPr>
                  <w:rFonts w:ascii="Cambria Math" w:hAnsi="Cambria Math"/>
                </w:rPr>
                <m:t xml:space="preserve"> </m:t>
              </m:r>
            </m:e>
          </m:d>
        </m:oMath>
      </m:oMathPara>
    </w:p>
    <w:p w14:paraId="17083EC9" w14:textId="77777777" w:rsidR="005E4894" w:rsidRDefault="005E4894" w:rsidP="005E4894">
      <w:r>
        <w:t>Now we can define the concretization function:</w:t>
      </w:r>
    </w:p>
    <w:p w14:paraId="325D690E" w14:textId="77777777" w:rsidR="005E4894" w:rsidRPr="008D2BC3" w:rsidRDefault="005E4894" w:rsidP="005E4894">
      <m:oMathPara>
        <m:oMath>
          <m:r>
            <w:rPr>
              <w:rFonts w:ascii="Cambria Math" w:hAnsi="Cambria Math"/>
            </w:rPr>
            <m:t>γ</m:t>
          </m:r>
          <m:d>
            <m:dPr>
              <m:ctrlPr>
                <w:rPr>
                  <w:rFonts w:ascii="Cambria Math" w:hAnsi="Cambria Math"/>
                  <w:i/>
                </w:rPr>
              </m:ctrlPr>
            </m:dPr>
            <m:e>
              <m:r>
                <w:rPr>
                  <w:rFonts w:ascii="Cambria Math" w:hAnsi="Cambria Math"/>
                </w:rPr>
                <m:t>CC,MC</m:t>
              </m:r>
            </m:e>
          </m:d>
          <m:r>
            <w:rPr>
              <w:rFonts w:ascii="Cambria Math" w:hAnsi="Cambria Math"/>
            </w:rPr>
            <m:t>={ T :unlb</m:t>
          </m:r>
          <m:d>
            <m:dPr>
              <m:ctrlPr>
                <w:rPr>
                  <w:rFonts w:ascii="Cambria Math" w:hAnsi="Cambria Math"/>
                  <w:i/>
                </w:rPr>
              </m:ctrlPr>
            </m:dPr>
            <m:e>
              <m:r>
                <w:rPr>
                  <w:rFonts w:ascii="Cambria Math" w:hAnsi="Cambria Math"/>
                </w:rPr>
                <m:t>T</m:t>
              </m:r>
            </m:e>
          </m:d>
          <m:r>
            <w:rPr>
              <w:rFonts w:ascii="Cambria Math" w:hAnsi="Cambria Math"/>
            </w:rPr>
            <m:t>=MC∧cnlb</m:t>
          </m:r>
          <m:d>
            <m:dPr>
              <m:ctrlPr>
                <w:rPr>
                  <w:rFonts w:ascii="Cambria Math" w:hAnsi="Cambria Math"/>
                  <w:i/>
                </w:rPr>
              </m:ctrlPr>
            </m:dPr>
            <m:e>
              <m:r>
                <w:rPr>
                  <w:rFonts w:ascii="Cambria Math" w:hAnsi="Cambria Math"/>
                </w:rPr>
                <m:t>T</m:t>
              </m:r>
            </m:e>
          </m:d>
          <m:r>
            <w:rPr>
              <w:rFonts w:ascii="Cambria Math" w:hAnsi="Cambria Math"/>
            </w:rPr>
            <m:t>=CC }</m:t>
          </m:r>
        </m:oMath>
      </m:oMathPara>
    </w:p>
    <w:p w14:paraId="4494153A" w14:textId="77777777" w:rsidR="005E4894" w:rsidRPr="00362A46" w:rsidRDefault="005E4894" w:rsidP="005E4894">
      <w:r>
        <w:t xml:space="preserve">This means that, given two sets </w:t>
      </w:r>
      <m:oMath>
        <m:r>
          <w:rPr>
            <w:rFonts w:ascii="Cambria Math" w:hAnsi="Cambria Math"/>
          </w:rPr>
          <m:t>CC</m:t>
        </m:r>
      </m:oMath>
      <w:r>
        <w:t xml:space="preserve"> and </w:t>
      </w:r>
      <m:oMath>
        <m:r>
          <w:rPr>
            <w:rFonts w:ascii="Cambria Math" w:hAnsi="Cambria Math"/>
          </w:rPr>
          <m:t>MC</m:t>
        </m:r>
      </m:oMath>
      <w:r>
        <w:t xml:space="preserve">, their concretization is the set of string graphs such that </w:t>
      </w:r>
      <m:oMath>
        <m:r>
          <w:rPr>
            <w:rFonts w:ascii="Cambria Math" w:hAnsi="Cambria Math"/>
          </w:rPr>
          <m:t>CC</m:t>
        </m:r>
      </m:oMath>
      <w:r>
        <w:t xml:space="preserve"> corresponds to the labels of the certain nodes (</w:t>
      </w:r>
      <m:oMath>
        <m:r>
          <w:rPr>
            <w:rFonts w:ascii="Cambria Math" w:hAnsi="Cambria Math"/>
          </w:rPr>
          <m:t>cnlb(T)</m:t>
        </m:r>
      </m:oMath>
      <w:r>
        <w:t xml:space="preserve">) and </w:t>
      </w:r>
      <m:oMath>
        <m:r>
          <w:rPr>
            <w:rFonts w:ascii="Cambria Math" w:hAnsi="Cambria Math"/>
          </w:rPr>
          <m:t>MC</m:t>
        </m:r>
      </m:oMath>
      <w:r>
        <w:t xml:space="preserve"> corresponds to the labels of the uncertain nodes (</w:t>
      </w:r>
      <m:oMath>
        <m:r>
          <w:rPr>
            <w:rFonts w:ascii="Cambria Math" w:hAnsi="Cambria Math"/>
          </w:rPr>
          <m:t>unlb(T)</m:t>
        </m:r>
      </m:oMath>
      <w:r>
        <w:t xml:space="preserve">). If </w:t>
      </w:r>
      <m:oMath>
        <m:r>
          <w:rPr>
            <w:rFonts w:ascii="Cambria Math" w:hAnsi="Cambria Math"/>
          </w:rPr>
          <m:t>MC=K</m:t>
        </m:r>
      </m:oMath>
      <w:r>
        <w:t xml:space="preserve">, then </w:t>
      </w:r>
      <m:oMath>
        <m:r>
          <w:rPr>
            <w:rFonts w:ascii="Cambria Math" w:hAnsi="Cambria Math"/>
          </w:rPr>
          <m:t>T</m:t>
        </m:r>
      </m:oMath>
      <w:r>
        <w:t xml:space="preserve"> is also allowed to have </w:t>
      </w:r>
      <m:oMath>
        <m:r>
          <w:rPr>
            <w:rFonts w:ascii="Cambria Math" w:hAnsi="Cambria Math"/>
          </w:rPr>
          <m:t>max</m:t>
        </m:r>
      </m:oMath>
      <w:r>
        <w:t>-nodes.</w:t>
      </w:r>
    </w:p>
    <w:p w14:paraId="7FFF356C" w14:textId="77777777" w:rsidR="005E4894" w:rsidRPr="00727575" w:rsidRDefault="005E4894" w:rsidP="00263F79">
      <w:pPr>
        <w:pStyle w:val="Heading2"/>
        <w:rPr>
          <w:rFonts w:eastAsiaTheme="minorEastAsia"/>
        </w:rPr>
      </w:pPr>
      <w:bookmarkStart w:id="113" w:name="_Toc258400341"/>
      <w:r w:rsidRPr="00727575">
        <w:rPr>
          <w:rFonts w:eastAsiaTheme="minorEastAsia"/>
        </w:rPr>
        <w:t>String graphs to Prefix</w:t>
      </w:r>
      <w:bookmarkEnd w:id="113"/>
    </w:p>
    <w:p w14:paraId="7CB16AE3" w14:textId="77777777" w:rsidR="005E4894" w:rsidRDefault="005E4894" w:rsidP="005E4894">
      <w:r>
        <w:t xml:space="preserve">We argue that string graphs are more precise than the prefix domain. Thus, </w:t>
      </w:r>
      <m:oMath>
        <m:r>
          <w:rPr>
            <w:rFonts w:ascii="Cambria Math" w:hAnsi="Cambria Math"/>
          </w:rPr>
          <m:t>Prefix</m:t>
        </m:r>
      </m:oMath>
      <w:r>
        <w:t xml:space="preserve"> is more abstract than </w:t>
      </w:r>
      <m:oMath>
        <m:r>
          <w:rPr>
            <w:rFonts w:ascii="Cambria Math" w:hAnsi="Cambria Math"/>
          </w:rPr>
          <m:t>SG</m:t>
        </m:r>
      </m:oMath>
      <w:r>
        <w:t xml:space="preserve"> (string graphs):</w:t>
      </w:r>
    </w:p>
    <w:p w14:paraId="3D5E9401" w14:textId="77777777" w:rsidR="005E4894" w:rsidRPr="00AA3069" w:rsidRDefault="005E4894" w:rsidP="005E4894">
      <m:oMathPara>
        <m:oMath>
          <m:r>
            <w:rPr>
              <w:rFonts w:ascii="Cambria Math" w:hAnsi="Cambria Math"/>
              <w:sz w:val="28"/>
            </w:rPr>
            <w:lastRenderedPageBreak/>
            <m:t>SG</m:t>
          </m:r>
          <m:limLow>
            <m:limLowPr>
              <m:ctrlPr>
                <w:rPr>
                  <w:rFonts w:ascii="Cambria Math" w:hAnsi="Cambria Math"/>
                  <w:i/>
                  <w:sz w:val="28"/>
                </w:rPr>
              </m:ctrlPr>
            </m:limLowPr>
            <m:e>
              <m:groupChr>
                <m:groupChrPr>
                  <m:ctrlPr>
                    <w:rPr>
                      <w:rFonts w:ascii="Cambria Math" w:hAnsi="Cambria Math"/>
                      <w:i/>
                      <w:sz w:val="28"/>
                    </w:rPr>
                  </m:ctrlPr>
                </m:groupChrPr>
                <m:e>
                  <m:limUpp>
                    <m:limUppPr>
                      <m:ctrlPr>
                        <w:rPr>
                          <w:rFonts w:ascii="Cambria Math" w:hAnsi="Cambria Math"/>
                          <w:i/>
                          <w:sz w:val="28"/>
                        </w:rPr>
                      </m:ctrlPr>
                    </m:limUppPr>
                    <m:e>
                      <m:groupChr>
                        <m:groupChrPr>
                          <m:chr m:val="⏞"/>
                          <m:pos m:val="top"/>
                          <m:vertJc m:val="bot"/>
                          <m:ctrlPr>
                            <w:rPr>
                              <w:rFonts w:ascii="Cambria Math" w:hAnsi="Cambria Math"/>
                              <w:i/>
                              <w:sz w:val="28"/>
                            </w:rPr>
                          </m:ctrlPr>
                        </m:groupChrPr>
                        <m:e>
                          <m:r>
                            <w:rPr>
                              <w:rFonts w:ascii="Cambria Math" w:hAnsi="Cambria Math"/>
                              <w:sz w:val="28"/>
                            </w:rPr>
                            <m:t>⇄</m:t>
                          </m:r>
                        </m:e>
                      </m:groupChr>
                    </m:e>
                    <m:lim>
                      <m:r>
                        <w:rPr>
                          <w:rFonts w:ascii="Cambria Math" w:hAnsi="Cambria Math"/>
                          <w:sz w:val="28"/>
                        </w:rPr>
                        <m:t>α</m:t>
                      </m:r>
                    </m:lim>
                  </m:limUpp>
                </m:e>
              </m:groupChr>
            </m:e>
            <m:lim>
              <m:r>
                <w:rPr>
                  <w:rFonts w:ascii="Cambria Math" w:hAnsi="Cambria Math"/>
                  <w:sz w:val="28"/>
                </w:rPr>
                <m:t>γ</m:t>
              </m:r>
            </m:lim>
          </m:limLow>
          <m:r>
            <w:rPr>
              <w:rFonts w:ascii="Cambria Math" w:hAnsi="Cambria Math"/>
              <w:sz w:val="28"/>
            </w:rPr>
            <m:t>Prefix</m:t>
          </m:r>
        </m:oMath>
      </m:oMathPara>
    </w:p>
    <w:p w14:paraId="7060C8D8" w14:textId="77777777" w:rsidR="005E4894" w:rsidRDefault="005E4894" w:rsidP="005E4894">
      <w:r>
        <w:t xml:space="preserve">Let us define first the </w:t>
      </w:r>
      <w:r w:rsidRPr="00C33965">
        <w:rPr>
          <w:b/>
        </w:rPr>
        <w:t>abstraction function</w:t>
      </w:r>
      <w:r>
        <w:t xml:space="preserve">, which takes in input a string graph and returns as output a prefix. If the root of the string graph (let us call it </w:t>
      </w:r>
      <m:oMath>
        <m:r>
          <w:rPr>
            <w:rFonts w:ascii="Cambria Math" w:hAnsi="Cambria Math"/>
          </w:rPr>
          <m:t>T</m:t>
        </m:r>
      </m:oMath>
      <w:r>
        <w:t xml:space="preserve">) is an </w:t>
      </w:r>
      <m:oMath>
        <m:r>
          <w:rPr>
            <w:rFonts w:ascii="Cambria Math" w:hAnsi="Cambria Math"/>
          </w:rPr>
          <m:t>OR</m:t>
        </m:r>
      </m:oMath>
      <w:r>
        <w:t xml:space="preserve">-node, then we do not know how the string begins, and we will have to return the empty prefix (an asterisk only: </w:t>
      </w:r>
      <m:oMath>
        <m:r>
          <w:rPr>
            <w:rFonts w:ascii="Cambria Math" w:hAnsi="Cambria Math"/>
          </w:rPr>
          <m:t>*</m:t>
        </m:r>
      </m:oMath>
      <w:r>
        <w:t xml:space="preserve">). If the root is a </w:t>
      </w:r>
      <m:oMath>
        <m:r>
          <w:rPr>
            <w:rFonts w:ascii="Cambria Math" w:hAnsi="Cambria Math"/>
          </w:rPr>
          <m:t>concat/k</m:t>
        </m:r>
      </m:oMath>
      <w:r>
        <w:t xml:space="preserve"> node, then we can take its first successive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sons which have label </w:t>
      </w:r>
      <m:oMath>
        <m:r>
          <w:rPr>
            <w:rFonts w:ascii="Cambria Math" w:hAnsi="Cambria Math"/>
          </w:rPr>
          <m:t>∈K</m:t>
        </m:r>
      </m:oMath>
      <w:r>
        <w:t xml:space="preserve">: they form the prefix. If the first son is an </w:t>
      </w:r>
      <m:oMath>
        <m:r>
          <w:rPr>
            <w:rFonts w:ascii="Cambria Math" w:hAnsi="Cambria Math"/>
          </w:rPr>
          <m:t>OR</m:t>
        </m:r>
      </m:oMath>
      <w:r>
        <w:t xml:space="preserve">-node or another </w:t>
      </w:r>
      <m:oMath>
        <m:r>
          <w:rPr>
            <w:rFonts w:ascii="Cambria Math" w:hAnsi="Cambria Math"/>
          </w:rPr>
          <m:t>concat</m:t>
        </m:r>
      </m:oMath>
      <w:r>
        <w:t xml:space="preserve"> node (with </w:t>
      </w:r>
      <m:oMath>
        <m:r>
          <m:rPr>
            <m:nor/>
          </m:rPr>
          <w:rPr>
            <w:rFonts w:ascii="Cambria Math" w:hAnsi="Cambria Math"/>
          </w:rPr>
          <m:t>indegree</m:t>
        </m:r>
        <m:r>
          <w:rPr>
            <w:rFonts w:ascii="Cambria Math" w:hAnsi="Cambria Math"/>
          </w:rPr>
          <m:t>&gt;1</m:t>
        </m:r>
      </m:oMath>
      <w:r>
        <w:t xml:space="preserve">), then we will have to return </w:t>
      </w:r>
      <m:oMath>
        <m:r>
          <w:rPr>
            <w:rFonts w:ascii="Cambria Math" w:hAnsi="Cambria Math"/>
          </w:rPr>
          <m:t>*</m:t>
        </m:r>
      </m:oMath>
      <w:r>
        <w:t xml:space="preserve"> even in this case (since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m:t>
        </m:r>
      </m:oMath>
      <w:r>
        <w:t>). The abstraction function is thus:</w:t>
      </w:r>
    </w:p>
    <w:p w14:paraId="4C06088B" w14:textId="77777777" w:rsidR="005E4894" w:rsidRDefault="005E4894" w:rsidP="005E4894">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 &amp;</m:t>
                  </m:r>
                  <m:r>
                    <m:rPr>
                      <m:nor/>
                    </m:rPr>
                    <w:rPr>
                      <w:rFonts w:ascii="Cambria Math" w:hAnsi="Cambria Math"/>
                    </w:rPr>
                    <m:t xml:space="preserve">if </m:t>
                  </m:r>
                  <m:r>
                    <w:rPr>
                      <w:rFonts w:ascii="Cambria Math" w:hAnsi="Cambria Math"/>
                    </w:rPr>
                    <m:t>r=</m:t>
                  </m:r>
                  <m:r>
                    <m:rPr>
                      <m:nor/>
                    </m:rPr>
                    <w:rPr>
                      <w:rFonts w:ascii="Cambria Math" w:hAnsi="Cambria Math"/>
                    </w:rPr>
                    <m:t>root</m:t>
                  </m:r>
                  <m:r>
                    <w:rPr>
                      <w:rFonts w:ascii="Cambria Math" w:hAnsi="Cambria Math"/>
                    </w:rPr>
                    <m:t>(T)=concat/k∧∃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&gt;0 :(lb(r/i)∈K ∀i∈[1,</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]∧lb(r/(</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+1))∉K)</m:t>
                  </m:r>
                </m:e>
                <m:e>
                  <m:r>
                    <w:rPr>
                      <w:rFonts w:ascii="Cambria Math" w:hAnsi="Cambria Math"/>
                    </w:rPr>
                    <m:t>* &amp;</m:t>
                  </m:r>
                  <m:r>
                    <m:rPr>
                      <m:nor/>
                    </m:rPr>
                    <w:rPr>
                      <w:rFonts w:ascii="Cambria Math" w:hAnsi="Cambria Math"/>
                    </w:rPr>
                    <m:t>otherwise</m:t>
                  </m:r>
                </m:e>
              </m:eqArr>
            </m:e>
          </m:d>
        </m:oMath>
      </m:oMathPara>
    </w:p>
    <w:p w14:paraId="1E82A2ED" w14:textId="77777777" w:rsidR="005E4894" w:rsidRDefault="005E4894" w:rsidP="005E4894">
      <w:r>
        <w:t xml:space="preserve">where </w:t>
      </w:r>
      <m:oMath>
        <m:r>
          <w:rPr>
            <w:rFonts w:ascii="Cambria Math" w:hAnsi="Cambria Math"/>
          </w:rPr>
          <m:t>P</m:t>
        </m:r>
      </m:oMath>
      <w:r>
        <w:t xml:space="preserve"> is an array of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characters such that </w:t>
      </w:r>
      <m:oMath>
        <m:r>
          <w:rPr>
            <w:rFonts w:ascii="Cambria Math" w:hAnsi="Cambria Math"/>
          </w:rPr>
          <m:t>P</m:t>
        </m:r>
        <m:d>
          <m:dPr>
            <m:begChr m:val="["/>
            <m:endChr m:val="]"/>
            <m:ctrlPr>
              <w:rPr>
                <w:rFonts w:ascii="Cambria Math" w:hAnsi="Cambria Math"/>
                <w:i/>
              </w:rPr>
            </m:ctrlPr>
          </m:dPr>
          <m:e>
            <m:r>
              <w:rPr>
                <w:rFonts w:ascii="Cambria Math" w:hAnsi="Cambria Math"/>
              </w:rPr>
              <m:t>i</m:t>
            </m:r>
          </m:e>
        </m:d>
        <m:r>
          <w:rPr>
            <w:rFonts w:ascii="Cambria Math" w:hAnsi="Cambria Math"/>
          </w:rPr>
          <m:t>=lb</m:t>
        </m:r>
        <m:d>
          <m:dPr>
            <m:ctrlPr>
              <w:rPr>
                <w:rFonts w:ascii="Cambria Math" w:hAnsi="Cambria Math"/>
                <w:i/>
              </w:rPr>
            </m:ctrlPr>
          </m:dPr>
          <m:e>
            <m:r>
              <w:rPr>
                <w:rFonts w:ascii="Cambria Math" w:hAnsi="Cambria Math"/>
              </w:rPr>
              <m:t>r/(i+1)</m:t>
            </m:r>
          </m:e>
        </m:d>
        <m:r>
          <w:rPr>
            <w:rFonts w:ascii="Cambria Math" w:hAnsi="Cambria Math"/>
          </w:rPr>
          <m:t xml:space="preserve"> ∀i∈[0,</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14:paraId="14B11D31" w14:textId="77777777" w:rsidR="005E4894" w:rsidRDefault="005E4894" w:rsidP="005E4894">
      <w:r>
        <w:t>Let us see an example. Consider the following string graph:</w:t>
      </w:r>
    </w:p>
    <w:p w14:paraId="69B99207" w14:textId="77777777" w:rsidR="005E4894" w:rsidRDefault="005E4894" w:rsidP="005E4894">
      <w:pPr>
        <w:jc w:val="center"/>
      </w:pPr>
      <w:r>
        <w:rPr>
          <w:noProof/>
          <w:lang w:val="it-IT" w:eastAsia="it-IT"/>
        </w:rPr>
        <w:drawing>
          <wp:inline distT="0" distB="0" distL="0" distR="0" wp14:editId="178BE9AE">
            <wp:extent cx="2198084" cy="1866900"/>
            <wp:effectExtent l="0" t="0" r="0" b="0"/>
            <wp:docPr id="42" name="Picture 42" descr="C:\Users\Puffy\Desktop\Università\Tesi Puffina\Diagrammi Visio e Immagini\SG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ffy\Desktop\Università\Tesi Puffina\Diagrammi Visio e Immagini\SG 1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97388" cy="186630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F23FD59" w14:textId="77777777" w:rsidR="005E4894" w:rsidRDefault="005E4894" w:rsidP="005E4894">
      <w:r>
        <w:t>The result of the application of the abstraction function is:</w:t>
      </w:r>
    </w:p>
    <w:p w14:paraId="72BAFAE6" w14:textId="77777777" w:rsidR="005E4894" w:rsidRDefault="005E4894" w:rsidP="005E4894">
      <m:oMathPara>
        <m:oMath>
          <m:r>
            <w:rPr>
              <w:rFonts w:ascii="Cambria Math" w:hAnsi="Cambria Math"/>
            </w:rPr>
            <m:t>P="abcd"</m:t>
          </m:r>
        </m:oMath>
      </m:oMathPara>
    </w:p>
    <w:p w14:paraId="0A3832E8" w14:textId="77777777" w:rsidR="005E4894" w:rsidRDefault="005E4894" w:rsidP="005E4894">
      <w:r>
        <w:lastRenderedPageBreak/>
        <w:t xml:space="preserve">On the opposite of the abstraction function, the </w:t>
      </w:r>
      <w:r w:rsidRPr="000D789D">
        <w:rPr>
          <w:b/>
        </w:rPr>
        <w:t>concretization function</w:t>
      </w:r>
      <w:r>
        <w:t xml:space="preserve"> takes in input a prefix and returns as output the following string graph:</w:t>
      </w:r>
    </w:p>
    <w:p w14:paraId="2905B0BF" w14:textId="77777777" w:rsidR="005E4894" w:rsidRDefault="005E4894" w:rsidP="005E4894">
      <m:oMathPara>
        <m:oMath>
          <m:r>
            <w:rPr>
              <w:rFonts w:ascii="Cambria Math" w:hAnsi="Cambria Math"/>
            </w:rPr>
            <m:t>γ</m:t>
          </m:r>
          <m:d>
            <m:dPr>
              <m:ctrlPr>
                <w:rPr>
                  <w:rFonts w:ascii="Cambria Math" w:hAnsi="Cambria Math"/>
                  <w:i/>
                </w:rPr>
              </m:ctrlPr>
            </m:dPr>
            <m:e>
              <m:r>
                <w:rPr>
                  <w:rFonts w:ascii="Cambria Math" w:hAnsi="Cambria Math"/>
                </w:rPr>
                <m:t>P*</m:t>
              </m:r>
            </m:e>
          </m:d>
          <m:r>
            <w:rPr>
              <w:rFonts w:ascii="Cambria Math" w:hAnsi="Cambria Math"/>
            </w:rPr>
            <m:t>={ T :(r=</m:t>
          </m:r>
          <m:r>
            <m:rPr>
              <m:nor/>
            </m:rPr>
            <w:rPr>
              <w:rFonts w:ascii="Cambria Math" w:hAnsi="Cambria Math"/>
            </w:rPr>
            <m:t>root</m:t>
          </m:r>
          <m:d>
            <m:dPr>
              <m:ctrlPr>
                <w:rPr>
                  <w:rFonts w:ascii="Cambria Math" w:hAnsi="Cambria Math"/>
                  <w:i/>
                </w:rPr>
              </m:ctrlPr>
            </m:dPr>
            <m:e>
              <m:r>
                <w:rPr>
                  <w:rFonts w:ascii="Cambria Math" w:hAnsi="Cambria Math"/>
                </w:rPr>
                <m:t>T</m:t>
              </m:r>
            </m:e>
          </m:d>
          <m:r>
            <w:rPr>
              <w:rFonts w:ascii="Cambria Math" w:hAnsi="Cambria Math"/>
            </w:rPr>
            <m:t>=concat/k)∧(k&gt;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)∧(∀i∈</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 xml:space="preserve"> :lb(r/i)=P[i-1]) }</m:t>
          </m:r>
        </m:oMath>
      </m:oMathPara>
    </w:p>
    <w:p w14:paraId="5A5A4748" w14:textId="77777777" w:rsidR="005E4894" w:rsidRDefault="005E4894" w:rsidP="005E4894">
      <w:r>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=len(P)</m:t>
        </m:r>
      </m:oMath>
      <w:r>
        <w:t>.</w:t>
      </w:r>
    </w:p>
    <w:p w14:paraId="546D8253" w14:textId="77777777" w:rsidR="005E4894" w:rsidRDefault="005E4894" w:rsidP="00263F79">
      <w:pPr>
        <w:pStyle w:val="Heading2"/>
        <w:rPr>
          <w:rFonts w:eastAsiaTheme="minorEastAsia"/>
        </w:rPr>
      </w:pPr>
      <w:bookmarkStart w:id="114" w:name="_Toc258400342"/>
      <w:r w:rsidRPr="00CA1045">
        <w:rPr>
          <w:rFonts w:eastAsiaTheme="minorEastAsia"/>
        </w:rPr>
        <w:t>Strin</w:t>
      </w:r>
      <w:r>
        <w:rPr>
          <w:rFonts w:eastAsiaTheme="minorEastAsia"/>
        </w:rPr>
        <w:t>g graphs to Suffix</w:t>
      </w:r>
      <w:bookmarkEnd w:id="114"/>
    </w:p>
    <w:p w14:paraId="082D9CF2" w14:textId="77777777" w:rsidR="005E4894" w:rsidRDefault="005E4894" w:rsidP="005E4894">
      <w:r>
        <w:t>This relation is very similar to the one between string graphs and prefixes, which we already explored.</w:t>
      </w:r>
      <w:r w:rsidRPr="00C74C66">
        <w:t xml:space="preserve"> </w:t>
      </w:r>
      <w:r>
        <w:t xml:space="preserve">We argue that string graphs are more precise than the suffix domain. Thus, </w:t>
      </w:r>
      <m:oMath>
        <m:r>
          <w:rPr>
            <w:rFonts w:ascii="Cambria Math" w:hAnsi="Cambria Math"/>
          </w:rPr>
          <m:t>Suffix</m:t>
        </m:r>
      </m:oMath>
      <w:r>
        <w:t xml:space="preserve"> is more abstract than </w:t>
      </w:r>
      <m:oMath>
        <m:r>
          <w:rPr>
            <w:rFonts w:ascii="Cambria Math" w:hAnsi="Cambria Math"/>
          </w:rPr>
          <m:t>SG</m:t>
        </m:r>
      </m:oMath>
      <w:r>
        <w:t xml:space="preserve"> (string graphs):</w:t>
      </w:r>
    </w:p>
    <w:p w14:paraId="58EAADE1" w14:textId="77777777" w:rsidR="005E4894" w:rsidRPr="00AA3069" w:rsidRDefault="005E4894" w:rsidP="005E4894">
      <m:oMathPara>
        <m:oMath>
          <m:r>
            <w:rPr>
              <w:rFonts w:ascii="Cambria Math" w:hAnsi="Cambria Math"/>
              <w:sz w:val="28"/>
            </w:rPr>
            <m:t>SG</m:t>
          </m:r>
          <m:limLow>
            <m:limLowPr>
              <m:ctrlPr>
                <w:rPr>
                  <w:rFonts w:ascii="Cambria Math" w:hAnsi="Cambria Math"/>
                  <w:i/>
                  <w:sz w:val="28"/>
                </w:rPr>
              </m:ctrlPr>
            </m:limLowPr>
            <m:e>
              <m:groupChr>
                <m:groupChrPr>
                  <m:ctrlPr>
                    <w:rPr>
                      <w:rFonts w:ascii="Cambria Math" w:hAnsi="Cambria Math"/>
                      <w:i/>
                      <w:sz w:val="28"/>
                    </w:rPr>
                  </m:ctrlPr>
                </m:groupChrPr>
                <m:e>
                  <m:limUpp>
                    <m:limUppPr>
                      <m:ctrlPr>
                        <w:rPr>
                          <w:rFonts w:ascii="Cambria Math" w:hAnsi="Cambria Math"/>
                          <w:i/>
                          <w:sz w:val="28"/>
                        </w:rPr>
                      </m:ctrlPr>
                    </m:limUppPr>
                    <m:e>
                      <m:groupChr>
                        <m:groupChrPr>
                          <m:chr m:val="⏞"/>
                          <m:pos m:val="top"/>
                          <m:vertJc m:val="bot"/>
                          <m:ctrlPr>
                            <w:rPr>
                              <w:rFonts w:ascii="Cambria Math" w:hAnsi="Cambria Math"/>
                              <w:i/>
                              <w:sz w:val="28"/>
                            </w:rPr>
                          </m:ctrlPr>
                        </m:groupChrPr>
                        <m:e>
                          <m:r>
                            <w:rPr>
                              <w:rFonts w:ascii="Cambria Math" w:hAnsi="Cambria Math"/>
                              <w:sz w:val="28"/>
                            </w:rPr>
                            <m:t>⇄</m:t>
                          </m:r>
                        </m:e>
                      </m:groupChr>
                    </m:e>
                    <m:lim>
                      <m:r>
                        <w:rPr>
                          <w:rFonts w:ascii="Cambria Math" w:hAnsi="Cambria Math"/>
                          <w:sz w:val="28"/>
                        </w:rPr>
                        <m:t>α</m:t>
                      </m:r>
                    </m:lim>
                  </m:limUpp>
                </m:e>
              </m:groupChr>
            </m:e>
            <m:lim>
              <m:r>
                <w:rPr>
                  <w:rFonts w:ascii="Cambria Math" w:hAnsi="Cambria Math"/>
                  <w:sz w:val="28"/>
                </w:rPr>
                <m:t>γ</m:t>
              </m:r>
            </m:lim>
          </m:limLow>
          <m:r>
            <w:rPr>
              <w:rFonts w:ascii="Cambria Math" w:hAnsi="Cambria Math"/>
              <w:sz w:val="28"/>
            </w:rPr>
            <m:t>Suffix</m:t>
          </m:r>
        </m:oMath>
      </m:oMathPara>
    </w:p>
    <w:p w14:paraId="3E1D72E5" w14:textId="77777777" w:rsidR="005E4894" w:rsidRDefault="005E4894" w:rsidP="005E4894">
      <w:r>
        <w:t xml:space="preserve">We start defining the </w:t>
      </w:r>
      <w:r w:rsidRPr="00C33965">
        <w:rPr>
          <w:b/>
        </w:rPr>
        <w:t>abstraction function</w:t>
      </w:r>
      <w:r>
        <w:t xml:space="preserve">, which takes in input a string graph and returns as output a suffix. If the root of the string graph (let us call it </w:t>
      </w:r>
      <m:oMath>
        <m:r>
          <w:rPr>
            <w:rFonts w:ascii="Cambria Math" w:hAnsi="Cambria Math"/>
          </w:rPr>
          <m:t>T</m:t>
        </m:r>
      </m:oMath>
      <w:r>
        <w:t xml:space="preserve">) is an </w:t>
      </w:r>
      <m:oMath>
        <m:r>
          <w:rPr>
            <w:rFonts w:ascii="Cambria Math" w:hAnsi="Cambria Math"/>
          </w:rPr>
          <m:t>OR</m:t>
        </m:r>
      </m:oMath>
      <w:r>
        <w:t xml:space="preserve">-node, then we do not know how the string ends, and we will have to return the empty suffix (an asterisk only: </w:t>
      </w:r>
      <m:oMath>
        <m:r>
          <w:rPr>
            <w:rFonts w:ascii="Cambria Math" w:hAnsi="Cambria Math"/>
          </w:rPr>
          <m:t>*</m:t>
        </m:r>
      </m:oMath>
      <w:r>
        <w:t xml:space="preserve">). If the root is a </w:t>
      </w:r>
      <m:oMath>
        <m:r>
          <w:rPr>
            <w:rFonts w:ascii="Cambria Math" w:hAnsi="Cambria Math"/>
          </w:rPr>
          <m:t>concat/k</m:t>
        </m:r>
      </m:oMath>
      <w:r>
        <w:t xml:space="preserve"> node, then we can take its </w:t>
      </w:r>
      <w:r w:rsidRPr="00C74C66">
        <w:rPr>
          <w:u w:val="single"/>
        </w:rPr>
        <w:t>last</w:t>
      </w:r>
      <w:r>
        <w:t xml:space="preserve"> successive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sons which have label </w:t>
      </w:r>
      <m:oMath>
        <m:r>
          <w:rPr>
            <w:rFonts w:ascii="Cambria Math" w:hAnsi="Cambria Math"/>
          </w:rPr>
          <m:t>∈K</m:t>
        </m:r>
      </m:oMath>
      <w:r>
        <w:t xml:space="preserve">: they form the suffix. If the last son is an </w:t>
      </w:r>
      <m:oMath>
        <m:r>
          <w:rPr>
            <w:rFonts w:ascii="Cambria Math" w:hAnsi="Cambria Math"/>
          </w:rPr>
          <m:t>OR</m:t>
        </m:r>
      </m:oMath>
      <w:r>
        <w:t xml:space="preserve">-node or another </w:t>
      </w:r>
      <m:oMath>
        <m:r>
          <w:rPr>
            <w:rFonts w:ascii="Cambria Math" w:hAnsi="Cambria Math"/>
          </w:rPr>
          <m:t>concat</m:t>
        </m:r>
      </m:oMath>
      <w:r>
        <w:t xml:space="preserve"> node (with </w:t>
      </w:r>
      <m:oMath>
        <m:r>
          <m:rPr>
            <m:nor/>
          </m:rPr>
          <w:rPr>
            <w:rFonts w:ascii="Cambria Math" w:hAnsi="Cambria Math"/>
          </w:rPr>
          <m:t>indegree</m:t>
        </m:r>
        <m:r>
          <w:rPr>
            <w:rFonts w:ascii="Cambria Math" w:hAnsi="Cambria Math"/>
          </w:rPr>
          <m:t>&gt;1</m:t>
        </m:r>
      </m:oMath>
      <w:r>
        <w:t xml:space="preserve">), then we will have to return </w:t>
      </w:r>
      <m:oMath>
        <m:r>
          <w:rPr>
            <w:rFonts w:ascii="Cambria Math" w:hAnsi="Cambria Math"/>
          </w:rPr>
          <m:t>*</m:t>
        </m:r>
      </m:oMath>
      <w:r>
        <w:t xml:space="preserve"> even in this case (since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m:t>
        </m:r>
      </m:oMath>
      <w:r>
        <w:t>). The abstraction function is thus:</w:t>
      </w:r>
    </w:p>
    <w:p w14:paraId="0ACD9316" w14:textId="77777777" w:rsidR="005E4894" w:rsidRDefault="005E4894" w:rsidP="005E4894">
      <m:oMathPara>
        <m:oMath>
          <m:r>
            <w:rPr>
              <w:rFonts w:ascii="Cambria Math" w:hAnsi="Cambria Math"/>
              <w:sz w:val="20"/>
            </w:rPr>
            <m:t>α</m:t>
          </m:r>
          <m:d>
            <m:dPr>
              <m:ctrlPr>
                <w:rPr>
                  <w:rFonts w:ascii="Cambria Math" w:hAnsi="Cambria Math"/>
                  <w:i/>
                  <w:sz w:val="20"/>
                </w:rPr>
              </m:ctrlPr>
            </m:dPr>
            <m:e>
              <m:r>
                <w:rPr>
                  <w:rFonts w:ascii="Cambria Math" w:hAnsi="Cambria Math"/>
                  <w:sz w:val="20"/>
                </w:rPr>
                <m:t>T</m:t>
              </m:r>
            </m:e>
          </m:d>
          <m:r>
            <w:rPr>
              <w:rFonts w:ascii="Cambria Math" w:hAnsi="Cambria Math"/>
              <w:sz w:val="20"/>
            </w:rPr>
            <m:t>=</m:t>
          </m:r>
          <m:d>
            <m:dPr>
              <m:begChr m:val="{"/>
              <m:endChr m:val=""/>
              <m:ctrlPr>
                <w:rPr>
                  <w:rFonts w:ascii="Cambria Math" w:hAnsi="Cambria Math"/>
                  <w:i/>
                  <w:sz w:val="20"/>
                </w:rPr>
              </m:ctrlPr>
            </m:dPr>
            <m:e>
              <m:eqArr>
                <m:eqArrPr>
                  <m:ctrlPr>
                    <w:rPr>
                      <w:rFonts w:ascii="Cambria Math" w:hAnsi="Cambria Math"/>
                      <w:i/>
                      <w:sz w:val="20"/>
                    </w:rPr>
                  </m:ctrlPr>
                </m:eqArrPr>
                <m:e>
                  <m:r>
                    <w:rPr>
                      <w:rFonts w:ascii="Cambria Math" w:hAnsi="Cambria Math"/>
                      <w:sz w:val="20"/>
                    </w:rPr>
                    <m:t>*S &amp;</m:t>
                  </m:r>
                  <m:r>
                    <m:rPr>
                      <m:nor/>
                    </m:rPr>
                    <w:rPr>
                      <w:rFonts w:ascii="Cambria Math" w:hAnsi="Cambria Math"/>
                      <w:sz w:val="20"/>
                    </w:rPr>
                    <m:t xml:space="preserve">if </m:t>
                  </m:r>
                  <m:r>
                    <w:rPr>
                      <w:rFonts w:ascii="Cambria Math" w:hAnsi="Cambria Math"/>
                      <w:sz w:val="20"/>
                    </w:rPr>
                    <m:t>r=</m:t>
                  </m:r>
                  <m:r>
                    <m:rPr>
                      <m:nor/>
                    </m:rPr>
                    <w:rPr>
                      <w:rFonts w:ascii="Cambria Math" w:hAnsi="Cambria Math"/>
                      <w:sz w:val="20"/>
                    </w:rPr>
                    <m:t>root</m:t>
                  </m:r>
                  <m:r>
                    <w:rPr>
                      <w:rFonts w:ascii="Cambria Math" w:hAnsi="Cambria Math"/>
                      <w:sz w:val="20"/>
                    </w:rPr>
                    <m:t>(T)=concat/k∧∃</m:t>
                  </m:r>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&gt;0 :(lb(r/(k-i))∈K ∀i∈[0,</m:t>
                  </m:r>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-1]∧lb(r/(k-</m:t>
                  </m:r>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))∉K)</m:t>
                  </m:r>
                </m:e>
                <m:e>
                  <m:r>
                    <w:rPr>
                      <w:rFonts w:ascii="Cambria Math" w:hAnsi="Cambria Math"/>
                      <w:sz w:val="20"/>
                    </w:rPr>
                    <m:t>* &amp;</m:t>
                  </m:r>
                  <m:r>
                    <m:rPr>
                      <m:nor/>
                    </m:rPr>
                    <w:rPr>
                      <w:rFonts w:ascii="Cambria Math" w:hAnsi="Cambria Math"/>
                      <w:sz w:val="20"/>
                    </w:rPr>
                    <m:t>otherwise</m:t>
                  </m:r>
                </m:e>
              </m:eqArr>
            </m:e>
          </m:d>
        </m:oMath>
      </m:oMathPara>
    </w:p>
    <w:p w14:paraId="0B9068F2" w14:textId="77777777" w:rsidR="005E4894" w:rsidRDefault="005E4894" w:rsidP="005E4894">
      <w:r>
        <w:t xml:space="preserve">where </w:t>
      </w:r>
      <m:oMath>
        <m:r>
          <w:rPr>
            <w:rFonts w:ascii="Cambria Math" w:hAnsi="Cambria Math"/>
          </w:rPr>
          <m:t>S</m:t>
        </m:r>
      </m:oMath>
      <w:r>
        <w:t xml:space="preserve"> is an array of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characters such that </w:t>
      </w:r>
      <m:oMath>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=lb</m:t>
        </m:r>
        <m:d>
          <m:dPr>
            <m:ctrlPr>
              <w:rPr>
                <w:rFonts w:ascii="Cambria Math" w:hAnsi="Cambria Math"/>
                <w:i/>
              </w:rPr>
            </m:ctrlPr>
          </m:dPr>
          <m:e>
            <m:r>
              <w:rPr>
                <w:rFonts w:ascii="Cambria Math" w:hAnsi="Cambria Math"/>
              </w:rPr>
              <m:t>r/(k-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+i+1)</m:t>
            </m:r>
          </m:e>
        </m:d>
        <m:r>
          <w:rPr>
            <w:rFonts w:ascii="Cambria Math" w:hAnsi="Cambria Math"/>
          </w:rPr>
          <m:t xml:space="preserve"> ∀i∈[0,</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14:paraId="3E16B700" w14:textId="77777777" w:rsidR="005E4894" w:rsidRDefault="005E4894" w:rsidP="005E4894">
      <w:r>
        <w:t>Let us see an example. Consider the following string graph:</w:t>
      </w:r>
    </w:p>
    <w:p w14:paraId="08773F7D" w14:textId="77777777" w:rsidR="005E4894" w:rsidRDefault="005E4894" w:rsidP="005E4894">
      <w:pPr>
        <w:jc w:val="center"/>
      </w:pPr>
      <w:r>
        <w:rPr>
          <w:noProof/>
          <w:lang w:val="it-IT" w:eastAsia="it-IT"/>
        </w:rPr>
        <w:lastRenderedPageBreak/>
        <w:drawing>
          <wp:inline distT="0" distB="0" distL="0" distR="0" wp14:editId="6D907E57">
            <wp:extent cx="2198084" cy="1866900"/>
            <wp:effectExtent l="0" t="0" r="0" b="0"/>
            <wp:docPr id="43" name="Picture 43" descr="C:\Users\Puffy\Desktop\Università\Tesi Puffina\Diagrammi Visio e Immagini\SG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ffy\Desktop\Università\Tesi Puffina\Diagrammi Visio e Immagini\SG 1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97388" cy="186630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1CB52A2" w14:textId="77777777" w:rsidR="005E4894" w:rsidRDefault="005E4894" w:rsidP="005E4894">
      <w:r>
        <w:t>The result of the application of the abstraction function is:</w:t>
      </w:r>
    </w:p>
    <w:p w14:paraId="502E01D8" w14:textId="77777777" w:rsidR="005E4894" w:rsidRDefault="005E4894" w:rsidP="005E4894">
      <m:oMathPara>
        <m:oMath>
          <m:r>
            <w:rPr>
              <w:rFonts w:ascii="Cambria Math" w:hAnsi="Cambria Math"/>
            </w:rPr>
            <m:t>S="h"</m:t>
          </m:r>
        </m:oMath>
      </m:oMathPara>
    </w:p>
    <w:p w14:paraId="10099204" w14:textId="77777777" w:rsidR="005E4894" w:rsidRDefault="005E4894" w:rsidP="005E4894">
      <w:r>
        <w:t xml:space="preserve">On the opposite of the abstraction function, the </w:t>
      </w:r>
      <w:r w:rsidRPr="000D789D">
        <w:rPr>
          <w:b/>
        </w:rPr>
        <w:t>concretization function</w:t>
      </w:r>
      <w:r>
        <w:t xml:space="preserve"> takes in input a suffix and returns as output the following string graph:</w:t>
      </w:r>
    </w:p>
    <w:p w14:paraId="5A334F0F" w14:textId="77777777" w:rsidR="005E4894" w:rsidRDefault="005E4894" w:rsidP="005E4894">
      <m:oMathPara>
        <m:oMath>
          <m:r>
            <w:rPr>
              <w:rFonts w:ascii="Cambria Math" w:hAnsi="Cambria Math"/>
            </w:rPr>
            <m:t>γ</m:t>
          </m:r>
          <m:d>
            <m:dPr>
              <m:ctrlPr>
                <w:rPr>
                  <w:rFonts w:ascii="Cambria Math" w:hAnsi="Cambria Math"/>
                  <w:i/>
                </w:rPr>
              </m:ctrlPr>
            </m:dPr>
            <m:e>
              <m:r>
                <w:rPr>
                  <w:rFonts w:ascii="Cambria Math" w:hAnsi="Cambria Math"/>
                </w:rPr>
                <m:t>*S</m:t>
              </m:r>
            </m:e>
          </m:d>
          <m:r>
            <w:rPr>
              <w:rFonts w:ascii="Cambria Math" w:hAnsi="Cambria Math"/>
            </w:rPr>
            <m:t>={ T :(r=</m:t>
          </m:r>
          <m:r>
            <m:rPr>
              <m:nor/>
            </m:rPr>
            <w:rPr>
              <w:rFonts w:ascii="Cambria Math" w:hAnsi="Cambria Math"/>
            </w:rPr>
            <m:t>root</m:t>
          </m:r>
          <m:d>
            <m:dPr>
              <m:ctrlPr>
                <w:rPr>
                  <w:rFonts w:ascii="Cambria Math" w:hAnsi="Cambria Math"/>
                  <w:i/>
                </w:rPr>
              </m:ctrlPr>
            </m:dPr>
            <m:e>
              <m:r>
                <w:rPr>
                  <w:rFonts w:ascii="Cambria Math" w:hAnsi="Cambria Math"/>
                </w:rPr>
                <m:t>T</m:t>
              </m:r>
            </m:e>
          </m:d>
          <m:r>
            <w:rPr>
              <w:rFonts w:ascii="Cambria Math" w:hAnsi="Cambria Math"/>
            </w:rPr>
            <m:t>=concat/k)∧(k&gt;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)∧(lb(r/(i+1))=S[i-1] ∀i∈[1,</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m:t>
          </m:r>
        </m:oMath>
      </m:oMathPara>
    </w:p>
    <w:p w14:paraId="7D6CE7B5" w14:textId="77777777" w:rsidR="005E4894" w:rsidRPr="00FB1E33" w:rsidRDefault="005E4894" w:rsidP="005E4894">
      <w:r>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=len(S)</m:t>
        </m:r>
      </m:oMath>
      <w:r>
        <w:t>.</w:t>
      </w:r>
    </w:p>
    <w:p w14:paraId="56021538" w14:textId="77777777" w:rsidR="005E4894" w:rsidRPr="00F45534" w:rsidRDefault="005E4894" w:rsidP="00263F79">
      <w:pPr>
        <w:pStyle w:val="Heading2"/>
        <w:rPr>
          <w:rFonts w:eastAsiaTheme="minorEastAsia"/>
        </w:rPr>
      </w:pPr>
      <w:bookmarkStart w:id="115" w:name="_Toc258400343"/>
      <w:r w:rsidRPr="00F45534">
        <w:rPr>
          <w:rFonts w:eastAsiaTheme="minorEastAsia"/>
        </w:rPr>
        <w:t>Recap</w:t>
      </w:r>
      <w:bookmarkEnd w:id="115"/>
    </w:p>
    <w:p w14:paraId="28F4F8F6" w14:textId="77777777" w:rsidR="005E4894" w:rsidRPr="00AC288E" w:rsidRDefault="005E4894" w:rsidP="005E4894">
      <w:r w:rsidRPr="00703F7D">
        <w:t>Up until now we showed that the three domain</w:t>
      </w:r>
      <w:r>
        <w:t>s</w:t>
      </w:r>
      <w:r w:rsidRPr="00703F7D">
        <w:t xml:space="preserve"> </w:t>
      </w:r>
      <m:oMath>
        <m:d>
          <m:dPr>
            <m:ctrlPr>
              <w:rPr>
                <w:rFonts w:ascii="Cambria Math" w:hAnsi="Cambria Math"/>
                <w:i/>
              </w:rPr>
            </m:ctrlPr>
          </m:dPr>
          <m:e>
            <m:r>
              <w:rPr>
                <w:rFonts w:ascii="Cambria Math" w:hAnsi="Cambria Math"/>
              </w:rPr>
              <m:t>CC,MC</m:t>
            </m:r>
          </m:e>
        </m:d>
        <m:r>
          <w:rPr>
            <w:rFonts w:ascii="Cambria Math" w:hAnsi="Cambria Math"/>
          </w:rPr>
          <m:t xml:space="preserve">, Prefix </m:t>
        </m:r>
      </m:oMath>
      <w:r w:rsidRPr="00703F7D">
        <w:t xml:space="preserve">and </w:t>
      </w:r>
      <m:oMath>
        <m:r>
          <w:rPr>
            <w:rFonts w:ascii="Cambria Math" w:hAnsi="Cambria Math"/>
          </w:rPr>
          <m:t>Suffix</m:t>
        </m:r>
      </m:oMath>
      <w:r>
        <w:t xml:space="preserve"> are all more abstract than the domain of string graphs (</w:t>
      </w:r>
      <m:oMath>
        <m:r>
          <w:rPr>
            <w:rFonts w:ascii="Cambria Math" w:hAnsi="Cambria Math"/>
          </w:rPr>
          <m:t>SG</m:t>
        </m:r>
      </m:oMath>
      <w:r>
        <w:t>).</w:t>
      </w:r>
      <w:r w:rsidRPr="00703F7D">
        <w:t xml:space="preserve"> </w:t>
      </w:r>
      <w:r>
        <w:t>Thus we can start drawing our lattice of domains:</w:t>
      </w:r>
    </w:p>
    <w:p w14:paraId="58FFB342" w14:textId="77777777" w:rsidR="005E4894" w:rsidRDefault="005E4894" w:rsidP="005E4894">
      <w:pPr>
        <w:jc w:val="center"/>
      </w:pPr>
      <w:r>
        <w:rPr>
          <w:noProof/>
          <w:lang w:val="it-IT" w:eastAsia="it-IT"/>
        </w:rPr>
        <w:lastRenderedPageBreak/>
        <w:drawing>
          <wp:inline distT="0" distB="0" distL="0" distR="0" wp14:editId="5B4BD068">
            <wp:extent cx="3009900" cy="2919260"/>
            <wp:effectExtent l="0" t="0" r="0" b="0"/>
            <wp:docPr id="44" name="Picture 44" descr="C:\Users\Puffy\Desktop\Università\Tesi Puffina\Diagrammi Visio e Immagini\Reticolo dei domin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ffy\Desktop\Università\Tesi Puffina\Diagrammi Visio e Immagini\Reticolo dei domini 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09260" cy="291863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48CC62A" w14:textId="77777777" w:rsidR="005E4894" w:rsidRPr="00AC288E" w:rsidRDefault="005E4894" w:rsidP="005E4894">
      <w:r w:rsidRPr="00AC288E">
        <w:t xml:space="preserve">In the above figure </w:t>
      </w:r>
      <w:r>
        <w:t xml:space="preserve">we see that </w:t>
      </w:r>
      <m:oMath>
        <m:r>
          <w:rPr>
            <w:rFonts w:ascii="Cambria Math" w:hAnsi="Cambria Math"/>
          </w:rPr>
          <m:t>SG</m:t>
        </m:r>
      </m:oMath>
      <w:r>
        <w:t xml:space="preserve"> is closer to </w:t>
      </w:r>
      <m:oMath>
        <m:r>
          <w:rPr>
            <w:rFonts w:ascii="Cambria Math" w:hAnsi="Cambria Math"/>
          </w:rPr>
          <m:t>⊥</m:t>
        </m:r>
      </m:oMath>
      <w:r>
        <w:t xml:space="preserve"> (is more precise) than the other three domains and that it is connected to all three. Since we do not know the collocation of </w:t>
      </w:r>
      <m:oMath>
        <m:r>
          <w:rPr>
            <w:rFonts w:ascii="Cambria Math" w:hAnsi="Cambria Math"/>
          </w:rPr>
          <m:t>Bricks</m:t>
        </m:r>
      </m:oMath>
      <w:r>
        <w:t xml:space="preserve"> yet, we represented it in transparency and we put a question mark on it. In the following paragraph we are going to explicit the relationship between </w:t>
      </w:r>
      <m:oMath>
        <m:r>
          <w:rPr>
            <w:rFonts w:ascii="Cambria Math" w:hAnsi="Cambria Math"/>
          </w:rPr>
          <m:t>SG</m:t>
        </m:r>
      </m:oMath>
      <w:r>
        <w:t xml:space="preserve"> and </w:t>
      </w:r>
      <m:oMath>
        <m:r>
          <w:rPr>
            <w:rFonts w:ascii="Cambria Math" w:hAnsi="Cambria Math"/>
          </w:rPr>
          <m:t>Bricks</m:t>
        </m:r>
      </m:oMath>
      <w:r>
        <w:t xml:space="preserve">; after that we will be able to put the </w:t>
      </w:r>
      <m:oMath>
        <m:r>
          <w:rPr>
            <w:rFonts w:ascii="Cambria Math" w:hAnsi="Cambria Math"/>
          </w:rPr>
          <m:t>Bricks</m:t>
        </m:r>
      </m:oMath>
      <w:r>
        <w:t xml:space="preserve"> domain in its right place in the lattice.</w:t>
      </w:r>
    </w:p>
    <w:p w14:paraId="079B1546" w14:textId="77777777" w:rsidR="005E4894" w:rsidRPr="002D747D" w:rsidRDefault="005E4894" w:rsidP="00263F79">
      <w:pPr>
        <w:pStyle w:val="Heading2"/>
        <w:rPr>
          <w:rFonts w:eastAsiaTheme="minorEastAsia"/>
        </w:rPr>
      </w:pPr>
      <w:bookmarkStart w:id="116" w:name="_Toc258400344"/>
      <w:r w:rsidRPr="002D747D">
        <w:rPr>
          <w:rFonts w:eastAsiaTheme="minorEastAsia"/>
        </w:rPr>
        <w:t>Bricks to String Graphs</w:t>
      </w:r>
      <w:bookmarkEnd w:id="116"/>
    </w:p>
    <w:p w14:paraId="638BD400" w14:textId="77777777" w:rsidR="005E4894" w:rsidRDefault="005E4894" w:rsidP="005E4894">
      <w:r w:rsidRPr="00903C81">
        <w:t>The relationship between string graphs and the first three</w:t>
      </w:r>
      <w:r>
        <w:t xml:space="preserve"> domains was relatively easy, since the string graphs traced more information than any of those domains. </w:t>
      </w:r>
      <m:oMath>
        <m:r>
          <w:rPr>
            <w:rFonts w:ascii="Cambria Math" w:hAnsi="Cambria Math"/>
          </w:rPr>
          <m:t>(CC,MC)</m:t>
        </m:r>
      </m:oMath>
      <w:r>
        <w:t xml:space="preserve"> traces only characters inclusion, while string graphs trace also order between characters. </w:t>
      </w:r>
      <m:oMath>
        <m:r>
          <w:rPr>
            <w:rFonts w:ascii="Cambria Math" w:hAnsi="Cambria Math"/>
          </w:rPr>
          <m:t>Prefix</m:t>
        </m:r>
      </m:oMath>
      <w:r>
        <w:t xml:space="preserve"> and </w:t>
      </w:r>
      <m:oMath>
        <m:r>
          <w:rPr>
            <w:rFonts w:ascii="Cambria Math" w:hAnsi="Cambria Math"/>
          </w:rPr>
          <m:t>Suffix</m:t>
        </m:r>
      </m:oMath>
      <w:r>
        <w:t xml:space="preserve"> trace both inclusion and order, but only for a limited part of the string (the beginning or the end), while string graphs trace information along all the string.</w:t>
      </w:r>
    </w:p>
    <w:p w14:paraId="0650FF56" w14:textId="77777777" w:rsidR="005E4894" w:rsidRDefault="005E4894" w:rsidP="005E4894">
      <w:r>
        <w:t xml:space="preserve">In the case of bricks versus string graphs, the comparison is more complex. In fact, bricks trace information about character inclusion and order along all the string, </w:t>
      </w:r>
      <w:r>
        <w:lastRenderedPageBreak/>
        <w:t xml:space="preserve">too. The primitives used by each domain are different: </w:t>
      </w:r>
      <m:oMath>
        <m:r>
          <w:rPr>
            <w:rFonts w:ascii="Cambria Math" w:hAnsi="Cambria Math"/>
          </w:rPr>
          <m:t>Bricks</m:t>
        </m:r>
      </m:oMath>
      <w:r>
        <w:t xml:space="preserve"> domain uses concatenation of bricks (</w:t>
      </w:r>
      <m:oMath>
        <m:r>
          <m:rPr>
            <m:scr m:val="script"/>
          </m:rPr>
          <w:rPr>
            <w:rFonts w:ascii="Cambria Math" w:hAnsi="Cambria Math"/>
          </w:rPr>
          <m:t>B</m:t>
        </m:r>
      </m:oMath>
      <w:r>
        <w:t>), integer indices to indicate repetitions (</w:t>
      </w:r>
      <m:oMath>
        <m:r>
          <w:rPr>
            <w:rFonts w:ascii="Cambria Math" w:hAnsi="Cambria Math"/>
          </w:rPr>
          <m:t>min,max</m:t>
        </m:r>
      </m:oMath>
      <w:r>
        <w:t>) and sets of strings (</w:t>
      </w:r>
      <m:oMath>
        <m:r>
          <w:rPr>
            <w:rFonts w:ascii="Cambria Math" w:hAnsi="Cambria Math"/>
          </w:rPr>
          <m:t>S</m:t>
        </m:r>
      </m:oMath>
      <w:r>
        <w:t xml:space="preserve">) as elements of bricks. </w:t>
      </w:r>
      <m:oMath>
        <m:r>
          <w:rPr>
            <w:rFonts w:ascii="Cambria Math" w:hAnsi="Cambria Math"/>
          </w:rPr>
          <m:t>String graphs</m:t>
        </m:r>
      </m:oMath>
      <w:r>
        <w:t xml:space="preserve"> domain, instead, uses rooted tree with backwards arcs, two types of functors nodes (</w:t>
      </w:r>
      <m:oMath>
        <m:r>
          <w:rPr>
            <w:rFonts w:ascii="Cambria Math" w:hAnsi="Cambria Math"/>
          </w:rPr>
          <m:t>OR</m:t>
        </m:r>
      </m:oMath>
      <w:r>
        <w:t xml:space="preserve"> and </w:t>
      </w:r>
      <m:oMath>
        <m:r>
          <w:rPr>
            <w:rFonts w:ascii="Cambria Math" w:hAnsi="Cambria Math"/>
          </w:rPr>
          <m:t>concat/k</m:t>
        </m:r>
      </m:oMath>
      <w:r>
        <w:t>) and characters as labels of simple nodes (</w:t>
      </w:r>
      <m:oMath>
        <m:r>
          <w:rPr>
            <w:rFonts w:ascii="Cambria Math" w:hAnsi="Cambria Math"/>
          </w:rPr>
          <m:t>c∈K</m:t>
        </m:r>
      </m:oMath>
      <w:r>
        <w:t>). Their precision is almost the same, but each domain has its own way of obtaining it. The main differences are the following:</w:t>
      </w:r>
    </w:p>
    <w:p w14:paraId="6C6038F7" w14:textId="77777777" w:rsidR="005E4894" w:rsidRDefault="005E4894" w:rsidP="002A09A3">
      <w:pPr>
        <w:pStyle w:val="ListParagraph"/>
        <w:numPr>
          <w:ilvl w:val="0"/>
          <w:numId w:val="76"/>
        </w:numPr>
      </w:pPr>
      <w:r>
        <w:t xml:space="preserve">string graphs has </w:t>
      </w:r>
      <m:oMath>
        <m:r>
          <w:rPr>
            <w:rFonts w:ascii="Cambria Math" w:hAnsi="Cambria Math"/>
          </w:rPr>
          <m:t>OR</m:t>
        </m:r>
      </m:oMath>
      <w:r>
        <w:t xml:space="preserve">-nodes which bricks do not have; </w:t>
      </w:r>
      <m:oMath>
        <m:r>
          <w:rPr>
            <w:rFonts w:ascii="Cambria Math" w:hAnsi="Cambria Math"/>
          </w:rPr>
          <m:t>Bricks</m:t>
        </m:r>
      </m:oMath>
      <w:r>
        <w:t xml:space="preserve"> domain can trace alternatives </w:t>
      </w:r>
      <w:r w:rsidRPr="007D0785">
        <w:rPr>
          <w:i/>
        </w:rPr>
        <w:t>inside</w:t>
      </w:r>
      <w:r>
        <w:t xml:space="preserve"> bricks (intra-bricks, thanks to the set of strings inside each single brick) but not </w:t>
      </w:r>
      <w:r w:rsidRPr="007D0785">
        <w:rPr>
          <w:i/>
        </w:rPr>
        <w:t>outside</w:t>
      </w:r>
      <w:r>
        <w:t xml:space="preserve"> (inter-bricks, like: “these three bricks </w:t>
      </w:r>
      <w:r w:rsidRPr="002A55C8">
        <w:rPr>
          <w:b/>
        </w:rPr>
        <w:t>OR</w:t>
      </w:r>
      <w:r>
        <w:t xml:space="preserve"> these other two”). In this case, we could say that string graphs are more precise than bricks, since they can express information very difficult to express with bricks.</w:t>
      </w:r>
    </w:p>
    <w:p w14:paraId="42765ACF" w14:textId="77777777" w:rsidR="005E4894" w:rsidRDefault="005E4894" w:rsidP="002A09A3">
      <w:pPr>
        <w:pStyle w:val="ListParagraph"/>
        <w:numPr>
          <w:ilvl w:val="0"/>
          <w:numId w:val="76"/>
        </w:numPr>
      </w:pPr>
      <w:r>
        <w:t xml:space="preserve">bricks has the indices, </w:t>
      </w:r>
      <m:oMath>
        <m:r>
          <w:rPr>
            <w:rFonts w:ascii="Cambria Math" w:hAnsi="Cambria Math"/>
          </w:rPr>
          <m:t>min</m:t>
        </m:r>
      </m:oMath>
      <w:r>
        <w:t xml:space="preserve"> and </w:t>
      </w:r>
      <m:oMath>
        <m:r>
          <w:rPr>
            <w:rFonts w:ascii="Cambria Math" w:hAnsi="Cambria Math"/>
          </w:rPr>
          <m:t>max</m:t>
        </m:r>
      </m:oMath>
      <w:r>
        <w:t xml:space="preserve">, which string graphs do not have; string graphs have backward arcs which allow repetitions of patterns, but they can be traversed how many times we want (even infinite times). With bricks, instead, we can indicate exactly how many times a certain pattern should be repeated (between </w:t>
      </w:r>
      <m:oMath>
        <m:r>
          <w:rPr>
            <w:rFonts w:ascii="Cambria Math" w:hAnsi="Cambria Math"/>
          </w:rPr>
          <m:t>min</m:t>
        </m:r>
      </m:oMath>
      <w:r>
        <w:t xml:space="preserve"> and </w:t>
      </w:r>
      <m:oMath>
        <m:r>
          <w:rPr>
            <w:rFonts w:ascii="Cambria Math" w:hAnsi="Cambria Math"/>
          </w:rPr>
          <m:t>max</m:t>
        </m:r>
      </m:oMath>
      <w:r>
        <w:t xml:space="preserve"> times). This makes bricks more expressive than string graphs. We could make up for this defect of string graphs (by “duplicating” the part of the tree which should be repeated, how many times is needed) but this would </w:t>
      </w:r>
      <w:r w:rsidRPr="0021416A">
        <w:rPr>
          <w:i/>
        </w:rPr>
        <w:t>vastly</w:t>
      </w:r>
      <w:r>
        <w:t xml:space="preserve"> expand the size of the tree used to approximate strings. The operations needed during abstract interpretation would become complex and inefficient, due to the increased number of arcs and nodes in the string graph.</w:t>
      </w:r>
    </w:p>
    <w:p w14:paraId="5186936F" w14:textId="77777777" w:rsidR="005E4894" w:rsidRDefault="005E4894" w:rsidP="005E4894">
      <w:r>
        <w:t xml:space="preserve">Thus, we have seen that each domain has its merits and its flaws; they both trace a lot of information, but it is hardly comparable, due to the significant structural differences between them. </w:t>
      </w:r>
    </w:p>
    <w:p w14:paraId="32D2FA2B" w14:textId="77777777" w:rsidR="005E4894" w:rsidRPr="00C931E3" w:rsidRDefault="005E4894" w:rsidP="005E4894">
      <w:r>
        <w:lastRenderedPageBreak/>
        <w:t xml:space="preserve">Since </w:t>
      </w:r>
      <m:oMath>
        <m:r>
          <w:rPr>
            <w:rFonts w:ascii="Cambria Math" w:hAnsi="Cambria Math"/>
          </w:rPr>
          <m:t>Bricks</m:t>
        </m:r>
      </m:oMath>
      <w:r>
        <w:t xml:space="preserve"> domain is not comparable with </w:t>
      </w:r>
      <m:oMath>
        <m:r>
          <w:rPr>
            <w:rFonts w:ascii="Cambria Math" w:hAnsi="Cambria Math"/>
          </w:rPr>
          <m:t>String Graphs</m:t>
        </m:r>
      </m:oMath>
      <w:r>
        <w:t xml:space="preserve"> domain, we need to compare it with the other three domains, in order to find its place in the lattice of domains.</w:t>
      </w:r>
    </w:p>
    <w:p w14:paraId="62D40C3A" w14:textId="77777777" w:rsidR="005E4894" w:rsidRPr="00906C47" w:rsidRDefault="005E4894" w:rsidP="00263F79">
      <w:pPr>
        <w:pStyle w:val="Heading2"/>
        <w:rPr>
          <w:rFonts w:eastAsiaTheme="minorEastAsia"/>
        </w:rPr>
      </w:pPr>
      <w:bookmarkStart w:id="117" w:name="_Toc258400345"/>
      <w:r w:rsidRPr="00906C47">
        <w:rPr>
          <w:rFonts w:eastAsiaTheme="minorEastAsia"/>
        </w:rPr>
        <w:t xml:space="preserve">Bricks to </w:t>
      </w:r>
      <m:oMath>
        <m:r>
          <m:rPr>
            <m:sty m:val="b"/>
          </m:rPr>
          <w:rPr>
            <w:rFonts w:ascii="Cambria Math" w:eastAsiaTheme="minorEastAsia" w:hAnsi="Cambria Math"/>
          </w:rPr>
          <m:t>(</m:t>
        </m:r>
        <m:r>
          <m:rPr>
            <m:sty m:val="bi"/>
          </m:rPr>
          <w:rPr>
            <w:rFonts w:ascii="Cambria Math" w:eastAsiaTheme="minorEastAsia" w:hAnsi="Cambria Math"/>
          </w:rPr>
          <m:t>CC</m:t>
        </m:r>
        <m:r>
          <m:rPr>
            <m:sty m:val="b"/>
          </m:rPr>
          <w:rPr>
            <w:rFonts w:ascii="Cambria Math" w:eastAsiaTheme="minorEastAsia" w:hAnsi="Cambria Math"/>
          </w:rPr>
          <m:t>,</m:t>
        </m:r>
        <m:r>
          <m:rPr>
            <m:sty m:val="bi"/>
          </m:rPr>
          <w:rPr>
            <w:rFonts w:ascii="Cambria Math" w:eastAsiaTheme="minorEastAsia" w:hAnsi="Cambria Math"/>
          </w:rPr>
          <m:t>MC</m:t>
        </m:r>
        <m:r>
          <m:rPr>
            <m:sty m:val="b"/>
          </m:rPr>
          <w:rPr>
            <w:rFonts w:ascii="Cambria Math" w:eastAsiaTheme="minorEastAsia" w:hAnsi="Cambria Math"/>
          </w:rPr>
          <m:t>)</m:t>
        </m:r>
      </m:oMath>
      <w:bookmarkEnd w:id="117"/>
    </w:p>
    <w:p w14:paraId="7BE5E748" w14:textId="77777777" w:rsidR="005E4894" w:rsidRDefault="005E4894" w:rsidP="005E4894">
      <w:r>
        <w:t xml:space="preserve">We argue that bricks are more precise than the pair of sets of certainly contained and maybe characters. Thus, we can say that </w:t>
      </w:r>
      <m:oMath>
        <m:r>
          <w:rPr>
            <w:rFonts w:ascii="Cambria Math" w:hAnsi="Cambria Math"/>
          </w:rPr>
          <m:t>(CC,MC)</m:t>
        </m:r>
      </m:oMath>
      <w:r>
        <w:t xml:space="preserve"> is more abstract than </w:t>
      </w:r>
      <m:oMath>
        <m:r>
          <w:rPr>
            <w:rFonts w:ascii="Cambria Math" w:hAnsi="Cambria Math"/>
          </w:rPr>
          <m:t>Bricks</m:t>
        </m:r>
      </m:oMath>
      <w:r>
        <w:t>:</w:t>
      </w:r>
    </w:p>
    <w:p w14:paraId="3DE6A9AC" w14:textId="77777777" w:rsidR="005E4894" w:rsidRPr="00AA3069" w:rsidRDefault="005E4894" w:rsidP="005E4894">
      <m:oMathPara>
        <m:oMath>
          <m:r>
            <w:rPr>
              <w:rFonts w:ascii="Cambria Math" w:hAnsi="Cambria Math"/>
              <w:sz w:val="28"/>
            </w:rPr>
            <m:t>Bricks</m:t>
          </m:r>
          <m:limLow>
            <m:limLowPr>
              <m:ctrlPr>
                <w:rPr>
                  <w:rFonts w:ascii="Cambria Math" w:hAnsi="Cambria Math"/>
                  <w:i/>
                  <w:sz w:val="28"/>
                </w:rPr>
              </m:ctrlPr>
            </m:limLowPr>
            <m:e>
              <m:groupChr>
                <m:groupChrPr>
                  <m:ctrlPr>
                    <w:rPr>
                      <w:rFonts w:ascii="Cambria Math" w:hAnsi="Cambria Math"/>
                      <w:i/>
                      <w:sz w:val="28"/>
                    </w:rPr>
                  </m:ctrlPr>
                </m:groupChrPr>
                <m:e>
                  <m:limUpp>
                    <m:limUppPr>
                      <m:ctrlPr>
                        <w:rPr>
                          <w:rFonts w:ascii="Cambria Math" w:hAnsi="Cambria Math"/>
                          <w:i/>
                          <w:sz w:val="28"/>
                        </w:rPr>
                      </m:ctrlPr>
                    </m:limUppPr>
                    <m:e>
                      <m:groupChr>
                        <m:groupChrPr>
                          <m:chr m:val="⏞"/>
                          <m:pos m:val="top"/>
                          <m:vertJc m:val="bot"/>
                          <m:ctrlPr>
                            <w:rPr>
                              <w:rFonts w:ascii="Cambria Math" w:hAnsi="Cambria Math"/>
                              <w:i/>
                              <w:sz w:val="28"/>
                            </w:rPr>
                          </m:ctrlPr>
                        </m:groupChrPr>
                        <m:e>
                          <m:r>
                            <w:rPr>
                              <w:rFonts w:ascii="Cambria Math" w:hAnsi="Cambria Math"/>
                              <w:sz w:val="28"/>
                            </w:rPr>
                            <m:t>⇄</m:t>
                          </m:r>
                        </m:e>
                      </m:groupChr>
                    </m:e>
                    <m:lim>
                      <m:r>
                        <w:rPr>
                          <w:rFonts w:ascii="Cambria Math" w:hAnsi="Cambria Math"/>
                          <w:sz w:val="28"/>
                        </w:rPr>
                        <m:t>α</m:t>
                      </m:r>
                    </m:lim>
                  </m:limUpp>
                </m:e>
              </m:groupChr>
            </m:e>
            <m:lim>
              <m:r>
                <w:rPr>
                  <w:rFonts w:ascii="Cambria Math" w:hAnsi="Cambria Math"/>
                  <w:sz w:val="28"/>
                </w:rPr>
                <m:t>γ</m:t>
              </m:r>
            </m:lim>
          </m:limLow>
          <m:r>
            <w:rPr>
              <w:rFonts w:ascii="Cambria Math" w:hAnsi="Cambria Math"/>
              <w:sz w:val="28"/>
            </w:rPr>
            <m:t>(CC,MC)</m:t>
          </m:r>
        </m:oMath>
      </m:oMathPara>
    </w:p>
    <w:p w14:paraId="5507F058" w14:textId="77777777" w:rsidR="005E4894" w:rsidRDefault="005E4894" w:rsidP="005E4894">
      <w:r>
        <w:t xml:space="preserve">We are going to define the abstraction function, which takes in input a list of bricks and returns as output a pair of sets. Suppose that </w:t>
      </w:r>
      <m:oMath>
        <m:r>
          <m:rPr>
            <m:scr m:val="script"/>
          </m:rPr>
          <w:rPr>
            <w:rFonts w:ascii="Cambria Math" w:hAnsi="Cambria Math"/>
          </w:rPr>
          <m:t>L</m:t>
        </m:r>
      </m:oMath>
      <w:r>
        <w:t xml:space="preserve"> is the list of bricks. In the paragraph about the </w:t>
      </w:r>
      <m:oMath>
        <m:r>
          <w:rPr>
            <w:rFonts w:ascii="Cambria Math" w:hAnsi="Cambria Math"/>
          </w:rPr>
          <m:t>Bricks</m:t>
        </m:r>
      </m:oMath>
      <w:r>
        <w:t xml:space="preserve"> domain, we showed that, using the normalized representation, bricks could have indices </w:t>
      </w:r>
      <m:oMath>
        <m:r>
          <w:rPr>
            <w:rFonts w:ascii="Cambria Math" w:hAnsi="Cambria Math"/>
          </w:rPr>
          <m:t>min=max=1</m:t>
        </m:r>
      </m:oMath>
      <w:r>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1,1</m:t>
            </m:r>
          </m:sup>
        </m:sSup>
      </m:oMath>
      <w:r>
        <w:t xml:space="preserve">) or </w:t>
      </w:r>
      <m:oMath>
        <m:r>
          <w:rPr>
            <w:rFonts w:ascii="Cambria Math" w:hAnsi="Cambria Math"/>
          </w:rPr>
          <m:t>min=0</m:t>
        </m:r>
      </m:oMath>
      <w:r>
        <w:t xml:space="preserve"> and </w:t>
      </w:r>
      <m:oMath>
        <m:r>
          <w:rPr>
            <w:rFonts w:ascii="Cambria Math" w:hAnsi="Cambria Math"/>
          </w:rPr>
          <m:t>max&gt;min</m:t>
        </m:r>
      </m:oMath>
      <w:r>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0, M&gt;0</m:t>
            </m:r>
          </m:sup>
        </m:sSup>
      </m:oMath>
      <w:r>
        <w:t>). Then we define:</w:t>
      </w:r>
    </w:p>
    <w:p w14:paraId="2C9C3709" w14:textId="77777777" w:rsidR="005E4894" w:rsidRPr="00191803" w:rsidRDefault="005E4894" w:rsidP="005E4894">
      <m:oMathPara>
        <m:oMath>
          <m:r>
            <w:rPr>
              <w:rFonts w:ascii="Cambria Math" w:hAnsi="Cambria Math"/>
            </w:rPr>
            <m:t>cs</m:t>
          </m:r>
          <m:r>
            <m:rPr>
              <m:scr m:val="script"/>
            </m:rPr>
            <w:rPr>
              <w:rFonts w:ascii="Cambria Math" w:hAnsi="Cambria Math"/>
            </w:rPr>
            <m:t xml:space="preserve">(L)={ </m:t>
          </m:r>
          <m:r>
            <w:rPr>
              <w:rFonts w:ascii="Cambria Math" w:hAnsi="Cambria Math"/>
            </w:rPr>
            <m:t>s :</m:t>
          </m:r>
          <m:d>
            <m:dPr>
              <m:ctrlPr>
                <w:rPr>
                  <w:rFonts w:ascii="Cambria Math" w:hAnsi="Cambria Math"/>
                  <w:i/>
                </w:rPr>
              </m:ctrlPr>
            </m:dPr>
            <m:e>
              <m:r>
                <w:rPr>
                  <w:rFonts w:ascii="Cambria Math" w:hAnsi="Cambria Math"/>
                </w:rPr>
                <m:t>∃S :</m:t>
              </m:r>
              <m:d>
                <m:dPr>
                  <m:ctrlPr>
                    <w:rPr>
                      <w:rFonts w:ascii="Cambria Math" w:hAnsi="Cambria Math"/>
                      <w:i/>
                    </w:rPr>
                  </m:ctrlPr>
                </m:dPr>
                <m:e>
                  <m:r>
                    <w:rPr>
                      <w:rFonts w:ascii="Cambria Math" w:hAnsi="Cambria Math"/>
                    </w:rPr>
                    <m:t>s∈S∧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1,1</m:t>
                      </m:r>
                    </m:sup>
                  </m:sSup>
                  <m:r>
                    <m:rPr>
                      <m:scr m:val="script"/>
                    </m:rPr>
                    <w:rPr>
                      <w:rFonts w:ascii="Cambria Math" w:hAnsi="Cambria Math"/>
                    </w:rPr>
                    <m:t xml:space="preserve">∈L∧ </m:t>
                  </m:r>
                  <m:r>
                    <m:rPr>
                      <m:lit/>
                    </m:rPr>
                    <w:rPr>
                      <w:rFonts w:ascii="Cambria Math" w:hAnsi="Cambria Math"/>
                    </w:rPr>
                    <m:t>|</m:t>
                  </m:r>
                  <m:r>
                    <w:rPr>
                      <w:rFonts w:ascii="Cambria Math" w:hAnsi="Cambria Math"/>
                    </w:rPr>
                    <m:t>S</m:t>
                  </m:r>
                  <m:r>
                    <m:rPr>
                      <m:lit/>
                    </m:rPr>
                    <w:rPr>
                      <w:rFonts w:ascii="Cambria Math" w:hAnsi="Cambria Math"/>
                    </w:rPr>
                    <m:t>|</m:t>
                  </m:r>
                  <m:r>
                    <w:rPr>
                      <w:rFonts w:ascii="Cambria Math" w:hAnsi="Cambria Math"/>
                    </w:rPr>
                    <m:t>=1</m:t>
                  </m:r>
                </m:e>
              </m:d>
            </m:e>
          </m:d>
          <m:r>
            <w:rPr>
              <w:rFonts w:ascii="Cambria Math" w:hAnsi="Cambria Math"/>
            </w:rPr>
            <m:t xml:space="preserve"> }</m:t>
          </m:r>
        </m:oMath>
      </m:oMathPara>
    </w:p>
    <w:p w14:paraId="7FF830A7" w14:textId="77777777" w:rsidR="005E4894" w:rsidRDefault="005E4894" w:rsidP="005E4894">
      <m:oMath>
        <m:r>
          <w:rPr>
            <w:rFonts w:ascii="Cambria Math" w:hAnsi="Cambria Math"/>
          </w:rPr>
          <m:t>cs</m:t>
        </m:r>
        <m:r>
          <m:rPr>
            <m:scr m:val="script"/>
          </m:rPr>
          <w:rPr>
            <w:rFonts w:ascii="Cambria Math" w:hAnsi="Cambria Math"/>
          </w:rPr>
          <m:t>(L)</m:t>
        </m:r>
      </m:oMath>
      <w:r>
        <w:t xml:space="preserve"> is the set of the strings contained in bricks with indices </w:t>
      </w:r>
      <m:oMath>
        <m:r>
          <w:rPr>
            <w:rFonts w:ascii="Cambria Math" w:hAnsi="Cambria Math"/>
          </w:rPr>
          <m:t>min=max=1</m:t>
        </m:r>
      </m:oMath>
      <w:r>
        <w:t xml:space="preserve"> and with only one string in </w:t>
      </w:r>
      <m:oMath>
        <m:r>
          <w:rPr>
            <w:rFonts w:ascii="Cambria Math" w:hAnsi="Cambria Math"/>
          </w:rPr>
          <m:t>S</m:t>
        </m:r>
      </m:oMath>
      <w:r>
        <w:t xml:space="preserve">. They are the strings which will certainly be contained in the string represented by </w:t>
      </w:r>
      <m:oMath>
        <m:r>
          <m:rPr>
            <m:scr m:val="script"/>
          </m:rPr>
          <w:rPr>
            <w:rFonts w:ascii="Cambria Math" w:hAnsi="Cambria Math"/>
          </w:rPr>
          <m:t>L</m:t>
        </m:r>
      </m:oMath>
      <w:r>
        <w:t xml:space="preserve"> (</w:t>
      </w:r>
      <m:oMath>
        <m:r>
          <w:rPr>
            <w:rFonts w:ascii="Cambria Math" w:hAnsi="Cambria Math"/>
          </w:rPr>
          <m:t>cs=</m:t>
        </m:r>
      </m:oMath>
      <w:r>
        <w:t xml:space="preserve"> “certain strings”). We also define:</w:t>
      </w:r>
    </w:p>
    <w:p w14:paraId="6F6F7572" w14:textId="77777777" w:rsidR="005E4894" w:rsidRPr="00191803" w:rsidRDefault="005E4894" w:rsidP="005E4894">
      <m:oMathPara>
        <m:oMath>
          <m:r>
            <w:rPr>
              <w:rFonts w:ascii="Cambria Math" w:hAnsi="Cambria Math"/>
            </w:rPr>
            <m:t>us</m:t>
          </m:r>
          <m:r>
            <m:rPr>
              <m:scr m:val="script"/>
            </m:rPr>
            <w:rPr>
              <w:rFonts w:ascii="Cambria Math" w:hAnsi="Cambria Math"/>
            </w:rPr>
            <m:t xml:space="preserve">(L)={ </m:t>
          </m:r>
          <m:r>
            <w:rPr>
              <w:rFonts w:ascii="Cambria Math" w:hAnsi="Cambria Math"/>
            </w:rPr>
            <m:t>s :</m:t>
          </m:r>
          <m:d>
            <m:dPr>
              <m:ctrlPr>
                <w:rPr>
                  <w:rFonts w:ascii="Cambria Math" w:hAnsi="Cambria Math"/>
                  <w:i/>
                </w:rPr>
              </m:ctrlPr>
            </m:dPr>
            <m:e>
              <m:r>
                <w:rPr>
                  <w:rFonts w:ascii="Cambria Math" w:hAnsi="Cambria Math"/>
                </w:rPr>
                <m:t>∃S :s∈S∧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m,M</m:t>
                  </m:r>
                </m:sup>
              </m:sSup>
              <m:r>
                <m:rPr>
                  <m:scr m:val="script"/>
                </m:rPr>
                <w:rPr>
                  <w:rFonts w:ascii="Cambria Math" w:hAnsi="Cambria Math"/>
                </w:rPr>
                <m:t>∈L</m:t>
              </m:r>
            </m:e>
          </m:d>
          <m:r>
            <w:rPr>
              <w:rFonts w:ascii="Cambria Math" w:hAnsi="Cambria Math"/>
            </w:rPr>
            <m:t xml:space="preserve"> }</m:t>
          </m:r>
        </m:oMath>
      </m:oMathPara>
    </w:p>
    <w:p w14:paraId="21F97D25" w14:textId="77777777" w:rsidR="005E4894" w:rsidRDefault="005E4894" w:rsidP="005E4894">
      <m:oMath>
        <m:r>
          <w:rPr>
            <w:rFonts w:ascii="Cambria Math" w:hAnsi="Cambria Math"/>
          </w:rPr>
          <m:t>us</m:t>
        </m:r>
        <m:r>
          <m:rPr>
            <m:scr m:val="script"/>
          </m:rPr>
          <w:rPr>
            <w:rFonts w:ascii="Cambria Math" w:hAnsi="Cambria Math"/>
          </w:rPr>
          <m:t>(L)</m:t>
        </m:r>
      </m:oMath>
      <w:r>
        <w:t xml:space="preserve"> is the set of all the strings contained in bricks of </w:t>
      </w:r>
      <m:oMath>
        <m:r>
          <m:rPr>
            <m:scr m:val="script"/>
          </m:rPr>
          <w:rPr>
            <w:rFonts w:ascii="Cambria Math" w:hAnsi="Cambria Math"/>
          </w:rPr>
          <m:t>L</m:t>
        </m:r>
      </m:oMath>
      <w:r>
        <w:t xml:space="preserve">. They are the strings which </w:t>
      </w:r>
      <w:r w:rsidRPr="009671DB">
        <w:rPr>
          <w:i/>
        </w:rPr>
        <w:t>could</w:t>
      </w:r>
      <w:r>
        <w:t xml:space="preserve"> be contained in the string represented by </w:t>
      </w:r>
      <m:oMath>
        <m:r>
          <m:rPr>
            <m:scr m:val="script"/>
          </m:rPr>
          <w:rPr>
            <w:rFonts w:ascii="Cambria Math" w:hAnsi="Cambria Math"/>
          </w:rPr>
          <m:t>L</m:t>
        </m:r>
      </m:oMath>
      <w:r>
        <w:t xml:space="preserve"> (</w:t>
      </w:r>
      <m:oMath>
        <m:r>
          <w:rPr>
            <w:rFonts w:ascii="Cambria Math" w:hAnsi="Cambria Math"/>
          </w:rPr>
          <m:t>us=</m:t>
        </m:r>
      </m:oMath>
      <w:r>
        <w:t xml:space="preserve"> “uncertain strings”). Then:</w:t>
      </w:r>
    </w:p>
    <w:p w14:paraId="7B42A91D" w14:textId="77777777" w:rsidR="005E4894" w:rsidRPr="000025E6" w:rsidRDefault="005E4894" w:rsidP="005E4894">
      <m:oMathPara>
        <m:oMath>
          <m:r>
            <w:rPr>
              <w:rFonts w:ascii="Cambria Math" w:hAnsi="Cambria Math"/>
            </w:rPr>
            <m:t>α</m:t>
          </m:r>
          <m:d>
            <m:dPr>
              <m:ctrlPr>
                <w:rPr>
                  <w:rFonts w:ascii="Cambria Math" w:hAnsi="Cambria Math"/>
                  <w:i/>
                </w:rPr>
              </m:ctrlPr>
            </m:dPr>
            <m:e>
              <m:r>
                <m:rPr>
                  <m:scr m:val="script"/>
                </m:rP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MC={ c :∃s∈us</m:t>
                  </m:r>
                  <m:d>
                    <m:dPr>
                      <m:ctrlPr>
                        <w:rPr>
                          <w:rFonts w:ascii="Cambria Math" w:hAnsi="Cambria Math"/>
                          <w:i/>
                        </w:rPr>
                      </m:ctrlPr>
                    </m:dPr>
                    <m:e>
                      <m:r>
                        <m:rPr>
                          <m:scr m:val="script"/>
                        </m:rPr>
                        <w:rPr>
                          <w:rFonts w:ascii="Cambria Math" w:hAnsi="Cambria Math"/>
                        </w:rPr>
                        <m:t>L</m:t>
                      </m:r>
                    </m:e>
                  </m:d>
                  <m:r>
                    <w:rPr>
                      <w:rFonts w:ascii="Cambria Math" w:hAnsi="Cambria Math"/>
                    </w:rPr>
                    <m:t xml:space="preserve"> :s.contains</m:t>
                  </m:r>
                  <m:d>
                    <m:dPr>
                      <m:ctrlPr>
                        <w:rPr>
                          <w:rFonts w:ascii="Cambria Math" w:hAnsi="Cambria Math"/>
                          <w:i/>
                        </w:rPr>
                      </m:ctrlPr>
                    </m:dPr>
                    <m:e>
                      <m:r>
                        <w:rPr>
                          <w:rFonts w:ascii="Cambria Math" w:hAnsi="Cambria Math"/>
                        </w:rPr>
                        <m:t>c</m:t>
                      </m:r>
                    </m:e>
                  </m:d>
                  <m:r>
                    <w:rPr>
                      <w:rFonts w:ascii="Cambria Math" w:hAnsi="Cambria Math"/>
                    </w:rPr>
                    <m:t xml:space="preserve"> }</m:t>
                  </m:r>
                </m:e>
                <m:e>
                  <m:r>
                    <w:rPr>
                      <w:rFonts w:ascii="Cambria Math" w:hAnsi="Cambria Math"/>
                    </w:rPr>
                    <m:t>CC={ c :∃s∈cs</m:t>
                  </m:r>
                  <m:d>
                    <m:dPr>
                      <m:ctrlPr>
                        <w:rPr>
                          <w:rFonts w:ascii="Cambria Math" w:hAnsi="Cambria Math"/>
                          <w:i/>
                        </w:rPr>
                      </m:ctrlPr>
                    </m:dPr>
                    <m:e>
                      <m:r>
                        <m:rPr>
                          <m:scr m:val="script"/>
                        </m:rPr>
                        <w:rPr>
                          <w:rFonts w:ascii="Cambria Math" w:hAnsi="Cambria Math"/>
                        </w:rPr>
                        <m:t>L</m:t>
                      </m:r>
                    </m:e>
                  </m:d>
                  <m:r>
                    <w:rPr>
                      <w:rFonts w:ascii="Cambria Math" w:hAnsi="Cambria Math"/>
                    </w:rPr>
                    <m:t xml:space="preserve"> :s.contains</m:t>
                  </m:r>
                  <m:d>
                    <m:dPr>
                      <m:ctrlPr>
                        <w:rPr>
                          <w:rFonts w:ascii="Cambria Math" w:hAnsi="Cambria Math"/>
                          <w:i/>
                        </w:rPr>
                      </m:ctrlPr>
                    </m:dPr>
                    <m:e>
                      <m:r>
                        <w:rPr>
                          <w:rFonts w:ascii="Cambria Math" w:hAnsi="Cambria Math"/>
                        </w:rPr>
                        <m:t>c</m:t>
                      </m:r>
                    </m:e>
                  </m:d>
                  <m:r>
                    <w:rPr>
                      <w:rFonts w:ascii="Cambria Math" w:hAnsi="Cambria Math"/>
                    </w:rPr>
                    <m:t xml:space="preserve"> }</m:t>
                  </m:r>
                </m:e>
              </m:eqArr>
            </m:e>
          </m:d>
        </m:oMath>
      </m:oMathPara>
    </w:p>
    <w:p w14:paraId="475EB1F9" w14:textId="77777777" w:rsidR="005E4894" w:rsidRDefault="005E4894" w:rsidP="005E4894">
      <w:r>
        <w:t>Let us see an example. Consider the following list of bricks:</w:t>
      </w:r>
    </w:p>
    <w:p w14:paraId="16DE81CA" w14:textId="77777777" w:rsidR="005E4894" w:rsidRPr="00EC41A5" w:rsidRDefault="002E0508" w:rsidP="005E4894">
      <w:pPr>
        <w:jc w:val="cente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0,2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{bc,de}</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0,3</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{gh}</m:t>
                  </m:r>
                </m:e>
              </m:d>
            </m:e>
            <m:sup>
              <m:r>
                <w:rPr>
                  <w:rFonts w:ascii="Cambria Math" w:hAnsi="Cambria Math"/>
                </w:rPr>
                <m:t>1,1</m:t>
              </m:r>
            </m:sup>
          </m:sSup>
        </m:oMath>
      </m:oMathPara>
    </w:p>
    <w:p w14:paraId="7125DE2C" w14:textId="77777777" w:rsidR="005E4894" w:rsidRDefault="005E4894" w:rsidP="005E4894">
      <w:r>
        <w:t xml:space="preserve">Then, </w:t>
      </w:r>
      <m:oMath>
        <m:r>
          <w:rPr>
            <w:rFonts w:ascii="Cambria Math" w:hAnsi="Cambria Math"/>
          </w:rPr>
          <m:t>cs</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={gh}</m:t>
        </m:r>
      </m:oMath>
      <w:r>
        <w:t xml:space="preserve"> and </w:t>
      </w:r>
      <m:oMath>
        <m:r>
          <w:rPr>
            <w:rFonts w:ascii="Cambria Math" w:hAnsi="Cambria Math"/>
          </w:rPr>
          <m:t>uc</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={a,bc,de,f,gh}</m:t>
        </m:r>
      </m:oMath>
      <w:r>
        <w:t>. The result of the application of the abstraction function is:</w:t>
      </w:r>
    </w:p>
    <w:p w14:paraId="54C93C3D" w14:textId="77777777" w:rsidR="005E4894" w:rsidRPr="008473C3" w:rsidRDefault="002E0508" w:rsidP="005E4894">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CC={g,h}</m:t>
                  </m:r>
                </m:e>
                <m:e>
                  <m:r>
                    <w:rPr>
                      <w:rFonts w:ascii="Cambria Math" w:hAnsi="Cambria Math"/>
                    </w:rPr>
                    <m:t>MC={a,b,c,d,e,f,g,h}</m:t>
                  </m:r>
                </m:e>
              </m:eqArr>
            </m:e>
          </m:d>
        </m:oMath>
      </m:oMathPara>
    </w:p>
    <w:p w14:paraId="4718CC8C" w14:textId="77777777" w:rsidR="005E4894" w:rsidRDefault="005E4894" w:rsidP="005E4894">
      <w:r>
        <w:t xml:space="preserve">Now that we have defined the abstraction function, we can define the concretization function. The concretization function takes in input a pair of characters sets </w:t>
      </w:r>
      <m:oMath>
        <m:r>
          <w:rPr>
            <w:rFonts w:ascii="Cambria Math" w:hAnsi="Cambria Math"/>
          </w:rPr>
          <m:t>(CC,MC)</m:t>
        </m:r>
      </m:oMath>
      <w:r>
        <w:t xml:space="preserve"> and returns as output a </w:t>
      </w:r>
      <w:r w:rsidRPr="0039663D">
        <w:rPr>
          <w:u w:val="single"/>
        </w:rPr>
        <w:t>set</w:t>
      </w:r>
      <w:r>
        <w:t xml:space="preserve"> of lists of bricks. We define:</w:t>
      </w:r>
    </w:p>
    <w:p w14:paraId="1D6BEF47" w14:textId="77777777" w:rsidR="005E4894" w:rsidRDefault="005E4894" w:rsidP="005E4894">
      <m:oMathPara>
        <m:oMath>
          <m:r>
            <w:rPr>
              <w:rFonts w:ascii="Cambria Math" w:hAnsi="Cambria Math"/>
            </w:rPr>
            <m:t>cc</m:t>
          </m:r>
          <m:d>
            <m:dPr>
              <m:ctrlPr>
                <w:rPr>
                  <w:rFonts w:ascii="Cambria Math" w:hAnsi="Cambria Math"/>
                  <w:i/>
                </w:rPr>
              </m:ctrlPr>
            </m:dPr>
            <m:e>
              <m:r>
                <m:rPr>
                  <m:scr m:val="script"/>
                </m:rPr>
                <w:rPr>
                  <w:rFonts w:ascii="Cambria Math" w:hAnsi="Cambria Math"/>
                </w:rPr>
                <m:t>L</m:t>
              </m:r>
            </m:e>
          </m:d>
          <m:r>
            <w:rPr>
              <w:rFonts w:ascii="Cambria Math" w:hAnsi="Cambria Math"/>
            </w:rPr>
            <m:t>={ c : ∃s∈cs</m:t>
          </m:r>
          <m:d>
            <m:dPr>
              <m:ctrlPr>
                <w:rPr>
                  <w:rFonts w:ascii="Cambria Math" w:hAnsi="Cambria Math"/>
                  <w:i/>
                </w:rPr>
              </m:ctrlPr>
            </m:dPr>
            <m:e>
              <m:r>
                <m:rPr>
                  <m:scr m:val="script"/>
                </m:rPr>
                <w:rPr>
                  <w:rFonts w:ascii="Cambria Math" w:hAnsi="Cambria Math"/>
                </w:rPr>
                <m:t>L</m:t>
              </m:r>
            </m:e>
          </m:d>
          <m:r>
            <w:rPr>
              <w:rFonts w:ascii="Cambria Math" w:hAnsi="Cambria Math"/>
            </w:rPr>
            <m:t xml:space="preserve"> :s.contains</m:t>
          </m:r>
          <m:d>
            <m:dPr>
              <m:ctrlPr>
                <w:rPr>
                  <w:rFonts w:ascii="Cambria Math" w:hAnsi="Cambria Math"/>
                  <w:i/>
                </w:rPr>
              </m:ctrlPr>
            </m:dPr>
            <m:e>
              <m:r>
                <w:rPr>
                  <w:rFonts w:ascii="Cambria Math" w:hAnsi="Cambria Math"/>
                </w:rPr>
                <m:t>c</m:t>
              </m:r>
            </m:e>
          </m:d>
          <m:r>
            <w:rPr>
              <w:rFonts w:ascii="Cambria Math" w:hAnsi="Cambria Math"/>
            </w:rPr>
            <m:t xml:space="preserve"> }</m:t>
          </m:r>
        </m:oMath>
      </m:oMathPara>
    </w:p>
    <w:p w14:paraId="50C73728" w14:textId="77777777" w:rsidR="005E4894" w:rsidRPr="00BC5422" w:rsidRDefault="005E4894" w:rsidP="005E4894">
      <m:oMathPara>
        <m:oMath>
          <m:r>
            <w:rPr>
              <w:rFonts w:ascii="Cambria Math" w:hAnsi="Cambria Math"/>
            </w:rPr>
            <m:t>uc</m:t>
          </m:r>
          <m:d>
            <m:dPr>
              <m:ctrlPr>
                <w:rPr>
                  <w:rFonts w:ascii="Cambria Math" w:hAnsi="Cambria Math"/>
                  <w:i/>
                </w:rPr>
              </m:ctrlPr>
            </m:dPr>
            <m:e>
              <m:r>
                <m:rPr>
                  <m:scr m:val="script"/>
                </m:rPr>
                <w:rPr>
                  <w:rFonts w:ascii="Cambria Math" w:hAnsi="Cambria Math"/>
                </w:rPr>
                <m:t>L</m:t>
              </m:r>
            </m:e>
          </m:d>
          <m:r>
            <w:rPr>
              <w:rFonts w:ascii="Cambria Math" w:hAnsi="Cambria Math"/>
            </w:rPr>
            <m:t>={ c : ∃s∈us</m:t>
          </m:r>
          <m:d>
            <m:dPr>
              <m:ctrlPr>
                <w:rPr>
                  <w:rFonts w:ascii="Cambria Math" w:hAnsi="Cambria Math"/>
                  <w:i/>
                </w:rPr>
              </m:ctrlPr>
            </m:dPr>
            <m:e>
              <m:r>
                <m:rPr>
                  <m:scr m:val="script"/>
                </m:rPr>
                <w:rPr>
                  <w:rFonts w:ascii="Cambria Math" w:hAnsi="Cambria Math"/>
                </w:rPr>
                <m:t>L</m:t>
              </m:r>
            </m:e>
          </m:d>
          <m:r>
            <w:rPr>
              <w:rFonts w:ascii="Cambria Math" w:hAnsi="Cambria Math"/>
            </w:rPr>
            <m:t xml:space="preserve"> :s.contains</m:t>
          </m:r>
          <m:d>
            <m:dPr>
              <m:ctrlPr>
                <w:rPr>
                  <w:rFonts w:ascii="Cambria Math" w:hAnsi="Cambria Math"/>
                  <w:i/>
                </w:rPr>
              </m:ctrlPr>
            </m:dPr>
            <m:e>
              <m:r>
                <w:rPr>
                  <w:rFonts w:ascii="Cambria Math" w:hAnsi="Cambria Math"/>
                </w:rPr>
                <m:t>c</m:t>
              </m:r>
            </m:e>
          </m:d>
          <m:r>
            <w:rPr>
              <w:rFonts w:ascii="Cambria Math" w:hAnsi="Cambria Math"/>
            </w:rPr>
            <m:t xml:space="preserve"> }</m:t>
          </m:r>
        </m:oMath>
      </m:oMathPara>
    </w:p>
    <w:p w14:paraId="059BD480" w14:textId="77777777" w:rsidR="005E4894" w:rsidRDefault="005E4894" w:rsidP="005E4894">
      <w:r>
        <w:t xml:space="preserve">Those two sets contain, respectively, all the characters which appear in strings of </w:t>
      </w:r>
      <m:oMath>
        <m:r>
          <w:rPr>
            <w:rFonts w:ascii="Cambria Math" w:hAnsi="Cambria Math"/>
          </w:rPr>
          <m:t>cs</m:t>
        </m:r>
        <m:r>
          <m:rPr>
            <m:scr m:val="script"/>
          </m:rPr>
          <w:rPr>
            <w:rFonts w:ascii="Cambria Math" w:hAnsi="Cambria Math"/>
          </w:rPr>
          <m:t>(L)</m:t>
        </m:r>
      </m:oMath>
      <w:r>
        <w:t xml:space="preserve"> and all the characters which appear in strings of </w:t>
      </w:r>
      <m:oMath>
        <m:r>
          <w:rPr>
            <w:rFonts w:ascii="Cambria Math" w:hAnsi="Cambria Math"/>
          </w:rPr>
          <m:t>us</m:t>
        </m:r>
        <m:r>
          <m:rPr>
            <m:scr m:val="script"/>
          </m:rPr>
          <w:rPr>
            <w:rFonts w:ascii="Cambria Math" w:hAnsi="Cambria Math"/>
          </w:rPr>
          <m:t>(L)</m:t>
        </m:r>
      </m:oMath>
      <w:r>
        <w:t>. Now we can easily define the concretization function:</w:t>
      </w:r>
    </w:p>
    <w:p w14:paraId="4633D33E" w14:textId="77777777" w:rsidR="005E4894" w:rsidRPr="008D2BC3" w:rsidRDefault="005E4894" w:rsidP="005E4894">
      <m:oMathPara>
        <m:oMath>
          <m:r>
            <w:rPr>
              <w:rFonts w:ascii="Cambria Math" w:hAnsi="Cambria Math"/>
            </w:rPr>
            <m:t>γ</m:t>
          </m:r>
          <m:d>
            <m:dPr>
              <m:ctrlPr>
                <w:rPr>
                  <w:rFonts w:ascii="Cambria Math" w:hAnsi="Cambria Math"/>
                  <w:i/>
                </w:rPr>
              </m:ctrlPr>
            </m:dPr>
            <m:e>
              <m:r>
                <w:rPr>
                  <w:rFonts w:ascii="Cambria Math" w:hAnsi="Cambria Math"/>
                </w:rPr>
                <m:t>CC,MC</m:t>
              </m:r>
            </m:e>
          </m:d>
          <m:r>
            <m:rPr>
              <m:scr m:val="script"/>
            </m:rPr>
            <w:rPr>
              <w:rFonts w:ascii="Cambria Math" w:hAnsi="Cambria Math"/>
            </w:rPr>
            <m:t>={ L :</m:t>
          </m:r>
          <m:r>
            <w:rPr>
              <w:rFonts w:ascii="Cambria Math" w:hAnsi="Cambria Math"/>
            </w:rPr>
            <m:t>uc</m:t>
          </m:r>
          <m:d>
            <m:dPr>
              <m:ctrlPr>
                <w:rPr>
                  <w:rFonts w:ascii="Cambria Math" w:hAnsi="Cambria Math"/>
                  <w:i/>
                </w:rPr>
              </m:ctrlPr>
            </m:dPr>
            <m:e>
              <m:r>
                <m:rPr>
                  <m:scr m:val="script"/>
                </m:rPr>
                <w:rPr>
                  <w:rFonts w:ascii="Cambria Math" w:hAnsi="Cambria Math"/>
                </w:rPr>
                <m:t>L</m:t>
              </m:r>
            </m:e>
          </m:d>
          <m:r>
            <w:rPr>
              <w:rFonts w:ascii="Cambria Math" w:hAnsi="Cambria Math"/>
            </w:rPr>
            <m:t>=MC∧cc</m:t>
          </m:r>
          <m:d>
            <m:dPr>
              <m:ctrlPr>
                <w:rPr>
                  <w:rFonts w:ascii="Cambria Math" w:hAnsi="Cambria Math"/>
                  <w:i/>
                </w:rPr>
              </m:ctrlPr>
            </m:dPr>
            <m:e>
              <m:r>
                <m:rPr>
                  <m:scr m:val="script"/>
                </m:rPr>
                <w:rPr>
                  <w:rFonts w:ascii="Cambria Math" w:hAnsi="Cambria Math"/>
                </w:rPr>
                <m:t>L</m:t>
              </m:r>
            </m:e>
          </m:d>
          <m:r>
            <w:rPr>
              <w:rFonts w:ascii="Cambria Math" w:hAnsi="Cambria Math"/>
            </w:rPr>
            <m:t>=CC }</m:t>
          </m:r>
        </m:oMath>
      </m:oMathPara>
    </w:p>
    <w:p w14:paraId="4D3BD9D3" w14:textId="77777777" w:rsidR="005E4894" w:rsidRPr="00362A46" w:rsidRDefault="005E4894" w:rsidP="005E4894">
      <w:r>
        <w:t xml:space="preserve">This means that, given two sets </w:t>
      </w:r>
      <m:oMath>
        <m:r>
          <w:rPr>
            <w:rFonts w:ascii="Cambria Math" w:hAnsi="Cambria Math"/>
          </w:rPr>
          <m:t>CC</m:t>
        </m:r>
      </m:oMath>
      <w:r>
        <w:t xml:space="preserve"> and </w:t>
      </w:r>
      <m:oMath>
        <m:r>
          <w:rPr>
            <w:rFonts w:ascii="Cambria Math" w:hAnsi="Cambria Math"/>
          </w:rPr>
          <m:t>MC</m:t>
        </m:r>
      </m:oMath>
      <w:r>
        <w:t xml:space="preserve">, their concretization is the set of lists of bricks such that </w:t>
      </w:r>
      <m:oMath>
        <m:r>
          <w:rPr>
            <w:rFonts w:ascii="Cambria Math" w:hAnsi="Cambria Math"/>
          </w:rPr>
          <m:t>CC</m:t>
        </m:r>
      </m:oMath>
      <w:r>
        <w:t xml:space="preserve"> corresponds to the characters contained in strings of </w:t>
      </w:r>
      <m:oMath>
        <m:r>
          <w:rPr>
            <w:rFonts w:ascii="Cambria Math" w:hAnsi="Cambria Math"/>
          </w:rPr>
          <m:t>cs</m:t>
        </m:r>
        <m:d>
          <m:dPr>
            <m:ctrlPr>
              <w:rPr>
                <w:rFonts w:ascii="Cambria Math" w:hAnsi="Cambria Math"/>
                <w:i/>
              </w:rPr>
            </m:ctrlPr>
          </m:dPr>
          <m:e>
            <m:r>
              <m:rPr>
                <m:scr m:val="script"/>
              </m:rPr>
              <w:rPr>
                <w:rFonts w:ascii="Cambria Math" w:hAnsi="Cambria Math"/>
              </w:rPr>
              <m:t>L</m:t>
            </m:r>
          </m:e>
        </m:d>
      </m:oMath>
      <w:r>
        <w:t xml:space="preserve"> (that is, </w:t>
      </w:r>
      <m:oMath>
        <m:r>
          <w:rPr>
            <w:rFonts w:ascii="Cambria Math" w:hAnsi="Cambria Math"/>
          </w:rPr>
          <m:t>cc</m:t>
        </m:r>
        <m:r>
          <m:rPr>
            <m:scr m:val="script"/>
          </m:rPr>
          <w:rPr>
            <w:rFonts w:ascii="Cambria Math" w:hAnsi="Cambria Math"/>
          </w:rPr>
          <m:t>(L)</m:t>
        </m:r>
      </m:oMath>
      <w:r>
        <w:t xml:space="preserve">) and </w:t>
      </w:r>
      <m:oMath>
        <m:r>
          <w:rPr>
            <w:rFonts w:ascii="Cambria Math" w:hAnsi="Cambria Math"/>
          </w:rPr>
          <m:t>MC</m:t>
        </m:r>
      </m:oMath>
      <w:r>
        <w:t xml:space="preserve"> corresponds to the characters contained in strings of </w:t>
      </w:r>
      <m:oMath>
        <m:r>
          <w:rPr>
            <w:rFonts w:ascii="Cambria Math" w:hAnsi="Cambria Math"/>
          </w:rPr>
          <m:t>us</m:t>
        </m:r>
        <m:d>
          <m:dPr>
            <m:ctrlPr>
              <w:rPr>
                <w:rFonts w:ascii="Cambria Math" w:hAnsi="Cambria Math"/>
                <w:i/>
              </w:rPr>
            </m:ctrlPr>
          </m:dPr>
          <m:e>
            <m:r>
              <m:rPr>
                <m:scr m:val="script"/>
              </m:rPr>
              <w:rPr>
                <w:rFonts w:ascii="Cambria Math" w:hAnsi="Cambria Math"/>
              </w:rPr>
              <m:t>L</m:t>
            </m:r>
          </m:e>
        </m:d>
      </m:oMath>
      <w:r>
        <w:t xml:space="preserve"> (that is, </w:t>
      </w:r>
      <m:oMath>
        <m:r>
          <w:rPr>
            <w:rFonts w:ascii="Cambria Math" w:hAnsi="Cambria Math"/>
          </w:rPr>
          <m:t>uc</m:t>
        </m:r>
        <m:r>
          <m:rPr>
            <m:scr m:val="script"/>
          </m:rPr>
          <w:rPr>
            <w:rFonts w:ascii="Cambria Math" w:hAnsi="Cambria Math"/>
          </w:rPr>
          <m:t>(L)</m:t>
        </m:r>
      </m:oMath>
      <w:r>
        <w:t xml:space="preserve">). </w:t>
      </w:r>
    </w:p>
    <w:p w14:paraId="0C204780" w14:textId="77777777" w:rsidR="005E4894" w:rsidRPr="00906C47" w:rsidRDefault="005E4894" w:rsidP="00263F79">
      <w:pPr>
        <w:pStyle w:val="Heading2"/>
        <w:rPr>
          <w:rFonts w:eastAsiaTheme="minorEastAsia"/>
        </w:rPr>
      </w:pPr>
      <w:bookmarkStart w:id="118" w:name="_Toc258400346"/>
      <w:r w:rsidRPr="00906C47">
        <w:rPr>
          <w:rFonts w:eastAsiaTheme="minorEastAsia"/>
        </w:rPr>
        <w:t xml:space="preserve">Bricks to </w:t>
      </w:r>
      <w:r>
        <w:rPr>
          <w:rFonts w:eastAsiaTheme="minorEastAsia"/>
        </w:rPr>
        <w:t>Prefix</w:t>
      </w:r>
      <w:bookmarkEnd w:id="118"/>
    </w:p>
    <w:p w14:paraId="4D63B6CA" w14:textId="77777777" w:rsidR="005E4894" w:rsidRDefault="005E4894" w:rsidP="005E4894">
      <w:r>
        <w:t xml:space="preserve">We argue that list of bricks are more precise than the prefix domain. Thus, </w:t>
      </w:r>
      <m:oMath>
        <m:r>
          <w:rPr>
            <w:rFonts w:ascii="Cambria Math" w:hAnsi="Cambria Math"/>
          </w:rPr>
          <m:t>Prefix</m:t>
        </m:r>
      </m:oMath>
      <w:r>
        <w:t xml:space="preserve"> is more abstract than </w:t>
      </w:r>
      <m:oMath>
        <m:r>
          <w:rPr>
            <w:rFonts w:ascii="Cambria Math" w:hAnsi="Cambria Math"/>
          </w:rPr>
          <m:t>Bricks</m:t>
        </m:r>
      </m:oMath>
      <w:r>
        <w:t xml:space="preserve"> (list of bricks):</w:t>
      </w:r>
    </w:p>
    <w:p w14:paraId="0568538E" w14:textId="77777777" w:rsidR="005E4894" w:rsidRPr="00AA3069" w:rsidRDefault="005E4894" w:rsidP="005E4894">
      <m:oMathPara>
        <m:oMath>
          <m:r>
            <w:rPr>
              <w:rFonts w:ascii="Cambria Math" w:hAnsi="Cambria Math"/>
              <w:sz w:val="28"/>
            </w:rPr>
            <m:t>Bricks</m:t>
          </m:r>
          <m:limLow>
            <m:limLowPr>
              <m:ctrlPr>
                <w:rPr>
                  <w:rFonts w:ascii="Cambria Math" w:hAnsi="Cambria Math"/>
                  <w:i/>
                  <w:sz w:val="28"/>
                </w:rPr>
              </m:ctrlPr>
            </m:limLowPr>
            <m:e>
              <m:groupChr>
                <m:groupChrPr>
                  <m:ctrlPr>
                    <w:rPr>
                      <w:rFonts w:ascii="Cambria Math" w:hAnsi="Cambria Math"/>
                      <w:i/>
                      <w:sz w:val="28"/>
                    </w:rPr>
                  </m:ctrlPr>
                </m:groupChrPr>
                <m:e>
                  <m:limUpp>
                    <m:limUppPr>
                      <m:ctrlPr>
                        <w:rPr>
                          <w:rFonts w:ascii="Cambria Math" w:hAnsi="Cambria Math"/>
                          <w:i/>
                          <w:sz w:val="28"/>
                        </w:rPr>
                      </m:ctrlPr>
                    </m:limUppPr>
                    <m:e>
                      <m:groupChr>
                        <m:groupChrPr>
                          <m:chr m:val="⏞"/>
                          <m:pos m:val="top"/>
                          <m:vertJc m:val="bot"/>
                          <m:ctrlPr>
                            <w:rPr>
                              <w:rFonts w:ascii="Cambria Math" w:hAnsi="Cambria Math"/>
                              <w:i/>
                              <w:sz w:val="28"/>
                            </w:rPr>
                          </m:ctrlPr>
                        </m:groupChrPr>
                        <m:e>
                          <m:r>
                            <w:rPr>
                              <w:rFonts w:ascii="Cambria Math" w:hAnsi="Cambria Math"/>
                              <w:sz w:val="28"/>
                            </w:rPr>
                            <m:t>⇄</m:t>
                          </m:r>
                        </m:e>
                      </m:groupChr>
                    </m:e>
                    <m:lim>
                      <m:r>
                        <w:rPr>
                          <w:rFonts w:ascii="Cambria Math" w:hAnsi="Cambria Math"/>
                          <w:sz w:val="28"/>
                        </w:rPr>
                        <m:t>α</m:t>
                      </m:r>
                    </m:lim>
                  </m:limUpp>
                </m:e>
              </m:groupChr>
            </m:e>
            <m:lim>
              <m:r>
                <w:rPr>
                  <w:rFonts w:ascii="Cambria Math" w:hAnsi="Cambria Math"/>
                  <w:sz w:val="28"/>
                </w:rPr>
                <m:t>γ</m:t>
              </m:r>
            </m:lim>
          </m:limLow>
          <m:r>
            <w:rPr>
              <w:rFonts w:ascii="Cambria Math" w:hAnsi="Cambria Math"/>
              <w:sz w:val="28"/>
            </w:rPr>
            <m:t>Prefix</m:t>
          </m:r>
        </m:oMath>
      </m:oMathPara>
    </w:p>
    <w:p w14:paraId="0E5A1ED8" w14:textId="77777777" w:rsidR="005E4894" w:rsidRDefault="005E4894" w:rsidP="005E4894">
      <w:r>
        <w:lastRenderedPageBreak/>
        <w:t xml:space="preserve">Let us define first the </w:t>
      </w:r>
      <w:r w:rsidRPr="00C33965">
        <w:rPr>
          <w:b/>
        </w:rPr>
        <w:t>abstraction function</w:t>
      </w:r>
      <w:r>
        <w:t>, which takes in input a list of bricks and returns as output a prefix. If the first brick of the list (</w:t>
      </w:r>
      <m:oMath>
        <m:sSub>
          <m:sSubPr>
            <m:ctrlPr>
              <w:rPr>
                <w:rFonts w:ascii="Cambria Math" w:hAnsi="Cambria Math"/>
                <w:i/>
              </w:rPr>
            </m:ctrlPr>
          </m:sSubPr>
          <m:e>
            <m:r>
              <m:rPr>
                <m:scr m:val="script"/>
              </m:rPr>
              <w:rPr>
                <w:rFonts w:ascii="Cambria Math" w:hAnsi="Cambria Math"/>
              </w:rPr>
              <m:t>B</m:t>
            </m:r>
          </m:e>
          <m:sub>
            <m:r>
              <w:rPr>
                <w:rFonts w:ascii="Cambria Math" w:hAnsi="Cambria Math"/>
              </w:rPr>
              <m:t>0</m:t>
            </m:r>
          </m:sub>
        </m:sSub>
      </m:oMath>
      <w:r>
        <w:t xml:space="preserve">) has indices </w:t>
      </w:r>
      <m:oMath>
        <m:r>
          <w:rPr>
            <w:rFonts w:ascii="Cambria Math" w:hAnsi="Cambria Math"/>
          </w:rPr>
          <m:t>min=0∧max&gt;0</m:t>
        </m:r>
      </m:oMath>
      <w:r>
        <w:t xml:space="preserve">, then we do not know how the string begins, and we will have to return the empty prefix (an asterisk only: </w:t>
      </w:r>
      <m:oMath>
        <m:r>
          <w:rPr>
            <w:rFonts w:ascii="Cambria Math" w:hAnsi="Cambria Math"/>
          </w:rPr>
          <m:t>*</m:t>
        </m:r>
      </m:oMath>
      <w:r>
        <w:t xml:space="preserve">). If </w:t>
      </w:r>
      <m:oMath>
        <m:sSub>
          <m:sSubPr>
            <m:ctrlPr>
              <w:rPr>
                <w:rFonts w:ascii="Cambria Math" w:hAnsi="Cambria Math"/>
                <w:i/>
              </w:rPr>
            </m:ctrlPr>
          </m:sSubPr>
          <m:e>
            <m:r>
              <m:rPr>
                <m:scr m:val="script"/>
              </m:rPr>
              <w:rPr>
                <w:rFonts w:ascii="Cambria Math" w:hAnsi="Cambria Math"/>
              </w:rPr>
              <m:t>B</m:t>
            </m:r>
          </m:e>
          <m:sub>
            <m:r>
              <w:rPr>
                <w:rFonts w:ascii="Cambria Math" w:hAnsi="Cambria Math"/>
              </w:rPr>
              <m:t>0</m:t>
            </m:r>
          </m:sub>
        </m:sSub>
      </m:oMath>
      <w:r>
        <w:t xml:space="preserve"> is a brick with indices </w:t>
      </w:r>
      <m:oMath>
        <m:r>
          <w:rPr>
            <w:rFonts w:ascii="Cambria Math" w:hAnsi="Cambria Math"/>
          </w:rPr>
          <m:t>min=1∧max=1</m:t>
        </m:r>
      </m:oMath>
      <w:r>
        <w:t xml:space="preserve">, then we can take the longest common prefix of the strings inside the brick: that is the prefix. If the longest common prefix is empty then we will have to return </w:t>
      </w:r>
      <m:oMath>
        <m:r>
          <w:rPr>
            <w:rFonts w:ascii="Cambria Math" w:hAnsi="Cambria Math"/>
          </w:rPr>
          <m:t>*</m:t>
        </m:r>
      </m:oMath>
      <w:r>
        <w:t xml:space="preserve"> even in this case. The abstraction function is thus:</w:t>
      </w:r>
    </w:p>
    <w:p w14:paraId="325DF70C" w14:textId="77777777" w:rsidR="005E4894" w:rsidRDefault="005E4894" w:rsidP="005E4894">
      <m:oMathPara>
        <m:oMath>
          <m:r>
            <w:rPr>
              <w:rFonts w:ascii="Cambria Math" w:hAnsi="Cambria Math"/>
            </w:rPr>
            <m:t>α</m:t>
          </m:r>
          <m:d>
            <m:dPr>
              <m:ctrlPr>
                <w:rPr>
                  <w:rFonts w:ascii="Cambria Math" w:hAnsi="Cambria Math"/>
                  <w:i/>
                </w:rPr>
              </m:ctrlPr>
            </m:dPr>
            <m:e>
              <m:r>
                <m:rPr>
                  <m:scr m:val="script"/>
                </m:rP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 &amp;</m:t>
                  </m:r>
                  <m:r>
                    <m:rPr>
                      <m:nor/>
                    </m:rPr>
                    <w:rPr>
                      <w:rFonts w:ascii="Cambria Math" w:hAnsi="Cambria Math"/>
                    </w:rPr>
                    <m:t xml:space="preserve">if </m:t>
                  </m:r>
                  <m:r>
                    <m:rPr>
                      <m:scr m:val="script"/>
                    </m:rPr>
                    <w:rPr>
                      <w:rFonts w:ascii="Cambria Math" w:hAnsi="Cambria Math"/>
                    </w:rPr>
                    <m:t>L</m:t>
                  </m:r>
                  <m:r>
                    <w:rPr>
                      <w:rFonts w:ascii="Cambria Math" w:hAnsi="Cambria Math"/>
                    </w:rPr>
                    <m:t>[0]=</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1,1</m:t>
                      </m:r>
                    </m:sup>
                  </m:sSup>
                  <m:r>
                    <w:rPr>
                      <w:rFonts w:ascii="Cambria Math" w:hAnsi="Cambria Math"/>
                    </w:rPr>
                    <m:t>∧P=</m:t>
                  </m:r>
                  <m:r>
                    <m:rPr>
                      <m:nor/>
                    </m:rPr>
                    <w:rPr>
                      <w:rFonts w:ascii="Cambria Math" w:hAnsi="Cambria Math"/>
                    </w:rPr>
                    <m:t>longestCommonPrefix</m:t>
                  </m:r>
                  <m:d>
                    <m:dPr>
                      <m:ctrlPr>
                        <w:rPr>
                          <w:rFonts w:ascii="Cambria Math" w:hAnsi="Cambria Math"/>
                          <w:i/>
                        </w:rPr>
                      </m:ctrlPr>
                    </m:dPr>
                    <m:e>
                      <m:r>
                        <w:rPr>
                          <w:rFonts w:ascii="Cambria Math" w:hAnsi="Cambria Math"/>
                        </w:rPr>
                        <m:t>S</m:t>
                      </m:r>
                    </m:e>
                  </m:d>
                </m:e>
                <m:e>
                  <m:r>
                    <w:rPr>
                      <w:rFonts w:ascii="Cambria Math" w:hAnsi="Cambria Math"/>
                    </w:rPr>
                    <m:t>* &amp;</m:t>
                  </m:r>
                  <m:r>
                    <m:rPr>
                      <m:nor/>
                    </m:rPr>
                    <w:rPr>
                      <w:rFonts w:ascii="Cambria Math" w:hAnsi="Cambria Math"/>
                    </w:rPr>
                    <m:t>otherwise</m:t>
                  </m:r>
                </m:e>
              </m:eqArr>
            </m:e>
          </m:d>
        </m:oMath>
      </m:oMathPara>
    </w:p>
    <w:p w14:paraId="59DB5223" w14:textId="77777777" w:rsidR="005E4894" w:rsidRDefault="005E4894" w:rsidP="005E4894">
      <w:r>
        <w:t>Let us see an example. Consider the following list of bricks:</w:t>
      </w:r>
    </w:p>
    <w:p w14:paraId="4DEAED31" w14:textId="77777777" w:rsidR="005E4894" w:rsidRPr="00C5152B" w:rsidRDefault="002E0508" w:rsidP="005E4894">
      <w:pPr>
        <w:jc w:val="cente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{abc,abd,abe, abcd}</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{bc,de}</m:t>
                  </m:r>
                </m:e>
              </m:d>
            </m:e>
            <m:sup>
              <m:r>
                <w:rPr>
                  <w:rFonts w:ascii="Cambria Math" w:hAnsi="Cambria Math"/>
                </w:rPr>
                <m:t>0,2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{gh}</m:t>
                  </m:r>
                </m:e>
              </m:d>
            </m:e>
            <m:sup>
              <m:r>
                <w:rPr>
                  <w:rFonts w:ascii="Cambria Math" w:hAnsi="Cambria Math"/>
                </w:rPr>
                <m:t>0,3</m:t>
              </m:r>
            </m:sup>
          </m:sSup>
        </m:oMath>
      </m:oMathPara>
    </w:p>
    <w:p w14:paraId="489A60E5" w14:textId="77777777" w:rsidR="005E4894" w:rsidRDefault="005E4894" w:rsidP="005E4894">
      <w:r>
        <w:t>The result of the application of the abstraction function is:</w:t>
      </w:r>
    </w:p>
    <w:p w14:paraId="658400D7" w14:textId="77777777" w:rsidR="005E4894" w:rsidRDefault="005E4894" w:rsidP="005E4894">
      <m:oMathPara>
        <m:oMath>
          <m:r>
            <w:rPr>
              <w:rFonts w:ascii="Cambria Math" w:hAnsi="Cambria Math"/>
            </w:rPr>
            <m:t>P="ab"</m:t>
          </m:r>
        </m:oMath>
      </m:oMathPara>
    </w:p>
    <w:p w14:paraId="1421152B" w14:textId="77777777" w:rsidR="005E4894" w:rsidRDefault="005E4894" w:rsidP="005E4894">
      <w:r>
        <w:t xml:space="preserve">On the opposite of the abstraction function, the </w:t>
      </w:r>
      <w:r w:rsidRPr="000D789D">
        <w:rPr>
          <w:b/>
        </w:rPr>
        <w:t>concretization function</w:t>
      </w:r>
      <w:r>
        <w:t xml:space="preserve"> takes in input a prefix and returns as output the following list of bricks:</w:t>
      </w:r>
    </w:p>
    <w:p w14:paraId="5435DD06" w14:textId="77777777" w:rsidR="005E4894" w:rsidRPr="002F689C" w:rsidRDefault="005E4894" w:rsidP="005E4894">
      <m:oMathPara>
        <m:oMath>
          <m:r>
            <w:rPr>
              <w:rFonts w:ascii="Cambria Math" w:hAnsi="Cambria Math"/>
            </w:rPr>
            <m:t>γ</m:t>
          </m:r>
          <m:d>
            <m:dPr>
              <m:ctrlPr>
                <w:rPr>
                  <w:rFonts w:ascii="Cambria Math" w:hAnsi="Cambria Math"/>
                  <w:i/>
                </w:rPr>
              </m:ctrlPr>
            </m:dPr>
            <m:e>
              <m:r>
                <w:rPr>
                  <w:rFonts w:ascii="Cambria Math" w:hAnsi="Cambria Math"/>
                </w:rPr>
                <m:t>P*</m:t>
              </m:r>
            </m:e>
          </m:d>
          <m:r>
            <m:rPr>
              <m:scr m:val="script"/>
            </m:rPr>
            <w:rPr>
              <w:rFonts w:ascii="Cambria Math" w:hAnsi="Cambria Math"/>
            </w:rPr>
            <m:t>={ L :</m:t>
          </m:r>
          <m:d>
            <m:dPr>
              <m:ctrlPr>
                <w:rPr>
                  <w:rFonts w:ascii="Cambria Math" w:hAnsi="Cambria Math"/>
                  <w:i/>
                </w:rPr>
              </m:ctrlPr>
            </m:dPr>
            <m:e>
              <m:r>
                <m:rPr>
                  <m:scr m:val="script"/>
                </m:rPr>
                <w:rPr>
                  <w:rFonts w:ascii="Cambria Math" w:hAnsi="Cambria Math"/>
                </w:rPr>
                <m:t>L</m:t>
              </m:r>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P</m:t>
                          </m:r>
                        </m:e>
                      </m:d>
                    </m:e>
                  </m:d>
                </m:e>
                <m:sup>
                  <m:r>
                    <w:rPr>
                      <w:rFonts w:ascii="Cambria Math" w:hAnsi="Cambria Math"/>
                    </w:rPr>
                    <m:t>1,1</m:t>
                  </m:r>
                </m:sup>
              </m:sSup>
              <m:r>
                <w:rPr>
                  <w:rFonts w:ascii="Cambria Math" w:hAnsi="Cambria Math"/>
                </w:rPr>
                <m:t>∧len</m:t>
              </m:r>
              <m:d>
                <m:dPr>
                  <m:ctrlPr>
                    <w:rPr>
                      <w:rFonts w:ascii="Cambria Math" w:hAnsi="Cambria Math"/>
                      <w:i/>
                    </w:rPr>
                  </m:ctrlPr>
                </m:dPr>
                <m:e>
                  <m:r>
                    <m:rPr>
                      <m:scr m:val="script"/>
                    </m:rPr>
                    <w:rPr>
                      <w:rFonts w:ascii="Cambria Math" w:hAnsi="Cambria Math"/>
                    </w:rPr>
                    <m:t>L</m:t>
                  </m:r>
                </m:e>
              </m:d>
              <m:r>
                <w:rPr>
                  <w:rFonts w:ascii="Cambria Math" w:hAnsi="Cambria Math"/>
                </w:rPr>
                <m:t>≥1</m:t>
              </m:r>
            </m:e>
          </m:d>
          <m:r>
            <w:rPr>
              <w:rFonts w:ascii="Cambria Math" w:hAnsi="Cambria Math"/>
            </w:rPr>
            <m:t xml:space="preserve"> }</m:t>
          </m:r>
        </m:oMath>
      </m:oMathPara>
    </w:p>
    <w:p w14:paraId="316D172E" w14:textId="77777777" w:rsidR="005E4894" w:rsidRDefault="005E4894" w:rsidP="005E4894">
      <w:r>
        <w:t xml:space="preserve">Thus, if </w:t>
      </w:r>
      <m:oMath>
        <m:r>
          <w:rPr>
            <w:rFonts w:ascii="Cambria Math" w:hAnsi="Cambria Math"/>
          </w:rPr>
          <m:t>P="ab"</m:t>
        </m:r>
      </m:oMath>
      <w:r>
        <w:t xml:space="preserve">, then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0,+∞</m:t>
            </m:r>
          </m:sup>
        </m:sSup>
        <m:r>
          <w:rPr>
            <w:rFonts w:ascii="Cambria Math" w:hAnsi="Cambria Math"/>
          </w:rPr>
          <m:t>∈γ</m:t>
        </m:r>
        <m:d>
          <m:dPr>
            <m:ctrlPr>
              <w:rPr>
                <w:rFonts w:ascii="Cambria Math" w:hAnsi="Cambria Math"/>
                <w:i/>
              </w:rPr>
            </m:ctrlPr>
          </m:dPr>
          <m:e>
            <m:r>
              <w:rPr>
                <w:rFonts w:ascii="Cambria Math" w:hAnsi="Cambria Math"/>
              </w:rPr>
              <m:t>P*</m:t>
            </m:r>
          </m:e>
        </m:d>
      </m:oMath>
      <w:r>
        <w:t>.</w:t>
      </w:r>
    </w:p>
    <w:p w14:paraId="411F1E0C" w14:textId="77777777" w:rsidR="005E4894" w:rsidRPr="00906C47" w:rsidRDefault="005E4894" w:rsidP="00263F79">
      <w:pPr>
        <w:pStyle w:val="Heading2"/>
        <w:rPr>
          <w:rFonts w:eastAsiaTheme="minorEastAsia"/>
        </w:rPr>
      </w:pPr>
      <w:bookmarkStart w:id="119" w:name="_Toc258400347"/>
      <w:r w:rsidRPr="00906C47">
        <w:rPr>
          <w:rFonts w:eastAsiaTheme="minorEastAsia"/>
        </w:rPr>
        <w:t xml:space="preserve">Bricks to </w:t>
      </w:r>
      <w:r>
        <w:rPr>
          <w:rFonts w:eastAsiaTheme="minorEastAsia"/>
        </w:rPr>
        <w:t>Suffix</w:t>
      </w:r>
      <w:bookmarkEnd w:id="119"/>
    </w:p>
    <w:p w14:paraId="61D08022" w14:textId="77777777" w:rsidR="005E4894" w:rsidRDefault="005E4894" w:rsidP="005E4894">
      <w:r>
        <w:t>This relation is very similar to the one between list of bricks and prefixes, which we already explored.</w:t>
      </w:r>
      <w:r w:rsidRPr="00C74C66">
        <w:t xml:space="preserve"> </w:t>
      </w:r>
      <w:r>
        <w:t xml:space="preserve">We argue that bricks are more precise than the suffix domain. Thus, </w:t>
      </w:r>
      <m:oMath>
        <m:r>
          <w:rPr>
            <w:rFonts w:ascii="Cambria Math" w:hAnsi="Cambria Math"/>
          </w:rPr>
          <m:t>Suffix</m:t>
        </m:r>
      </m:oMath>
      <w:r>
        <w:t xml:space="preserve"> is more abstract than </w:t>
      </w:r>
      <m:oMath>
        <m:r>
          <w:rPr>
            <w:rFonts w:ascii="Cambria Math" w:hAnsi="Cambria Math"/>
          </w:rPr>
          <m:t>Bricks</m:t>
        </m:r>
      </m:oMath>
      <w:r>
        <w:t xml:space="preserve"> (list of bricks):</w:t>
      </w:r>
    </w:p>
    <w:p w14:paraId="16D08706" w14:textId="77777777" w:rsidR="005E4894" w:rsidRPr="00AA3069" w:rsidRDefault="005E4894" w:rsidP="005E4894">
      <m:oMathPara>
        <m:oMath>
          <m:r>
            <w:rPr>
              <w:rFonts w:ascii="Cambria Math" w:hAnsi="Cambria Math"/>
              <w:sz w:val="28"/>
            </w:rPr>
            <m:t>Bricks</m:t>
          </m:r>
          <m:limLow>
            <m:limLowPr>
              <m:ctrlPr>
                <w:rPr>
                  <w:rFonts w:ascii="Cambria Math" w:hAnsi="Cambria Math"/>
                  <w:i/>
                  <w:sz w:val="28"/>
                </w:rPr>
              </m:ctrlPr>
            </m:limLowPr>
            <m:e>
              <m:groupChr>
                <m:groupChrPr>
                  <m:ctrlPr>
                    <w:rPr>
                      <w:rFonts w:ascii="Cambria Math" w:hAnsi="Cambria Math"/>
                      <w:i/>
                      <w:sz w:val="28"/>
                    </w:rPr>
                  </m:ctrlPr>
                </m:groupChrPr>
                <m:e>
                  <m:limUpp>
                    <m:limUppPr>
                      <m:ctrlPr>
                        <w:rPr>
                          <w:rFonts w:ascii="Cambria Math" w:hAnsi="Cambria Math"/>
                          <w:i/>
                          <w:sz w:val="28"/>
                        </w:rPr>
                      </m:ctrlPr>
                    </m:limUppPr>
                    <m:e>
                      <m:groupChr>
                        <m:groupChrPr>
                          <m:chr m:val="⏞"/>
                          <m:pos m:val="top"/>
                          <m:vertJc m:val="bot"/>
                          <m:ctrlPr>
                            <w:rPr>
                              <w:rFonts w:ascii="Cambria Math" w:hAnsi="Cambria Math"/>
                              <w:i/>
                              <w:sz w:val="28"/>
                            </w:rPr>
                          </m:ctrlPr>
                        </m:groupChrPr>
                        <m:e>
                          <m:r>
                            <w:rPr>
                              <w:rFonts w:ascii="Cambria Math" w:hAnsi="Cambria Math"/>
                              <w:sz w:val="28"/>
                            </w:rPr>
                            <m:t>⇄</m:t>
                          </m:r>
                        </m:e>
                      </m:groupChr>
                    </m:e>
                    <m:lim>
                      <m:r>
                        <w:rPr>
                          <w:rFonts w:ascii="Cambria Math" w:hAnsi="Cambria Math"/>
                          <w:sz w:val="28"/>
                        </w:rPr>
                        <m:t>α</m:t>
                      </m:r>
                    </m:lim>
                  </m:limUpp>
                </m:e>
              </m:groupChr>
            </m:e>
            <m:lim>
              <m:r>
                <w:rPr>
                  <w:rFonts w:ascii="Cambria Math" w:hAnsi="Cambria Math"/>
                  <w:sz w:val="28"/>
                </w:rPr>
                <m:t>γ</m:t>
              </m:r>
            </m:lim>
          </m:limLow>
          <m:r>
            <w:rPr>
              <w:rFonts w:ascii="Cambria Math" w:hAnsi="Cambria Math"/>
              <w:sz w:val="28"/>
            </w:rPr>
            <m:t>Suffix</m:t>
          </m:r>
        </m:oMath>
      </m:oMathPara>
    </w:p>
    <w:p w14:paraId="58D8AF85" w14:textId="77777777" w:rsidR="005E4894" w:rsidRDefault="005E4894" w:rsidP="005E4894">
      <w:r>
        <w:lastRenderedPageBreak/>
        <w:t xml:space="preserve">We start defining the </w:t>
      </w:r>
      <w:r w:rsidRPr="00C33965">
        <w:rPr>
          <w:b/>
        </w:rPr>
        <w:t>abstraction function</w:t>
      </w:r>
      <w:r>
        <w:t>, which takes in input a list of bricks and returns as output a suffix. If the last brick of the list (</w:t>
      </w:r>
      <m:oMath>
        <m:sSub>
          <m:sSubPr>
            <m:ctrlPr>
              <w:rPr>
                <w:rFonts w:ascii="Cambria Math" w:hAnsi="Cambria Math"/>
                <w:i/>
              </w:rPr>
            </m:ctrlPr>
          </m:sSubPr>
          <m:e>
            <m:r>
              <m:rPr>
                <m:scr m:val="script"/>
              </m:rPr>
              <w:rPr>
                <w:rFonts w:ascii="Cambria Math" w:hAnsi="Cambria Math"/>
              </w:rPr>
              <m:t>B</m:t>
            </m:r>
          </m:e>
          <m:sub>
            <m:r>
              <w:rPr>
                <w:rFonts w:ascii="Cambria Math" w:hAnsi="Cambria Math"/>
              </w:rPr>
              <m:t>n</m:t>
            </m:r>
          </m:sub>
        </m:sSub>
      </m:oMath>
      <w:r>
        <w:t xml:space="preserve">) has indices </w:t>
      </w:r>
      <m:oMath>
        <m:r>
          <w:rPr>
            <w:rFonts w:ascii="Cambria Math" w:hAnsi="Cambria Math"/>
          </w:rPr>
          <m:t>min=0∧max&gt;0</m:t>
        </m:r>
      </m:oMath>
      <w:r>
        <w:t xml:space="preserve">, then we do not know how the string ends, and we will have to return the empty suffix (an asterisk only: </w:t>
      </w:r>
      <m:oMath>
        <m:r>
          <w:rPr>
            <w:rFonts w:ascii="Cambria Math" w:hAnsi="Cambria Math"/>
          </w:rPr>
          <m:t>*</m:t>
        </m:r>
      </m:oMath>
      <w:r>
        <w:t xml:space="preserve">). If </w:t>
      </w:r>
      <m:oMath>
        <m:sSub>
          <m:sSubPr>
            <m:ctrlPr>
              <w:rPr>
                <w:rFonts w:ascii="Cambria Math" w:hAnsi="Cambria Math"/>
                <w:i/>
              </w:rPr>
            </m:ctrlPr>
          </m:sSubPr>
          <m:e>
            <m:r>
              <m:rPr>
                <m:scr m:val="script"/>
              </m:rPr>
              <w:rPr>
                <w:rFonts w:ascii="Cambria Math" w:hAnsi="Cambria Math"/>
              </w:rPr>
              <m:t>B</m:t>
            </m:r>
          </m:e>
          <m:sub>
            <m:r>
              <w:rPr>
                <w:rFonts w:ascii="Cambria Math" w:hAnsi="Cambria Math"/>
              </w:rPr>
              <m:t>n</m:t>
            </m:r>
          </m:sub>
        </m:sSub>
      </m:oMath>
      <w:r>
        <w:t xml:space="preserve"> is a brick with indices </w:t>
      </w:r>
      <m:oMath>
        <m:r>
          <w:rPr>
            <w:rFonts w:ascii="Cambria Math" w:hAnsi="Cambria Math"/>
          </w:rPr>
          <m:t>min=1∧max=1</m:t>
        </m:r>
      </m:oMath>
      <w:r>
        <w:t xml:space="preserve">, then we can take the longest common suffix of the strings inside the brick: that is the suffix. If the longest common suffix is empty then we will have to return </w:t>
      </w:r>
      <m:oMath>
        <m:r>
          <w:rPr>
            <w:rFonts w:ascii="Cambria Math" w:hAnsi="Cambria Math"/>
          </w:rPr>
          <m:t>*</m:t>
        </m:r>
      </m:oMath>
      <w:r>
        <w:t xml:space="preserve"> even in this case. The abstraction function is thus:</w:t>
      </w:r>
    </w:p>
    <w:p w14:paraId="0BD25FF4" w14:textId="77777777" w:rsidR="005E4894" w:rsidRDefault="005E4894" w:rsidP="005E4894">
      <m:oMathPara>
        <m:oMath>
          <m:r>
            <w:rPr>
              <w:rFonts w:ascii="Cambria Math" w:hAnsi="Cambria Math"/>
            </w:rPr>
            <m:t>α</m:t>
          </m:r>
          <m:d>
            <m:dPr>
              <m:ctrlPr>
                <w:rPr>
                  <w:rFonts w:ascii="Cambria Math" w:hAnsi="Cambria Math"/>
                  <w:i/>
                </w:rPr>
              </m:ctrlPr>
            </m:dPr>
            <m:e>
              <m:r>
                <m:rPr>
                  <m:scr m:val="script"/>
                </m:rP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 &amp;</m:t>
                  </m:r>
                  <m:r>
                    <m:rPr>
                      <m:nor/>
                    </m:rPr>
                    <w:rPr>
                      <w:rFonts w:ascii="Cambria Math" w:hAnsi="Cambria Math"/>
                    </w:rPr>
                    <m:t xml:space="preserve">if </m:t>
                  </m:r>
                  <m:r>
                    <w:rPr>
                      <w:rFonts w:ascii="Cambria Math" w:hAnsi="Cambria Math"/>
                    </w:rPr>
                    <m:t>len</m:t>
                  </m:r>
                  <m:r>
                    <m:rPr>
                      <m:scr m:val="script"/>
                    </m:rPr>
                    <w:rPr>
                      <w:rFonts w:ascii="Cambria Math" w:hAnsi="Cambria Math"/>
                    </w:rPr>
                    <m:t>(L)=</m:t>
                  </m:r>
                  <m:r>
                    <w:rPr>
                      <w:rFonts w:ascii="Cambria Math" w:hAnsi="Cambria Math"/>
                    </w:rPr>
                    <m:t>n</m:t>
                  </m:r>
                  <m:r>
                    <m:rPr>
                      <m:scr m:val="script"/>
                    </m:rPr>
                    <w:rPr>
                      <w:rFonts w:ascii="Cambria Math" w:hAnsi="Cambria Math"/>
                    </w:rPr>
                    <m:t>∧L[</m:t>
                  </m:r>
                  <m:r>
                    <w:rPr>
                      <w:rFonts w:ascii="Cambria Math" w:hAnsi="Cambria Math"/>
                    </w:rPr>
                    <m:t>n-1]=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1,1</m:t>
                      </m:r>
                    </m:sup>
                  </m:sSup>
                  <m:r>
                    <w:rPr>
                      <w:rFonts w:ascii="Cambria Math" w:hAnsi="Cambria Math"/>
                    </w:rPr>
                    <m:t>∧S=</m:t>
                  </m:r>
                  <m:r>
                    <m:rPr>
                      <m:nor/>
                    </m:rPr>
                    <w:rPr>
                      <w:rFonts w:ascii="Cambria Math" w:hAnsi="Cambria Math"/>
                    </w:rPr>
                    <m:t>longestCommonSuffix</m:t>
                  </m:r>
                  <m:d>
                    <m:dPr>
                      <m:ctrlPr>
                        <w:rPr>
                          <w:rFonts w:ascii="Cambria Math" w:hAnsi="Cambria Math"/>
                          <w:i/>
                        </w:rPr>
                      </m:ctrlPr>
                    </m:dPr>
                    <m:e>
                      <m:r>
                        <w:rPr>
                          <w:rFonts w:ascii="Cambria Math" w:hAnsi="Cambria Math"/>
                        </w:rPr>
                        <m:t>C</m:t>
                      </m:r>
                    </m:e>
                  </m:d>
                </m:e>
                <m:e>
                  <m:r>
                    <w:rPr>
                      <w:rFonts w:ascii="Cambria Math" w:hAnsi="Cambria Math"/>
                    </w:rPr>
                    <m:t>* &amp;</m:t>
                  </m:r>
                  <m:r>
                    <m:rPr>
                      <m:nor/>
                    </m:rPr>
                    <w:rPr>
                      <w:rFonts w:ascii="Cambria Math" w:hAnsi="Cambria Math"/>
                    </w:rPr>
                    <m:t>otherwise</m:t>
                  </m:r>
                </m:e>
              </m:eqArr>
            </m:e>
          </m:d>
        </m:oMath>
      </m:oMathPara>
    </w:p>
    <w:p w14:paraId="20B7D6EE" w14:textId="77777777" w:rsidR="005E4894" w:rsidRDefault="005E4894" w:rsidP="005E4894">
      <w:r>
        <w:t>Let us see an example. Consider the following list of bricks:</w:t>
      </w:r>
    </w:p>
    <w:p w14:paraId="47BD2048" w14:textId="77777777" w:rsidR="005E4894" w:rsidRDefault="002E0508" w:rsidP="005E4894">
      <w:pPr>
        <w:jc w:val="cente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{bc,de}</m:t>
                  </m:r>
                </m:e>
              </m:d>
            </m:e>
            <m:sup>
              <m:r>
                <w:rPr>
                  <w:rFonts w:ascii="Cambria Math" w:hAnsi="Cambria Math"/>
                </w:rPr>
                <m:t>0,2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1,1</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{gh}</m:t>
                  </m:r>
                </m:e>
              </m:d>
            </m:e>
            <m:sup>
              <m:r>
                <w:rPr>
                  <w:rFonts w:ascii="Cambria Math" w:hAnsi="Cambria Math"/>
                </w:rPr>
                <m:t>0,3</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{abcd,d,ed,fdd}</m:t>
                  </m:r>
                </m:e>
              </m:d>
            </m:e>
            <m:sup>
              <m:r>
                <w:rPr>
                  <w:rFonts w:ascii="Cambria Math" w:hAnsi="Cambria Math"/>
                </w:rPr>
                <m:t>1,1</m:t>
              </m:r>
            </m:sup>
          </m:sSup>
        </m:oMath>
      </m:oMathPara>
    </w:p>
    <w:p w14:paraId="3D8C505C" w14:textId="77777777" w:rsidR="005E4894" w:rsidRDefault="005E4894" w:rsidP="005E4894">
      <w:r>
        <w:t>The result of the application of the abstraction function is:</w:t>
      </w:r>
    </w:p>
    <w:p w14:paraId="4AF3A9F8" w14:textId="77777777" w:rsidR="005E4894" w:rsidRDefault="005E4894" w:rsidP="005E4894">
      <m:oMathPara>
        <m:oMath>
          <m:r>
            <w:rPr>
              <w:rFonts w:ascii="Cambria Math" w:hAnsi="Cambria Math"/>
            </w:rPr>
            <m:t>S="d"</m:t>
          </m:r>
        </m:oMath>
      </m:oMathPara>
    </w:p>
    <w:p w14:paraId="00CC730D" w14:textId="77777777" w:rsidR="005E4894" w:rsidRDefault="005E4894" w:rsidP="005E4894">
      <w:r>
        <w:t xml:space="preserve">On the opposite of the abstraction function, the </w:t>
      </w:r>
      <w:r w:rsidRPr="000D789D">
        <w:rPr>
          <w:b/>
        </w:rPr>
        <w:t>concretization function</w:t>
      </w:r>
      <w:r>
        <w:t xml:space="preserve"> takes in input a suffix and returns as output the following list of bricks:</w:t>
      </w:r>
    </w:p>
    <w:p w14:paraId="3E66790A" w14:textId="77777777" w:rsidR="005E4894" w:rsidRPr="00D76A56" w:rsidRDefault="005E4894" w:rsidP="005E4894">
      <m:oMathPara>
        <m:oMath>
          <m:r>
            <w:rPr>
              <w:rFonts w:ascii="Cambria Math" w:hAnsi="Cambria Math"/>
            </w:rPr>
            <m:t>γ</m:t>
          </m:r>
          <m:d>
            <m:dPr>
              <m:ctrlPr>
                <w:rPr>
                  <w:rFonts w:ascii="Cambria Math" w:hAnsi="Cambria Math"/>
                  <w:i/>
                </w:rPr>
              </m:ctrlPr>
            </m:dPr>
            <m:e>
              <m:r>
                <w:rPr>
                  <w:rFonts w:ascii="Cambria Math" w:hAnsi="Cambria Math"/>
                </w:rPr>
                <m:t>*S</m:t>
              </m:r>
            </m:e>
          </m:d>
          <m:r>
            <m:rPr>
              <m:scr m:val="script"/>
            </m:rPr>
            <w:rPr>
              <w:rFonts w:ascii="Cambria Math" w:hAnsi="Cambria Math"/>
            </w:rPr>
            <m:t>={ L :</m:t>
          </m:r>
          <m:d>
            <m:dPr>
              <m:ctrlPr>
                <w:rPr>
                  <w:rFonts w:ascii="Cambria Math" w:hAnsi="Cambria Math"/>
                  <w:i/>
                </w:rPr>
              </m:ctrlPr>
            </m:dPr>
            <m:e>
              <m:r>
                <m:rPr>
                  <m:scr m:val="script"/>
                </m:rPr>
                <w:rPr>
                  <w:rFonts w:ascii="Cambria Math" w:hAnsi="Cambria Math"/>
                </w:rPr>
                <m:t>L</m:t>
              </m:r>
              <m:d>
                <m:dPr>
                  <m:begChr m:val="["/>
                  <m:endChr m:val="]"/>
                  <m:ctrlPr>
                    <w:rPr>
                      <w:rFonts w:ascii="Cambria Math" w:hAnsi="Cambria Math"/>
                      <w:i/>
                    </w:rPr>
                  </m:ctrlPr>
                </m:dPr>
                <m:e>
                  <m:r>
                    <w:rPr>
                      <w:rFonts w:ascii="Cambria Math" w:hAnsi="Cambria Math"/>
                    </w:rPr>
                    <m:t>len</m:t>
                  </m:r>
                  <m:r>
                    <m:rPr>
                      <m:scr m:val="script"/>
                    </m:rPr>
                    <w:rPr>
                      <w:rFonts w:ascii="Cambria Math" w:hAnsi="Cambria Math"/>
                    </w:rPr>
                    <m:t>(L)-</m:t>
                  </m:r>
                  <m:r>
                    <w:rPr>
                      <w:rFonts w:ascii="Cambria Math" w:hAnsi="Cambria Math"/>
                    </w:rPr>
                    <m:t>1</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p>
                  <m:r>
                    <w:rPr>
                      <w:rFonts w:ascii="Cambria Math" w:hAnsi="Cambria Math"/>
                    </w:rPr>
                    <m:t>1,1</m:t>
                  </m:r>
                </m:sup>
              </m:sSup>
              <m:r>
                <w:rPr>
                  <w:rFonts w:ascii="Cambria Math" w:hAnsi="Cambria Math"/>
                </w:rPr>
                <m:t>∧len</m:t>
              </m:r>
              <m:d>
                <m:dPr>
                  <m:ctrlPr>
                    <w:rPr>
                      <w:rFonts w:ascii="Cambria Math" w:hAnsi="Cambria Math"/>
                      <w:i/>
                    </w:rPr>
                  </m:ctrlPr>
                </m:dPr>
                <m:e>
                  <m:r>
                    <m:rPr>
                      <m:scr m:val="script"/>
                    </m:rPr>
                    <w:rPr>
                      <w:rFonts w:ascii="Cambria Math" w:hAnsi="Cambria Math"/>
                    </w:rPr>
                    <m:t>L</m:t>
                  </m:r>
                </m:e>
              </m:d>
              <m:r>
                <w:rPr>
                  <w:rFonts w:ascii="Cambria Math" w:hAnsi="Cambria Math"/>
                </w:rPr>
                <m:t>≥1</m:t>
              </m:r>
            </m:e>
          </m:d>
          <m:r>
            <w:rPr>
              <w:rFonts w:ascii="Cambria Math" w:hAnsi="Cambria Math"/>
            </w:rPr>
            <m:t>}</m:t>
          </m:r>
        </m:oMath>
      </m:oMathPara>
    </w:p>
    <w:p w14:paraId="7C3E3AC3" w14:textId="77777777" w:rsidR="005E4894" w:rsidRDefault="005E4894" w:rsidP="005E4894">
      <w:r>
        <w:t xml:space="preserve">Thus, if </w:t>
      </w:r>
      <m:oMath>
        <m:r>
          <w:rPr>
            <w:rFonts w:ascii="Cambria Math" w:hAnsi="Cambria Math"/>
          </w:rPr>
          <m:t>S="d"</m:t>
        </m:r>
      </m:oMath>
      <w:r>
        <w:t xml:space="preserve">, then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0,+∞</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e>
          <m:sup>
            <m:r>
              <w:rPr>
                <w:rFonts w:ascii="Cambria Math" w:hAnsi="Cambria Math"/>
              </w:rPr>
              <m:t>1,1</m:t>
            </m:r>
          </m:sup>
        </m:sSup>
        <m:r>
          <w:rPr>
            <w:rFonts w:ascii="Cambria Math" w:hAnsi="Cambria Math"/>
          </w:rPr>
          <m:t>∈γ</m:t>
        </m:r>
        <m:d>
          <m:dPr>
            <m:ctrlPr>
              <w:rPr>
                <w:rFonts w:ascii="Cambria Math" w:hAnsi="Cambria Math"/>
                <w:i/>
              </w:rPr>
            </m:ctrlPr>
          </m:dPr>
          <m:e>
            <m:r>
              <w:rPr>
                <w:rFonts w:ascii="Cambria Math" w:hAnsi="Cambria Math"/>
              </w:rPr>
              <m:t>*S</m:t>
            </m:r>
          </m:e>
        </m:d>
      </m:oMath>
      <w:r>
        <w:t>.</w:t>
      </w:r>
    </w:p>
    <w:p w14:paraId="7A61571A" w14:textId="77777777" w:rsidR="005E4894" w:rsidRPr="009F5599" w:rsidRDefault="005E4894" w:rsidP="00263F79">
      <w:pPr>
        <w:pStyle w:val="Heading2"/>
        <w:rPr>
          <w:rFonts w:eastAsiaTheme="minorEastAsia"/>
        </w:rPr>
      </w:pPr>
      <w:bookmarkStart w:id="120" w:name="_Toc258400348"/>
      <w:r w:rsidRPr="009F5599">
        <w:rPr>
          <w:rFonts w:eastAsiaTheme="minorEastAsia"/>
        </w:rPr>
        <w:t>The domains lattice</w:t>
      </w:r>
      <w:bookmarkEnd w:id="120"/>
    </w:p>
    <w:p w14:paraId="035781DA" w14:textId="77777777" w:rsidR="005E4894" w:rsidRPr="00AC288E" w:rsidRDefault="005E4894" w:rsidP="005E4894">
      <w:r>
        <w:t>W</w:t>
      </w:r>
      <w:r w:rsidRPr="00703F7D">
        <w:t xml:space="preserve">e showed that </w:t>
      </w:r>
      <m:oMath>
        <m:r>
          <w:rPr>
            <w:rFonts w:ascii="Cambria Math" w:hAnsi="Cambria Math"/>
          </w:rPr>
          <m:t>Bricks</m:t>
        </m:r>
      </m:oMath>
      <w:r>
        <w:t xml:space="preserve"> and </w:t>
      </w:r>
      <m:oMath>
        <m:r>
          <w:rPr>
            <w:rFonts w:ascii="Cambria Math" w:hAnsi="Cambria Math"/>
          </w:rPr>
          <m:t>SG</m:t>
        </m:r>
      </m:oMath>
      <w:r>
        <w:t xml:space="preserve"> are not comparable. We also showed that </w:t>
      </w:r>
      <w:r w:rsidRPr="00703F7D">
        <w:t>the three domain</w:t>
      </w:r>
      <w:r>
        <w:t>s</w:t>
      </w:r>
      <w:r w:rsidRPr="00703F7D">
        <w:t xml:space="preserve"> </w:t>
      </w:r>
      <m:oMath>
        <m:d>
          <m:dPr>
            <m:ctrlPr>
              <w:rPr>
                <w:rFonts w:ascii="Cambria Math" w:hAnsi="Cambria Math"/>
                <w:i/>
              </w:rPr>
            </m:ctrlPr>
          </m:dPr>
          <m:e>
            <m:r>
              <w:rPr>
                <w:rFonts w:ascii="Cambria Math" w:hAnsi="Cambria Math"/>
              </w:rPr>
              <m:t>CC,MC</m:t>
            </m:r>
          </m:e>
        </m:d>
      </m:oMath>
      <w:r w:rsidRPr="00D732E0">
        <w:t>,</w:t>
      </w:r>
      <w:r>
        <w:t xml:space="preserve"> </w:t>
      </w:r>
      <m:oMath>
        <m:r>
          <w:rPr>
            <w:rFonts w:ascii="Cambria Math" w:hAnsi="Cambria Math"/>
          </w:rPr>
          <m:t xml:space="preserve">Prefix </m:t>
        </m:r>
      </m:oMath>
      <w:r w:rsidRPr="00703F7D">
        <w:t xml:space="preserve">and </w:t>
      </w:r>
      <m:oMath>
        <m:r>
          <w:rPr>
            <w:rFonts w:ascii="Cambria Math" w:hAnsi="Cambria Math"/>
          </w:rPr>
          <m:t>Suffix</m:t>
        </m:r>
      </m:oMath>
      <w:r>
        <w:t xml:space="preserve"> are all more abstract than the domain of list of bricks (</w:t>
      </w:r>
      <m:oMath>
        <m:r>
          <w:rPr>
            <w:rFonts w:ascii="Cambria Math" w:hAnsi="Cambria Math"/>
          </w:rPr>
          <m:t>Bricks</m:t>
        </m:r>
      </m:oMath>
      <w:r>
        <w:t>).</w:t>
      </w:r>
      <w:r w:rsidRPr="00703F7D">
        <w:t xml:space="preserve"> </w:t>
      </w:r>
      <w:r>
        <w:t>This information, combined with the one we already gathered before, takes us to the following lattice:</w:t>
      </w:r>
    </w:p>
    <w:p w14:paraId="4F1D2FFB" w14:textId="77777777" w:rsidR="005E4894" w:rsidRPr="009F5599" w:rsidRDefault="005E4894" w:rsidP="005E4894">
      <w:pPr>
        <w:jc w:val="center"/>
      </w:pPr>
      <w:r>
        <w:rPr>
          <w:noProof/>
          <w:lang w:val="it-IT" w:eastAsia="it-IT"/>
        </w:rPr>
        <w:lastRenderedPageBreak/>
        <w:drawing>
          <wp:inline distT="0" distB="0" distL="0" distR="0" wp14:editId="068708EA">
            <wp:extent cx="2443290" cy="2273300"/>
            <wp:effectExtent l="0" t="0" r="0" b="0"/>
            <wp:docPr id="45" name="Picture 45" descr="C:\Users\Puffy\Desktop\Università\Tesi Puffina\Diagrammi Visio e Immagini\Reticolo dei domin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ffy\Desktop\Università\Tesi Puffina\Diagrammi Visio e Immagini\Reticolo dei domini 2.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43290" cy="22733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DC69B55" w14:textId="77777777" w:rsidR="005E4894" w:rsidRPr="0056278D" w:rsidRDefault="005E4894" w:rsidP="005E4894">
      <w:pPr>
        <w:rPr>
          <w:rFonts w:ascii="Cambria Math" w:hAnsi="Cambria Math"/>
          <w:oMath/>
        </w:rPr>
      </w:pPr>
      <w:r w:rsidRPr="0056278D">
        <w:t>We confirmed the suspicions we described at the beginning of this chapter: the first three domain</w:t>
      </w:r>
      <w:r>
        <w:t>s</w:t>
      </w:r>
      <w:r w:rsidRPr="0056278D">
        <w:t xml:space="preserve"> </w:t>
      </w:r>
      <w:r>
        <w:t>(</w:t>
      </w:r>
      <m:oMath>
        <m:r>
          <w:rPr>
            <w:rFonts w:ascii="Cambria Math" w:hAnsi="Cambria Math"/>
          </w:rPr>
          <m:t>(CC,MC),Prefix,Suffix</m:t>
        </m:r>
      </m:oMath>
      <w:r>
        <w:t xml:space="preserve">) </w:t>
      </w:r>
      <w:r w:rsidRPr="0056278D">
        <w:t>are simple an</w:t>
      </w:r>
      <w:r>
        <w:t>d</w:t>
      </w:r>
      <w:r w:rsidRPr="0056278D">
        <w:t xml:space="preserve"> not so </w:t>
      </w:r>
      <w:r>
        <w:t>precise; the other two domains (</w:t>
      </w:r>
      <m:oMath>
        <m:r>
          <w:rPr>
            <w:rFonts w:ascii="Cambria Math" w:hAnsi="Cambria Math"/>
          </w:rPr>
          <m:t>Bricks,SG</m:t>
        </m:r>
      </m:oMath>
      <w:r>
        <w:t xml:space="preserve">) are more complex but also more precise. </w:t>
      </w:r>
      <m:oMath>
        <m:r>
          <w:rPr>
            <w:rFonts w:ascii="Cambria Math" w:hAnsi="Cambria Math"/>
          </w:rPr>
          <m:t>Bricks</m:t>
        </m:r>
      </m:oMath>
      <w:r>
        <w:t xml:space="preserve"> and </w:t>
      </w:r>
      <m:oMath>
        <m:r>
          <w:rPr>
            <w:rFonts w:ascii="Cambria Math" w:hAnsi="Cambria Math"/>
          </w:rPr>
          <m:t>SG</m:t>
        </m:r>
      </m:oMath>
      <w:r>
        <w:t xml:space="preserve"> are not comparable, due to some significant structural differences. </w:t>
      </w:r>
      <m:oMath>
        <m:r>
          <w:rPr>
            <w:rFonts w:ascii="Cambria Math" w:hAnsi="Cambria Math"/>
          </w:rPr>
          <m:t>Bricks</m:t>
        </m:r>
      </m:oMath>
      <w:r>
        <w:t xml:space="preserve"> also suffers of some imprecise abstract operations (widening, mostly). Thus, we could say that </w:t>
      </w:r>
      <m:oMath>
        <m:r>
          <w:rPr>
            <w:rFonts w:ascii="Cambria Math" w:hAnsi="Cambria Math"/>
          </w:rPr>
          <m:t>SG</m:t>
        </m:r>
      </m:oMath>
      <w:r>
        <w:t xml:space="preserve"> is the best domain among all the five we built and described throughout the thesis.</w:t>
      </w:r>
    </w:p>
    <w:p w14:paraId="3741DBFA" w14:textId="77777777" w:rsidR="005E4894" w:rsidRPr="00E52EA5" w:rsidRDefault="005E4894" w:rsidP="00E52EA5"/>
    <w:p w14:paraId="74A0E653" w14:textId="77777777" w:rsidR="005E4894" w:rsidRDefault="005E4894">
      <w:pPr>
        <w:rPr>
          <w:rFonts w:asciiTheme="majorHAnsi" w:hAnsiTheme="majorHAnsi" w:cstheme="majorBidi"/>
          <w:b/>
          <w:bCs/>
          <w:color w:val="000000" w:themeColor="accent1" w:themeShade="BF"/>
          <w:sz w:val="30"/>
          <w:szCs w:val="28"/>
          <w:highlight w:val="lightGray"/>
        </w:rPr>
      </w:pPr>
      <w:r>
        <w:rPr>
          <w:highlight w:val="lightGray"/>
        </w:rPr>
        <w:br w:type="page"/>
      </w:r>
    </w:p>
    <w:p w14:paraId="5BB0FC8E" w14:textId="77777777" w:rsidR="001F1039" w:rsidRDefault="00F722EC" w:rsidP="005E4894">
      <w:pPr>
        <w:pStyle w:val="Heading1"/>
        <w:rPr>
          <w:rFonts w:eastAsiaTheme="minorEastAsia"/>
        </w:rPr>
      </w:pPr>
      <w:bookmarkStart w:id="121" w:name="_Toc258400349"/>
      <w:r>
        <w:rPr>
          <w:rFonts w:eastAsiaTheme="minorEastAsia"/>
        </w:rPr>
        <w:lastRenderedPageBreak/>
        <w:t>Related work</w:t>
      </w:r>
      <w:bookmarkEnd w:id="121"/>
    </w:p>
    <w:p w14:paraId="2FD5BDE9" w14:textId="77777777" w:rsidR="00334F5B" w:rsidRDefault="00334F5B" w:rsidP="00334F5B">
      <w:r w:rsidRPr="00C61AB0">
        <w:t>The</w:t>
      </w:r>
      <w:r>
        <w:t xml:space="preserve"> </w:t>
      </w:r>
      <w:r w:rsidRPr="00C61AB0">
        <w:t>static</w:t>
      </w:r>
      <w:r>
        <w:t xml:space="preserve"> </w:t>
      </w:r>
      <w:r w:rsidRPr="00C61AB0">
        <w:t>determination</w:t>
      </w:r>
      <w:r>
        <w:t xml:space="preserve"> </w:t>
      </w:r>
      <w:r w:rsidRPr="00C61AB0">
        <w:t>of</w:t>
      </w:r>
      <w:r>
        <w:t xml:space="preserve"> </w:t>
      </w:r>
      <w:r w:rsidRPr="00C61AB0">
        <w:t>approximated</w:t>
      </w:r>
      <w:r>
        <w:t xml:space="preserve"> </w:t>
      </w:r>
      <w:r w:rsidRPr="00C61AB0">
        <w:t>values</w:t>
      </w:r>
      <w:r>
        <w:t xml:space="preserve"> </w:t>
      </w:r>
      <w:r w:rsidRPr="00C61AB0">
        <w:t>of</w:t>
      </w:r>
      <w:r>
        <w:t xml:space="preserve"> </w:t>
      </w:r>
      <w:r w:rsidRPr="00C61AB0">
        <w:t>string</w:t>
      </w:r>
      <w:r>
        <w:t xml:space="preserve"> </w:t>
      </w:r>
      <w:r w:rsidRPr="00C61AB0">
        <w:t>expressions</w:t>
      </w:r>
      <w:r>
        <w:t xml:space="preserve"> </w:t>
      </w:r>
      <w:r w:rsidRPr="00C61AB0">
        <w:t>has</w:t>
      </w:r>
      <w:r>
        <w:t xml:space="preserve"> </w:t>
      </w:r>
      <w:r w:rsidRPr="00C61AB0">
        <w:t>many</w:t>
      </w:r>
      <w:r>
        <w:t xml:space="preserve"> </w:t>
      </w:r>
      <w:r w:rsidRPr="00C61AB0">
        <w:t>potential</w:t>
      </w:r>
      <w:r>
        <w:t xml:space="preserve"> </w:t>
      </w:r>
      <w:r w:rsidRPr="00C61AB0">
        <w:t>applications.</w:t>
      </w:r>
      <w:r>
        <w:t xml:space="preserve"> </w:t>
      </w:r>
      <w:r w:rsidRPr="00C61AB0">
        <w:t>For</w:t>
      </w:r>
      <w:r>
        <w:t xml:space="preserve"> </w:t>
      </w:r>
      <w:r w:rsidRPr="00C61AB0">
        <w:t>instance,</w:t>
      </w:r>
      <w:r>
        <w:t xml:space="preserve"> </w:t>
      </w:r>
      <w:r w:rsidRPr="00C61AB0">
        <w:t>approximated</w:t>
      </w:r>
      <w:r>
        <w:t xml:space="preserve"> </w:t>
      </w:r>
      <w:r w:rsidRPr="00C61AB0">
        <w:t>string</w:t>
      </w:r>
      <w:r>
        <w:t xml:space="preserve"> </w:t>
      </w:r>
      <w:r w:rsidRPr="00C61AB0">
        <w:t>values</w:t>
      </w:r>
      <w:r>
        <w:t xml:space="preserve"> </w:t>
      </w:r>
      <w:r w:rsidRPr="00C61AB0">
        <w:t>may</w:t>
      </w:r>
      <w:r>
        <w:t xml:space="preserve"> </w:t>
      </w:r>
      <w:r w:rsidRPr="00C61AB0">
        <w:t>be</w:t>
      </w:r>
      <w:r>
        <w:t xml:space="preserve"> </w:t>
      </w:r>
      <w:r w:rsidRPr="00C61AB0">
        <w:t>used</w:t>
      </w:r>
      <w:r>
        <w:t xml:space="preserve"> </w:t>
      </w:r>
      <w:r w:rsidRPr="00C61AB0">
        <w:t>to</w:t>
      </w:r>
      <w:r>
        <w:t xml:space="preserve"> </w:t>
      </w:r>
      <w:r w:rsidRPr="00C61AB0">
        <w:t>check</w:t>
      </w:r>
      <w:r>
        <w:t xml:space="preserve"> </w:t>
      </w:r>
      <w:r w:rsidRPr="00C61AB0">
        <w:t>the</w:t>
      </w:r>
      <w:r>
        <w:t xml:space="preserve"> </w:t>
      </w:r>
      <w:r w:rsidRPr="00C61AB0">
        <w:t>validity</w:t>
      </w:r>
      <w:r>
        <w:t xml:space="preserve"> </w:t>
      </w:r>
      <w:r w:rsidRPr="00C61AB0">
        <w:t>and</w:t>
      </w:r>
      <w:r>
        <w:t xml:space="preserve"> </w:t>
      </w:r>
      <w:r w:rsidRPr="00C61AB0">
        <w:t>security</w:t>
      </w:r>
      <w:r>
        <w:t xml:space="preserve"> </w:t>
      </w:r>
      <w:r w:rsidRPr="00C61AB0">
        <w:t>of</w:t>
      </w:r>
      <w:r>
        <w:t xml:space="preserve"> </w:t>
      </w:r>
      <w:r w:rsidRPr="00C61AB0">
        <w:t>generated</w:t>
      </w:r>
      <w:r>
        <w:t xml:space="preserve"> </w:t>
      </w:r>
      <w:r w:rsidRPr="00C61AB0">
        <w:t>strings,</w:t>
      </w:r>
      <w:r>
        <w:t xml:space="preserve"> </w:t>
      </w:r>
      <w:r w:rsidRPr="00C61AB0">
        <w:t>as</w:t>
      </w:r>
      <w:r>
        <w:t xml:space="preserve"> </w:t>
      </w:r>
      <w:r w:rsidRPr="00C61AB0">
        <w:t>well</w:t>
      </w:r>
      <w:r>
        <w:t xml:space="preserve"> </w:t>
      </w:r>
      <w:r w:rsidRPr="00C61AB0">
        <w:t>as</w:t>
      </w:r>
      <w:r>
        <w:t xml:space="preserve"> </w:t>
      </w:r>
      <w:r w:rsidRPr="00C61AB0">
        <w:t>to</w:t>
      </w:r>
      <w:r>
        <w:t xml:space="preserve"> </w:t>
      </w:r>
      <w:r w:rsidRPr="00C61AB0">
        <w:t>collect</w:t>
      </w:r>
      <w:r>
        <w:t xml:space="preserve"> </w:t>
      </w:r>
      <w:r w:rsidRPr="00C61AB0">
        <w:t>the</w:t>
      </w:r>
      <w:r>
        <w:t xml:space="preserve"> </w:t>
      </w:r>
      <w:r w:rsidRPr="00C61AB0">
        <w:t>useful</w:t>
      </w:r>
      <w:r>
        <w:t xml:space="preserve"> </w:t>
      </w:r>
      <w:r w:rsidRPr="00C61AB0">
        <w:t>string</w:t>
      </w:r>
      <w:r>
        <w:t xml:space="preserve"> </w:t>
      </w:r>
      <w:r w:rsidRPr="00C61AB0">
        <w:t>properties.</w:t>
      </w:r>
      <w:r>
        <w:t xml:space="preserve"> In fact, s</w:t>
      </w:r>
      <w:r w:rsidRPr="003F4449">
        <w:t>trings</w:t>
      </w:r>
      <w:r>
        <w:t xml:space="preserve"> </w:t>
      </w:r>
      <w:r w:rsidRPr="003F4449">
        <w:t>are</w:t>
      </w:r>
      <w:r>
        <w:t xml:space="preserve"> </w:t>
      </w:r>
      <w:r w:rsidRPr="003F4449">
        <w:t>used</w:t>
      </w:r>
      <w:r>
        <w:t xml:space="preserve"> </w:t>
      </w:r>
      <w:r w:rsidRPr="003F4449">
        <w:t>in</w:t>
      </w:r>
      <w:r>
        <w:t xml:space="preserve"> </w:t>
      </w:r>
      <w:r w:rsidRPr="003F4449">
        <w:t>many</w:t>
      </w:r>
      <w:r>
        <w:t xml:space="preserve"> </w:t>
      </w:r>
      <w:r w:rsidRPr="003F4449">
        <w:t>applications</w:t>
      </w:r>
      <w:r>
        <w:t xml:space="preserve"> </w:t>
      </w:r>
      <w:r w:rsidRPr="003F4449">
        <w:t>to</w:t>
      </w:r>
      <w:r>
        <w:t xml:space="preserve"> </w:t>
      </w:r>
      <w:r w:rsidRPr="003F4449">
        <w:t>build</w:t>
      </w:r>
      <w:r>
        <w:t xml:space="preserve"> </w:t>
      </w:r>
      <w:r w:rsidRPr="003F4449">
        <w:t>SQL</w:t>
      </w:r>
      <w:r>
        <w:t xml:space="preserve"> </w:t>
      </w:r>
      <w:r w:rsidRPr="003F4449">
        <w:t>queries,</w:t>
      </w:r>
      <w:r>
        <w:t xml:space="preserve"> </w:t>
      </w:r>
      <w:r w:rsidRPr="003F4449">
        <w:t>construct</w:t>
      </w:r>
      <w:r>
        <w:t xml:space="preserve"> semi-</w:t>
      </w:r>
      <w:r w:rsidRPr="003F4449">
        <w:t>structured</w:t>
      </w:r>
      <w:r>
        <w:t xml:space="preserve"> </w:t>
      </w:r>
      <w:r w:rsidRPr="003F4449">
        <w:t>Web</w:t>
      </w:r>
      <w:r>
        <w:t xml:space="preserve"> </w:t>
      </w:r>
      <w:r w:rsidRPr="003F4449">
        <w:t>documents,</w:t>
      </w:r>
      <w:r>
        <w:t xml:space="preserve"> </w:t>
      </w:r>
      <w:r w:rsidRPr="003F4449">
        <w:t>create</w:t>
      </w:r>
      <w:r>
        <w:t xml:space="preserve"> </w:t>
      </w:r>
      <w:r w:rsidRPr="003F4449">
        <w:t>XPath</w:t>
      </w:r>
      <w:r>
        <w:t xml:space="preserve"> </w:t>
      </w:r>
      <w:r w:rsidRPr="003F4449">
        <w:t>and</w:t>
      </w:r>
      <w:r>
        <w:t xml:space="preserve"> </w:t>
      </w:r>
      <w:r w:rsidRPr="003F4449">
        <w:t>JavaScript</w:t>
      </w:r>
      <w:r>
        <w:t xml:space="preserve"> </w:t>
      </w:r>
      <w:r w:rsidRPr="003F4449">
        <w:t>expressions,</w:t>
      </w:r>
      <w:r>
        <w:t xml:space="preserve"> </w:t>
      </w:r>
      <w:r w:rsidRPr="003F4449">
        <w:t>and</w:t>
      </w:r>
      <w:r>
        <w:t xml:space="preserve"> </w:t>
      </w:r>
      <w:r w:rsidRPr="003F4449">
        <w:t>so</w:t>
      </w:r>
      <w:r>
        <w:t xml:space="preserve"> </w:t>
      </w:r>
      <w:r w:rsidRPr="003F4449">
        <w:t>on.</w:t>
      </w:r>
      <w:r>
        <w:t xml:space="preserve"> </w:t>
      </w:r>
      <w:r w:rsidRPr="003F4449">
        <w:t>After</w:t>
      </w:r>
      <w:r>
        <w:t xml:space="preserve"> </w:t>
      </w:r>
      <w:r w:rsidRPr="003F4449">
        <w:t>being</w:t>
      </w:r>
      <w:r>
        <w:t xml:space="preserve"> </w:t>
      </w:r>
      <w:r w:rsidRPr="003F4449">
        <w:t>dynamically</w:t>
      </w:r>
      <w:r>
        <w:t xml:space="preserve"> </w:t>
      </w:r>
      <w:r w:rsidRPr="003F4449">
        <w:t>generated</w:t>
      </w:r>
      <w:r>
        <w:t xml:space="preserve"> </w:t>
      </w:r>
      <w:r w:rsidRPr="003F4449">
        <w:t>from</w:t>
      </w:r>
      <w:r>
        <w:t xml:space="preserve"> </w:t>
      </w:r>
      <w:r w:rsidRPr="003F4449">
        <w:t>user</w:t>
      </w:r>
      <w:r>
        <w:t xml:space="preserve"> </w:t>
      </w:r>
      <w:r w:rsidRPr="003F4449">
        <w:t>inputs,</w:t>
      </w:r>
      <w:r>
        <w:t xml:space="preserve"> </w:t>
      </w:r>
      <w:r w:rsidRPr="003F4449">
        <w:t>strings</w:t>
      </w:r>
      <w:r>
        <w:t xml:space="preserve"> </w:t>
      </w:r>
      <w:r w:rsidRPr="003F4449">
        <w:t>are</w:t>
      </w:r>
      <w:r>
        <w:t xml:space="preserve"> </w:t>
      </w:r>
      <w:r w:rsidRPr="003F4449">
        <w:t>sent</w:t>
      </w:r>
      <w:r>
        <w:t xml:space="preserve"> </w:t>
      </w:r>
      <w:r w:rsidRPr="003F4449">
        <w:t>to</w:t>
      </w:r>
      <w:r>
        <w:t xml:space="preserve"> </w:t>
      </w:r>
      <w:r w:rsidRPr="003F4449">
        <w:t>their</w:t>
      </w:r>
      <w:r>
        <w:t xml:space="preserve"> </w:t>
      </w:r>
      <w:r w:rsidRPr="003F4449">
        <w:t>respective</w:t>
      </w:r>
      <w:r>
        <w:t xml:space="preserve"> </w:t>
      </w:r>
      <w:r w:rsidRPr="003F4449">
        <w:t>processors.</w:t>
      </w:r>
      <w:r>
        <w:t xml:space="preserve"> </w:t>
      </w:r>
      <w:r w:rsidRPr="003F4449">
        <w:t>However,</w:t>
      </w:r>
      <w:r>
        <w:t xml:space="preserve"> </w:t>
      </w:r>
      <w:r w:rsidRPr="003F4449">
        <w:t>strings are</w:t>
      </w:r>
      <w:r>
        <w:t xml:space="preserve"> </w:t>
      </w:r>
      <w:r w:rsidRPr="003F4449">
        <w:t>not</w:t>
      </w:r>
      <w:r>
        <w:t xml:space="preserve"> </w:t>
      </w:r>
      <w:r w:rsidRPr="003F4449">
        <w:t>evaluated</w:t>
      </w:r>
      <w:r>
        <w:t xml:space="preserve"> </w:t>
      </w:r>
      <w:r w:rsidRPr="003F4449">
        <w:t>for</w:t>
      </w:r>
      <w:r>
        <w:t xml:space="preserve"> </w:t>
      </w:r>
      <w:r w:rsidRPr="003F4449">
        <w:t>their</w:t>
      </w:r>
      <w:r>
        <w:t xml:space="preserve"> </w:t>
      </w:r>
      <w:r w:rsidRPr="003F4449">
        <w:t>validity</w:t>
      </w:r>
      <w:r>
        <w:t xml:space="preserve"> </w:t>
      </w:r>
      <w:r w:rsidRPr="003F4449">
        <w:t>or</w:t>
      </w:r>
      <w:r>
        <w:t xml:space="preserve"> </w:t>
      </w:r>
      <w:r w:rsidRPr="003F4449">
        <w:t>security</w:t>
      </w:r>
      <w:r>
        <w:t xml:space="preserve"> </w:t>
      </w:r>
      <w:r w:rsidRPr="003F4449">
        <w:t>despite</w:t>
      </w:r>
      <w:r>
        <w:t xml:space="preserve"> </w:t>
      </w:r>
      <w:r w:rsidRPr="003F4449">
        <w:t>the</w:t>
      </w:r>
      <w:r>
        <w:t xml:space="preserve"> </w:t>
      </w:r>
      <w:r w:rsidRPr="003F4449">
        <w:t>potential</w:t>
      </w:r>
      <w:r>
        <w:t xml:space="preserve"> </w:t>
      </w:r>
      <w:r w:rsidRPr="003F4449">
        <w:t>usefulness</w:t>
      </w:r>
      <w:r>
        <w:t xml:space="preserve"> </w:t>
      </w:r>
      <w:r w:rsidRPr="003F4449">
        <w:t>of</w:t>
      </w:r>
      <w:r>
        <w:t xml:space="preserve"> </w:t>
      </w:r>
      <w:r w:rsidRPr="003F4449">
        <w:t>such</w:t>
      </w:r>
      <w:r>
        <w:t xml:space="preserve"> </w:t>
      </w:r>
      <w:r w:rsidRPr="003F4449">
        <w:t>metrics</w:t>
      </w:r>
      <w:r>
        <w:t>. For these reasons, string analysis has been widely studied.</w:t>
      </w:r>
    </w:p>
    <w:p w14:paraId="35E363D2" w14:textId="23E487D7" w:rsidR="00334F5B" w:rsidRDefault="00334F5B" w:rsidP="00120E87">
      <w:r w:rsidRPr="006A5D59">
        <w:rPr>
          <w:b/>
        </w:rPr>
        <w:t>Hosoya and Pierce</w:t>
      </w:r>
      <w:r w:rsidR="009B484F">
        <w:t xml:space="preserve"> </w:t>
      </w:r>
      <w:sdt>
        <w:sdtPr>
          <w:id w:val="-1629154444"/>
          <w:citation/>
        </w:sdtPr>
        <w:sdtContent>
          <w:r w:rsidR="009B484F">
            <w:fldChar w:fldCharType="begin"/>
          </w:r>
          <w:r w:rsidR="009B484F" w:rsidRPr="009B484F">
            <w:instrText xml:space="preserve"> CITATION Hos03 \l 1040 </w:instrText>
          </w:r>
          <w:r w:rsidR="009B484F">
            <w:fldChar w:fldCharType="separate"/>
          </w:r>
          <w:r w:rsidR="005D7E16">
            <w:rPr>
              <w:noProof/>
            </w:rPr>
            <w:t>(Hosoya &amp; Pierce, 2003)</w:t>
          </w:r>
          <w:r w:rsidR="009B484F">
            <w:fldChar w:fldCharType="end"/>
          </w:r>
        </w:sdtContent>
      </w:sdt>
      <w:r>
        <w:t xml:space="preserve"> </w:t>
      </w:r>
      <w:r w:rsidRPr="00DD0E33">
        <w:t>designed</w:t>
      </w:r>
      <w:r>
        <w:t xml:space="preserve"> </w:t>
      </w:r>
      <w:r w:rsidRPr="00DD0E33">
        <w:t>a</w:t>
      </w:r>
      <w:r>
        <w:t xml:space="preserve"> </w:t>
      </w:r>
      <w:r w:rsidRPr="00DD0E33">
        <w:t>statically</w:t>
      </w:r>
      <w:r>
        <w:t xml:space="preserve"> </w:t>
      </w:r>
      <w:r w:rsidRPr="00DD0E33">
        <w:t>typed</w:t>
      </w:r>
      <w:r>
        <w:t xml:space="preserve"> </w:t>
      </w:r>
      <w:r w:rsidRPr="00DD0E33">
        <w:t>XML</w:t>
      </w:r>
      <w:r>
        <w:t xml:space="preserve"> pro</w:t>
      </w:r>
      <w:r w:rsidRPr="00DD0E33">
        <w:t>cessing</w:t>
      </w:r>
      <w:r>
        <w:t xml:space="preserve"> language c</w:t>
      </w:r>
      <w:r w:rsidRPr="00DD0E33">
        <w:t>alled</w:t>
      </w:r>
      <w:r>
        <w:t xml:space="preserve"> </w:t>
      </w:r>
      <w:r w:rsidRPr="00DD0E33">
        <w:t>XDuce</w:t>
      </w:r>
      <w:r>
        <w:t xml:space="preserve"> </w:t>
      </w:r>
      <w:r w:rsidRPr="00DD0E33">
        <w:t>based</w:t>
      </w:r>
      <w:r>
        <w:t xml:space="preserve"> </w:t>
      </w:r>
      <w:r w:rsidRPr="00DD0E33">
        <w:t>on</w:t>
      </w:r>
      <w:r>
        <w:t xml:space="preserve"> </w:t>
      </w:r>
      <w:r w:rsidRPr="00DD0E33">
        <w:t>the</w:t>
      </w:r>
      <w:r>
        <w:t xml:space="preserve"> </w:t>
      </w:r>
      <w:r w:rsidRPr="00DD0E33">
        <w:t>theory</w:t>
      </w:r>
      <w:r>
        <w:t xml:space="preserve"> </w:t>
      </w:r>
      <w:r w:rsidRPr="00DD0E33">
        <w:t>of</w:t>
      </w:r>
      <w:r>
        <w:t xml:space="preserve"> </w:t>
      </w:r>
      <w:r w:rsidRPr="00DD0E33">
        <w:t>ﬁnite</w:t>
      </w:r>
      <w:r>
        <w:t xml:space="preserve"> </w:t>
      </w:r>
      <w:r w:rsidRPr="00DD0E33">
        <w:t>tree</w:t>
      </w:r>
      <w:r>
        <w:t xml:space="preserve"> </w:t>
      </w:r>
      <w:r w:rsidRPr="00DD0E33">
        <w:t>automata</w:t>
      </w:r>
      <w:r>
        <w:t xml:space="preserve">. </w:t>
      </w:r>
      <w:r w:rsidRPr="00DB0C4D">
        <w:t>XDuce</w:t>
      </w:r>
      <w:r>
        <w:t xml:space="preserve"> </w:t>
      </w:r>
      <w:r w:rsidRPr="00DB0C4D">
        <w:t>is</w:t>
      </w:r>
      <w:r>
        <w:t xml:space="preserve"> </w:t>
      </w:r>
      <w:r w:rsidRPr="00DB0C4D">
        <w:t>an</w:t>
      </w:r>
      <w:r>
        <w:t xml:space="preserve"> </w:t>
      </w:r>
      <w:r w:rsidRPr="00DB0C4D">
        <w:t>ML-like</w:t>
      </w:r>
      <w:r>
        <w:t xml:space="preserve"> </w:t>
      </w:r>
      <w:r w:rsidRPr="00DB0C4D">
        <w:t>language</w:t>
      </w:r>
      <w:r>
        <w:t xml:space="preserve"> </w:t>
      </w:r>
      <w:r w:rsidRPr="00DB0C4D">
        <w:t>for</w:t>
      </w:r>
      <w:r>
        <w:t xml:space="preserve"> </w:t>
      </w:r>
      <w:r w:rsidRPr="00DB0C4D">
        <w:t>building</w:t>
      </w:r>
      <w:r>
        <w:t xml:space="preserve"> </w:t>
      </w:r>
      <w:r w:rsidRPr="00DB0C4D">
        <w:t>XML</w:t>
      </w:r>
      <w:r>
        <w:t xml:space="preserve"> </w:t>
      </w:r>
      <w:r w:rsidRPr="00DB0C4D">
        <w:t>documents</w:t>
      </w:r>
      <w:r>
        <w:t xml:space="preserve"> </w:t>
      </w:r>
      <w:r w:rsidRPr="00DB0C4D">
        <w:t>that</w:t>
      </w:r>
      <w:r>
        <w:t xml:space="preserve"> </w:t>
      </w:r>
      <w:r w:rsidRPr="00DB0C4D">
        <w:t>are</w:t>
      </w:r>
      <w:r>
        <w:t xml:space="preserve"> </w:t>
      </w:r>
      <w:r w:rsidRPr="00DB0C4D">
        <w:t>struct-like</w:t>
      </w:r>
      <w:r>
        <w:t xml:space="preserve"> </w:t>
      </w:r>
      <w:r w:rsidRPr="00DB0C4D">
        <w:t>values</w:t>
      </w:r>
      <w:r>
        <w:t xml:space="preserve"> </w:t>
      </w:r>
      <w:r w:rsidRPr="00DB0C4D">
        <w:t>statically</w:t>
      </w:r>
      <w:r>
        <w:t xml:space="preserve"> </w:t>
      </w:r>
      <w:r w:rsidRPr="00DB0C4D">
        <w:t>typed</w:t>
      </w:r>
      <w:r>
        <w:t xml:space="preserve"> </w:t>
      </w:r>
      <w:r w:rsidRPr="00DB0C4D">
        <w:t>with</w:t>
      </w:r>
      <w:r>
        <w:t xml:space="preserve"> </w:t>
      </w:r>
      <w:r w:rsidRPr="00DB0C4D">
        <w:t>regular-expressions.</w:t>
      </w:r>
      <w:r>
        <w:t xml:space="preserve"> </w:t>
      </w:r>
      <w:r w:rsidRPr="00CA6FD2">
        <w:t>Its sound type sys</w:t>
      </w:r>
      <w:r>
        <w:t xml:space="preserve">tem </w:t>
      </w:r>
      <w:r w:rsidRPr="00DB0C4D">
        <w:t>ensures</w:t>
      </w:r>
      <w:r>
        <w:t xml:space="preserve"> </w:t>
      </w:r>
      <w:r w:rsidRPr="00DB0C4D">
        <w:t>that</w:t>
      </w:r>
      <w:r>
        <w:t xml:space="preserve"> </w:t>
      </w:r>
      <w:r w:rsidRPr="00DB0C4D">
        <w:t>dynamically</w:t>
      </w:r>
      <w:r>
        <w:t xml:space="preserve"> </w:t>
      </w:r>
      <w:r w:rsidRPr="00DB0C4D">
        <w:t>generated</w:t>
      </w:r>
      <w:r>
        <w:t xml:space="preserve"> </w:t>
      </w:r>
      <w:r w:rsidRPr="00DB0C4D">
        <w:t>documents</w:t>
      </w:r>
      <w:r>
        <w:t xml:space="preserve"> </w:t>
      </w:r>
      <w:r w:rsidRPr="00DB0C4D">
        <w:t>conform</w:t>
      </w:r>
      <w:r>
        <w:t xml:space="preserve"> </w:t>
      </w:r>
      <w:r w:rsidRPr="00DB0C4D">
        <w:t>to</w:t>
      </w:r>
      <w:r>
        <w:t xml:space="preserve"> </w:t>
      </w:r>
      <w:r w:rsidRPr="00DB0C4D">
        <w:t>“templates”</w:t>
      </w:r>
      <w:r>
        <w:t xml:space="preserve"> </w:t>
      </w:r>
      <w:r w:rsidRPr="00DB0C4D">
        <w:t>deﬁned</w:t>
      </w:r>
      <w:r>
        <w:t xml:space="preserve"> </w:t>
      </w:r>
      <w:r w:rsidRPr="00DB0C4D">
        <w:t>by</w:t>
      </w:r>
      <w:r>
        <w:t xml:space="preserve"> </w:t>
      </w:r>
      <w:r w:rsidRPr="00DB0C4D">
        <w:t>the</w:t>
      </w:r>
      <w:r>
        <w:t xml:space="preserve"> </w:t>
      </w:r>
      <w:r w:rsidRPr="00DB0C4D">
        <w:t>document</w:t>
      </w:r>
      <w:r>
        <w:t xml:space="preserve"> </w:t>
      </w:r>
      <w:r w:rsidRPr="00DB0C4D">
        <w:t>types.</w:t>
      </w:r>
      <w:r>
        <w:t xml:space="preserve"> In fact, i</w:t>
      </w:r>
      <w:r w:rsidRPr="00C84F75">
        <w:t>ts</w:t>
      </w:r>
      <w:r>
        <w:t xml:space="preserve"> </w:t>
      </w:r>
      <w:r w:rsidRPr="00C84F75">
        <w:t>basic</w:t>
      </w:r>
      <w:r>
        <w:t xml:space="preserve"> </w:t>
      </w:r>
      <w:r w:rsidRPr="00C84F75">
        <w:t>data</w:t>
      </w:r>
      <w:r>
        <w:t xml:space="preserve"> </w:t>
      </w:r>
      <w:r w:rsidRPr="00C84F75">
        <w:t>values</w:t>
      </w:r>
      <w:r>
        <w:t xml:space="preserve"> </w:t>
      </w:r>
      <w:r w:rsidRPr="00C84F75">
        <w:t>are</w:t>
      </w:r>
      <w:r>
        <w:t xml:space="preserve"> </w:t>
      </w:r>
      <w:r w:rsidRPr="00C84F75">
        <w:t>XML</w:t>
      </w:r>
      <w:r>
        <w:t xml:space="preserve"> </w:t>
      </w:r>
      <w:r w:rsidRPr="00C84F75">
        <w:t>documents,</w:t>
      </w:r>
      <w:r>
        <w:t xml:space="preserve"> </w:t>
      </w:r>
      <w:r w:rsidRPr="00C84F75">
        <w:t>and</w:t>
      </w:r>
      <w:r>
        <w:t xml:space="preserve"> </w:t>
      </w:r>
      <w:r w:rsidRPr="00C84F75">
        <w:t>its</w:t>
      </w:r>
      <w:r>
        <w:t xml:space="preserve"> </w:t>
      </w:r>
      <w:r w:rsidRPr="00C84F75">
        <w:t>types</w:t>
      </w:r>
      <w:r>
        <w:t xml:space="preserve"> </w:t>
      </w:r>
      <w:r w:rsidRPr="00C84F75">
        <w:t xml:space="preserve">(so-called </w:t>
      </w:r>
      <w:r w:rsidRPr="000B0246">
        <w:rPr>
          <w:i/>
        </w:rPr>
        <w:t>regular expression types</w:t>
      </w:r>
      <w:r w:rsidRPr="00C84F75">
        <w:t>)</w:t>
      </w:r>
      <w:r>
        <w:t xml:space="preserve"> </w:t>
      </w:r>
      <w:r w:rsidRPr="00C84F75">
        <w:t>directly</w:t>
      </w:r>
      <w:r>
        <w:t xml:space="preserve"> </w:t>
      </w:r>
      <w:r w:rsidRPr="00C84F75">
        <w:t>correspond</w:t>
      </w:r>
      <w:r>
        <w:t xml:space="preserve"> </w:t>
      </w:r>
      <w:r w:rsidRPr="00C84F75">
        <w:t>to</w:t>
      </w:r>
      <w:r>
        <w:t xml:space="preserve"> </w:t>
      </w:r>
      <w:r w:rsidRPr="00C84F75">
        <w:t>document</w:t>
      </w:r>
      <w:r>
        <w:t xml:space="preserve"> </w:t>
      </w:r>
      <w:r w:rsidRPr="00C84F75">
        <w:t>schemas.</w:t>
      </w:r>
      <w:r>
        <w:t xml:space="preserve"> </w:t>
      </w:r>
      <w:r w:rsidRPr="00F74FFA">
        <w:t>The</w:t>
      </w:r>
      <w:r>
        <w:t xml:space="preserve"> </w:t>
      </w:r>
      <w:r w:rsidRPr="00F74FFA">
        <w:t>correspondence</w:t>
      </w:r>
      <w:r>
        <w:t xml:space="preserve"> </w:t>
      </w:r>
      <w:r w:rsidRPr="00F74FFA">
        <w:t>between</w:t>
      </w:r>
      <w:r>
        <w:t xml:space="preserve"> </w:t>
      </w:r>
      <w:r w:rsidRPr="00F74FFA">
        <w:t>types</w:t>
      </w:r>
      <w:r>
        <w:t xml:space="preserve"> </w:t>
      </w:r>
      <w:r w:rsidRPr="00F74FFA">
        <w:t>and</w:t>
      </w:r>
      <w:r>
        <w:t xml:space="preserve"> fi</w:t>
      </w:r>
      <w:r w:rsidRPr="00F74FFA">
        <w:t>nite</w:t>
      </w:r>
      <w:r>
        <w:t xml:space="preserve"> </w:t>
      </w:r>
      <w:r w:rsidRPr="00F74FFA">
        <w:t>tree</w:t>
      </w:r>
      <w:r>
        <w:t xml:space="preserve"> </w:t>
      </w:r>
      <w:r w:rsidRPr="00F74FFA">
        <w:t>automata</w:t>
      </w:r>
      <w:r>
        <w:t xml:space="preserve"> </w:t>
      </w:r>
      <w:r w:rsidRPr="00F74FFA">
        <w:t>gives</w:t>
      </w:r>
      <w:r>
        <w:t xml:space="preserve"> </w:t>
      </w:r>
      <w:r w:rsidRPr="00F74FFA">
        <w:t>the</w:t>
      </w:r>
      <w:r>
        <w:t xml:space="preserve"> </w:t>
      </w:r>
      <w:r w:rsidRPr="00F74FFA">
        <w:t>language</w:t>
      </w:r>
      <w:r>
        <w:t xml:space="preserve"> </w:t>
      </w:r>
      <w:r w:rsidRPr="00F74FFA">
        <w:t>a</w:t>
      </w:r>
      <w:r>
        <w:t xml:space="preserve"> </w:t>
      </w:r>
      <w:r w:rsidRPr="00F74FFA">
        <w:t>powerful</w:t>
      </w:r>
      <w:r>
        <w:t xml:space="preserve"> </w:t>
      </w:r>
      <w:r w:rsidRPr="00F74FFA">
        <w:t>mathematical</w:t>
      </w:r>
      <w:r>
        <w:t xml:space="preserve"> </w:t>
      </w:r>
      <w:r w:rsidRPr="00F74FFA">
        <w:t>foundation,</w:t>
      </w:r>
      <w:r>
        <w:t xml:space="preserve"> </w:t>
      </w:r>
      <w:r w:rsidRPr="00F74FFA">
        <w:t>leading</w:t>
      </w:r>
      <w:r>
        <w:t xml:space="preserve"> </w:t>
      </w:r>
      <w:r w:rsidRPr="00F74FFA">
        <w:t>to</w:t>
      </w:r>
      <w:r>
        <w:t xml:space="preserve"> </w:t>
      </w:r>
      <w:r w:rsidRPr="00F74FFA">
        <w:t>a</w:t>
      </w:r>
      <w:r>
        <w:t xml:space="preserve"> </w:t>
      </w:r>
      <w:r w:rsidRPr="00F74FFA">
        <w:t>simple,</w:t>
      </w:r>
      <w:r>
        <w:t xml:space="preserve"> </w:t>
      </w:r>
      <w:r w:rsidRPr="00F74FFA">
        <w:t>clean,</w:t>
      </w:r>
      <w:r>
        <w:t xml:space="preserve"> </w:t>
      </w:r>
      <w:r w:rsidRPr="00F74FFA">
        <w:t>and</w:t>
      </w:r>
      <w:r>
        <w:t xml:space="preserve"> </w:t>
      </w:r>
      <w:r w:rsidRPr="00F74FFA">
        <w:t>ﬂexible</w:t>
      </w:r>
      <w:r>
        <w:t xml:space="preserve"> </w:t>
      </w:r>
      <w:r w:rsidRPr="00F74FFA">
        <w:t>design.</w:t>
      </w:r>
      <w:r>
        <w:t xml:space="preserve"> </w:t>
      </w:r>
      <w:r w:rsidRPr="00DD0E33">
        <w:t>Finite</w:t>
      </w:r>
      <w:r>
        <w:t xml:space="preserve"> </w:t>
      </w:r>
      <w:r w:rsidRPr="00DD0E33">
        <w:t>tree</w:t>
      </w:r>
      <w:r>
        <w:t xml:space="preserve"> </w:t>
      </w:r>
      <w:r w:rsidRPr="00DD0E33">
        <w:t>automata</w:t>
      </w:r>
      <w:r>
        <w:t xml:space="preserve"> </w:t>
      </w:r>
      <w:r w:rsidRPr="00DD0E33">
        <w:t>have</w:t>
      </w:r>
      <w:r>
        <w:t xml:space="preserve"> </w:t>
      </w:r>
      <w:r w:rsidRPr="00DD0E33">
        <w:t>good</w:t>
      </w:r>
      <w:r>
        <w:t xml:space="preserve"> math</w:t>
      </w:r>
      <w:r w:rsidRPr="00DD0E33">
        <w:t>ematical</w:t>
      </w:r>
      <w:r>
        <w:t xml:space="preserve"> </w:t>
      </w:r>
      <w:r w:rsidRPr="00DD0E33">
        <w:t>properties</w:t>
      </w:r>
      <w:r>
        <w:t xml:space="preserve"> </w:t>
      </w:r>
      <w:r w:rsidRPr="00DD0E33">
        <w:t>including</w:t>
      </w:r>
      <w:r>
        <w:t xml:space="preserve"> </w:t>
      </w:r>
      <w:r w:rsidRPr="00DD0E33">
        <w:t>that</w:t>
      </w:r>
      <w:r>
        <w:t xml:space="preserve"> </w:t>
      </w:r>
      <w:r w:rsidRPr="00DD0E33">
        <w:t>it</w:t>
      </w:r>
      <w:r>
        <w:t xml:space="preserve"> </w:t>
      </w:r>
      <w:r w:rsidRPr="00DD0E33">
        <w:t>is</w:t>
      </w:r>
      <w:r>
        <w:t xml:space="preserve"> </w:t>
      </w:r>
      <w:r w:rsidRPr="00DD0E33">
        <w:t>decidable</w:t>
      </w:r>
      <w:r>
        <w:t xml:space="preserve"> </w:t>
      </w:r>
      <w:r w:rsidRPr="00DD0E33">
        <w:t>whether</w:t>
      </w:r>
      <w:r>
        <w:t xml:space="preserve"> </w:t>
      </w:r>
      <w:r w:rsidRPr="00DD0E33">
        <w:t>the</w:t>
      </w:r>
      <w:r>
        <w:t xml:space="preserve"> </w:t>
      </w:r>
      <w:r w:rsidRPr="00DD0E33">
        <w:t>language</w:t>
      </w:r>
      <w:r>
        <w:t xml:space="preserve"> </w:t>
      </w:r>
      <w:r w:rsidRPr="00DD0E33">
        <w:t>accepted</w:t>
      </w:r>
      <w:r>
        <w:t xml:space="preserve"> </w:t>
      </w:r>
      <w:r w:rsidRPr="00DD0E33">
        <w:t>by</w:t>
      </w:r>
      <w:r>
        <w:t xml:space="preserve"> </w:t>
      </w:r>
      <w:r w:rsidRPr="00DD0E33">
        <w:t>one</w:t>
      </w:r>
      <w:r>
        <w:t xml:space="preserve"> </w:t>
      </w:r>
      <w:r w:rsidRPr="00DD0E33">
        <w:t>tree</w:t>
      </w:r>
      <w:r>
        <w:t xml:space="preserve"> </w:t>
      </w:r>
      <w:r w:rsidRPr="00DD0E33">
        <w:t>automata</w:t>
      </w:r>
      <w:r>
        <w:t xml:space="preserve"> </w:t>
      </w:r>
      <w:r w:rsidRPr="00DD0E33">
        <w:t>is</w:t>
      </w:r>
      <w:r>
        <w:t xml:space="preserve"> </w:t>
      </w:r>
      <w:r w:rsidRPr="00DD0E33">
        <w:t>included</w:t>
      </w:r>
      <w:r>
        <w:t xml:space="preserve"> </w:t>
      </w:r>
      <w:r w:rsidRPr="00DD0E33">
        <w:t>in</w:t>
      </w:r>
      <w:r>
        <w:t xml:space="preserve"> </w:t>
      </w:r>
      <w:r w:rsidRPr="00DD0E33">
        <w:t>that</w:t>
      </w:r>
      <w:r>
        <w:t xml:space="preserve"> </w:t>
      </w:r>
      <w:r w:rsidRPr="00DD0E33">
        <w:t>accepted</w:t>
      </w:r>
      <w:r>
        <w:t xml:space="preserve"> </w:t>
      </w:r>
      <w:r w:rsidRPr="00DD0E33">
        <w:t>by</w:t>
      </w:r>
      <w:r>
        <w:t xml:space="preserve"> </w:t>
      </w:r>
      <w:r w:rsidRPr="00DD0E33">
        <w:t>another.</w:t>
      </w:r>
      <w:r>
        <w:t xml:space="preserve"> </w:t>
      </w:r>
      <w:r w:rsidRPr="00C84F75">
        <w:t>XDuce</w:t>
      </w:r>
      <w:r>
        <w:t xml:space="preserve"> </w:t>
      </w:r>
      <w:r w:rsidRPr="00C84F75">
        <w:t>also</w:t>
      </w:r>
      <w:r>
        <w:t xml:space="preserve"> </w:t>
      </w:r>
      <w:r w:rsidRPr="00C84F75">
        <w:t>provides</w:t>
      </w:r>
      <w:r>
        <w:t xml:space="preserve"> </w:t>
      </w:r>
      <w:r w:rsidRPr="00C84F75">
        <w:t>a</w:t>
      </w:r>
      <w:r>
        <w:t xml:space="preserve"> </w:t>
      </w:r>
      <w:r w:rsidRPr="00C84F75">
        <w:t>ﬂexible</w:t>
      </w:r>
      <w:r>
        <w:t xml:space="preserve"> </w:t>
      </w:r>
      <w:r w:rsidRPr="00C84F75">
        <w:t>form</w:t>
      </w:r>
      <w:r>
        <w:t xml:space="preserve"> </w:t>
      </w:r>
      <w:r w:rsidRPr="00C84F75">
        <w:t>of regular</w:t>
      </w:r>
      <w:r>
        <w:t xml:space="preserve"> </w:t>
      </w:r>
      <w:r w:rsidRPr="00C84F75">
        <w:t>expression</w:t>
      </w:r>
      <w:r>
        <w:t xml:space="preserve"> </w:t>
      </w:r>
      <w:r w:rsidRPr="00C84F75">
        <w:t>pattern</w:t>
      </w:r>
      <w:r>
        <w:t xml:space="preserve"> match</w:t>
      </w:r>
      <w:r w:rsidRPr="00C84F75">
        <w:t>ing,</w:t>
      </w:r>
      <w:r>
        <w:t xml:space="preserve"> </w:t>
      </w:r>
      <w:r w:rsidRPr="00C84F75">
        <w:t>integrating</w:t>
      </w:r>
      <w:r>
        <w:t xml:space="preserve"> </w:t>
      </w:r>
      <w:r w:rsidRPr="00C84F75">
        <w:t>conditional</w:t>
      </w:r>
      <w:r>
        <w:t xml:space="preserve"> </w:t>
      </w:r>
      <w:r w:rsidRPr="00C84F75">
        <w:t>branching,</w:t>
      </w:r>
      <w:r>
        <w:t xml:space="preserve"> </w:t>
      </w:r>
      <w:r w:rsidRPr="00C84F75">
        <w:t>tag</w:t>
      </w:r>
      <w:r>
        <w:t xml:space="preserve"> </w:t>
      </w:r>
      <w:r w:rsidRPr="00C84F75">
        <w:t>checking,</w:t>
      </w:r>
      <w:r>
        <w:t xml:space="preserve"> </w:t>
      </w:r>
      <w:r w:rsidRPr="00C84F75">
        <w:t>and</w:t>
      </w:r>
      <w:r>
        <w:t xml:space="preserve"> </w:t>
      </w:r>
      <w:r w:rsidRPr="00C84F75">
        <w:t>subtree</w:t>
      </w:r>
      <w:r>
        <w:t xml:space="preserve"> </w:t>
      </w:r>
      <w:r w:rsidRPr="00C84F75">
        <w:t>extraction,</w:t>
      </w:r>
      <w:r>
        <w:t xml:space="preserve"> </w:t>
      </w:r>
      <w:r w:rsidRPr="00C84F75">
        <w:t>as</w:t>
      </w:r>
      <w:r>
        <w:t xml:space="preserve"> </w:t>
      </w:r>
      <w:r w:rsidRPr="00C84F75">
        <w:t>well</w:t>
      </w:r>
      <w:r>
        <w:t xml:space="preserve"> </w:t>
      </w:r>
      <w:r w:rsidRPr="00C84F75">
        <w:t>as</w:t>
      </w:r>
      <w:r>
        <w:t xml:space="preserve"> </w:t>
      </w:r>
      <w:r w:rsidRPr="00C84F75">
        <w:t>dynamic</w:t>
      </w:r>
      <w:r>
        <w:t xml:space="preserve"> </w:t>
      </w:r>
      <w:r w:rsidRPr="00C84F75">
        <w:t>type</w:t>
      </w:r>
      <w:r>
        <w:t xml:space="preserve"> </w:t>
      </w:r>
      <w:r w:rsidRPr="00C84F75">
        <w:t>checking.</w:t>
      </w:r>
      <w:r>
        <w:t xml:space="preserve"> </w:t>
      </w:r>
      <w:r w:rsidRPr="00DD0E33">
        <w:t>The</w:t>
      </w:r>
      <w:r>
        <w:t xml:space="preserve"> </w:t>
      </w:r>
      <w:r w:rsidRPr="00DD0E33">
        <w:t>type</w:t>
      </w:r>
      <w:r>
        <w:t xml:space="preserve"> </w:t>
      </w:r>
      <w:r w:rsidRPr="00DD0E33">
        <w:t>system</w:t>
      </w:r>
      <w:r>
        <w:t xml:space="preserve"> </w:t>
      </w:r>
      <w:r w:rsidRPr="00DD0E33">
        <w:t>of</w:t>
      </w:r>
      <w:r>
        <w:t xml:space="preserve"> </w:t>
      </w:r>
      <w:r w:rsidRPr="00DD0E33">
        <w:t>XDuce</w:t>
      </w:r>
      <w:r>
        <w:t xml:space="preserve"> </w:t>
      </w:r>
      <w:r w:rsidRPr="00DD0E33">
        <w:t>has</w:t>
      </w:r>
      <w:r>
        <w:t xml:space="preserve"> </w:t>
      </w:r>
      <w:r w:rsidRPr="00DD0E33">
        <w:t>similarities</w:t>
      </w:r>
      <w:r>
        <w:t xml:space="preserve"> </w:t>
      </w:r>
      <w:r w:rsidRPr="00DD0E33">
        <w:t>with</w:t>
      </w:r>
      <w:r>
        <w:t xml:space="preserve"> </w:t>
      </w:r>
      <w:r w:rsidRPr="00DD0E33">
        <w:t>string</w:t>
      </w:r>
      <w:r>
        <w:t xml:space="preserve"> </w:t>
      </w:r>
      <w:r w:rsidRPr="00DD0E33">
        <w:t>analysis</w:t>
      </w:r>
      <w:r>
        <w:t xml:space="preserve"> </w:t>
      </w:r>
      <w:r w:rsidRPr="00DD0E33">
        <w:t>in</w:t>
      </w:r>
      <w:r>
        <w:t xml:space="preserve"> </w:t>
      </w:r>
      <w:r w:rsidRPr="00DD0E33">
        <w:t>the</w:t>
      </w:r>
      <w:r>
        <w:t xml:space="preserve"> </w:t>
      </w:r>
      <w:r w:rsidRPr="00DD0E33">
        <w:t>sense</w:t>
      </w:r>
      <w:r>
        <w:t xml:space="preserve"> </w:t>
      </w:r>
      <w:r w:rsidRPr="00DD0E33">
        <w:t>that</w:t>
      </w:r>
      <w:r>
        <w:t xml:space="preserve"> </w:t>
      </w:r>
      <w:r w:rsidRPr="00DD0E33">
        <w:t>it</w:t>
      </w:r>
      <w:r>
        <w:t xml:space="preserve"> </w:t>
      </w:r>
      <w:r w:rsidRPr="00DD0E33">
        <w:t>is</w:t>
      </w:r>
      <w:r>
        <w:t xml:space="preserve"> </w:t>
      </w:r>
      <w:r w:rsidRPr="00DD0E33">
        <w:t>based</w:t>
      </w:r>
      <w:r>
        <w:t xml:space="preserve"> </w:t>
      </w:r>
      <w:r w:rsidRPr="00DD0E33">
        <w:t>on</w:t>
      </w:r>
      <w:r>
        <w:t xml:space="preserve"> </w:t>
      </w:r>
      <w:r w:rsidRPr="00DD0E33">
        <w:t>the</w:t>
      </w:r>
      <w:r>
        <w:t xml:space="preserve"> </w:t>
      </w:r>
      <w:r w:rsidRPr="00DD0E33">
        <w:t>theory</w:t>
      </w:r>
      <w:r>
        <w:t xml:space="preserve"> </w:t>
      </w:r>
      <w:r w:rsidRPr="00DD0E33">
        <w:t>of</w:t>
      </w:r>
      <w:r>
        <w:t xml:space="preserve"> </w:t>
      </w:r>
      <w:r w:rsidRPr="00DD0E33">
        <w:t>formal</w:t>
      </w:r>
      <w:r>
        <w:t xml:space="preserve"> </w:t>
      </w:r>
      <w:r w:rsidRPr="00DD0E33">
        <w:t>languages.</w:t>
      </w:r>
      <w:r>
        <w:t xml:space="preserve"> </w:t>
      </w:r>
      <w:r w:rsidRPr="00DD0E33">
        <w:t>However,</w:t>
      </w:r>
      <w:r>
        <w:t xml:space="preserve"> </w:t>
      </w:r>
      <w:r w:rsidRPr="00DD0E33">
        <w:t>XDuce</w:t>
      </w:r>
      <w:r>
        <w:t xml:space="preserve"> </w:t>
      </w:r>
      <w:r w:rsidRPr="00DD0E33">
        <w:t>does</w:t>
      </w:r>
      <w:r>
        <w:t xml:space="preserve"> </w:t>
      </w:r>
      <w:r w:rsidRPr="00DD0E33">
        <w:t>not</w:t>
      </w:r>
      <w:r>
        <w:t xml:space="preserve"> </w:t>
      </w:r>
      <w:r w:rsidRPr="00DD0E33">
        <w:t>directly</w:t>
      </w:r>
      <w:r>
        <w:t xml:space="preserve"> </w:t>
      </w:r>
      <w:r w:rsidRPr="00DD0E33">
        <w:t>work</w:t>
      </w:r>
      <w:r>
        <w:t xml:space="preserve"> </w:t>
      </w:r>
      <w:r w:rsidRPr="00DD0E33">
        <w:t>on</w:t>
      </w:r>
      <w:r>
        <w:t xml:space="preserve"> </w:t>
      </w:r>
      <w:r w:rsidRPr="00DD0E33">
        <w:t>strings,</w:t>
      </w:r>
      <w:r>
        <w:t xml:space="preserve"> </w:t>
      </w:r>
      <w:r w:rsidRPr="00DD0E33">
        <w:t>but</w:t>
      </w:r>
      <w:r>
        <w:t xml:space="preserve"> </w:t>
      </w:r>
      <w:r w:rsidRPr="00DD0E33">
        <w:t>on</w:t>
      </w:r>
      <w:r>
        <w:t xml:space="preserve"> </w:t>
      </w:r>
      <w:r w:rsidRPr="00DD0E33">
        <w:t>trees</w:t>
      </w:r>
      <w:r>
        <w:t xml:space="preserve"> </w:t>
      </w:r>
      <w:r w:rsidRPr="00DD0E33">
        <w:t>representing</w:t>
      </w:r>
      <w:r>
        <w:t xml:space="preserve"> </w:t>
      </w:r>
      <w:r w:rsidRPr="00DD0E33">
        <w:t>XML</w:t>
      </w:r>
      <w:r>
        <w:t xml:space="preserve"> </w:t>
      </w:r>
      <w:r w:rsidRPr="00DD0E33">
        <w:t>documents.</w:t>
      </w:r>
      <w:r w:rsidR="00120E87">
        <w:t xml:space="preserve"> This work has some similarities with ours: the regular expression types recall our </w:t>
      </w:r>
      <m:oMath>
        <m:r>
          <w:rPr>
            <w:rFonts w:ascii="Cambria Math" w:hAnsi="Cambria Math"/>
          </w:rPr>
          <m:t>Bricks</m:t>
        </m:r>
      </m:oMath>
      <w:r w:rsidR="00120E87">
        <w:t xml:space="preserve"> domain, the tree automata recall our string graphs domain. However, there are also some great differences: they use type system instead of abstract interpretation and they are focused on building </w:t>
      </w:r>
      <w:r w:rsidR="00120E87">
        <w:lastRenderedPageBreak/>
        <w:t>XML documents, while our focus is on collecting possible values of generic string variables.</w:t>
      </w:r>
    </w:p>
    <w:p w14:paraId="6F793066" w14:textId="77777777" w:rsidR="00334F5B" w:rsidRDefault="00334F5B" w:rsidP="00334F5B">
      <w:pPr>
        <w:spacing w:after="0"/>
      </w:pPr>
      <w:r w:rsidRPr="00D94780">
        <w:t>It</w:t>
      </w:r>
      <w:r>
        <w:t xml:space="preserve"> </w:t>
      </w:r>
      <w:r w:rsidRPr="00D94780">
        <w:t>is</w:t>
      </w:r>
      <w:r>
        <w:t xml:space="preserve"> </w:t>
      </w:r>
      <w:r w:rsidRPr="00D94780">
        <w:t>possible</w:t>
      </w:r>
      <w:r>
        <w:t xml:space="preserve"> </w:t>
      </w:r>
      <w:r w:rsidRPr="00D94780">
        <w:t>to</w:t>
      </w:r>
      <w:r>
        <w:t xml:space="preserve"> </w:t>
      </w:r>
      <w:r w:rsidRPr="00D94780">
        <w:t>formulate</w:t>
      </w:r>
      <w:r>
        <w:t xml:space="preserve"> </w:t>
      </w:r>
      <w:r w:rsidRPr="00D94780">
        <w:t>string</w:t>
      </w:r>
      <w:r>
        <w:t xml:space="preserve"> </w:t>
      </w:r>
      <w:r w:rsidRPr="00D94780">
        <w:t>analysis</w:t>
      </w:r>
      <w:r>
        <w:t xml:space="preserve"> </w:t>
      </w:r>
      <w:r w:rsidRPr="00D94780">
        <w:t>as</w:t>
      </w:r>
      <w:r>
        <w:t xml:space="preserve"> </w:t>
      </w:r>
      <w:r w:rsidRPr="00D94780">
        <w:t>a</w:t>
      </w:r>
      <w:r>
        <w:t xml:space="preserve"> </w:t>
      </w:r>
      <w:r w:rsidRPr="00D94780">
        <w:t>type</w:t>
      </w:r>
      <w:r>
        <w:t xml:space="preserve"> </w:t>
      </w:r>
      <w:r w:rsidRPr="00D94780">
        <w:t>system.</w:t>
      </w:r>
      <w:r>
        <w:t xml:space="preserve">  </w:t>
      </w:r>
      <w:r w:rsidRPr="00D94780">
        <w:t>A</w:t>
      </w:r>
      <w:r>
        <w:t xml:space="preserve"> </w:t>
      </w:r>
      <w:r w:rsidRPr="00D94780">
        <w:t>type</w:t>
      </w:r>
      <w:r>
        <w:t xml:space="preserve"> </w:t>
      </w:r>
      <w:r w:rsidRPr="00D94780">
        <w:t>system</w:t>
      </w:r>
      <w:r>
        <w:t xml:space="preserve"> </w:t>
      </w:r>
      <w:r w:rsidRPr="00D94780">
        <w:t>based</w:t>
      </w:r>
      <w:r>
        <w:t xml:space="preserve"> </w:t>
      </w:r>
      <w:r w:rsidRPr="00D94780">
        <w:t>on</w:t>
      </w:r>
      <w:r>
        <w:t xml:space="preserve"> </w:t>
      </w:r>
      <w:r w:rsidRPr="00D94780">
        <w:t>regular</w:t>
      </w:r>
      <w:r>
        <w:t xml:space="preserve"> </w:t>
      </w:r>
      <w:r w:rsidRPr="00D94780">
        <w:t>expressions</w:t>
      </w:r>
      <w:r>
        <w:t xml:space="preserve"> </w:t>
      </w:r>
      <w:r w:rsidRPr="00D94780">
        <w:t>was</w:t>
      </w:r>
      <w:r>
        <w:t xml:space="preserve"> </w:t>
      </w:r>
      <w:r w:rsidRPr="00D94780">
        <w:t>studied</w:t>
      </w:r>
      <w:r>
        <w:t xml:space="preserve"> </w:t>
      </w:r>
      <w:r w:rsidRPr="00D94780">
        <w:t>by</w:t>
      </w:r>
      <w:r>
        <w:t xml:space="preserve"> </w:t>
      </w:r>
      <w:r w:rsidRPr="00D059CF">
        <w:rPr>
          <w:b/>
        </w:rPr>
        <w:t>Tabuchi</w:t>
      </w:r>
      <w:r w:rsidRPr="00E12E67">
        <w:rPr>
          <w:b/>
        </w:rPr>
        <w:t>, Sumii, and Yonezawa</w:t>
      </w:r>
      <w:r w:rsidRPr="00D059CF">
        <w:rPr>
          <w:b/>
        </w:rPr>
        <w:t xml:space="preserve"> </w:t>
      </w:r>
      <w:sdt>
        <w:sdtPr>
          <w:rPr>
            <w:b/>
          </w:rPr>
          <w:id w:val="-876158994"/>
          <w:citation/>
        </w:sdtPr>
        <w:sdtContent>
          <w:r w:rsidR="009B484F">
            <w:rPr>
              <w:b/>
            </w:rPr>
            <w:fldChar w:fldCharType="begin"/>
          </w:r>
          <w:r w:rsidR="009B484F" w:rsidRPr="009B484F">
            <w:instrText xml:space="preserve"> CITATION Tab02 \l 1040 </w:instrText>
          </w:r>
          <w:r w:rsidR="009B484F">
            <w:rPr>
              <w:b/>
            </w:rPr>
            <w:fldChar w:fldCharType="separate"/>
          </w:r>
          <w:r w:rsidR="005D7E16">
            <w:rPr>
              <w:noProof/>
            </w:rPr>
            <w:t>(Tabuchi, Sumii, &amp; Yonezawa, 2002)</w:t>
          </w:r>
          <w:r w:rsidR="009B484F">
            <w:rPr>
              <w:b/>
            </w:rPr>
            <w:fldChar w:fldCharType="end"/>
          </w:r>
        </w:sdtContent>
      </w:sdt>
      <w:r>
        <w:t xml:space="preserve"> </w:t>
      </w:r>
      <w:r w:rsidRPr="00D94780">
        <w:t>for</w:t>
      </w:r>
      <w:r>
        <w:t xml:space="preserve"> </w:t>
      </w:r>
      <m:oMath>
        <m:sSup>
          <m:sSupPr>
            <m:ctrlPr>
              <w:rPr>
                <w:rFonts w:ascii="Cambria Math" w:hAnsi="Cambria Math"/>
                <w:i/>
              </w:rPr>
            </m:ctrlPr>
          </m:sSupPr>
          <m:e>
            <m:r>
              <w:rPr>
                <w:rFonts w:ascii="Cambria Math" w:hAnsi="Cambria Math"/>
              </w:rPr>
              <m:t>λ</m:t>
            </m:r>
          </m:e>
          <m:sup>
            <m:r>
              <w:rPr>
                <w:rFonts w:ascii="Cambria Math" w:hAnsi="Cambria Math"/>
              </w:rPr>
              <m:t>re</m:t>
            </m:r>
          </m:sup>
        </m:sSup>
      </m:oMath>
      <w:r>
        <w:t>–</w:t>
      </w:r>
      <w:r w:rsidRPr="005710D0">
        <w:t>calculus</w:t>
      </w:r>
      <w:r>
        <w:t xml:space="preserve">, </w:t>
      </w:r>
      <w:r w:rsidRPr="00D94780">
        <w:t>a</w:t>
      </w:r>
      <w:r>
        <w:t xml:space="preserve"> </w:t>
      </w:r>
      <w:r w:rsidRPr="00D94780">
        <w:t>minimal</w:t>
      </w:r>
      <w:r>
        <w:t xml:space="preserve"> </w:t>
      </w:r>
      <w:r w:rsidRPr="00D94780">
        <w:t>functional</w:t>
      </w:r>
      <w:r>
        <w:t xml:space="preserve"> </w:t>
      </w:r>
      <w:r w:rsidRPr="00D94780">
        <w:t>language</w:t>
      </w:r>
      <w:r>
        <w:t xml:space="preserve"> </w:t>
      </w:r>
      <w:r w:rsidRPr="00D94780">
        <w:t>with</w:t>
      </w:r>
      <w:r>
        <w:t xml:space="preserve"> </w:t>
      </w:r>
      <w:r w:rsidRPr="00D94780">
        <w:t>string</w:t>
      </w:r>
      <w:r>
        <w:t xml:space="preserve"> </w:t>
      </w:r>
      <w:r w:rsidRPr="00D94780">
        <w:t>concatenation</w:t>
      </w:r>
      <w:r>
        <w:t xml:space="preserve"> </w:t>
      </w:r>
      <w:r w:rsidRPr="00D94780">
        <w:t>and</w:t>
      </w:r>
      <w:r>
        <w:t xml:space="preserve"> </w:t>
      </w:r>
      <w:r w:rsidRPr="00D94780">
        <w:t>pattern</w:t>
      </w:r>
      <w:r>
        <w:t xml:space="preserve"> </w:t>
      </w:r>
      <w:r w:rsidRPr="00D94780">
        <w:t>matching</w:t>
      </w:r>
      <w:r>
        <w:t xml:space="preserve"> </w:t>
      </w:r>
      <w:r w:rsidRPr="00D94780">
        <w:t>over</w:t>
      </w:r>
      <w:r>
        <w:t xml:space="preserve"> </w:t>
      </w:r>
      <w:r w:rsidRPr="00D94780">
        <w:t>strings.</w:t>
      </w:r>
      <w:r>
        <w:t xml:space="preserve"> This calculus </w:t>
      </w:r>
      <w:r w:rsidRPr="00AE26B3">
        <w:t>establish</w:t>
      </w:r>
      <w:r>
        <w:t xml:space="preserve">ed </w:t>
      </w:r>
      <w:r w:rsidRPr="00AE26B3">
        <w:t>a</w:t>
      </w:r>
      <w:r>
        <w:t xml:space="preserve"> </w:t>
      </w:r>
      <w:r w:rsidRPr="00AE26B3">
        <w:t>theoretical</w:t>
      </w:r>
      <w:r>
        <w:t xml:space="preserve"> </w:t>
      </w:r>
      <w:r w:rsidRPr="00AE26B3">
        <w:t>foundation</w:t>
      </w:r>
      <w:r>
        <w:t xml:space="preserve"> </w:t>
      </w:r>
      <w:r w:rsidRPr="00AE26B3">
        <w:t>of</w:t>
      </w:r>
      <w:r>
        <w:t xml:space="preserve"> </w:t>
      </w:r>
      <w:r w:rsidRPr="00AE26B3">
        <w:t>using</w:t>
      </w:r>
      <w:r>
        <w:t xml:space="preserve"> </w:t>
      </w:r>
      <w:r w:rsidRPr="00AE26B3">
        <w:t>regular</w:t>
      </w:r>
      <w:r>
        <w:t xml:space="preserve"> </w:t>
      </w:r>
      <w:r w:rsidRPr="00AE26B3">
        <w:t>expressions</w:t>
      </w:r>
      <w:r>
        <w:t xml:space="preserve"> </w:t>
      </w:r>
      <w:r w:rsidRPr="00AE26B3">
        <w:t>as</w:t>
      </w:r>
      <w:r>
        <w:t xml:space="preserve"> </w:t>
      </w:r>
      <w:r w:rsidRPr="00AE26B3">
        <w:t>types</w:t>
      </w:r>
      <w:r>
        <w:t xml:space="preserve"> </w:t>
      </w:r>
      <w:r w:rsidRPr="00AE26B3">
        <w:t>of</w:t>
      </w:r>
      <w:r>
        <w:t xml:space="preserve"> </w:t>
      </w:r>
      <w:r w:rsidRPr="00AE26B3">
        <w:t>strings</w:t>
      </w:r>
      <w:r>
        <w:t xml:space="preserve"> </w:t>
      </w:r>
      <w:r w:rsidRPr="00AE26B3">
        <w:t>in</w:t>
      </w:r>
      <w:r>
        <w:t xml:space="preserve"> </w:t>
      </w:r>
      <w:r w:rsidRPr="00AE26B3">
        <w:t>text</w:t>
      </w:r>
      <w:r>
        <w:t xml:space="preserve"> </w:t>
      </w:r>
      <w:r w:rsidRPr="00AE26B3">
        <w:t>processing</w:t>
      </w:r>
      <w:r>
        <w:t xml:space="preserve"> </w:t>
      </w:r>
      <w:r w:rsidRPr="00AE26B3">
        <w:t>languages</w:t>
      </w:r>
      <w:r>
        <w:t xml:space="preserve">. </w:t>
      </w:r>
      <w:r w:rsidRPr="00D94780">
        <w:t>By</w:t>
      </w:r>
      <w:r>
        <w:t xml:space="preserve"> </w:t>
      </w:r>
      <w:r w:rsidRPr="00D94780">
        <w:t>adopting</w:t>
      </w:r>
      <w:r>
        <w:t xml:space="preserve"> </w:t>
      </w:r>
      <w:r w:rsidRPr="00D94780">
        <w:t>regular</w:t>
      </w:r>
      <w:r>
        <w:t xml:space="preserve"> </w:t>
      </w:r>
      <w:r w:rsidRPr="00D94780">
        <w:t>expressions</w:t>
      </w:r>
      <w:r>
        <w:t xml:space="preserve"> </w:t>
      </w:r>
      <w:r w:rsidRPr="00D94780">
        <w:t>as</w:t>
      </w:r>
      <w:r>
        <w:t xml:space="preserve"> </w:t>
      </w:r>
      <w:r w:rsidRPr="00D94780">
        <w:t>types,</w:t>
      </w:r>
      <w:r>
        <w:t xml:space="preserve"> </w:t>
      </w:r>
      <w:r w:rsidRPr="00D94780">
        <w:t>they</w:t>
      </w:r>
      <w:r>
        <w:t xml:space="preserve"> </w:t>
      </w:r>
      <w:r w:rsidRPr="00D94780">
        <w:t>could</w:t>
      </w:r>
      <w:r>
        <w:t xml:space="preserve"> </w:t>
      </w:r>
      <w:r w:rsidRPr="00D94780">
        <w:t>include</w:t>
      </w:r>
      <w:r>
        <w:t xml:space="preserve"> </w:t>
      </w:r>
      <w:r w:rsidRPr="00D94780">
        <w:t>rich</w:t>
      </w:r>
      <w:r>
        <w:t xml:space="preserve"> </w:t>
      </w:r>
      <w:r w:rsidRPr="00D94780">
        <w:t>operations</w:t>
      </w:r>
      <w:r>
        <w:t xml:space="preserve"> </w:t>
      </w:r>
      <w:r w:rsidRPr="00D94780">
        <w:t>over</w:t>
      </w:r>
      <w:r>
        <w:t xml:space="preserve"> </w:t>
      </w:r>
      <w:r w:rsidRPr="00D94780">
        <w:t>types</w:t>
      </w:r>
      <w:r>
        <w:t xml:space="preserve"> </w:t>
      </w:r>
      <w:r w:rsidRPr="00D94780">
        <w:t>in</w:t>
      </w:r>
      <w:r>
        <w:t xml:space="preserve"> </w:t>
      </w:r>
      <w:r w:rsidRPr="00D94780">
        <w:t>their</w:t>
      </w:r>
      <w:r>
        <w:t xml:space="preserve"> </w:t>
      </w:r>
      <w:r w:rsidRPr="00D94780">
        <w:t>type</w:t>
      </w:r>
      <w:r>
        <w:t xml:space="preserve"> </w:t>
      </w:r>
      <w:r w:rsidRPr="00D94780">
        <w:t>structure,</w:t>
      </w:r>
      <w:r>
        <w:t xml:space="preserve"> </w:t>
      </w:r>
      <w:r w:rsidRPr="00D94780">
        <w:t>and</w:t>
      </w:r>
      <w:r>
        <w:t xml:space="preserve"> </w:t>
      </w:r>
      <w:r w:rsidRPr="00D94780">
        <w:t>that</w:t>
      </w:r>
      <w:r>
        <w:t xml:space="preserve"> </w:t>
      </w:r>
      <w:r w:rsidRPr="00D94780">
        <w:t>made</w:t>
      </w:r>
      <w:r>
        <w:t xml:space="preserve"> </w:t>
      </w:r>
      <w:r w:rsidRPr="00D94780">
        <w:t>it</w:t>
      </w:r>
      <w:r>
        <w:t xml:space="preserve"> </w:t>
      </w:r>
      <w:r w:rsidRPr="00D94780">
        <w:t>possible</w:t>
      </w:r>
      <w:r>
        <w:t xml:space="preserve"> </w:t>
      </w:r>
      <w:r w:rsidRPr="00D94780">
        <w:t>to</w:t>
      </w:r>
      <w:r>
        <w:t xml:space="preserve"> </w:t>
      </w:r>
      <w:r w:rsidRPr="00D94780">
        <w:t>capture</w:t>
      </w:r>
      <w:r>
        <w:t xml:space="preserve"> </w:t>
      </w:r>
      <w:r w:rsidRPr="00D94780">
        <w:t>precisely</w:t>
      </w:r>
      <w:r>
        <w:t xml:space="preserve"> </w:t>
      </w:r>
      <w:r w:rsidRPr="00D94780">
        <w:t>the</w:t>
      </w:r>
      <w:r>
        <w:t xml:space="preserve"> </w:t>
      </w:r>
      <w:r w:rsidRPr="00D94780">
        <w:t>behavior</w:t>
      </w:r>
      <w:r>
        <w:t xml:space="preserve"> </w:t>
      </w:r>
      <w:r w:rsidRPr="00D94780">
        <w:t>of</w:t>
      </w:r>
      <w:r>
        <w:t xml:space="preserve"> </w:t>
      </w:r>
      <w:r w:rsidRPr="00D94780">
        <w:t>pattern</w:t>
      </w:r>
      <w:r>
        <w:t xml:space="preserve"> </w:t>
      </w:r>
      <w:r w:rsidRPr="00D94780">
        <w:t>matching</w:t>
      </w:r>
      <w:r>
        <w:t xml:space="preserve"> </w:t>
      </w:r>
      <w:r w:rsidRPr="00D94780">
        <w:t>over</w:t>
      </w:r>
      <w:r>
        <w:t xml:space="preserve"> </w:t>
      </w:r>
      <w:r w:rsidRPr="00D94780">
        <w:t>strings</w:t>
      </w:r>
      <w:r>
        <w:t xml:space="preserve"> </w:t>
      </w:r>
      <w:r w:rsidRPr="00D94780">
        <w:t>in</w:t>
      </w:r>
      <w:r>
        <w:t xml:space="preserve"> </w:t>
      </w:r>
      <w:r w:rsidRPr="00D94780">
        <w:t>their</w:t>
      </w:r>
      <w:r>
        <w:t xml:space="preserve"> </w:t>
      </w:r>
      <w:r w:rsidRPr="00D94780">
        <w:t>type</w:t>
      </w:r>
      <w:r>
        <w:t xml:space="preserve"> </w:t>
      </w:r>
      <w:r w:rsidRPr="00D94780">
        <w:t>system.</w:t>
      </w:r>
      <w:r>
        <w:t xml:space="preserve"> </w:t>
      </w:r>
      <w:r w:rsidRPr="005710D0">
        <w:t>This</w:t>
      </w:r>
      <w:r>
        <w:t xml:space="preserve"> </w:t>
      </w:r>
      <w:r w:rsidRPr="005710D0">
        <w:t>calculus</w:t>
      </w:r>
      <w:r>
        <w:t xml:space="preserve"> </w:t>
      </w:r>
      <w:r w:rsidRPr="005710D0">
        <w:t>allows</w:t>
      </w:r>
      <w:r>
        <w:t xml:space="preserve"> </w:t>
      </w:r>
      <w:r w:rsidRPr="005710D0">
        <w:t>in</w:t>
      </w:r>
      <w:r>
        <w:t xml:space="preserve"> </w:t>
      </w:r>
      <w:r w:rsidRPr="005710D0">
        <w:t>principle</w:t>
      </w:r>
      <w:r>
        <w:t xml:space="preserve"> </w:t>
      </w:r>
      <w:r w:rsidRPr="005710D0">
        <w:t>limited</w:t>
      </w:r>
      <w:r>
        <w:t xml:space="preserve"> </w:t>
      </w:r>
      <w:r w:rsidRPr="005710D0">
        <w:t>type</w:t>
      </w:r>
      <w:r>
        <w:t xml:space="preserve"> </w:t>
      </w:r>
      <w:r w:rsidRPr="005710D0">
        <w:t>inference</w:t>
      </w:r>
      <w:r>
        <w:t xml:space="preserve"> </w:t>
      </w:r>
      <w:r w:rsidRPr="005710D0">
        <w:t>(types</w:t>
      </w:r>
      <w:r>
        <w:t xml:space="preserve"> </w:t>
      </w:r>
      <w:r w:rsidRPr="005710D0">
        <w:t>of</w:t>
      </w:r>
      <w:r>
        <w:t xml:space="preserve"> </w:t>
      </w:r>
      <w:r w:rsidRPr="005710D0">
        <w:t>recursive</w:t>
      </w:r>
      <w:r>
        <w:t xml:space="preserve"> </w:t>
      </w:r>
      <w:r w:rsidRPr="005710D0">
        <w:t>functions</w:t>
      </w:r>
      <w:r>
        <w:t xml:space="preserve"> </w:t>
      </w:r>
      <w:r w:rsidRPr="005710D0">
        <w:t>must</w:t>
      </w:r>
      <w:r>
        <w:t xml:space="preserve"> </w:t>
      </w:r>
      <w:r w:rsidRPr="005710D0">
        <w:t>be</w:t>
      </w:r>
      <w:r>
        <w:t xml:space="preserve"> </w:t>
      </w:r>
      <w:r w:rsidRPr="005710D0">
        <w:t>given</w:t>
      </w:r>
      <w:r>
        <w:t xml:space="preserve"> </w:t>
      </w:r>
      <w:r w:rsidRPr="005710D0">
        <w:t>explicitly),</w:t>
      </w:r>
      <w:r>
        <w:t xml:space="preserve"> </w:t>
      </w:r>
      <w:r w:rsidRPr="005710D0">
        <w:t>but</w:t>
      </w:r>
      <w:r>
        <w:t xml:space="preserve"> </w:t>
      </w:r>
      <w:r w:rsidRPr="00D94780">
        <w:t>a</w:t>
      </w:r>
      <w:r>
        <w:t xml:space="preserve"> </w:t>
      </w:r>
      <w:r w:rsidRPr="00D94780">
        <w:t>full</w:t>
      </w:r>
      <w:r>
        <w:t xml:space="preserve"> </w:t>
      </w:r>
      <w:r w:rsidRPr="00D94780">
        <w:t>type</w:t>
      </w:r>
      <w:r>
        <w:t xml:space="preserve"> </w:t>
      </w:r>
      <w:r w:rsidRPr="00D94780">
        <w:t>inference</w:t>
      </w:r>
      <w:r>
        <w:t xml:space="preserve"> algorithm w</w:t>
      </w:r>
      <w:r w:rsidRPr="00D94780">
        <w:t>as</w:t>
      </w:r>
      <w:r>
        <w:t xml:space="preserve"> </w:t>
      </w:r>
      <w:r w:rsidRPr="00D94780">
        <w:t>not</w:t>
      </w:r>
      <w:r>
        <w:t xml:space="preserve"> </w:t>
      </w:r>
      <w:r w:rsidRPr="00D94780">
        <w:t>given</w:t>
      </w:r>
      <w:r>
        <w:t xml:space="preserve"> </w:t>
      </w:r>
      <w:r w:rsidRPr="00D94780">
        <w:t>in</w:t>
      </w:r>
      <w:r>
        <w:t xml:space="preserve"> </w:t>
      </w:r>
      <w:r w:rsidRPr="00D94780">
        <w:t>the</w:t>
      </w:r>
      <w:r>
        <w:t xml:space="preserve"> </w:t>
      </w:r>
      <w:r w:rsidRPr="00D94780">
        <w:t>paper</w:t>
      </w:r>
      <w:r>
        <w:t xml:space="preserve">, </w:t>
      </w:r>
      <w:r w:rsidRPr="003F1FA4">
        <w:t>due</w:t>
      </w:r>
      <w:r>
        <w:t xml:space="preserve"> </w:t>
      </w:r>
      <w:r w:rsidRPr="003F1FA4">
        <w:t>to</w:t>
      </w:r>
      <w:r>
        <w:t xml:space="preserve"> </w:t>
      </w:r>
      <w:r w:rsidRPr="003F1FA4">
        <w:t>a</w:t>
      </w:r>
      <w:r>
        <w:t xml:space="preserve"> </w:t>
      </w:r>
      <w:r w:rsidRPr="003F1FA4">
        <w:t>technical</w:t>
      </w:r>
      <w:r>
        <w:t xml:space="preserve"> problem w</w:t>
      </w:r>
      <w:r w:rsidRPr="003F1FA4">
        <w:t>ith</w:t>
      </w:r>
      <w:r>
        <w:t xml:space="preserve"> </w:t>
      </w:r>
      <w:r w:rsidRPr="003F1FA4">
        <w:t>recursive</w:t>
      </w:r>
      <w:r>
        <w:t xml:space="preserve"> </w:t>
      </w:r>
      <w:r w:rsidRPr="003F1FA4">
        <w:t>constraint</w:t>
      </w:r>
      <w:r>
        <w:t xml:space="preserve"> </w:t>
      </w:r>
      <w:r w:rsidRPr="003F1FA4">
        <w:t>solving</w:t>
      </w:r>
      <w:r w:rsidRPr="005710D0">
        <w:t>.</w:t>
      </w:r>
      <w:r>
        <w:t xml:space="preserve"> T</w:t>
      </w:r>
      <w:r w:rsidRPr="005710D0">
        <w:t>he</w:t>
      </w:r>
      <w:r>
        <w:t xml:space="preserve"> </w:t>
      </w:r>
      <w:r w:rsidRPr="005710D0">
        <w:t>paper</w:t>
      </w:r>
      <w:r>
        <w:t xml:space="preserve"> </w:t>
      </w:r>
      <w:r w:rsidRPr="005710D0">
        <w:t>refers</w:t>
      </w:r>
      <w:r>
        <w:t xml:space="preserve"> </w:t>
      </w:r>
      <w:r w:rsidRPr="005710D0">
        <w:t>to</w:t>
      </w:r>
      <w:r>
        <w:t xml:space="preserve"> </w:t>
      </w:r>
      <w:r w:rsidRPr="005710D0">
        <w:t>the</w:t>
      </w:r>
      <w:r>
        <w:t xml:space="preserve"> </w:t>
      </w:r>
      <w:r w:rsidRPr="005710D0">
        <w:t>Mohri-Nederhof</w:t>
      </w:r>
      <w:r>
        <w:t xml:space="preserve"> </w:t>
      </w:r>
      <w:r w:rsidRPr="005710D0">
        <w:t>algorithm</w:t>
      </w:r>
      <w:r>
        <w:t xml:space="preserve"> </w:t>
      </w:r>
      <w:r w:rsidRPr="005710D0">
        <w:t>as</w:t>
      </w:r>
      <w:r>
        <w:t xml:space="preserve"> </w:t>
      </w:r>
      <w:r w:rsidRPr="005710D0">
        <w:t>a</w:t>
      </w:r>
      <w:r>
        <w:t xml:space="preserve"> </w:t>
      </w:r>
      <w:r w:rsidRPr="005710D0">
        <w:t>possible</w:t>
      </w:r>
      <w:r>
        <w:t xml:space="preserve"> </w:t>
      </w:r>
      <w:r w:rsidRPr="005710D0">
        <w:t>venue</w:t>
      </w:r>
      <w:r>
        <w:t xml:space="preserve"> </w:t>
      </w:r>
      <w:r w:rsidRPr="005710D0">
        <w:t>for</w:t>
      </w:r>
      <w:r>
        <w:t xml:space="preserve"> </w:t>
      </w:r>
      <w:r w:rsidRPr="005710D0">
        <w:t>future</w:t>
      </w:r>
      <w:r>
        <w:t xml:space="preserve"> </w:t>
      </w:r>
      <w:r w:rsidRPr="005710D0">
        <w:t>work</w:t>
      </w:r>
      <w:r>
        <w:t xml:space="preserve"> (which will subsequently be used by </w:t>
      </w:r>
      <w:sdt>
        <w:sdtPr>
          <w:id w:val="-248503649"/>
          <w:citation/>
        </w:sdtPr>
        <w:sdtContent>
          <w:r w:rsidR="009B484F">
            <w:fldChar w:fldCharType="begin"/>
          </w:r>
          <w:r w:rsidR="009B484F" w:rsidRPr="009B484F">
            <w:instrText xml:space="preserve"> CITATION Chr03 \l 1040 </w:instrText>
          </w:r>
          <w:r w:rsidR="009B484F">
            <w:fldChar w:fldCharType="separate"/>
          </w:r>
          <w:r w:rsidR="005D7E16">
            <w:rPr>
              <w:noProof/>
            </w:rPr>
            <w:t>(Christensen, Møller, &amp; Schwartzbach, 2003)</w:t>
          </w:r>
          <w:r w:rsidR="009B484F">
            <w:fldChar w:fldCharType="end"/>
          </w:r>
        </w:sdtContent>
      </w:sdt>
      <w:r>
        <w:t xml:space="preserve">). </w:t>
      </w:r>
      <w:r w:rsidRPr="00AE26B3">
        <w:t>The</w:t>
      </w:r>
      <w:r>
        <w:t xml:space="preserve"> </w:t>
      </w:r>
      <w:r w:rsidRPr="00AE26B3">
        <w:t>major</w:t>
      </w:r>
      <w:r>
        <w:t xml:space="preserve"> </w:t>
      </w:r>
      <w:r w:rsidRPr="00AE26B3">
        <w:t>technical</w:t>
      </w:r>
      <w:r>
        <w:t xml:space="preserve"> </w:t>
      </w:r>
      <w:r w:rsidRPr="00AE26B3">
        <w:t>novelties</w:t>
      </w:r>
      <w:r>
        <w:t xml:space="preserve"> </w:t>
      </w:r>
      <w:r w:rsidRPr="00AE26B3">
        <w:t>in</w:t>
      </w:r>
      <w:r>
        <w:t xml:space="preserve"> </w:t>
      </w:r>
      <w:r w:rsidRPr="00AE26B3">
        <w:t>this</w:t>
      </w:r>
      <w:r>
        <w:t xml:space="preserve"> </w:t>
      </w:r>
      <w:r w:rsidRPr="00AE26B3">
        <w:t>paper</w:t>
      </w:r>
      <w:r>
        <w:t xml:space="preserve"> </w:t>
      </w:r>
      <w:r w:rsidRPr="00AE26B3">
        <w:t>(with</w:t>
      </w:r>
      <w:r>
        <w:t xml:space="preserve"> </w:t>
      </w:r>
      <w:r w:rsidRPr="00AE26B3">
        <w:t>respect</w:t>
      </w:r>
      <w:r>
        <w:t xml:space="preserve"> </w:t>
      </w:r>
      <w:r w:rsidRPr="00AE26B3">
        <w:t>to</w:t>
      </w:r>
      <w:r>
        <w:t xml:space="preserve"> </w:t>
      </w:r>
      <w:r w:rsidRPr="00AE26B3">
        <w:t>other</w:t>
      </w:r>
      <w:r>
        <w:t xml:space="preserve"> </w:t>
      </w:r>
      <w:r w:rsidRPr="00AE26B3">
        <w:t>work</w:t>
      </w:r>
      <w:r>
        <w:t xml:space="preserve"> </w:t>
      </w:r>
      <w:r w:rsidRPr="00AE26B3">
        <w:t>such</w:t>
      </w:r>
      <w:r>
        <w:t xml:space="preserve"> </w:t>
      </w:r>
      <w:r w:rsidRPr="00AE26B3">
        <w:t>as</w:t>
      </w:r>
      <w:r>
        <w:t xml:space="preserve"> </w:t>
      </w:r>
      <w:r w:rsidRPr="00AE26B3">
        <w:t>XDuce</w:t>
      </w:r>
      <w:r>
        <w:t xml:space="preserve"> </w:t>
      </w:r>
      <w:sdt>
        <w:sdtPr>
          <w:id w:val="-540363757"/>
          <w:citation/>
        </w:sdtPr>
        <w:sdtContent>
          <w:r w:rsidR="009B484F">
            <w:fldChar w:fldCharType="begin"/>
          </w:r>
          <w:r w:rsidR="009B484F" w:rsidRPr="009B484F">
            <w:instrText xml:space="preserve"> CITATION Hos03 \l 1040 </w:instrText>
          </w:r>
          <w:r w:rsidR="009B484F">
            <w:fldChar w:fldCharType="separate"/>
          </w:r>
          <w:r w:rsidR="005D7E16">
            <w:rPr>
              <w:noProof/>
            </w:rPr>
            <w:t>(Hosoya &amp; Pierce, 2003)</w:t>
          </w:r>
          <w:r w:rsidR="009B484F">
            <w:fldChar w:fldCharType="end"/>
          </w:r>
        </w:sdtContent>
      </w:sdt>
      <w:r w:rsidRPr="00AE26B3">
        <w:t>)</w:t>
      </w:r>
      <w:r>
        <w:t xml:space="preserve"> </w:t>
      </w:r>
      <w:r w:rsidRPr="00AE26B3">
        <w:t>are</w:t>
      </w:r>
      <w:r>
        <w:t>:</w:t>
      </w:r>
    </w:p>
    <w:p w14:paraId="1742B357" w14:textId="77777777" w:rsidR="00334F5B" w:rsidRDefault="00334F5B" w:rsidP="00701A68">
      <w:pPr>
        <w:pStyle w:val="ListParagraph"/>
        <w:numPr>
          <w:ilvl w:val="0"/>
          <w:numId w:val="47"/>
        </w:numPr>
      </w:pPr>
      <w:r>
        <w:t>t</w:t>
      </w:r>
      <w:r w:rsidRPr="00D059CF">
        <w:t xml:space="preserve">he use of regular expression </w:t>
      </w:r>
      <w:r w:rsidRPr="00D059CF">
        <w:rPr>
          <w:i/>
        </w:rPr>
        <w:t>effects</w:t>
      </w:r>
      <w:r w:rsidRPr="00D059CF">
        <w:t xml:space="preserve"> to statically analyze the shape of the output of an even diverging program</w:t>
      </w:r>
      <w:r>
        <w:t>;</w:t>
      </w:r>
    </w:p>
    <w:p w14:paraId="74E6D4DD" w14:textId="77777777" w:rsidR="00334F5B" w:rsidRPr="00D900DC" w:rsidRDefault="00334F5B" w:rsidP="00701A68">
      <w:pPr>
        <w:pStyle w:val="ListParagraph"/>
        <w:numPr>
          <w:ilvl w:val="0"/>
          <w:numId w:val="47"/>
        </w:numPr>
      </w:pPr>
      <w:r w:rsidRPr="00D059CF">
        <w:t xml:space="preserve">the treatment of as-patterns in non-tail </w:t>
      </w:r>
      <w:r>
        <w:t>positions.</w:t>
      </w:r>
    </w:p>
    <w:p w14:paraId="4EBE40C2" w14:textId="16322662" w:rsidR="00140C1A" w:rsidRPr="00140C1A" w:rsidRDefault="00140C1A" w:rsidP="00334F5B">
      <w:r>
        <w:t xml:space="preserve">Also in this case (as in XDuce), the approach is very different from ours, since it employs type system. The only resemblance regards regular expressions, which we use in the </w:t>
      </w:r>
      <m:oMath>
        <m:r>
          <w:rPr>
            <w:rFonts w:ascii="Cambria Math" w:hAnsi="Cambria Math"/>
          </w:rPr>
          <m:t>Bricks</m:t>
        </m:r>
      </m:oMath>
      <w:r>
        <w:t xml:space="preserve"> domain.</w:t>
      </w:r>
    </w:p>
    <w:p w14:paraId="56810E55" w14:textId="77777777" w:rsidR="00334F5B" w:rsidRDefault="00334F5B" w:rsidP="00334F5B">
      <w:r w:rsidRPr="00D900DC">
        <w:rPr>
          <w:b/>
        </w:rPr>
        <w:t>Christensen, Møller and Schwartzbach</w:t>
      </w:r>
      <w:r>
        <w:t xml:space="preserve"> </w:t>
      </w:r>
      <w:sdt>
        <w:sdtPr>
          <w:id w:val="1550105140"/>
          <w:citation/>
        </w:sdtPr>
        <w:sdtContent>
          <w:r w:rsidR="009B484F">
            <w:fldChar w:fldCharType="begin"/>
          </w:r>
          <w:r w:rsidR="009B484F" w:rsidRPr="009B484F">
            <w:instrText xml:space="preserve"> CITATION Chr03 \l 1040 </w:instrText>
          </w:r>
          <w:r w:rsidR="009B484F">
            <w:fldChar w:fldCharType="separate"/>
          </w:r>
          <w:r w:rsidR="005D7E16">
            <w:rPr>
              <w:noProof/>
            </w:rPr>
            <w:t>(Christensen, Møller, &amp; Schwartzbach, 2003)</w:t>
          </w:r>
          <w:r w:rsidR="009B484F">
            <w:fldChar w:fldCharType="end"/>
          </w:r>
        </w:sdtContent>
      </w:sdt>
      <w:r>
        <w:t xml:space="preserve"> </w:t>
      </w:r>
      <w:r w:rsidRPr="0002179A">
        <w:t>proposed</w:t>
      </w:r>
      <w:r>
        <w:t xml:space="preserve"> </w:t>
      </w:r>
      <w:r w:rsidRPr="0002179A">
        <w:t>a</w:t>
      </w:r>
      <w:r>
        <w:t xml:space="preserve"> </w:t>
      </w:r>
      <w:r w:rsidRPr="0002179A">
        <w:t>grammar-based</w:t>
      </w:r>
      <w:r>
        <w:t xml:space="preserve"> </w:t>
      </w:r>
      <w:r w:rsidRPr="0002179A">
        <w:t>string</w:t>
      </w:r>
      <w:r>
        <w:t xml:space="preserve"> </w:t>
      </w:r>
      <w:r w:rsidRPr="0002179A">
        <w:t>analysis</w:t>
      </w:r>
      <w:r>
        <w:t xml:space="preserve"> </w:t>
      </w:r>
      <w:r w:rsidRPr="0002179A">
        <w:t>(implemented</w:t>
      </w:r>
      <w:r>
        <w:t xml:space="preserve"> </w:t>
      </w:r>
      <w:r w:rsidRPr="0002179A">
        <w:t>in</w:t>
      </w:r>
      <w:r>
        <w:t xml:space="preserve"> </w:t>
      </w:r>
      <w:r w:rsidRPr="0002179A">
        <w:t>a</w:t>
      </w:r>
      <w:r>
        <w:t xml:space="preserve"> </w:t>
      </w:r>
      <w:r w:rsidRPr="0002179A">
        <w:t>tool</w:t>
      </w:r>
      <w:r>
        <w:t xml:space="preserve"> </w:t>
      </w:r>
      <w:r w:rsidRPr="0002179A">
        <w:t>called</w:t>
      </w:r>
      <w:r>
        <w:t xml:space="preserve"> </w:t>
      </w:r>
      <w:r w:rsidRPr="00901882">
        <w:rPr>
          <w:b/>
        </w:rPr>
        <w:t>JSA</w:t>
      </w:r>
      <w:r>
        <w:t xml:space="preserve">, </w:t>
      </w:r>
      <w:r w:rsidRPr="00901882">
        <w:rPr>
          <w:i/>
        </w:rPr>
        <w:t>Java String Analyzer</w:t>
      </w:r>
      <w:r w:rsidRPr="0002179A">
        <w:t>)</w:t>
      </w:r>
      <w:r>
        <w:t xml:space="preserve"> </w:t>
      </w:r>
      <w:r w:rsidRPr="0002179A">
        <w:t>to</w:t>
      </w:r>
      <w:r>
        <w:t xml:space="preserve"> stat</w:t>
      </w:r>
      <w:r w:rsidRPr="0002179A">
        <w:t>ically</w:t>
      </w:r>
      <w:r>
        <w:t xml:space="preserve"> </w:t>
      </w:r>
      <w:r w:rsidRPr="0002179A">
        <w:t>determine</w:t>
      </w:r>
      <w:r>
        <w:t xml:space="preserve"> </w:t>
      </w:r>
      <w:r w:rsidRPr="0002179A">
        <w:t>the</w:t>
      </w:r>
      <w:r>
        <w:t xml:space="preserve"> </w:t>
      </w:r>
      <w:r w:rsidRPr="0002179A">
        <w:t>values</w:t>
      </w:r>
      <w:r>
        <w:t xml:space="preserve"> </w:t>
      </w:r>
      <w:r w:rsidRPr="0002179A">
        <w:t>of</w:t>
      </w:r>
      <w:r>
        <w:t xml:space="preserve"> </w:t>
      </w:r>
      <w:r w:rsidRPr="0002179A">
        <w:t>string</w:t>
      </w:r>
      <w:r>
        <w:t xml:space="preserve"> </w:t>
      </w:r>
      <w:r w:rsidRPr="0002179A">
        <w:t>expressions</w:t>
      </w:r>
      <w:r>
        <w:t xml:space="preserve"> </w:t>
      </w:r>
      <w:r w:rsidRPr="0002179A">
        <w:t>in</w:t>
      </w:r>
      <w:r>
        <w:t xml:space="preserve"> </w:t>
      </w:r>
      <w:r w:rsidRPr="0002179A">
        <w:t>Java</w:t>
      </w:r>
      <w:r>
        <w:t xml:space="preserve"> </w:t>
      </w:r>
      <w:r w:rsidRPr="0002179A">
        <w:t>programs.</w:t>
      </w:r>
      <w:r>
        <w:t xml:space="preserve"> Their </w:t>
      </w:r>
      <w:r w:rsidRPr="0016654A">
        <w:t>algorithm</w:t>
      </w:r>
      <w:r>
        <w:t xml:space="preserve"> </w:t>
      </w:r>
      <w:r w:rsidRPr="0016654A">
        <w:t>for</w:t>
      </w:r>
      <w:r>
        <w:t xml:space="preserve"> </w:t>
      </w:r>
      <w:r w:rsidRPr="0016654A">
        <w:t>string</w:t>
      </w:r>
      <w:r>
        <w:t xml:space="preserve"> </w:t>
      </w:r>
      <w:r w:rsidRPr="0016654A">
        <w:t>analysis</w:t>
      </w:r>
      <w:r>
        <w:t xml:space="preserve"> </w:t>
      </w:r>
      <w:r w:rsidRPr="0016654A">
        <w:t>can</w:t>
      </w:r>
      <w:r>
        <w:t xml:space="preserve"> </w:t>
      </w:r>
      <w:r w:rsidRPr="0016654A">
        <w:t>be</w:t>
      </w:r>
      <w:r>
        <w:t xml:space="preserve"> </w:t>
      </w:r>
      <w:r w:rsidRPr="0016654A">
        <w:t>split</w:t>
      </w:r>
      <w:r>
        <w:t xml:space="preserve"> </w:t>
      </w:r>
      <w:r w:rsidRPr="0016654A">
        <w:t>into</w:t>
      </w:r>
      <w:r>
        <w:t xml:space="preserve"> </w:t>
      </w:r>
      <w:r w:rsidRPr="0016654A">
        <w:t>two</w:t>
      </w:r>
      <w:r>
        <w:t xml:space="preserve"> </w:t>
      </w:r>
      <w:r w:rsidRPr="0016654A">
        <w:t>parts:</w:t>
      </w:r>
      <w:r>
        <w:t xml:space="preserve"> </w:t>
      </w:r>
    </w:p>
    <w:p w14:paraId="300FAA06" w14:textId="77777777" w:rsidR="00334F5B" w:rsidRDefault="00334F5B" w:rsidP="00701A68">
      <w:pPr>
        <w:pStyle w:val="ListParagraph"/>
        <w:numPr>
          <w:ilvl w:val="0"/>
          <w:numId w:val="54"/>
        </w:numPr>
      </w:pPr>
      <w:r w:rsidRPr="00FF25F9">
        <w:t>a front-end that translates the given Java program into a ﬂow graph</w:t>
      </w:r>
      <w:r>
        <w:t>;</w:t>
      </w:r>
    </w:p>
    <w:p w14:paraId="63FA652B" w14:textId="77777777" w:rsidR="00334F5B" w:rsidRPr="00FF25F9" w:rsidRDefault="00334F5B" w:rsidP="00701A68">
      <w:pPr>
        <w:pStyle w:val="ListParagraph"/>
        <w:numPr>
          <w:ilvl w:val="0"/>
          <w:numId w:val="54"/>
        </w:numPr>
      </w:pPr>
      <w:r w:rsidRPr="00FF25F9">
        <w:lastRenderedPageBreak/>
        <w:t>a back-end that analyzes the ﬂow graph and generates ﬁnite-state automata</w:t>
      </w:r>
      <w:r>
        <w:t>.</w:t>
      </w:r>
    </w:p>
    <w:p w14:paraId="18081D48" w14:textId="77777777" w:rsidR="00334F5B" w:rsidRDefault="00334F5B" w:rsidP="00334F5B">
      <w:r w:rsidRPr="0002179A">
        <w:t>They</w:t>
      </w:r>
      <w:r>
        <w:t xml:space="preserve"> start constructing </w:t>
      </w:r>
      <w:r w:rsidRPr="00C9309A">
        <w:t>ﬂow</w:t>
      </w:r>
      <w:r>
        <w:t xml:space="preserve"> </w:t>
      </w:r>
      <w:r w:rsidRPr="00C9309A">
        <w:t>graphs</w:t>
      </w:r>
      <w:r>
        <w:t xml:space="preserve"> </w:t>
      </w:r>
      <w:r w:rsidRPr="00C9309A">
        <w:t>from</w:t>
      </w:r>
      <w:r>
        <w:t xml:space="preserve"> Java </w:t>
      </w:r>
      <w:r w:rsidRPr="00C9309A">
        <w:t>class</w:t>
      </w:r>
      <w:r>
        <w:t xml:space="preserve"> </w:t>
      </w:r>
      <w:r w:rsidRPr="00C9309A">
        <w:t>ﬁles</w:t>
      </w:r>
      <w:r>
        <w:t xml:space="preserve">. Then they </w:t>
      </w:r>
      <w:r w:rsidRPr="0002179A">
        <w:t>convert</w:t>
      </w:r>
      <w:r>
        <w:t xml:space="preserve"> </w:t>
      </w:r>
      <w:r w:rsidRPr="0002179A">
        <w:t>the</w:t>
      </w:r>
      <w:r>
        <w:t xml:space="preserve"> </w:t>
      </w:r>
      <w:r w:rsidRPr="0002179A">
        <w:t>ﬂow</w:t>
      </w:r>
      <w:r>
        <w:t xml:space="preserve"> </w:t>
      </w:r>
      <w:r w:rsidRPr="0002179A">
        <w:t>graph</w:t>
      </w:r>
      <w:r>
        <w:t xml:space="preserve"> </w:t>
      </w:r>
      <w:r w:rsidRPr="0002179A">
        <w:t>into</w:t>
      </w:r>
      <w:r>
        <w:t xml:space="preserve"> </w:t>
      </w:r>
      <w:r w:rsidRPr="0002179A">
        <w:t>a</w:t>
      </w:r>
      <w:r>
        <w:t xml:space="preserve"> </w:t>
      </w:r>
      <w:r w:rsidRPr="0002179A">
        <w:t>context</w:t>
      </w:r>
      <w:r>
        <w:t xml:space="preserve"> </w:t>
      </w:r>
      <w:r w:rsidRPr="0002179A">
        <w:t>free</w:t>
      </w:r>
      <w:r>
        <w:t xml:space="preserve"> </w:t>
      </w:r>
      <w:r w:rsidRPr="0002179A">
        <w:t>grammar</w:t>
      </w:r>
      <w:r>
        <w:t xml:space="preserve"> (</w:t>
      </w:r>
      <m:oMath>
        <m:r>
          <w:rPr>
            <w:rFonts w:ascii="Cambria Math" w:hAnsi="Cambria Math"/>
          </w:rPr>
          <m:t>CFG</m:t>
        </m:r>
      </m:oMath>
      <w:r>
        <w:t xml:space="preserve">) </w:t>
      </w:r>
      <w:r w:rsidRPr="0002179A">
        <w:t>where</w:t>
      </w:r>
      <w:r>
        <w:t xml:space="preserve"> </w:t>
      </w:r>
      <w:r w:rsidRPr="0002179A">
        <w:t>each</w:t>
      </w:r>
      <w:r>
        <w:t xml:space="preserve"> </w:t>
      </w:r>
      <w:r w:rsidRPr="0002179A">
        <w:t>string</w:t>
      </w:r>
      <w:r>
        <w:t xml:space="preserve"> </w:t>
      </w:r>
      <w:r w:rsidRPr="0002179A">
        <w:t>variable</w:t>
      </w:r>
      <w:r>
        <w:t xml:space="preserve"> cor</w:t>
      </w:r>
      <w:r w:rsidRPr="0002179A">
        <w:t>responds</w:t>
      </w:r>
      <w:r>
        <w:t xml:space="preserve"> </w:t>
      </w:r>
      <w:r w:rsidRPr="0002179A">
        <w:t>to</w:t>
      </w:r>
      <w:r>
        <w:t xml:space="preserve"> </w:t>
      </w:r>
      <w:r w:rsidRPr="0002179A">
        <w:t>a</w:t>
      </w:r>
      <w:r>
        <w:t xml:space="preserve"> </w:t>
      </w:r>
      <w:r w:rsidRPr="0002179A">
        <w:t>non</w:t>
      </w:r>
      <w:r>
        <w:t>-</w:t>
      </w:r>
      <w:r w:rsidRPr="0002179A">
        <w:t>terminal,</w:t>
      </w:r>
      <w:r>
        <w:t xml:space="preserve"> </w:t>
      </w:r>
      <w:r w:rsidRPr="0002179A">
        <w:t>and</w:t>
      </w:r>
      <w:r>
        <w:t xml:space="preserve"> </w:t>
      </w:r>
      <w:r w:rsidRPr="0002179A">
        <w:t>each</w:t>
      </w:r>
      <w:r>
        <w:t xml:space="preserve"> </w:t>
      </w:r>
      <w:r w:rsidRPr="0002179A">
        <w:t>string</w:t>
      </w:r>
      <w:r>
        <w:t xml:space="preserve"> </w:t>
      </w:r>
      <w:r w:rsidRPr="0002179A">
        <w:t>operation</w:t>
      </w:r>
      <w:r>
        <w:t xml:space="preserve"> </w:t>
      </w:r>
      <w:r w:rsidRPr="0002179A">
        <w:t>corresponds</w:t>
      </w:r>
      <w:r>
        <w:t xml:space="preserve"> </w:t>
      </w:r>
      <w:r w:rsidRPr="0002179A">
        <w:t>to</w:t>
      </w:r>
      <w:r>
        <w:t xml:space="preserve"> </w:t>
      </w:r>
      <w:r w:rsidRPr="0002179A">
        <w:t>a</w:t>
      </w:r>
      <w:r>
        <w:t xml:space="preserve"> </w:t>
      </w:r>
      <w:r w:rsidRPr="0002179A">
        <w:t>production</w:t>
      </w:r>
      <w:r>
        <w:t xml:space="preserve"> </w:t>
      </w:r>
      <w:r w:rsidRPr="0002179A">
        <w:t>rule.</w:t>
      </w:r>
      <w:r>
        <w:t xml:space="preserve"> </w:t>
      </w:r>
      <w:r w:rsidRPr="00C3145C">
        <w:t>The</w:t>
      </w:r>
      <w:r>
        <w:t xml:space="preserve"> </w:t>
      </w:r>
      <w:r w:rsidRPr="00C3145C">
        <w:t>size</w:t>
      </w:r>
      <w:r>
        <w:t xml:space="preserve"> </w:t>
      </w:r>
      <w:r w:rsidRPr="00C3145C">
        <w:t>of</w:t>
      </w:r>
      <w:r>
        <w:t xml:space="preserve"> </w:t>
      </w:r>
      <w:r w:rsidRPr="00C3145C">
        <w:t>the</w:t>
      </w:r>
      <w:r>
        <w:t xml:space="preserve"> </w:t>
      </w:r>
      <w:r w:rsidRPr="00C3145C">
        <w:t>resulting</w:t>
      </w:r>
      <w:r>
        <w:t xml:space="preserve"> </w:t>
      </w:r>
      <w:r w:rsidRPr="00C3145C">
        <w:t>grammar</w:t>
      </w:r>
      <w:r>
        <w:t xml:space="preserve"> </w:t>
      </w:r>
      <w:r w:rsidRPr="00C3145C">
        <w:t>is</w:t>
      </w:r>
      <w:r>
        <w:t xml:space="preserve"> </w:t>
      </w:r>
      <w:r w:rsidRPr="00C3145C">
        <w:t>linear</w:t>
      </w:r>
      <w:r>
        <w:t xml:space="preserve"> </w:t>
      </w:r>
      <w:r w:rsidRPr="00C3145C">
        <w:t>in</w:t>
      </w:r>
      <w:r>
        <w:t xml:space="preserve"> </w:t>
      </w:r>
      <w:r w:rsidRPr="00C3145C">
        <w:t>the</w:t>
      </w:r>
      <w:r>
        <w:t xml:space="preserve"> </w:t>
      </w:r>
      <w:r w:rsidRPr="00C3145C">
        <w:t>size</w:t>
      </w:r>
      <w:r>
        <w:t xml:space="preserve"> </w:t>
      </w:r>
      <w:r w:rsidRPr="00C3145C">
        <w:t>of</w:t>
      </w:r>
      <w:r>
        <w:t xml:space="preserve"> </w:t>
      </w:r>
      <w:r w:rsidRPr="00C3145C">
        <w:t>the</w:t>
      </w:r>
      <w:r>
        <w:t xml:space="preserve"> fl</w:t>
      </w:r>
      <w:r w:rsidRPr="00C3145C">
        <w:t>ow</w:t>
      </w:r>
      <w:r>
        <w:t xml:space="preserve"> </w:t>
      </w:r>
      <w:r w:rsidRPr="00C3145C">
        <w:t>graph.</w:t>
      </w:r>
      <w:r>
        <w:t xml:space="preserve"> </w:t>
      </w:r>
      <w:r w:rsidRPr="0002179A">
        <w:t>Then,</w:t>
      </w:r>
      <w:r>
        <w:t xml:space="preserve"> </w:t>
      </w:r>
      <w:r w:rsidRPr="0002179A">
        <w:t>they</w:t>
      </w:r>
      <w:r>
        <w:t xml:space="preserve"> </w:t>
      </w:r>
      <w:r w:rsidRPr="0002179A">
        <w:t>convert</w:t>
      </w:r>
      <w:r>
        <w:t xml:space="preserve"> </w:t>
      </w:r>
      <w:r w:rsidRPr="0002179A">
        <w:t>this</w:t>
      </w:r>
      <w:r>
        <w:t xml:space="preserve"> </w:t>
      </w:r>
      <w:r w:rsidRPr="0002179A">
        <w:t>grammar</w:t>
      </w:r>
      <w:r>
        <w:t xml:space="preserve"> </w:t>
      </w:r>
      <w:r w:rsidRPr="0002179A">
        <w:t>to</w:t>
      </w:r>
      <w:r>
        <w:t xml:space="preserve"> </w:t>
      </w:r>
      <w:r w:rsidRPr="0002179A">
        <w:t>a</w:t>
      </w:r>
      <w:r>
        <w:t xml:space="preserve"> </w:t>
      </w:r>
      <w:r w:rsidRPr="0002179A">
        <w:t>regular</w:t>
      </w:r>
      <w:r>
        <w:t xml:space="preserve"> </w:t>
      </w:r>
      <w:r w:rsidRPr="0002179A">
        <w:t>language</w:t>
      </w:r>
      <w:r>
        <w:t xml:space="preserve"> </w:t>
      </w:r>
      <w:r w:rsidRPr="0002179A">
        <w:t>by</w:t>
      </w:r>
      <w:r>
        <w:t xml:space="preserve"> </w:t>
      </w:r>
      <w:r w:rsidRPr="0002179A">
        <w:t>computing</w:t>
      </w:r>
      <w:r>
        <w:t xml:space="preserve"> </w:t>
      </w:r>
      <w:r w:rsidRPr="0002179A">
        <w:t>an</w:t>
      </w:r>
      <w:r>
        <w:t xml:space="preserve"> </w:t>
      </w:r>
      <w:r w:rsidRPr="0002179A">
        <w:t>over-approximation</w:t>
      </w:r>
      <w:r>
        <w:t xml:space="preserve"> (the regular language </w:t>
      </w:r>
      <w:r w:rsidRPr="00D37A48">
        <w:t>is</w:t>
      </w:r>
      <w:r>
        <w:t xml:space="preserve"> </w:t>
      </w:r>
      <w:r w:rsidRPr="00D37A48">
        <w:t>guaranteed</w:t>
      </w:r>
      <w:r>
        <w:t xml:space="preserve"> </w:t>
      </w:r>
      <w:r w:rsidRPr="00D37A48">
        <w:t>to</w:t>
      </w:r>
      <w:r>
        <w:t xml:space="preserve"> </w:t>
      </w:r>
      <w:r w:rsidRPr="00D37A48">
        <w:t>contain</w:t>
      </w:r>
      <w:r>
        <w:t xml:space="preserve"> </w:t>
      </w:r>
      <w:r w:rsidRPr="00D37A48">
        <w:t>all</w:t>
      </w:r>
      <w:r>
        <w:t xml:space="preserve"> </w:t>
      </w:r>
      <w:r w:rsidRPr="00D37A48">
        <w:t>possible</w:t>
      </w:r>
      <w:r>
        <w:t xml:space="preserve"> </w:t>
      </w:r>
      <w:r w:rsidRPr="00D37A48">
        <w:t>values</w:t>
      </w:r>
      <w:r>
        <w:t xml:space="preserve"> for such string expression). Their </w:t>
      </w:r>
      <w:r w:rsidRPr="005C3D18">
        <w:t>approach</w:t>
      </w:r>
      <w:r>
        <w:t xml:space="preserve"> thus </w:t>
      </w:r>
      <w:r w:rsidRPr="005C3D18">
        <w:t>abstracts</w:t>
      </w:r>
      <w:r>
        <w:t xml:space="preserve"> </w:t>
      </w:r>
      <w:r w:rsidRPr="005C3D18">
        <w:t>the</w:t>
      </w:r>
      <w:r>
        <w:t xml:space="preserve"> </w:t>
      </w:r>
      <w:r w:rsidRPr="005C3D18">
        <w:t>set</w:t>
      </w:r>
      <w:r>
        <w:t xml:space="preserve"> </w:t>
      </w:r>
      <w:r w:rsidRPr="005C3D18">
        <w:t>of</w:t>
      </w:r>
      <w:r>
        <w:t xml:space="preserve"> </w:t>
      </w:r>
      <w:r w:rsidRPr="005C3D18">
        <w:t>generated</w:t>
      </w:r>
      <w:r>
        <w:t xml:space="preserve"> </w:t>
      </w:r>
      <w:r w:rsidRPr="005C3D18">
        <w:t>strings</w:t>
      </w:r>
      <w:r>
        <w:t xml:space="preserve"> </w:t>
      </w:r>
      <w:r w:rsidRPr="005C3D18">
        <w:t>in</w:t>
      </w:r>
      <w:r>
        <w:t xml:space="preserve"> </w:t>
      </w:r>
      <w:r w:rsidRPr="005C3D18">
        <w:t>a</w:t>
      </w:r>
      <w:r>
        <w:t xml:space="preserve"> </w:t>
      </w:r>
      <w:r w:rsidRPr="005C3D18">
        <w:t>program</w:t>
      </w:r>
      <w:r>
        <w:t xml:space="preserve"> </w:t>
      </w:r>
      <w:r w:rsidRPr="005C3D18">
        <w:t>into</w:t>
      </w:r>
      <w:r>
        <w:t xml:space="preserve"> </w:t>
      </w:r>
      <w:r w:rsidRPr="005C3D18">
        <w:t>a</w:t>
      </w:r>
      <w:r>
        <w:t xml:space="preserve"> </w:t>
      </w:r>
      <w:r w:rsidRPr="005C3D18">
        <w:t>regular</w:t>
      </w:r>
      <w:r>
        <w:t xml:space="preserve"> </w:t>
      </w:r>
      <w:r w:rsidRPr="005C3D18">
        <w:t>grammar</w:t>
      </w:r>
      <w:r>
        <w:t xml:space="preserve"> </w:t>
      </w:r>
      <w:r w:rsidRPr="005C3D18">
        <w:t>and</w:t>
      </w:r>
      <w:r>
        <w:t xml:space="preserve"> then </w:t>
      </w:r>
      <w:r w:rsidRPr="005C3D18">
        <w:t>performs</w:t>
      </w:r>
      <w:r>
        <w:t xml:space="preserve"> </w:t>
      </w:r>
      <w:r w:rsidRPr="005C3D18">
        <w:t>a</w:t>
      </w:r>
      <w:r>
        <w:t xml:space="preserve"> </w:t>
      </w:r>
      <w:r w:rsidRPr="005C3D18">
        <w:t>grammar</w:t>
      </w:r>
      <w:r>
        <w:t xml:space="preserve"> </w:t>
      </w:r>
      <w:r w:rsidRPr="005C3D18">
        <w:t>inclusion</w:t>
      </w:r>
      <w:r>
        <w:t xml:space="preserve"> </w:t>
      </w:r>
      <w:r w:rsidRPr="005C3D18">
        <w:t>check</w:t>
      </w:r>
      <w:r>
        <w:t xml:space="preserve"> </w:t>
      </w:r>
      <w:r w:rsidRPr="005C3D18">
        <w:t>between</w:t>
      </w:r>
      <w:r>
        <w:t xml:space="preserve"> </w:t>
      </w:r>
      <w:r w:rsidRPr="005C3D18">
        <w:t>the</w:t>
      </w:r>
      <w:r>
        <w:t xml:space="preserve"> </w:t>
      </w:r>
      <w:r w:rsidRPr="005C3D18">
        <w:t>regular</w:t>
      </w:r>
      <w:r>
        <w:t xml:space="preserve"> gram</w:t>
      </w:r>
      <w:r w:rsidRPr="005C3D18">
        <w:t>mar</w:t>
      </w:r>
      <w:r>
        <w:t xml:space="preserve"> </w:t>
      </w:r>
      <w:r w:rsidRPr="005C3D18">
        <w:t>and</w:t>
      </w:r>
      <w:r>
        <w:t xml:space="preserve"> </w:t>
      </w:r>
      <w:r w:rsidRPr="005C3D18">
        <w:t>the</w:t>
      </w:r>
      <w:r>
        <w:t xml:space="preserve"> </w:t>
      </w:r>
      <w:r w:rsidRPr="005C3D18">
        <w:t>reference</w:t>
      </w:r>
      <w:r>
        <w:t xml:space="preserve"> </w:t>
      </w:r>
      <w:r w:rsidRPr="005C3D18">
        <w:t>grammar</w:t>
      </w:r>
      <w:r>
        <w:t xml:space="preserve"> (</w:t>
      </w:r>
      <w:r w:rsidRPr="005C3D18">
        <w:t>which</w:t>
      </w:r>
      <w:r>
        <w:t xml:space="preserve"> </w:t>
      </w:r>
      <w:r w:rsidRPr="005C3D18">
        <w:t>is</w:t>
      </w:r>
      <w:r>
        <w:t xml:space="preserve"> </w:t>
      </w:r>
      <w:r w:rsidRPr="005C3D18">
        <w:t>a</w:t>
      </w:r>
      <w:r>
        <w:t xml:space="preserve"> </w:t>
      </w:r>
      <w:r w:rsidRPr="005C3D18">
        <w:t>context-free</w:t>
      </w:r>
      <w:r>
        <w:t xml:space="preserve"> </w:t>
      </w:r>
      <w:r w:rsidRPr="005C3D18">
        <w:t>grammar).</w:t>
      </w:r>
      <w:r>
        <w:t xml:space="preserve"> </w:t>
      </w:r>
      <w:r w:rsidRPr="005C3D18">
        <w:t>Precision</w:t>
      </w:r>
      <w:r>
        <w:t xml:space="preserve"> </w:t>
      </w:r>
      <w:r w:rsidRPr="005C3D18">
        <w:t>loss</w:t>
      </w:r>
      <w:r>
        <w:t xml:space="preserve"> </w:t>
      </w:r>
      <w:r w:rsidRPr="005C3D18">
        <w:t>occurs</w:t>
      </w:r>
      <w:r>
        <w:t xml:space="preserve"> </w:t>
      </w:r>
      <w:r w:rsidRPr="005C3D18">
        <w:t>when</w:t>
      </w:r>
      <w:r>
        <w:t xml:space="preserve"> </w:t>
      </w:r>
      <w:r w:rsidRPr="005C3D18">
        <w:t>the</w:t>
      </w:r>
      <w:r>
        <w:t xml:space="preserve"> </w:t>
      </w:r>
      <w:r w:rsidRPr="005C3D18">
        <w:t>generated</w:t>
      </w:r>
      <w:r>
        <w:t xml:space="preserve"> </w:t>
      </w:r>
      <w:r w:rsidRPr="005C3D18">
        <w:t>strings</w:t>
      </w:r>
      <w:r>
        <w:t xml:space="preserve"> </w:t>
      </w:r>
      <w:r w:rsidRPr="005C3D18">
        <w:t>are</w:t>
      </w:r>
      <w:r>
        <w:t xml:space="preserve"> </w:t>
      </w:r>
      <w:r w:rsidRPr="005C3D18">
        <w:t>a</w:t>
      </w:r>
      <w:r>
        <w:t>b</w:t>
      </w:r>
      <w:r w:rsidRPr="005C3D18">
        <w:t>stracted</w:t>
      </w:r>
      <w:r>
        <w:t xml:space="preserve"> </w:t>
      </w:r>
      <w:r w:rsidRPr="005C3D18">
        <w:t>into</w:t>
      </w:r>
      <w:r>
        <w:t xml:space="preserve"> </w:t>
      </w:r>
      <w:r w:rsidRPr="005C3D18">
        <w:t>the</w:t>
      </w:r>
      <w:r>
        <w:t xml:space="preserve"> </w:t>
      </w:r>
      <w:r w:rsidRPr="005C3D18">
        <w:t>regular</w:t>
      </w:r>
      <w:r>
        <w:t xml:space="preserve"> </w:t>
      </w:r>
      <w:r w:rsidRPr="005C3D18">
        <w:t>grammar.</w:t>
      </w:r>
      <w:r>
        <w:t xml:space="preserve"> This abstraction has to be made, because c</w:t>
      </w:r>
      <w:r w:rsidRPr="000944AF">
        <w:t>hecking</w:t>
      </w:r>
      <w:r>
        <w:t xml:space="preserve"> </w:t>
      </w:r>
      <w:r w:rsidRPr="000944AF">
        <w:t>context-free</w:t>
      </w:r>
      <w:r>
        <w:t xml:space="preserve"> </w:t>
      </w:r>
      <w:r w:rsidRPr="000944AF">
        <w:t>grammar</w:t>
      </w:r>
      <w:r>
        <w:t xml:space="preserve"> in</w:t>
      </w:r>
      <w:r w:rsidRPr="000944AF">
        <w:t>clusion</w:t>
      </w:r>
      <w:r>
        <w:t xml:space="preserve"> </w:t>
      </w:r>
      <w:r w:rsidRPr="000944AF">
        <w:t>is</w:t>
      </w:r>
      <w:r>
        <w:t xml:space="preserve"> </w:t>
      </w:r>
      <w:r w:rsidRPr="000944AF">
        <w:t>costly</w:t>
      </w:r>
      <w:r>
        <w:t>. Thus, r</w:t>
      </w:r>
      <w:r w:rsidRPr="000944AF">
        <w:t>ather</w:t>
      </w:r>
      <w:r>
        <w:t xml:space="preserve"> </w:t>
      </w:r>
      <w:r w:rsidRPr="000944AF">
        <w:t>than</w:t>
      </w:r>
      <w:r>
        <w:t xml:space="preserve"> </w:t>
      </w:r>
      <w:r w:rsidRPr="000944AF">
        <w:t>check</w:t>
      </w:r>
      <w:r>
        <w:t xml:space="preserve"> </w:t>
      </w:r>
      <w:r w:rsidRPr="000944AF">
        <w:t>for</w:t>
      </w:r>
      <w:r>
        <w:t xml:space="preserve"> </w:t>
      </w:r>
      <w:r w:rsidRPr="000944AF">
        <w:t>context-free</w:t>
      </w:r>
      <w:r>
        <w:t xml:space="preserve"> lan</w:t>
      </w:r>
      <w:r w:rsidRPr="000944AF">
        <w:t>guage</w:t>
      </w:r>
      <w:r>
        <w:t xml:space="preserve"> </w:t>
      </w:r>
      <w:r w:rsidRPr="000944AF">
        <w:t>inclusion,</w:t>
      </w:r>
      <w:r>
        <w:t xml:space="preserve"> </w:t>
      </w:r>
      <w:r w:rsidRPr="000944AF">
        <w:t>the</w:t>
      </w:r>
      <w:r>
        <w:t xml:space="preserve"> </w:t>
      </w:r>
      <w:r w:rsidRPr="000944AF">
        <w:t>ﬂow</w:t>
      </w:r>
      <w:r>
        <w:t xml:space="preserve"> </w:t>
      </w:r>
      <w:r w:rsidRPr="000944AF">
        <w:t>equations</w:t>
      </w:r>
      <w:r>
        <w:t xml:space="preserve"> </w:t>
      </w:r>
      <w:r w:rsidRPr="000944AF">
        <w:t>are</w:t>
      </w:r>
      <w:r>
        <w:t xml:space="preserve"> </w:t>
      </w:r>
      <w:r w:rsidRPr="000944AF">
        <w:t>over</w:t>
      </w:r>
      <w:r>
        <w:t xml:space="preserve"> </w:t>
      </w:r>
      <w:r w:rsidRPr="000944AF">
        <w:t>approximated</w:t>
      </w:r>
      <w:r>
        <w:t xml:space="preserve"> </w:t>
      </w:r>
      <w:r w:rsidRPr="000944AF">
        <w:t>into</w:t>
      </w:r>
      <w:r>
        <w:t xml:space="preserve"> </w:t>
      </w:r>
      <w:r w:rsidRPr="000944AF">
        <w:t>a</w:t>
      </w:r>
      <w:r>
        <w:t xml:space="preserve"> </w:t>
      </w:r>
      <w:r w:rsidRPr="000944AF">
        <w:t>regular</w:t>
      </w:r>
      <w:r>
        <w:t xml:space="preserve"> gram</w:t>
      </w:r>
      <w:r w:rsidRPr="000944AF">
        <w:t>mar,</w:t>
      </w:r>
      <w:r>
        <w:t xml:space="preserve"> </w:t>
      </w:r>
      <w:r w:rsidRPr="000944AF">
        <w:t>using</w:t>
      </w:r>
      <w:r>
        <w:t xml:space="preserve"> </w:t>
      </w:r>
      <w:r w:rsidRPr="000944AF">
        <w:t>a</w:t>
      </w:r>
      <w:r>
        <w:t xml:space="preserve"> </w:t>
      </w:r>
      <w:r w:rsidRPr="000944AF">
        <w:t>conversion</w:t>
      </w:r>
      <w:r>
        <w:t xml:space="preserve"> </w:t>
      </w:r>
      <w:r w:rsidRPr="000944AF">
        <w:t>due</w:t>
      </w:r>
      <w:r>
        <w:t xml:space="preserve"> </w:t>
      </w:r>
      <w:r w:rsidRPr="000944AF">
        <w:t>to</w:t>
      </w:r>
      <w:r>
        <w:t xml:space="preserve"> </w:t>
      </w:r>
      <w:r w:rsidRPr="00B42B6B">
        <w:rPr>
          <w:i/>
        </w:rPr>
        <w:t>Mohri and Nederhof</w:t>
      </w:r>
      <w:r>
        <w:t xml:space="preserve"> (cited by </w:t>
      </w:r>
      <w:sdt>
        <w:sdtPr>
          <w:id w:val="2014877413"/>
          <w:citation/>
        </w:sdtPr>
        <w:sdtContent>
          <w:r w:rsidR="009B484F">
            <w:fldChar w:fldCharType="begin"/>
          </w:r>
          <w:r w:rsidR="009B484F" w:rsidRPr="009B484F">
            <w:instrText xml:space="preserve"> CITATION Tab02 \l 1040 </w:instrText>
          </w:r>
          <w:r w:rsidR="009B484F">
            <w:fldChar w:fldCharType="separate"/>
          </w:r>
          <w:r w:rsidR="005D7E16">
            <w:rPr>
              <w:noProof/>
            </w:rPr>
            <w:t>(Tabuchi, Sumii, &amp; Yonezawa, 2002)</w:t>
          </w:r>
          <w:r w:rsidR="009B484F">
            <w:fldChar w:fldCharType="end"/>
          </w:r>
        </w:sdtContent>
      </w:sdt>
      <w:r>
        <w:t xml:space="preserve"> as possible future work)</w:t>
      </w:r>
      <w:r w:rsidRPr="000944AF">
        <w:t>.</w:t>
      </w:r>
      <w:r>
        <w:t xml:space="preserve"> </w:t>
      </w:r>
      <w:r w:rsidRPr="00C3145C">
        <w:t>They</w:t>
      </w:r>
      <w:r>
        <w:t xml:space="preserve"> </w:t>
      </w:r>
      <w:r w:rsidRPr="00C3145C">
        <w:t>further</w:t>
      </w:r>
      <w:r>
        <w:t xml:space="preserve"> </w:t>
      </w:r>
      <w:r w:rsidRPr="00C3145C">
        <w:t>transform</w:t>
      </w:r>
      <w:r>
        <w:t xml:space="preserve"> </w:t>
      </w:r>
      <w:r w:rsidRPr="00C3145C">
        <w:t>the</w:t>
      </w:r>
      <w:r>
        <w:t xml:space="preserve"> </w:t>
      </w:r>
      <w:r w:rsidRPr="00C3145C">
        <w:t>regular</w:t>
      </w:r>
      <w:r>
        <w:t xml:space="preserve"> </w:t>
      </w:r>
      <w:r w:rsidRPr="00C3145C">
        <w:t>grammars</w:t>
      </w:r>
      <w:r>
        <w:t xml:space="preserve"> </w:t>
      </w:r>
      <w:r w:rsidRPr="00C3145C">
        <w:t>into</w:t>
      </w:r>
      <w:r>
        <w:t xml:space="preserve"> </w:t>
      </w:r>
      <w:r w:rsidRPr="00C3145C">
        <w:t>multi</w:t>
      </w:r>
      <w:r>
        <w:t>-</w:t>
      </w:r>
      <w:r w:rsidRPr="00C3145C">
        <w:t>level</w:t>
      </w:r>
      <w:r>
        <w:t xml:space="preserve"> fi</w:t>
      </w:r>
      <w:r w:rsidRPr="00C3145C">
        <w:t>nite</w:t>
      </w:r>
      <w:r>
        <w:t xml:space="preserve"> </w:t>
      </w:r>
      <w:r w:rsidRPr="00C3145C">
        <w:t>automata</w:t>
      </w:r>
      <w:r>
        <w:t xml:space="preserve"> </w:t>
      </w:r>
      <m:oMath>
        <m:r>
          <w:rPr>
            <w:rFonts w:ascii="Cambria Math" w:hAnsi="Cambria Math"/>
          </w:rPr>
          <m:t>M</m:t>
        </m:r>
      </m:oMath>
      <w:r w:rsidRPr="00C3145C">
        <w:t>,</w:t>
      </w:r>
      <w:r>
        <w:t xml:space="preserve"> </w:t>
      </w:r>
      <w:r w:rsidRPr="00C3145C">
        <w:t>which</w:t>
      </w:r>
      <w:r>
        <w:t xml:space="preserve"> </w:t>
      </w:r>
      <w:r w:rsidRPr="00C3145C">
        <w:t>can</w:t>
      </w:r>
      <w:r>
        <w:t xml:space="preserve"> </w:t>
      </w:r>
      <w:r w:rsidRPr="00C3145C">
        <w:t>be</w:t>
      </w:r>
      <w:r>
        <w:t xml:space="preserve"> </w:t>
      </w:r>
      <w:r w:rsidRPr="00C3145C">
        <w:t>then</w:t>
      </w:r>
      <w:r>
        <w:t xml:space="preserve"> </w:t>
      </w:r>
      <w:r w:rsidRPr="00C3145C">
        <w:t>used</w:t>
      </w:r>
      <w:r>
        <w:t xml:space="preserve"> </w:t>
      </w:r>
      <w:r w:rsidRPr="00C3145C">
        <w:t>to</w:t>
      </w:r>
      <w:r>
        <w:t xml:space="preserve"> </w:t>
      </w:r>
      <w:r w:rsidRPr="00C3145C">
        <w:t>generate</w:t>
      </w:r>
      <w:r>
        <w:t xml:space="preserve"> </w:t>
      </w:r>
      <w:r w:rsidRPr="00C3145C">
        <w:t>a</w:t>
      </w:r>
      <w:r>
        <w:t xml:space="preserve"> </w:t>
      </w:r>
      <w:r w:rsidRPr="00B42B6B">
        <w:rPr>
          <w:i/>
        </w:rPr>
        <w:t>DFA</w:t>
      </w:r>
      <w:r>
        <w:t xml:space="preserve"> (Deterministic Finite Automata)</w:t>
      </w:r>
      <w:r w:rsidRPr="00C3145C">
        <w:t>.</w:t>
      </w:r>
      <w:r>
        <w:t xml:space="preserve"> </w:t>
      </w:r>
      <w:r w:rsidRPr="00C3145C">
        <w:t>The</w:t>
      </w:r>
      <w:r>
        <w:t xml:space="preserve"> </w:t>
      </w:r>
      <w:r w:rsidRPr="00C3145C">
        <w:t>size</w:t>
      </w:r>
      <w:r>
        <w:t xml:space="preserve"> of </w:t>
      </w:r>
      <w:r w:rsidRPr="00C3145C">
        <w:t>the</w:t>
      </w:r>
      <w:r>
        <w:t xml:space="preserve"> fi</w:t>
      </w:r>
      <w:r w:rsidRPr="00C3145C">
        <w:t>nal</w:t>
      </w:r>
      <w:r>
        <w:t xml:space="preserve"> </w:t>
      </w:r>
      <w:r w:rsidRPr="00B42B6B">
        <w:rPr>
          <w:i/>
        </w:rPr>
        <w:t>DFA</w:t>
      </w:r>
      <w:r>
        <w:t xml:space="preserve"> </w:t>
      </w:r>
      <w:r w:rsidRPr="00C3145C">
        <w:t>is</w:t>
      </w:r>
      <w:r>
        <w:t xml:space="preserve"> </w:t>
      </w:r>
      <w:r w:rsidRPr="00C3145C">
        <w:t>worst</w:t>
      </w:r>
      <w:r>
        <w:t xml:space="preserve"> </w:t>
      </w:r>
      <w:r w:rsidRPr="00C3145C">
        <w:t>case</w:t>
      </w:r>
      <w:r>
        <w:t xml:space="preserve"> </w:t>
      </w:r>
      <w:r w:rsidRPr="00C3145C">
        <w:t>doubly</w:t>
      </w:r>
      <w:r>
        <w:t xml:space="preserve"> </w:t>
      </w:r>
      <w:r w:rsidRPr="00C3145C">
        <w:t>exponential</w:t>
      </w:r>
      <w:r>
        <w:t xml:space="preserve"> </w:t>
      </w:r>
      <w:r w:rsidRPr="00C3145C">
        <w:t>to</w:t>
      </w:r>
      <w:r>
        <w:t xml:space="preserve"> </w:t>
      </w:r>
      <w:r w:rsidRPr="00C3145C">
        <w:t>the</w:t>
      </w:r>
      <w:r>
        <w:t xml:space="preserve"> </w:t>
      </w:r>
      <w:r w:rsidRPr="00C3145C">
        <w:t>size</w:t>
      </w:r>
      <w:r>
        <w:t xml:space="preserve"> </w:t>
      </w:r>
      <w:r w:rsidRPr="00C3145C">
        <w:t>of</w:t>
      </w:r>
      <w:r>
        <w:t xml:space="preserve"> </w:t>
      </w:r>
      <m:oMath>
        <m:r>
          <w:rPr>
            <w:rFonts w:ascii="Cambria Math" w:hAnsi="Cambria Math"/>
          </w:rPr>
          <m:t>M</m:t>
        </m:r>
      </m:oMath>
      <w:r w:rsidRPr="00C3145C">
        <w:t>.</w:t>
      </w:r>
      <w:r>
        <w:t xml:space="preserve"> </w:t>
      </w:r>
      <w:r w:rsidRPr="000944AF">
        <w:t>Queries</w:t>
      </w:r>
      <w:r>
        <w:t xml:space="preserve"> </w:t>
      </w:r>
      <w:r w:rsidRPr="000944AF">
        <w:t>about</w:t>
      </w:r>
      <w:r>
        <w:t xml:space="preserve"> </w:t>
      </w:r>
      <w:r w:rsidRPr="000944AF">
        <w:t>grammatical</w:t>
      </w:r>
      <w:r>
        <w:t xml:space="preserve"> </w:t>
      </w:r>
      <w:r w:rsidRPr="000944AF">
        <w:t>well-formedness</w:t>
      </w:r>
      <w:r>
        <w:t xml:space="preserve"> </w:t>
      </w:r>
      <w:r w:rsidRPr="000944AF">
        <w:t>are</w:t>
      </w:r>
      <w:r>
        <w:t xml:space="preserve"> </w:t>
      </w:r>
      <w:r w:rsidRPr="000944AF">
        <w:t>posed</w:t>
      </w:r>
      <w:r>
        <w:t xml:space="preserve"> </w:t>
      </w:r>
      <w:r w:rsidRPr="000944AF">
        <w:t>as</w:t>
      </w:r>
      <w:r>
        <w:t xml:space="preserve"> </w:t>
      </w:r>
      <w:r w:rsidRPr="000944AF">
        <w:t>regular</w:t>
      </w:r>
      <w:r>
        <w:t xml:space="preserve"> </w:t>
      </w:r>
      <w:r w:rsidRPr="000944AF">
        <w:t>expressions,</w:t>
      </w:r>
      <w:r>
        <w:t xml:space="preserve"> </w:t>
      </w:r>
      <w:r w:rsidRPr="000944AF">
        <w:t>and</w:t>
      </w:r>
      <w:r>
        <w:t xml:space="preserve"> individual answers are decided by the </w:t>
      </w:r>
      <w:r w:rsidRPr="00B42B6B">
        <w:rPr>
          <w:i/>
        </w:rPr>
        <w:t>DFA</w:t>
      </w:r>
      <w:r w:rsidRPr="000944AF">
        <w:t>.</w:t>
      </w:r>
      <w:r>
        <w:t xml:space="preserve"> </w:t>
      </w:r>
      <w:r w:rsidRPr="00C9309A">
        <w:t>If</w:t>
      </w:r>
      <w:r>
        <w:t xml:space="preserve"> </w:t>
      </w:r>
      <w:r w:rsidRPr="00C9309A">
        <w:t>a</w:t>
      </w:r>
      <w:r>
        <w:t xml:space="preserve"> </w:t>
      </w:r>
      <w:r w:rsidRPr="00C9309A">
        <w:t>program</w:t>
      </w:r>
      <w:r>
        <w:t xml:space="preserve"> </w:t>
      </w:r>
      <w:r w:rsidRPr="00C9309A">
        <w:t>error</w:t>
      </w:r>
      <w:r>
        <w:t xml:space="preserve"> </w:t>
      </w:r>
      <w:r w:rsidRPr="00C9309A">
        <w:t>is</w:t>
      </w:r>
      <w:r>
        <w:t xml:space="preserve"> </w:t>
      </w:r>
      <w:r w:rsidRPr="00C9309A">
        <w:t>detected,</w:t>
      </w:r>
      <w:r>
        <w:t xml:space="preserve"> </w:t>
      </w:r>
      <w:r w:rsidRPr="00C9309A">
        <w:t>examples</w:t>
      </w:r>
      <w:r>
        <w:t xml:space="preserve"> </w:t>
      </w:r>
      <w:r w:rsidRPr="00C9309A">
        <w:t>of</w:t>
      </w:r>
      <w:r>
        <w:t xml:space="preserve"> </w:t>
      </w:r>
      <w:r w:rsidRPr="00C9309A">
        <w:t>invalid</w:t>
      </w:r>
      <w:r>
        <w:t xml:space="preserve"> </w:t>
      </w:r>
      <w:r w:rsidRPr="00C9309A">
        <w:t>strings</w:t>
      </w:r>
      <w:r>
        <w:t xml:space="preserve"> </w:t>
      </w:r>
      <w:r w:rsidRPr="00C9309A">
        <w:t>are</w:t>
      </w:r>
      <w:r>
        <w:t xml:space="preserve"> automat</w:t>
      </w:r>
      <w:r w:rsidRPr="00C9309A">
        <w:t>ically</w:t>
      </w:r>
      <w:r>
        <w:t xml:space="preserve"> </w:t>
      </w:r>
      <w:r w:rsidRPr="00C9309A">
        <w:t>produced.</w:t>
      </w:r>
      <w:r>
        <w:t xml:space="preserve"> In the paper the authors </w:t>
      </w:r>
      <w:r w:rsidRPr="00C9309A">
        <w:t>present</w:t>
      </w:r>
      <w:r>
        <w:t xml:space="preserve"> </w:t>
      </w:r>
      <w:r w:rsidRPr="00C9309A">
        <w:t>extensive</w:t>
      </w:r>
      <w:r>
        <w:t xml:space="preserve"> </w:t>
      </w:r>
      <w:r w:rsidRPr="00C9309A">
        <w:t>benchmarks</w:t>
      </w:r>
      <w:r>
        <w:t xml:space="preserve"> </w:t>
      </w:r>
      <w:r w:rsidRPr="00C9309A">
        <w:t>demonstrating</w:t>
      </w:r>
      <w:r>
        <w:t xml:space="preserve"> </w:t>
      </w:r>
      <w:r w:rsidRPr="00C9309A">
        <w:t>that</w:t>
      </w:r>
      <w:r>
        <w:t xml:space="preserve"> </w:t>
      </w:r>
      <w:r w:rsidRPr="00C9309A">
        <w:t>the</w:t>
      </w:r>
      <w:r>
        <w:t xml:space="preserve"> </w:t>
      </w:r>
      <w:r w:rsidRPr="00C9309A">
        <w:t>analysis</w:t>
      </w:r>
      <w:r>
        <w:t xml:space="preserve"> </w:t>
      </w:r>
      <w:r w:rsidRPr="00C9309A">
        <w:t>is</w:t>
      </w:r>
      <w:r>
        <w:t xml:space="preserve"> </w:t>
      </w:r>
      <w:r w:rsidRPr="00C9309A">
        <w:t>eﬃcient</w:t>
      </w:r>
      <w:r>
        <w:t xml:space="preserve"> </w:t>
      </w:r>
      <w:r w:rsidRPr="00C9309A">
        <w:t>and</w:t>
      </w:r>
      <w:r>
        <w:t xml:space="preserve"> </w:t>
      </w:r>
      <w:r w:rsidRPr="00C9309A">
        <w:t>produces</w:t>
      </w:r>
      <w:r>
        <w:t xml:space="preserve"> </w:t>
      </w:r>
      <w:r w:rsidRPr="00C9309A">
        <w:t>results</w:t>
      </w:r>
      <w:r>
        <w:t xml:space="preserve"> </w:t>
      </w:r>
      <w:r w:rsidRPr="00C9309A">
        <w:t>of</w:t>
      </w:r>
      <w:r>
        <w:t xml:space="preserve"> </w:t>
      </w:r>
      <w:r w:rsidRPr="00C9309A">
        <w:t>useful</w:t>
      </w:r>
      <w:r>
        <w:t xml:space="preserve"> </w:t>
      </w:r>
      <w:r w:rsidRPr="00C9309A">
        <w:t>precision.</w:t>
      </w:r>
      <w:r>
        <w:t xml:space="preserve"> </w:t>
      </w:r>
      <w:r w:rsidRPr="00B23486">
        <w:t>The</w:t>
      </w:r>
      <w:r>
        <w:t xml:space="preserve"> </w:t>
      </w:r>
      <w:r w:rsidRPr="00B23486">
        <w:t>potential</w:t>
      </w:r>
      <w:r>
        <w:t xml:space="preserve"> </w:t>
      </w:r>
      <w:r w:rsidRPr="00B23486">
        <w:t>applications</w:t>
      </w:r>
      <w:r>
        <w:t xml:space="preserve"> </w:t>
      </w:r>
      <w:r w:rsidRPr="00B23486">
        <w:t>include</w:t>
      </w:r>
      <w:r>
        <w:t xml:space="preserve"> </w:t>
      </w:r>
      <w:r w:rsidRPr="00B23486">
        <w:t>validity</w:t>
      </w:r>
      <w:r>
        <w:t xml:space="preserve"> </w:t>
      </w:r>
      <w:r w:rsidRPr="00B23486">
        <w:t>checking</w:t>
      </w:r>
      <w:r>
        <w:t xml:space="preserve"> </w:t>
      </w:r>
      <w:r w:rsidRPr="00B23486">
        <w:t>of</w:t>
      </w:r>
      <w:r>
        <w:t xml:space="preserve"> </w:t>
      </w:r>
      <w:r w:rsidRPr="00B23486">
        <w:t>dynamically</w:t>
      </w:r>
      <w:r>
        <w:t xml:space="preserve"> </w:t>
      </w:r>
      <w:r w:rsidRPr="00B23486">
        <w:t>generated</w:t>
      </w:r>
      <w:r>
        <w:t xml:space="preserve"> </w:t>
      </w:r>
      <w:r w:rsidRPr="00B23486">
        <w:t>XML,</w:t>
      </w:r>
      <w:r>
        <w:t xml:space="preserve"> </w:t>
      </w:r>
      <w:r w:rsidRPr="00B23486">
        <w:t>improved</w:t>
      </w:r>
      <w:r>
        <w:t xml:space="preserve"> </w:t>
      </w:r>
      <w:r w:rsidRPr="00B23486">
        <w:t>precision</w:t>
      </w:r>
      <w:r>
        <w:t xml:space="preserve"> </w:t>
      </w:r>
      <w:r w:rsidRPr="00B23486">
        <w:t>of</w:t>
      </w:r>
      <w:r>
        <w:t xml:space="preserve"> </w:t>
      </w:r>
      <w:r w:rsidRPr="00B23486">
        <w:t>call</w:t>
      </w:r>
      <w:r>
        <w:t xml:space="preserve"> </w:t>
      </w:r>
      <w:r w:rsidRPr="00B23486">
        <w:t>graphs</w:t>
      </w:r>
      <w:r>
        <w:t xml:space="preserve"> </w:t>
      </w:r>
      <w:r w:rsidRPr="00B23486">
        <w:t>for</w:t>
      </w:r>
      <w:r>
        <w:t xml:space="preserve"> </w:t>
      </w:r>
      <w:r w:rsidRPr="00B23486">
        <w:t>Java</w:t>
      </w:r>
      <w:r>
        <w:t xml:space="preserve"> </w:t>
      </w:r>
      <w:r w:rsidRPr="00B23486">
        <w:t>programs</w:t>
      </w:r>
      <w:r>
        <w:t xml:space="preserve"> </w:t>
      </w:r>
      <w:r w:rsidRPr="00B23486">
        <w:t>that</w:t>
      </w:r>
      <w:r>
        <w:t xml:space="preserve"> </w:t>
      </w:r>
      <w:r w:rsidRPr="00B23486">
        <w:t>use</w:t>
      </w:r>
      <w:r>
        <w:t xml:space="preserve"> </w:t>
      </w:r>
      <w:r w:rsidRPr="00B23486">
        <w:t>reﬂection,</w:t>
      </w:r>
      <w:r>
        <w:t xml:space="preserve"> </w:t>
      </w:r>
      <w:r w:rsidRPr="00B23486">
        <w:t>and</w:t>
      </w:r>
      <w:r>
        <w:t xml:space="preserve"> </w:t>
      </w:r>
      <w:r w:rsidRPr="00B23486">
        <w:t>syntax</w:t>
      </w:r>
      <w:r>
        <w:t xml:space="preserve"> </w:t>
      </w:r>
      <w:r w:rsidRPr="00B23486">
        <w:t>analysis</w:t>
      </w:r>
      <w:r>
        <w:t xml:space="preserve"> </w:t>
      </w:r>
      <w:r w:rsidRPr="00B23486">
        <w:t>of</w:t>
      </w:r>
      <w:r>
        <w:t xml:space="preserve"> </w:t>
      </w:r>
      <w:r w:rsidRPr="00B23486">
        <w:t>dynamically</w:t>
      </w:r>
      <w:r>
        <w:t xml:space="preserve"> </w:t>
      </w:r>
      <w:r w:rsidRPr="00B23486">
        <w:t>generated</w:t>
      </w:r>
      <w:r>
        <w:t xml:space="preserve"> </w:t>
      </w:r>
      <w:r w:rsidRPr="00B23486">
        <w:t>SQL</w:t>
      </w:r>
      <w:r>
        <w:t xml:space="preserve"> </w:t>
      </w:r>
      <w:r w:rsidRPr="00B23486">
        <w:t>expressions.</w:t>
      </w:r>
      <w:r>
        <w:t xml:space="preserve"> </w:t>
      </w:r>
      <w:r w:rsidRPr="00C3145C">
        <w:t>However,</w:t>
      </w:r>
      <w:r>
        <w:t xml:space="preserve"> </w:t>
      </w:r>
      <w:r w:rsidRPr="00C3145C">
        <w:t>they</w:t>
      </w:r>
      <w:r>
        <w:t xml:space="preserve"> </w:t>
      </w:r>
      <w:r w:rsidRPr="00C3145C">
        <w:t>did</w:t>
      </w:r>
      <w:r>
        <w:t xml:space="preserve"> </w:t>
      </w:r>
      <w:r w:rsidRPr="00C3145C">
        <w:t>not</w:t>
      </w:r>
      <w:r>
        <w:t xml:space="preserve"> </w:t>
      </w:r>
      <w:r w:rsidRPr="00C3145C">
        <w:t>address</w:t>
      </w:r>
      <w:r>
        <w:t xml:space="preserve"> </w:t>
      </w:r>
      <w:r w:rsidRPr="00C3145C">
        <w:t>context</w:t>
      </w:r>
      <w:r>
        <w:t xml:space="preserve"> </w:t>
      </w:r>
      <w:r w:rsidRPr="00C3145C">
        <w:t>string</w:t>
      </w:r>
      <w:r>
        <w:t xml:space="preserve"> </w:t>
      </w:r>
      <w:r w:rsidRPr="00C3145C">
        <w:t>replacement</w:t>
      </w:r>
      <w:r>
        <w:t xml:space="preserve"> </w:t>
      </w:r>
      <w:r w:rsidRPr="00C3145C">
        <w:t>in</w:t>
      </w:r>
      <w:r>
        <w:t xml:space="preserve"> </w:t>
      </w:r>
      <w:r w:rsidRPr="00C3145C">
        <w:t>this</w:t>
      </w:r>
      <w:r>
        <w:t xml:space="preserve"> </w:t>
      </w:r>
      <w:r w:rsidRPr="00C3145C">
        <w:t>work.</w:t>
      </w:r>
      <w:r w:rsidRPr="004165E6">
        <w:t xml:space="preserve"> </w:t>
      </w:r>
      <w:r>
        <w:t xml:space="preserve">Furthermore, </w:t>
      </w:r>
      <w:r w:rsidRPr="004229B3">
        <w:t>JSA</w:t>
      </w:r>
      <w:r>
        <w:t xml:space="preserve"> </w:t>
      </w:r>
      <w:r w:rsidRPr="004229B3">
        <w:t>tends</w:t>
      </w:r>
      <w:r>
        <w:t xml:space="preserve"> </w:t>
      </w:r>
      <w:r w:rsidRPr="004229B3">
        <w:t>to</w:t>
      </w:r>
      <w:r>
        <w:t xml:space="preserve"> </w:t>
      </w:r>
      <w:r w:rsidRPr="004229B3">
        <w:t>be</w:t>
      </w:r>
      <w:r>
        <w:t xml:space="preserve"> </w:t>
      </w:r>
      <w:r w:rsidRPr="004229B3">
        <w:t>adequate</w:t>
      </w:r>
      <w:r>
        <w:t xml:space="preserve"> </w:t>
      </w:r>
      <w:r w:rsidRPr="004229B3">
        <w:t>when</w:t>
      </w:r>
      <w:r>
        <w:t xml:space="preserve"> </w:t>
      </w:r>
      <w:r w:rsidRPr="004229B3">
        <w:t>every</w:t>
      </w:r>
      <w:r>
        <w:t xml:space="preserve"> </w:t>
      </w:r>
      <w:r w:rsidRPr="004229B3">
        <w:t>string</w:t>
      </w:r>
      <w:r>
        <w:t xml:space="preserve"> </w:t>
      </w:r>
      <w:r w:rsidRPr="004229B3">
        <w:t>value</w:t>
      </w:r>
      <w:r>
        <w:t xml:space="preserve"> </w:t>
      </w:r>
      <w:r w:rsidRPr="004229B3">
        <w:t>is</w:t>
      </w:r>
      <w:r>
        <w:t xml:space="preserve"> </w:t>
      </w:r>
      <w:r w:rsidRPr="004229B3">
        <w:t>stored</w:t>
      </w:r>
      <w:r>
        <w:t xml:space="preserve"> </w:t>
      </w:r>
      <w:r w:rsidRPr="004229B3">
        <w:t>in</w:t>
      </w:r>
      <w:r>
        <w:t xml:space="preserve"> </w:t>
      </w:r>
      <w:r w:rsidRPr="004229B3">
        <w:t>a</w:t>
      </w:r>
      <w:r>
        <w:t xml:space="preserve"> </w:t>
      </w:r>
      <w:r w:rsidRPr="004229B3">
        <w:t>local</w:t>
      </w:r>
      <w:r>
        <w:t xml:space="preserve"> </w:t>
      </w:r>
      <w:r w:rsidRPr="004229B3">
        <w:t>variable,</w:t>
      </w:r>
      <w:r>
        <w:t xml:space="preserve"> </w:t>
      </w:r>
      <w:r w:rsidRPr="004229B3">
        <w:t>but</w:t>
      </w:r>
      <w:r>
        <w:t xml:space="preserve"> </w:t>
      </w:r>
      <w:r w:rsidRPr="004229B3">
        <w:t>it</w:t>
      </w:r>
      <w:r>
        <w:t xml:space="preserve"> </w:t>
      </w:r>
      <w:r w:rsidRPr="004229B3">
        <w:t>falters</w:t>
      </w:r>
      <w:r>
        <w:t xml:space="preserve"> </w:t>
      </w:r>
      <w:r w:rsidRPr="004229B3">
        <w:t>when</w:t>
      </w:r>
      <w:r>
        <w:t xml:space="preserve"> </w:t>
      </w:r>
      <w:r w:rsidRPr="004229B3">
        <w:t>dealing</w:t>
      </w:r>
      <w:r>
        <w:t xml:space="preserve"> </w:t>
      </w:r>
      <w:r w:rsidRPr="004229B3">
        <w:t>with</w:t>
      </w:r>
      <w:r>
        <w:t xml:space="preserve"> </w:t>
      </w:r>
      <w:r w:rsidRPr="004229B3">
        <w:t>strings</w:t>
      </w:r>
      <w:r>
        <w:t xml:space="preserve"> </w:t>
      </w:r>
      <w:r w:rsidRPr="004229B3">
        <w:t>stored</w:t>
      </w:r>
      <w:r>
        <w:t xml:space="preserve"> </w:t>
      </w:r>
      <w:r w:rsidRPr="004229B3">
        <w:t>in</w:t>
      </w:r>
      <w:r>
        <w:t xml:space="preserve"> </w:t>
      </w:r>
      <w:r w:rsidRPr="004229B3">
        <w:t>heap</w:t>
      </w:r>
      <w:r>
        <w:t xml:space="preserve"> </w:t>
      </w:r>
      <w:r w:rsidRPr="004229B3">
        <w:t>variables.</w:t>
      </w:r>
      <w:r>
        <w:t xml:space="preserve"> </w:t>
      </w:r>
      <w:r w:rsidRPr="004229B3">
        <w:lastRenderedPageBreak/>
        <w:t>Perhaps</w:t>
      </w:r>
      <w:r>
        <w:t xml:space="preserve"> </w:t>
      </w:r>
      <w:r w:rsidRPr="004229B3">
        <w:t>the</w:t>
      </w:r>
      <w:r>
        <w:t xml:space="preserve"> </w:t>
      </w:r>
      <w:r w:rsidRPr="004229B3">
        <w:t>method</w:t>
      </w:r>
      <w:r>
        <w:t xml:space="preserve"> </w:t>
      </w:r>
      <w:r w:rsidRPr="004229B3">
        <w:t>could</w:t>
      </w:r>
      <w:r>
        <w:t xml:space="preserve"> </w:t>
      </w:r>
      <w:r w:rsidRPr="004229B3">
        <w:t>be</w:t>
      </w:r>
      <w:r>
        <w:t xml:space="preserve"> </w:t>
      </w:r>
      <w:r w:rsidRPr="004229B3">
        <w:t>extended</w:t>
      </w:r>
      <w:r>
        <w:t xml:space="preserve"> </w:t>
      </w:r>
      <w:r w:rsidRPr="004229B3">
        <w:t>to</w:t>
      </w:r>
      <w:r>
        <w:t xml:space="preserve"> </w:t>
      </w:r>
      <w:r w:rsidRPr="004229B3">
        <w:t>deal</w:t>
      </w:r>
      <w:r>
        <w:t xml:space="preserve"> </w:t>
      </w:r>
      <w:r w:rsidRPr="004229B3">
        <w:t>with</w:t>
      </w:r>
      <w:r>
        <w:t xml:space="preserve"> </w:t>
      </w:r>
      <w:r w:rsidRPr="004229B3">
        <w:t>such</w:t>
      </w:r>
      <w:r>
        <w:t xml:space="preserve"> </w:t>
      </w:r>
      <w:r w:rsidRPr="004229B3">
        <w:t>variables,</w:t>
      </w:r>
      <w:r>
        <w:t xml:space="preserve"> </w:t>
      </w:r>
      <w:r w:rsidRPr="004229B3">
        <w:t>but</w:t>
      </w:r>
      <w:r>
        <w:t xml:space="preserve"> </w:t>
      </w:r>
      <w:r w:rsidRPr="004229B3">
        <w:t>no</w:t>
      </w:r>
      <w:r>
        <w:t xml:space="preserve">t </w:t>
      </w:r>
      <w:r w:rsidRPr="004229B3">
        <w:t>in</w:t>
      </w:r>
      <w:r>
        <w:t xml:space="preserve"> </w:t>
      </w:r>
      <w:r w:rsidRPr="004229B3">
        <w:t>a</w:t>
      </w:r>
      <w:r>
        <w:t xml:space="preserve"> </w:t>
      </w:r>
      <w:r w:rsidRPr="004229B3">
        <w:t>straightforward</w:t>
      </w:r>
      <w:r>
        <w:t xml:space="preserve"> </w:t>
      </w:r>
      <w:r w:rsidRPr="004229B3">
        <w:t>and</w:t>
      </w:r>
      <w:r>
        <w:t xml:space="preserve"> </w:t>
      </w:r>
      <w:r w:rsidRPr="004229B3">
        <w:t>immediate</w:t>
      </w:r>
      <w:r>
        <w:t xml:space="preserve"> </w:t>
      </w:r>
      <w:r w:rsidRPr="004229B3">
        <w:t>manner.</w:t>
      </w:r>
      <w:r>
        <w:t xml:space="preserve"> Finally, t</w:t>
      </w:r>
      <w:r w:rsidRPr="00702A7C">
        <w:t>heir strin</w:t>
      </w:r>
      <w:r>
        <w:t>g analysis ensures that the gen</w:t>
      </w:r>
      <w:r w:rsidRPr="00702A7C">
        <w:t>erated object-programs are syntactically correct. However,</w:t>
      </w:r>
      <w:r>
        <w:t xml:space="preserve"> </w:t>
      </w:r>
      <w:r w:rsidRPr="00702A7C">
        <w:t>it does not provide any semantic correctness guarantee of</w:t>
      </w:r>
      <w:r>
        <w:t xml:space="preserve"> </w:t>
      </w:r>
      <w:r w:rsidRPr="00702A7C">
        <w:t>the object-programs.</w:t>
      </w:r>
    </w:p>
    <w:p w14:paraId="0A5813E6" w14:textId="77777777" w:rsidR="00334F5B" w:rsidRPr="00533E9A" w:rsidRDefault="00334F5B" w:rsidP="00334F5B">
      <w:pPr>
        <w:rPr>
          <w:color w:val="FF0000"/>
        </w:rPr>
      </w:pPr>
      <w:r>
        <w:t xml:space="preserve">Let us explain how JSA works with a brief example. The analyzer </w:t>
      </w:r>
      <w:r w:rsidRPr="00533E9A">
        <w:rPr>
          <w:color w:val="000000"/>
        </w:rPr>
        <w:t>approximates the set of possible strings that the program may generate for a particular string variable at a particular program location of interest</w:t>
      </w:r>
      <w:r>
        <w:rPr>
          <w:color w:val="000000"/>
        </w:rPr>
        <w:t xml:space="preserve">. These </w:t>
      </w:r>
      <w:r w:rsidRPr="00533E9A">
        <w:rPr>
          <w:color w:val="000000"/>
        </w:rPr>
        <w:t xml:space="preserve">locations </w:t>
      </w:r>
      <w:r>
        <w:rPr>
          <w:color w:val="000000"/>
        </w:rPr>
        <w:t xml:space="preserve">of interest </w:t>
      </w:r>
      <w:r w:rsidRPr="00533E9A">
        <w:rPr>
          <w:color w:val="000000"/>
        </w:rPr>
        <w:t xml:space="preserve">are called </w:t>
      </w:r>
      <w:r w:rsidRPr="00533E9A">
        <w:rPr>
          <w:i/>
          <w:color w:val="000000"/>
        </w:rPr>
        <w:t>hotspots</w:t>
      </w:r>
      <w:r>
        <w:rPr>
          <w:color w:val="000000"/>
        </w:rPr>
        <w:t>. Consider the following program (</w:t>
      </w:r>
      <m:oMath>
        <m:r>
          <w:rPr>
            <w:rFonts w:ascii="Cambria Math" w:hAnsi="Cambria Math"/>
            <w:color w:val="000000"/>
          </w:rPr>
          <m:t>P</m:t>
        </m:r>
      </m:oMath>
      <w:r>
        <w:rPr>
          <w:color w:val="000000"/>
        </w:rPr>
        <w:t>):</w:t>
      </w:r>
    </w:p>
    <w:p w14:paraId="70000FA1" w14:textId="77777777" w:rsidR="00334F5B" w:rsidRPr="00533E9A" w:rsidRDefault="00334F5B" w:rsidP="00334F5B">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20"/>
        </w:rPr>
      </w:pPr>
      <w:r w:rsidRPr="00533E9A">
        <w:rPr>
          <w:rFonts w:ascii="Consolas" w:hAnsi="Consolas" w:cs="Consolas"/>
          <w:color w:val="000000"/>
          <w:sz w:val="20"/>
        </w:rPr>
        <w:t>x = “a”;</w:t>
      </w:r>
    </w:p>
    <w:p w14:paraId="4D6492B7" w14:textId="77777777" w:rsidR="00334F5B" w:rsidRPr="00533E9A" w:rsidRDefault="00334F5B" w:rsidP="00334F5B">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20"/>
        </w:rPr>
      </w:pPr>
      <w:r w:rsidRPr="00533E9A">
        <w:rPr>
          <w:rFonts w:ascii="Consolas" w:hAnsi="Consolas" w:cs="Consolas"/>
          <w:color w:val="000000"/>
          <w:sz w:val="20"/>
        </w:rPr>
        <w:t>while &lt;cond&gt; do</w:t>
      </w:r>
    </w:p>
    <w:p w14:paraId="265D60CE" w14:textId="77777777" w:rsidR="00334F5B" w:rsidRPr="00533E9A" w:rsidRDefault="00334F5B" w:rsidP="00334F5B">
      <w:pPr>
        <w:pBdr>
          <w:top w:val="single" w:sz="4" w:space="1" w:color="auto"/>
          <w:left w:val="single" w:sz="4" w:space="4" w:color="auto"/>
          <w:bottom w:val="single" w:sz="4" w:space="1" w:color="auto"/>
          <w:right w:val="single" w:sz="4" w:space="4" w:color="auto"/>
        </w:pBdr>
        <w:spacing w:after="0"/>
        <w:ind w:firstLine="708"/>
        <w:rPr>
          <w:rFonts w:ascii="Consolas" w:hAnsi="Consolas" w:cs="Consolas"/>
          <w:color w:val="000000"/>
          <w:sz w:val="20"/>
        </w:rPr>
      </w:pPr>
      <w:r w:rsidRPr="00533E9A">
        <w:rPr>
          <w:rFonts w:ascii="Consolas" w:hAnsi="Consolas" w:cs="Consolas"/>
          <w:color w:val="000000"/>
          <w:sz w:val="20"/>
        </w:rPr>
        <w:t>x = “0” + x;</w:t>
      </w:r>
    </w:p>
    <w:p w14:paraId="67578F02" w14:textId="77777777" w:rsidR="00334F5B" w:rsidRPr="00533E9A" w:rsidRDefault="00334F5B" w:rsidP="00334F5B">
      <w:pPr>
        <w:pBdr>
          <w:top w:val="single" w:sz="4" w:space="1" w:color="auto"/>
          <w:left w:val="single" w:sz="4" w:space="4" w:color="auto"/>
          <w:bottom w:val="single" w:sz="4" w:space="1" w:color="auto"/>
          <w:right w:val="single" w:sz="4" w:space="4" w:color="auto"/>
        </w:pBdr>
        <w:spacing w:after="0"/>
        <w:ind w:firstLine="708"/>
        <w:rPr>
          <w:rFonts w:ascii="Consolas" w:hAnsi="Consolas" w:cs="Consolas"/>
          <w:color w:val="000000"/>
          <w:sz w:val="20"/>
        </w:rPr>
      </w:pPr>
      <w:r w:rsidRPr="00533E9A">
        <w:rPr>
          <w:rFonts w:ascii="Consolas" w:hAnsi="Consolas" w:cs="Consolas"/>
          <w:color w:val="000000"/>
          <w:sz w:val="20"/>
        </w:rPr>
        <w:t>x = x + “1”;</w:t>
      </w:r>
    </w:p>
    <w:p w14:paraId="25162734" w14:textId="77777777" w:rsidR="00334F5B" w:rsidRPr="0052652F" w:rsidRDefault="00334F5B" w:rsidP="00334F5B">
      <w:pPr>
        <w:pBdr>
          <w:top w:val="single" w:sz="4" w:space="1" w:color="auto"/>
          <w:left w:val="single" w:sz="4" w:space="4" w:color="auto"/>
          <w:bottom w:val="single" w:sz="4" w:space="1" w:color="auto"/>
          <w:right w:val="single" w:sz="4" w:space="4" w:color="auto"/>
        </w:pBdr>
        <w:rPr>
          <w:rFonts w:ascii="Consolas" w:hAnsi="Consolas" w:cs="Consolas"/>
          <w:color w:val="000000"/>
          <w:sz w:val="20"/>
        </w:rPr>
      </w:pPr>
      <w:r w:rsidRPr="00533E9A">
        <w:rPr>
          <w:rFonts w:ascii="Consolas" w:hAnsi="Consolas" w:cs="Consolas"/>
          <w:color w:val="000000"/>
          <w:sz w:val="20"/>
        </w:rPr>
        <w:t>print x;</w:t>
      </w:r>
      <w:r w:rsidRPr="00533E9A">
        <w:rPr>
          <w:color w:val="000000"/>
          <w:sz w:val="20"/>
        </w:rPr>
        <w:t xml:space="preserve"> </w:t>
      </w:r>
      <w:r w:rsidRPr="00533E9A">
        <w:rPr>
          <w:color w:val="000000"/>
        </w:rPr>
        <w:tab/>
      </w:r>
      <w:r w:rsidRPr="00533E9A">
        <w:rPr>
          <w:color w:val="000000"/>
        </w:rPr>
        <w:tab/>
      </w:r>
      <w:r w:rsidRPr="00533E9A">
        <w:rPr>
          <w:color w:val="000000"/>
        </w:rPr>
        <w:tab/>
      </w:r>
      <w:r w:rsidRPr="00533E9A">
        <w:rPr>
          <w:rFonts w:ascii="Consolas" w:hAnsi="Consolas" w:cs="Consolas"/>
          <w:color w:val="000000"/>
          <w:sz w:val="20"/>
        </w:rPr>
        <w:sym w:font="Wingdings" w:char="F0DF"/>
      </w:r>
      <w:r w:rsidRPr="00533E9A">
        <w:rPr>
          <w:rFonts w:ascii="Consolas" w:hAnsi="Consolas" w:cs="Consolas"/>
          <w:color w:val="000000"/>
          <w:sz w:val="20"/>
        </w:rPr>
        <w:t xml:space="preserve"> </w:t>
      </w:r>
      <w:r>
        <w:rPr>
          <w:rFonts w:ascii="Consolas" w:hAnsi="Consolas" w:cs="Consolas"/>
          <w:color w:val="000000"/>
          <w:sz w:val="20"/>
        </w:rPr>
        <w:t>Hots</w:t>
      </w:r>
      <w:r w:rsidRPr="00533E9A">
        <w:rPr>
          <w:rFonts w:ascii="Consolas" w:hAnsi="Consolas" w:cs="Consolas"/>
          <w:color w:val="000000"/>
          <w:sz w:val="20"/>
        </w:rPr>
        <w:t>pot</w:t>
      </w:r>
    </w:p>
    <w:p w14:paraId="5DEAC9CF" w14:textId="77777777" w:rsidR="00334F5B" w:rsidRDefault="00334F5B" w:rsidP="00334F5B">
      <w:pPr>
        <w:rPr>
          <w:color w:val="000000"/>
        </w:rPr>
      </w:pPr>
      <w:r w:rsidRPr="0052652F">
        <w:rPr>
          <w:color w:val="000000"/>
        </w:rPr>
        <w:t xml:space="preserve">The possible values of </w:t>
      </w:r>
      <w:r>
        <w:rPr>
          <w:color w:val="000000"/>
        </w:rPr>
        <w:t xml:space="preserve">the </w:t>
      </w:r>
      <w:r w:rsidRPr="0052652F">
        <w:rPr>
          <w:color w:val="000000"/>
        </w:rPr>
        <w:t xml:space="preserve">string variable </w:t>
      </w:r>
      <m:oMath>
        <m:r>
          <w:rPr>
            <w:rFonts w:ascii="Cambria Math" w:hAnsi="Cambria Math"/>
            <w:color w:val="000000"/>
          </w:rPr>
          <m:t>x</m:t>
        </m:r>
      </m:oMath>
      <w:r w:rsidRPr="0052652F">
        <w:rPr>
          <w:color w:val="000000"/>
        </w:rPr>
        <w:t xml:space="preserve"> at the </w:t>
      </w:r>
      <w:r w:rsidRPr="0052652F">
        <w:rPr>
          <w:i/>
          <w:color w:val="000000"/>
        </w:rPr>
        <w:t>hotspot</w:t>
      </w:r>
      <w:r w:rsidRPr="0052652F">
        <w:rPr>
          <w:color w:val="000000"/>
        </w:rPr>
        <w:t xml:space="preserve"> are expected as follows: </w:t>
      </w:r>
    </w:p>
    <w:p w14:paraId="134CF4D3" w14:textId="77777777" w:rsidR="00334F5B" w:rsidRDefault="00334F5B" w:rsidP="00334F5B">
      <w:pPr>
        <w:rPr>
          <w:color w:val="000000"/>
        </w:rPr>
      </w:pPr>
      <m:oMathPara>
        <m:oMath>
          <m:r>
            <w:rPr>
              <w:rFonts w:ascii="Cambria Math" w:hAnsi="Cambria Math"/>
              <w:color w:val="000000"/>
            </w:rPr>
            <m:t xml:space="preserve">{ </m:t>
          </m:r>
          <m:sSup>
            <m:sSupPr>
              <m:ctrlPr>
                <w:rPr>
                  <w:rFonts w:ascii="Cambria Math" w:hAnsi="Cambria Math"/>
                  <w:i/>
                  <w:color w:val="000000"/>
                </w:rPr>
              </m:ctrlPr>
            </m:sSupPr>
            <m:e>
              <m:r>
                <w:rPr>
                  <w:rFonts w:ascii="Cambria Math" w:hAnsi="Cambria Math"/>
                  <w:color w:val="000000"/>
                </w:rPr>
                <m:t>0</m:t>
              </m:r>
            </m:e>
            <m:sup>
              <m:r>
                <w:rPr>
                  <w:rFonts w:ascii="Cambria Math" w:hAnsi="Cambria Math"/>
                  <w:color w:val="000000"/>
                </w:rPr>
                <m:t>n</m:t>
              </m:r>
            </m:sup>
          </m:sSup>
          <m:r>
            <w:rPr>
              <w:rFonts w:ascii="Cambria Math" w:hAnsi="Cambria Math"/>
              <w:color w:val="000000"/>
            </w:rPr>
            <m:t>a</m:t>
          </m:r>
          <m:sSup>
            <m:sSupPr>
              <m:ctrlPr>
                <w:rPr>
                  <w:rFonts w:ascii="Cambria Math" w:hAnsi="Cambria Math"/>
                  <w:i/>
                  <w:color w:val="000000"/>
                </w:rPr>
              </m:ctrlPr>
            </m:sSupPr>
            <m:e>
              <m:r>
                <w:rPr>
                  <w:rFonts w:ascii="Cambria Math" w:hAnsi="Cambria Math"/>
                  <w:color w:val="000000"/>
                </w:rPr>
                <m:t>1</m:t>
              </m:r>
            </m:e>
            <m:sup>
              <m:r>
                <w:rPr>
                  <w:rFonts w:ascii="Cambria Math" w:hAnsi="Cambria Math"/>
                  <w:color w:val="000000"/>
                </w:rPr>
                <m:t>n</m:t>
              </m:r>
            </m:sup>
          </m:sSup>
          <m:r>
            <w:rPr>
              <w:rFonts w:ascii="Cambria Math" w:hAnsi="Cambria Math"/>
              <w:color w:val="000000"/>
            </w:rPr>
            <m:t xml:space="preserve"> :n≥0 }</m:t>
          </m:r>
        </m:oMath>
      </m:oMathPara>
    </w:p>
    <w:p w14:paraId="0A590857" w14:textId="77777777" w:rsidR="00334F5B" w:rsidRPr="0052652F" w:rsidRDefault="00334F5B" w:rsidP="00334F5B">
      <w:pPr>
        <w:rPr>
          <w:color w:val="000000"/>
        </w:rPr>
      </w:pPr>
      <w:r>
        <w:rPr>
          <w:color w:val="000000"/>
        </w:rPr>
        <w:t xml:space="preserve">To </w:t>
      </w:r>
      <w:r w:rsidRPr="0052652F">
        <w:rPr>
          <w:color w:val="000000"/>
        </w:rPr>
        <w:t xml:space="preserve">obtain </w:t>
      </w:r>
      <w:r>
        <w:rPr>
          <w:color w:val="000000"/>
        </w:rPr>
        <w:t xml:space="preserve">a </w:t>
      </w:r>
      <w:r w:rsidRPr="0052652F">
        <w:rPr>
          <w:color w:val="000000"/>
        </w:rPr>
        <w:t>sound approximation of the string values by</w:t>
      </w:r>
      <w:r>
        <w:rPr>
          <w:color w:val="000000"/>
        </w:rPr>
        <w:t xml:space="preserve"> static analysis of the program, we should follow the procedure: </w:t>
      </w:r>
    </w:p>
    <w:p w14:paraId="14A1A23D" w14:textId="77777777" w:rsidR="00334F5B" w:rsidRPr="0052652F" w:rsidRDefault="00334F5B" w:rsidP="00701A68">
      <w:pPr>
        <w:pStyle w:val="ListParagraph"/>
        <w:numPr>
          <w:ilvl w:val="0"/>
          <w:numId w:val="48"/>
        </w:numPr>
        <w:rPr>
          <w:color w:val="000000"/>
        </w:rPr>
      </w:pPr>
      <w:r w:rsidRPr="0052652F">
        <w:rPr>
          <w:color w:val="000000"/>
        </w:rPr>
        <w:t xml:space="preserve">Statically analyze the program and determine a context-free grammar </w:t>
      </w:r>
      <m:oMath>
        <m:r>
          <w:rPr>
            <w:rFonts w:ascii="Cambria Math" w:hAnsi="Cambria Math"/>
            <w:color w:val="000000"/>
          </w:rPr>
          <m:t>G</m:t>
        </m:r>
      </m:oMath>
      <w:r w:rsidRPr="0052652F">
        <w:rPr>
          <w:color w:val="000000"/>
        </w:rPr>
        <w:t xml:space="preserve"> which repr</w:t>
      </w:r>
      <w:r>
        <w:rPr>
          <w:color w:val="000000"/>
        </w:rPr>
        <w:t>esents the values of a variable</w:t>
      </w:r>
      <w:r w:rsidRPr="0052652F">
        <w:rPr>
          <w:color w:val="000000"/>
        </w:rPr>
        <w:t xml:space="preserve"> </w:t>
      </w:r>
      <m:oMath>
        <m:r>
          <w:rPr>
            <w:rFonts w:ascii="Cambria Math" w:hAnsi="Cambria Math"/>
            <w:color w:val="000000"/>
          </w:rPr>
          <m:t>x</m:t>
        </m:r>
      </m:oMath>
      <w:r>
        <w:rPr>
          <w:color w:val="000000"/>
        </w:rPr>
        <w:t xml:space="preserve"> at the hotspot;</w:t>
      </w:r>
    </w:p>
    <w:p w14:paraId="17D9AD38" w14:textId="77777777" w:rsidR="00334F5B" w:rsidRPr="0052652F" w:rsidRDefault="00334F5B" w:rsidP="00701A68">
      <w:pPr>
        <w:pStyle w:val="ListParagraph"/>
        <w:numPr>
          <w:ilvl w:val="0"/>
          <w:numId w:val="48"/>
        </w:numPr>
        <w:rPr>
          <w:color w:val="000000"/>
        </w:rPr>
      </w:pPr>
      <w:r w:rsidRPr="0052652F">
        <w:rPr>
          <w:color w:val="000000"/>
        </w:rPr>
        <w:t xml:space="preserve">See if </w:t>
      </w:r>
      <m:oMath>
        <m:r>
          <w:rPr>
            <w:rFonts w:ascii="Cambria Math" w:hAnsi="Cambria Math"/>
            <w:color w:val="000000"/>
          </w:rPr>
          <m:t>G</m:t>
        </m:r>
      </m:oMath>
      <w:r w:rsidRPr="0052652F">
        <w:rPr>
          <w:color w:val="000000"/>
        </w:rPr>
        <w:t xml:space="preserve"> is equivalent to the reference grammar: </w:t>
      </w:r>
      <m:oMath>
        <m:r>
          <w:rPr>
            <w:rFonts w:ascii="Cambria Math" w:hAnsi="Cambria Math"/>
            <w:color w:val="000000"/>
          </w:rPr>
          <m:t>S → “a” | “0” S “1”</m:t>
        </m:r>
      </m:oMath>
      <w:r>
        <w:rPr>
          <w:color w:val="000000"/>
        </w:rPr>
        <w:t>.</w:t>
      </w:r>
    </w:p>
    <w:p w14:paraId="14D6F385" w14:textId="77777777" w:rsidR="00334F5B" w:rsidRPr="00AF63EE" w:rsidRDefault="00334F5B" w:rsidP="00334F5B">
      <w:pPr>
        <w:rPr>
          <w:color w:val="000000"/>
        </w:rPr>
      </w:pPr>
      <w:r>
        <w:rPr>
          <w:color w:val="000000"/>
        </w:rPr>
        <w:t>However, the p</w:t>
      </w:r>
      <w:r w:rsidRPr="0052652F">
        <w:rPr>
          <w:color w:val="000000"/>
        </w:rPr>
        <w:t>roblem</w:t>
      </w:r>
      <w:r>
        <w:rPr>
          <w:color w:val="000000"/>
        </w:rPr>
        <w:t xml:space="preserve"> of c</w:t>
      </w:r>
      <w:r w:rsidRPr="0052652F">
        <w:rPr>
          <w:color w:val="000000"/>
        </w:rPr>
        <w:t xml:space="preserve">hecking </w:t>
      </w:r>
      <w:r>
        <w:rPr>
          <w:color w:val="000000"/>
        </w:rPr>
        <w:t xml:space="preserve">if </w:t>
      </w:r>
      <w:r w:rsidRPr="0052652F">
        <w:rPr>
          <w:color w:val="000000"/>
        </w:rPr>
        <w:t>a context-free grammar is included in another context-free grammar is “undecidable”.</w:t>
      </w:r>
      <w:r>
        <w:rPr>
          <w:color w:val="000000"/>
        </w:rPr>
        <w:t xml:space="preserve"> So, </w:t>
      </w:r>
      <w:r w:rsidRPr="00AF63EE">
        <w:rPr>
          <w:color w:val="000000"/>
        </w:rPr>
        <w:t>JSA does the following:</w:t>
      </w:r>
    </w:p>
    <w:p w14:paraId="1548F54F" w14:textId="77777777" w:rsidR="00334F5B" w:rsidRPr="005A2EE9" w:rsidRDefault="00334F5B" w:rsidP="00701A68">
      <w:pPr>
        <w:pStyle w:val="ListParagraph"/>
        <w:numPr>
          <w:ilvl w:val="0"/>
          <w:numId w:val="49"/>
        </w:numPr>
        <w:rPr>
          <w:color w:val="000000"/>
        </w:rPr>
      </w:pPr>
      <w:r>
        <w:rPr>
          <w:color w:val="000000"/>
        </w:rPr>
        <w:t>e</w:t>
      </w:r>
      <w:r w:rsidRPr="005A2EE9">
        <w:rPr>
          <w:color w:val="000000"/>
        </w:rPr>
        <w:t>xtract a contex</w:t>
      </w:r>
      <w:r>
        <w:rPr>
          <w:color w:val="000000"/>
        </w:rPr>
        <w:t xml:space="preserve">t-free grammar </w:t>
      </w:r>
      <m:oMath>
        <m:r>
          <w:rPr>
            <w:rFonts w:ascii="Cambria Math" w:hAnsi="Cambria Math"/>
            <w:color w:val="000000"/>
          </w:rPr>
          <m:t>G</m:t>
        </m:r>
      </m:oMath>
      <w:r>
        <w:rPr>
          <w:color w:val="000000"/>
        </w:rPr>
        <w:t xml:space="preserve"> from the program;</w:t>
      </w:r>
    </w:p>
    <w:p w14:paraId="2AF78FD2" w14:textId="77777777" w:rsidR="00334F5B" w:rsidRPr="005A2EE9" w:rsidRDefault="00334F5B" w:rsidP="00701A68">
      <w:pPr>
        <w:pStyle w:val="ListParagraph"/>
        <w:numPr>
          <w:ilvl w:val="0"/>
          <w:numId w:val="49"/>
        </w:numPr>
        <w:rPr>
          <w:color w:val="000000"/>
        </w:rPr>
      </w:pPr>
      <w:r>
        <w:rPr>
          <w:color w:val="000000"/>
        </w:rPr>
        <w:t>d</w:t>
      </w:r>
      <w:r w:rsidRPr="005A2EE9">
        <w:rPr>
          <w:color w:val="000000"/>
        </w:rPr>
        <w:t xml:space="preserve">etermine the regular approximation </w:t>
      </w:r>
      <m:oMath>
        <m:r>
          <w:rPr>
            <w:rFonts w:ascii="Cambria Math" w:hAnsi="Cambria Math"/>
            <w:color w:val="000000"/>
          </w:rPr>
          <m:t>RG</m:t>
        </m:r>
      </m:oMath>
      <w:r>
        <w:rPr>
          <w:color w:val="000000"/>
        </w:rPr>
        <w:t xml:space="preserve"> </w:t>
      </w:r>
      <w:r w:rsidRPr="005A2EE9">
        <w:rPr>
          <w:color w:val="000000"/>
        </w:rPr>
        <w:t>of the extracted grammar</w:t>
      </w:r>
      <w:r>
        <w:rPr>
          <w:color w:val="000000"/>
        </w:rPr>
        <w:t xml:space="preserve"> </w:t>
      </w:r>
      <m:oMath>
        <m:r>
          <w:rPr>
            <w:rFonts w:ascii="Cambria Math" w:hAnsi="Cambria Math"/>
            <w:color w:val="000000"/>
          </w:rPr>
          <m:t>G</m:t>
        </m:r>
      </m:oMath>
      <w:r>
        <w:rPr>
          <w:color w:val="000000"/>
        </w:rPr>
        <w:t>;</w:t>
      </w:r>
    </w:p>
    <w:p w14:paraId="76554700" w14:textId="77777777" w:rsidR="00334F5B" w:rsidRPr="00FE6176" w:rsidRDefault="00334F5B" w:rsidP="00701A68">
      <w:pPr>
        <w:pStyle w:val="ListParagraph"/>
        <w:numPr>
          <w:ilvl w:val="0"/>
          <w:numId w:val="49"/>
        </w:numPr>
        <w:rPr>
          <w:color w:val="000000"/>
        </w:rPr>
      </w:pPr>
      <w:r>
        <w:rPr>
          <w:color w:val="000000"/>
        </w:rPr>
        <w:t>s</w:t>
      </w:r>
      <w:r w:rsidRPr="005A2EE9">
        <w:rPr>
          <w:color w:val="000000"/>
        </w:rPr>
        <w:t xml:space="preserve">ee if the regular grammar </w:t>
      </w:r>
      <m:oMath>
        <m:r>
          <w:rPr>
            <w:rFonts w:ascii="Cambria Math" w:hAnsi="Cambria Math"/>
            <w:color w:val="000000"/>
          </w:rPr>
          <m:t>RG</m:t>
        </m:r>
      </m:oMath>
      <w:r>
        <w:rPr>
          <w:color w:val="000000"/>
        </w:rPr>
        <w:t xml:space="preserve"> </w:t>
      </w:r>
      <w:r w:rsidRPr="005A2EE9">
        <w:rPr>
          <w:color w:val="000000"/>
        </w:rPr>
        <w:t>includes the reference</w:t>
      </w:r>
      <w:r>
        <w:rPr>
          <w:color w:val="000000"/>
        </w:rPr>
        <w:t xml:space="preserve"> grammar: </w:t>
      </w:r>
      <m:oMath>
        <m:r>
          <w:rPr>
            <w:rFonts w:ascii="Cambria Math" w:hAnsi="Cambria Math"/>
            <w:color w:val="000000"/>
          </w:rPr>
          <m:t>S → “a” | “0” S “1”</m:t>
        </m:r>
      </m:oMath>
      <w:r>
        <w:rPr>
          <w:color w:val="000000"/>
        </w:rPr>
        <w:t>.</w:t>
      </w:r>
    </w:p>
    <w:p w14:paraId="4091B16D" w14:textId="77777777" w:rsidR="00334F5B" w:rsidRPr="00FE6176" w:rsidRDefault="00334F5B" w:rsidP="00334F5B">
      <w:pPr>
        <w:rPr>
          <w:color w:val="000000"/>
        </w:rPr>
      </w:pPr>
      <w:r>
        <w:rPr>
          <w:color w:val="000000"/>
        </w:rPr>
        <w:lastRenderedPageBreak/>
        <w:t>For the program considered above, we have:</w:t>
      </w:r>
    </w:p>
    <w:p w14:paraId="30508820" w14:textId="77777777" w:rsidR="00334F5B" w:rsidRPr="00FE6176" w:rsidRDefault="00334F5B" w:rsidP="00334F5B">
      <w:pPr>
        <w:jc w:val="center"/>
        <w:rPr>
          <w:color w:val="FF0000"/>
        </w:rPr>
      </w:pPr>
      <w:r w:rsidRPr="0070385C">
        <w:rPr>
          <w:noProof/>
          <w:color w:val="FF0000"/>
          <w:lang w:val="it-IT" w:eastAsia="it-IT"/>
        </w:rPr>
        <w:drawing>
          <wp:inline distT="0" distB="0" distL="0" distR="0" wp14:editId="056DB867">
            <wp:extent cx="4328954" cy="1524000"/>
            <wp:effectExtent l="0" t="0" r="0" b="0"/>
            <wp:docPr id="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t="2222"/>
                    <a:stretch/>
                  </pic:blipFill>
                  <pic:spPr bwMode="auto">
                    <a:xfrm>
                      <a:off x="0" y="0"/>
                      <a:ext cx="4333248" cy="1525512"/>
                    </a:xfrm>
                    <a:prstGeom prst="rect">
                      <a:avLst/>
                    </a:prstGeom>
                    <a:ln>
                      <a:noFill/>
                    </a:ln>
                    <a:extLst>
                      <a:ext uri="{53640926-AAD7-44D8-BBD7-CCE9431645EC}">
                        <a14:shadowObscured xmlns:a14="http://schemas.microsoft.com/office/drawing/2010/main"/>
                      </a:ext>
                    </a:extLst>
                  </pic:spPr>
                </pic:pic>
              </a:graphicData>
            </a:graphic>
          </wp:inline>
        </w:drawing>
      </w:r>
    </w:p>
    <w:p w14:paraId="5F90B9EA" w14:textId="0F8BC5C6" w:rsidR="00075067" w:rsidRPr="00075067" w:rsidRDefault="00182C40" w:rsidP="00334F5B">
      <w:r>
        <w:t xml:space="preserve">This work has </w:t>
      </w:r>
      <w:r w:rsidR="00C1341A">
        <w:t xml:space="preserve">considerable </w:t>
      </w:r>
      <w:r>
        <w:t xml:space="preserve">similarities with our </w:t>
      </w:r>
      <m:oMath>
        <m:r>
          <w:rPr>
            <w:rFonts w:ascii="Cambria Math" w:hAnsi="Cambria Math"/>
          </w:rPr>
          <m:t>String Graphs</m:t>
        </m:r>
      </m:oMath>
      <w:r>
        <w:t xml:space="preserve"> domain. In fact, we showed that type/string graphs are closely related to context free grammar. However, JSA encounters a p</w:t>
      </w:r>
      <w:r w:rsidRPr="005C3D18">
        <w:t>recision</w:t>
      </w:r>
      <w:r>
        <w:t xml:space="preserve"> </w:t>
      </w:r>
      <w:r w:rsidRPr="005C3D18">
        <w:t>loss</w:t>
      </w:r>
      <w:r>
        <w:t xml:space="preserve"> </w:t>
      </w:r>
      <w:r w:rsidRPr="005C3D18">
        <w:t>when</w:t>
      </w:r>
      <w:r>
        <w:t xml:space="preserve"> </w:t>
      </w:r>
      <w:r w:rsidRPr="005C3D18">
        <w:t>the</w:t>
      </w:r>
      <w:r>
        <w:t xml:space="preserve"> </w:t>
      </w:r>
      <w:r w:rsidRPr="005C3D18">
        <w:t>generated</w:t>
      </w:r>
      <w:r>
        <w:t xml:space="preserve"> </w:t>
      </w:r>
      <w:r w:rsidRPr="005C3D18">
        <w:t>strings</w:t>
      </w:r>
      <w:r>
        <w:t xml:space="preserve"> </w:t>
      </w:r>
      <w:r w:rsidRPr="005C3D18">
        <w:t>are</w:t>
      </w:r>
      <w:r>
        <w:t xml:space="preserve"> </w:t>
      </w:r>
      <w:r w:rsidRPr="005C3D18">
        <w:t>a</w:t>
      </w:r>
      <w:r>
        <w:t>b</w:t>
      </w:r>
      <w:r w:rsidRPr="005C3D18">
        <w:t>stracted</w:t>
      </w:r>
      <w:r>
        <w:t xml:space="preserve"> </w:t>
      </w:r>
      <w:r w:rsidRPr="005C3D18">
        <w:t>into</w:t>
      </w:r>
      <w:r>
        <w:t xml:space="preserve"> </w:t>
      </w:r>
      <w:r w:rsidRPr="005C3D18">
        <w:t>the</w:t>
      </w:r>
      <w:r>
        <w:t xml:space="preserve"> </w:t>
      </w:r>
      <w:r w:rsidRPr="005C3D18">
        <w:t>regular</w:t>
      </w:r>
      <w:r>
        <w:t xml:space="preserve"> </w:t>
      </w:r>
      <w:r w:rsidRPr="005C3D18">
        <w:t>grammar</w:t>
      </w:r>
      <w:r>
        <w:t xml:space="preserve">. In the example above, this happens at step 2). They obtain a regular grammar which </w:t>
      </w:r>
      <w:r w:rsidRPr="00182C40">
        <w:rPr>
          <w:i/>
        </w:rPr>
        <w:t>contains</w:t>
      </w:r>
      <w:r>
        <w:t xml:space="preserve"> the reference grammar, but they are </w:t>
      </w:r>
      <w:r w:rsidRPr="00182C40">
        <w:rPr>
          <w:i/>
        </w:rPr>
        <w:t>not</w:t>
      </w:r>
      <w:r>
        <w:t xml:space="preserve"> the same grammar. Preliminary test on our string graphs domain show that, for this example, string graphs are able to model </w:t>
      </w:r>
      <w:r w:rsidRPr="00182C40">
        <w:rPr>
          <w:u w:val="single"/>
        </w:rPr>
        <w:t>precisely</w:t>
      </w:r>
      <w:r>
        <w:t xml:space="preserve"> the reference grammar (</w:t>
      </w:r>
      <m:oMath>
        <m:r>
          <w:rPr>
            <w:rFonts w:ascii="Cambria Math" w:hAnsi="Cambria Math"/>
            <w:color w:val="000000"/>
          </w:rPr>
          <m:t>S → “a” | “0” S “1”</m:t>
        </m:r>
      </m:oMath>
      <w:r>
        <w:t xml:space="preserve">), without the need of any kind of approximation. </w:t>
      </w:r>
    </w:p>
    <w:p w14:paraId="1C831230" w14:textId="77777777" w:rsidR="00334F5B" w:rsidRDefault="00334F5B" w:rsidP="00334F5B">
      <w:r w:rsidRPr="0042353A">
        <w:rPr>
          <w:b/>
        </w:rPr>
        <w:t xml:space="preserve">Gould, Su, and Devanbu </w:t>
      </w:r>
      <w:sdt>
        <w:sdtPr>
          <w:rPr>
            <w:b/>
          </w:rPr>
          <w:id w:val="-92943844"/>
          <w:citation/>
        </w:sdtPr>
        <w:sdtContent>
          <w:r w:rsidR="009B484F">
            <w:rPr>
              <w:b/>
            </w:rPr>
            <w:fldChar w:fldCharType="begin"/>
          </w:r>
          <w:r w:rsidR="009B484F" w:rsidRPr="009B484F">
            <w:instrText xml:space="preserve"> CITATION Gou04 \l 1040 </w:instrText>
          </w:r>
          <w:r w:rsidR="009B484F">
            <w:rPr>
              <w:b/>
            </w:rPr>
            <w:fldChar w:fldCharType="separate"/>
          </w:r>
          <w:r w:rsidR="005D7E16">
            <w:rPr>
              <w:noProof/>
            </w:rPr>
            <w:t>(Gould, Su, &amp; Devanbu, 2004)</w:t>
          </w:r>
          <w:r w:rsidR="009B484F">
            <w:rPr>
              <w:b/>
            </w:rPr>
            <w:fldChar w:fldCharType="end"/>
          </w:r>
        </w:sdtContent>
      </w:sdt>
      <w:r>
        <w:t xml:space="preserve"> </w:t>
      </w:r>
      <w:r w:rsidRPr="00F4785A">
        <w:t>use</w:t>
      </w:r>
      <w:r>
        <w:t xml:space="preserve"> Christensen et al.’s </w:t>
      </w:r>
      <w:r w:rsidRPr="00F4785A">
        <w:t>grammar-based</w:t>
      </w:r>
      <w:r>
        <w:t xml:space="preserve"> </w:t>
      </w:r>
      <w:r w:rsidRPr="00F4785A">
        <w:t>string</w:t>
      </w:r>
      <w:r>
        <w:t xml:space="preserve"> </w:t>
      </w:r>
      <w:r w:rsidRPr="00F4785A">
        <w:t>analysis</w:t>
      </w:r>
      <w:r>
        <w:t xml:space="preserve"> </w:t>
      </w:r>
      <w:r w:rsidRPr="00F4785A">
        <w:t>technique</w:t>
      </w:r>
      <w:r>
        <w:t xml:space="preserve"> </w:t>
      </w:r>
      <w:r w:rsidRPr="00F4785A">
        <w:t>to</w:t>
      </w:r>
      <w:r>
        <w:t xml:space="preserve"> </w:t>
      </w:r>
      <w:r w:rsidRPr="00F4785A">
        <w:t>check</w:t>
      </w:r>
      <w:r>
        <w:t xml:space="preserve"> </w:t>
      </w:r>
      <w:r w:rsidRPr="00F4785A">
        <w:t>for</w:t>
      </w:r>
      <w:r>
        <w:t xml:space="preserve"> </w:t>
      </w:r>
      <w:r w:rsidRPr="00F4785A">
        <w:t>errors</w:t>
      </w:r>
      <w:r>
        <w:t xml:space="preserve"> </w:t>
      </w:r>
      <w:r w:rsidRPr="00F4785A">
        <w:t>in</w:t>
      </w:r>
      <w:r>
        <w:t xml:space="preserve"> </w:t>
      </w:r>
      <w:r w:rsidRPr="00F4785A">
        <w:t>dynamically</w:t>
      </w:r>
      <w:r>
        <w:t xml:space="preserve"> </w:t>
      </w:r>
      <w:r w:rsidRPr="00F4785A">
        <w:t>generated</w:t>
      </w:r>
      <w:r>
        <w:t xml:space="preserve"> </w:t>
      </w:r>
      <w:r w:rsidRPr="00F4785A">
        <w:t>SQL</w:t>
      </w:r>
      <w:r>
        <w:t xml:space="preserve"> </w:t>
      </w:r>
      <w:r w:rsidRPr="00F4785A">
        <w:t>query</w:t>
      </w:r>
      <w:r>
        <w:t xml:space="preserve"> </w:t>
      </w:r>
      <w:r w:rsidRPr="00F4785A">
        <w:t>strings</w:t>
      </w:r>
      <w:r>
        <w:t xml:space="preserve"> </w:t>
      </w:r>
      <w:r w:rsidRPr="00F4785A">
        <w:t>in</w:t>
      </w:r>
      <w:r>
        <w:t xml:space="preserve"> </w:t>
      </w:r>
      <w:r w:rsidRPr="00F4785A">
        <w:t>Java-based</w:t>
      </w:r>
      <w:r>
        <w:t xml:space="preserve"> </w:t>
      </w:r>
      <w:r w:rsidRPr="00F4785A">
        <w:t>web</w:t>
      </w:r>
      <w:r>
        <w:t xml:space="preserve"> </w:t>
      </w:r>
      <w:r w:rsidRPr="00F4785A">
        <w:t>applications.</w:t>
      </w:r>
      <w:r>
        <w:t xml:space="preserve"> They introduce</w:t>
      </w:r>
      <w:r w:rsidRPr="00E47E4D">
        <w:t xml:space="preserve"> a sound,</w:t>
      </w:r>
      <w:r>
        <w:t xml:space="preserve"> </w:t>
      </w:r>
      <w:r w:rsidRPr="00E47E4D">
        <w:t>static, program analysis technique to verify the correctness</w:t>
      </w:r>
      <w:r>
        <w:t xml:space="preserve"> </w:t>
      </w:r>
      <w:r w:rsidRPr="00E47E4D">
        <w:t>of dynamically generated query strings.</w:t>
      </w:r>
      <w:r w:rsidRPr="0042295C">
        <w:t xml:space="preserve"> </w:t>
      </w:r>
      <w:r>
        <w:t xml:space="preserve">Their </w:t>
      </w:r>
      <w:r w:rsidRPr="00F843B4">
        <w:t>approach is based on a combination</w:t>
      </w:r>
      <w:r>
        <w:t xml:space="preserve"> </w:t>
      </w:r>
      <w:r w:rsidRPr="00F843B4">
        <w:t>of automata-theoretic techniques, and a variant of the</w:t>
      </w:r>
      <w:r>
        <w:t xml:space="preserve"> </w:t>
      </w:r>
      <w:r w:rsidRPr="00F843B4">
        <w:t>context-free language (CFL) reachability problem.</w:t>
      </w:r>
      <w:r>
        <w:t xml:space="preserve"> </w:t>
      </w:r>
      <w:r w:rsidRPr="00F843B4">
        <w:t xml:space="preserve">As a ﬁrst step, </w:t>
      </w:r>
      <w:r>
        <w:t>their</w:t>
      </w:r>
      <w:r w:rsidRPr="00F843B4">
        <w:t xml:space="preserve"> analysis b</w:t>
      </w:r>
      <w:r>
        <w:t>uilds upon a static string anal</w:t>
      </w:r>
      <w:r w:rsidRPr="00F843B4">
        <w:t>ysis to build a conservative representation of the generated</w:t>
      </w:r>
      <w:r>
        <w:t xml:space="preserve"> </w:t>
      </w:r>
      <w:r w:rsidRPr="00F843B4">
        <w:t xml:space="preserve">query strings as a ﬁnite-state automaton. Then, </w:t>
      </w:r>
      <w:r>
        <w:t xml:space="preserve">they </w:t>
      </w:r>
      <w:r w:rsidRPr="00F843B4">
        <w:t>statically</w:t>
      </w:r>
      <w:r>
        <w:t xml:space="preserve"> check the ﬁnite-</w:t>
      </w:r>
      <w:r w:rsidRPr="00F843B4">
        <w:t>state</w:t>
      </w:r>
      <w:r>
        <w:t xml:space="preserve"> </w:t>
      </w:r>
      <w:r w:rsidRPr="00F843B4">
        <w:t>automaton with a modiﬁed version of</w:t>
      </w:r>
      <w:r>
        <w:t xml:space="preserve"> </w:t>
      </w:r>
      <w:r w:rsidRPr="00F843B4">
        <w:t>the context-free language r</w:t>
      </w:r>
      <w:r>
        <w:t>eachability algorithm. Their analy</w:t>
      </w:r>
      <w:r w:rsidRPr="00F843B4">
        <w:t>sis is sound in the sense</w:t>
      </w:r>
      <w:r>
        <w:t xml:space="preserve"> that if it does not ﬁnd any er</w:t>
      </w:r>
      <w:r w:rsidRPr="00F843B4">
        <w:t xml:space="preserve">rors, then such errors do not occur at </w:t>
      </w:r>
      <w:r w:rsidRPr="00F843B4">
        <w:lastRenderedPageBreak/>
        <w:t xml:space="preserve">runtime. </w:t>
      </w:r>
      <w:r>
        <w:t xml:space="preserve">Their </w:t>
      </w:r>
      <w:r w:rsidRPr="00DC38EB">
        <w:t>tool is able to detect some known and unknown errors</w:t>
      </w:r>
      <w:r>
        <w:t xml:space="preserve"> </w:t>
      </w:r>
      <w:r w:rsidRPr="00DC38EB">
        <w:t xml:space="preserve">in these programs. Furthermore, </w:t>
      </w:r>
      <w:r>
        <w:t>their</w:t>
      </w:r>
      <w:r w:rsidRPr="00DC38EB">
        <w:t xml:space="preserve"> analysis empirically appears</w:t>
      </w:r>
      <w:r>
        <w:t xml:space="preserve"> </w:t>
      </w:r>
      <w:r w:rsidRPr="00DC38EB">
        <w:t>quite precise, with a low false-positive error rate.</w:t>
      </w:r>
      <w:r>
        <w:t xml:space="preserve"> Note that their </w:t>
      </w:r>
      <w:r w:rsidRPr="00A53982">
        <w:t>analysis makes use of the</w:t>
      </w:r>
      <w:r>
        <w:t xml:space="preserve"> </w:t>
      </w:r>
      <w:r w:rsidRPr="00A53982">
        <w:t>string analysis of Java programs reported in</w:t>
      </w:r>
      <w:r>
        <w:t xml:space="preserve"> </w:t>
      </w:r>
      <w:sdt>
        <w:sdtPr>
          <w:id w:val="1031529931"/>
          <w:citation/>
        </w:sdtPr>
        <w:sdtContent>
          <w:r w:rsidR="009B484F">
            <w:fldChar w:fldCharType="begin"/>
          </w:r>
          <w:r w:rsidR="009B484F" w:rsidRPr="009B484F">
            <w:instrText xml:space="preserve"> CITATION Chr03 \l 1040 </w:instrText>
          </w:r>
          <w:r w:rsidR="009B484F">
            <w:fldChar w:fldCharType="separate"/>
          </w:r>
          <w:r w:rsidR="005D7E16">
            <w:rPr>
              <w:noProof/>
            </w:rPr>
            <w:t>(Christensen, Møller, &amp; Schwartzbach, 2003)</w:t>
          </w:r>
          <w:r w:rsidR="009B484F">
            <w:fldChar w:fldCharType="end"/>
          </w:r>
        </w:sdtContent>
      </w:sdt>
      <w:r>
        <w:t>.</w:t>
      </w:r>
      <w:r w:rsidRPr="00A53982">
        <w:t xml:space="preserve"> </w:t>
      </w:r>
      <w:r>
        <w:t>A scheme of their approach (taken from their paper) is the following:</w:t>
      </w:r>
    </w:p>
    <w:p w14:paraId="6B5D77C1" w14:textId="77777777" w:rsidR="00334F5B" w:rsidRDefault="00334F5B" w:rsidP="00334F5B">
      <w:pPr>
        <w:jc w:val="center"/>
      </w:pPr>
      <w:r>
        <w:rPr>
          <w:noProof/>
          <w:lang w:val="it-IT" w:eastAsia="it-IT"/>
        </w:rPr>
        <w:drawing>
          <wp:inline distT="0" distB="0" distL="0" distR="0" wp14:editId="5D47EE28">
            <wp:extent cx="4638720" cy="1798688"/>
            <wp:effectExtent l="0" t="0" r="0" b="0"/>
            <wp:docPr id="1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37811" cy="1798335"/>
                    </a:xfrm>
                    <a:prstGeom prst="rect">
                      <a:avLst/>
                    </a:prstGeom>
                  </pic:spPr>
                </pic:pic>
              </a:graphicData>
            </a:graphic>
          </wp:inline>
        </w:drawing>
      </w:r>
    </w:p>
    <w:p w14:paraId="002F06BD" w14:textId="12FDACB6" w:rsidR="00C1341A" w:rsidRPr="00C1341A" w:rsidRDefault="00C1341A" w:rsidP="00334F5B">
      <w:r>
        <w:t>This work is more specific than ours, since it focuses on checking the grammar of dynamically generated SQL queries. String analysis (which is what we do in this thesis) is a prerequisite of</w:t>
      </w:r>
      <w:r w:rsidR="00A83A4B">
        <w:t xml:space="preserve"> </w:t>
      </w:r>
      <w:sdt>
        <w:sdtPr>
          <w:id w:val="1878735395"/>
          <w:citation/>
        </w:sdtPr>
        <w:sdtContent>
          <w:r w:rsidR="00A83A4B">
            <w:fldChar w:fldCharType="begin"/>
          </w:r>
          <w:r w:rsidR="00A83A4B" w:rsidRPr="00A83A4B">
            <w:instrText xml:space="preserve"> CITATION Gou04 \l 1040 </w:instrText>
          </w:r>
          <w:r w:rsidR="00A83A4B">
            <w:fldChar w:fldCharType="separate"/>
          </w:r>
          <w:r w:rsidR="005D7E16">
            <w:rPr>
              <w:noProof/>
            </w:rPr>
            <w:t>(Gould, Su, &amp; Devanbu, 2004)</w:t>
          </w:r>
          <w:r w:rsidR="00A83A4B">
            <w:fldChar w:fldCharType="end"/>
          </w:r>
        </w:sdtContent>
      </w:sdt>
      <w:r>
        <w:t xml:space="preserve">. The authors </w:t>
      </w:r>
      <w:r w:rsidR="00A83A4B">
        <w:t xml:space="preserve">of this paper </w:t>
      </w:r>
      <w:r>
        <w:t xml:space="preserve">employ JSA, thus the considerations we made about </w:t>
      </w:r>
      <w:sdt>
        <w:sdtPr>
          <w:id w:val="163829510"/>
          <w:citation/>
        </w:sdtPr>
        <w:sdtContent>
          <w:r>
            <w:fldChar w:fldCharType="begin"/>
          </w:r>
          <w:r w:rsidRPr="00C1341A">
            <w:instrText xml:space="preserve"> CITATION Chr03 \l 1040 </w:instrText>
          </w:r>
          <w:r>
            <w:fldChar w:fldCharType="separate"/>
          </w:r>
          <w:r w:rsidR="005D7E16">
            <w:rPr>
              <w:noProof/>
            </w:rPr>
            <w:t>(Christensen, Møller, &amp; Schwartzbach, 2003)</w:t>
          </w:r>
          <w:r>
            <w:fldChar w:fldCharType="end"/>
          </w:r>
        </w:sdtContent>
      </w:sdt>
      <w:r>
        <w:t xml:space="preserve"> still apply here.</w:t>
      </w:r>
    </w:p>
    <w:p w14:paraId="7BC8096A" w14:textId="387DD682" w:rsidR="00334F5B" w:rsidRDefault="00334F5B" w:rsidP="00334F5B">
      <w:r w:rsidRPr="001E0AFC">
        <w:rPr>
          <w:b/>
        </w:rPr>
        <w:t>Christodorescu</w:t>
      </w:r>
      <w:r>
        <w:rPr>
          <w:b/>
        </w:rPr>
        <w:t>, Kidd, and</w:t>
      </w:r>
      <w:r w:rsidRPr="001E0AFC">
        <w:rPr>
          <w:b/>
        </w:rPr>
        <w:t xml:space="preserve"> </w:t>
      </w:r>
      <w:r>
        <w:rPr>
          <w:b/>
        </w:rPr>
        <w:t>Goh</w:t>
      </w:r>
      <w:r>
        <w:t xml:space="preserve"> </w:t>
      </w:r>
      <w:sdt>
        <w:sdtPr>
          <w:id w:val="-1772613649"/>
          <w:citation/>
        </w:sdtPr>
        <w:sdtContent>
          <w:r w:rsidR="009B484F">
            <w:fldChar w:fldCharType="begin"/>
          </w:r>
          <w:r w:rsidR="009B484F" w:rsidRPr="009B484F">
            <w:instrText xml:space="preserve"> CITATION Chr05 \l 1040 </w:instrText>
          </w:r>
          <w:r w:rsidR="009B484F">
            <w:fldChar w:fldCharType="separate"/>
          </w:r>
          <w:r w:rsidR="005D7E16">
            <w:rPr>
              <w:noProof/>
            </w:rPr>
            <w:t>(Christodorescu, Kidd, &amp; Goh, 2005)</w:t>
          </w:r>
          <w:r w:rsidR="009B484F">
            <w:fldChar w:fldCharType="end"/>
          </w:r>
        </w:sdtContent>
      </w:sdt>
      <w:r>
        <w:t xml:space="preserve"> </w:t>
      </w:r>
      <w:r w:rsidRPr="00DD2E8C">
        <w:t>present</w:t>
      </w:r>
      <w:r>
        <w:t xml:space="preserve"> </w:t>
      </w:r>
      <w:r w:rsidRPr="00DD2E8C">
        <w:t>an</w:t>
      </w:r>
      <w:r>
        <w:t xml:space="preserve"> </w:t>
      </w:r>
      <w:r w:rsidRPr="00DD2E8C">
        <w:t>implementation</w:t>
      </w:r>
      <w:r>
        <w:t xml:space="preserve"> </w:t>
      </w:r>
      <w:r w:rsidRPr="00DD2E8C">
        <w:t>of</w:t>
      </w:r>
      <w:r>
        <w:t xml:space="preserve"> </w:t>
      </w:r>
      <w:r w:rsidRPr="00DD2E8C">
        <w:t>string</w:t>
      </w:r>
      <w:r>
        <w:t xml:space="preserve"> </w:t>
      </w:r>
      <w:r w:rsidRPr="00DD2E8C">
        <w:t>analysis</w:t>
      </w:r>
      <w:r>
        <w:t xml:space="preserve"> </w:t>
      </w:r>
      <w:r w:rsidRPr="00DD2E8C">
        <w:t>for</w:t>
      </w:r>
      <w:r>
        <w:t xml:space="preserve"> </w:t>
      </w:r>
      <w:r w:rsidRPr="00DD2E8C">
        <w:t>executable</w:t>
      </w:r>
      <w:r>
        <w:t xml:space="preserve"> </w:t>
      </w:r>
      <w:r w:rsidRPr="00DD2E8C">
        <w:t>programs</w:t>
      </w:r>
      <w:r>
        <w:t xml:space="preserve"> </w:t>
      </w:r>
      <w:r w:rsidRPr="00DD2E8C">
        <w:t>for</w:t>
      </w:r>
      <w:r>
        <w:t xml:space="preserve"> </w:t>
      </w:r>
      <w:r w:rsidRPr="00DD2E8C">
        <w:t>the</w:t>
      </w:r>
      <w:r>
        <w:t xml:space="preserve"> </w:t>
      </w:r>
      <w:r w:rsidRPr="00DD2E8C">
        <w:t>x86</w:t>
      </w:r>
      <w:r>
        <w:t xml:space="preserve"> </w:t>
      </w:r>
      <w:r w:rsidRPr="00DD2E8C">
        <w:t>architecture.</w:t>
      </w:r>
      <w:r>
        <w:t xml:space="preserve"> </w:t>
      </w:r>
      <w:r w:rsidRPr="00DD2E8C">
        <w:t>Their</w:t>
      </w:r>
      <w:r>
        <w:t xml:space="preserve"> </w:t>
      </w:r>
      <w:r w:rsidRPr="00DD2E8C">
        <w:t>technique</w:t>
      </w:r>
      <w:r>
        <w:t xml:space="preserve"> </w:t>
      </w:r>
      <w:r w:rsidRPr="00DD2E8C">
        <w:t>recovers</w:t>
      </w:r>
      <w:r>
        <w:t xml:space="preserve"> se</w:t>
      </w:r>
      <w:r w:rsidRPr="00DD2E8C">
        <w:t>mantic</w:t>
      </w:r>
      <w:r>
        <w:t xml:space="preserve"> </w:t>
      </w:r>
      <w:r w:rsidRPr="00DD2E8C">
        <w:t>information</w:t>
      </w:r>
      <w:r>
        <w:t xml:space="preserve"> </w:t>
      </w:r>
      <w:r w:rsidRPr="00DD2E8C">
        <w:t>from</w:t>
      </w:r>
      <w:r>
        <w:t xml:space="preserve"> </w:t>
      </w:r>
      <w:r w:rsidRPr="00DD2E8C">
        <w:t>binary</w:t>
      </w:r>
      <w:r>
        <w:t xml:space="preserve"> </w:t>
      </w:r>
      <w:r w:rsidRPr="00DD2E8C">
        <w:t>code</w:t>
      </w:r>
      <w:r>
        <w:t xml:space="preserve"> </w:t>
      </w:r>
      <w:r w:rsidRPr="00DD2E8C">
        <w:t>(e.g.,</w:t>
      </w:r>
      <w:r>
        <w:t xml:space="preserve"> </w:t>
      </w:r>
      <w:r w:rsidRPr="00DD2E8C">
        <w:t>they</w:t>
      </w:r>
      <w:r>
        <w:t xml:space="preserve"> </w:t>
      </w:r>
      <w:r w:rsidRPr="00DD2E8C">
        <w:t>perform</w:t>
      </w:r>
      <w:r>
        <w:t xml:space="preserve"> </w:t>
      </w:r>
      <w:r w:rsidRPr="00DD2E8C">
        <w:t>string</w:t>
      </w:r>
      <w:r>
        <w:t xml:space="preserve"> </w:t>
      </w:r>
      <w:r w:rsidRPr="00DD2E8C">
        <w:t>inference,</w:t>
      </w:r>
      <w:r>
        <w:t xml:space="preserve"> </w:t>
      </w:r>
      <w:r w:rsidRPr="00DD2E8C">
        <w:t>alias</w:t>
      </w:r>
      <w:r>
        <w:t xml:space="preserve"> </w:t>
      </w:r>
      <w:r w:rsidRPr="00DD2E8C">
        <w:t>analysis)</w:t>
      </w:r>
      <w:r>
        <w:t xml:space="preserve"> </w:t>
      </w:r>
      <w:r w:rsidRPr="00DD2E8C">
        <w:t>and</w:t>
      </w:r>
      <w:r>
        <w:t xml:space="preserve"> </w:t>
      </w:r>
      <w:r w:rsidRPr="00DD2E8C">
        <w:t>leverages</w:t>
      </w:r>
      <w:r>
        <w:t xml:space="preserve"> </w:t>
      </w:r>
      <w:r w:rsidRPr="00DD2E8C">
        <w:t>the</w:t>
      </w:r>
      <w:r>
        <w:t xml:space="preserve"> </w:t>
      </w:r>
      <w:r w:rsidRPr="00DD2E8C">
        <w:t>JSA</w:t>
      </w:r>
      <w:r>
        <w:t xml:space="preserve"> </w:t>
      </w:r>
      <w:r w:rsidRPr="00DD2E8C">
        <w:t>infrastructure</w:t>
      </w:r>
      <w:r>
        <w:t xml:space="preserve"> </w:t>
      </w:r>
      <w:r w:rsidRPr="00DD2E8C">
        <w:t>of</w:t>
      </w:r>
      <w:r>
        <w:t xml:space="preserve"> </w:t>
      </w:r>
      <w:sdt>
        <w:sdtPr>
          <w:id w:val="-651134155"/>
          <w:citation/>
        </w:sdtPr>
        <w:sdtContent>
          <w:r w:rsidR="009B484F">
            <w:fldChar w:fldCharType="begin"/>
          </w:r>
          <w:r w:rsidR="009B484F" w:rsidRPr="009B484F">
            <w:instrText xml:space="preserve"> CITATION Chr03 \l 1040 </w:instrText>
          </w:r>
          <w:r w:rsidR="009B484F">
            <w:fldChar w:fldCharType="separate"/>
          </w:r>
          <w:r w:rsidR="005D7E16">
            <w:rPr>
              <w:noProof/>
            </w:rPr>
            <w:t>(Christensen, Møller, &amp; Schwartzbach, 2003)</w:t>
          </w:r>
          <w:r w:rsidR="009B484F">
            <w:fldChar w:fldCharType="end"/>
          </w:r>
        </w:sdtContent>
      </w:sdt>
      <w:r>
        <w:t xml:space="preserve"> </w:t>
      </w:r>
      <w:r w:rsidRPr="00DD2E8C">
        <w:t>to</w:t>
      </w:r>
      <w:r>
        <w:t xml:space="preserve"> </w:t>
      </w:r>
      <w:r w:rsidRPr="00DD2E8C">
        <w:t>perform</w:t>
      </w:r>
      <w:r>
        <w:t xml:space="preserve"> </w:t>
      </w:r>
      <w:r w:rsidRPr="00DD2E8C">
        <w:t>the</w:t>
      </w:r>
      <w:r>
        <w:t xml:space="preserve"> </w:t>
      </w:r>
      <w:r w:rsidRPr="00DD2E8C">
        <w:t>string</w:t>
      </w:r>
      <w:r>
        <w:t xml:space="preserve"> </w:t>
      </w:r>
      <w:r w:rsidRPr="00DD2E8C">
        <w:t>analysis.</w:t>
      </w:r>
      <w:r w:rsidR="00A83A4B">
        <w:t xml:space="preserve"> This work is a specific implementation of JSA. We did not have time to </w:t>
      </w:r>
      <w:r w:rsidR="00E71FF9">
        <w:t>give an implementation of our domains.</w:t>
      </w:r>
    </w:p>
    <w:p w14:paraId="689FA6A4" w14:textId="34CFFC3E" w:rsidR="00E71FF9" w:rsidRDefault="00334F5B" w:rsidP="00334F5B">
      <w:r w:rsidRPr="00416564">
        <w:rPr>
          <w:b/>
        </w:rPr>
        <w:t>Thiemann</w:t>
      </w:r>
      <w:r>
        <w:t xml:space="preserve"> </w:t>
      </w:r>
      <w:sdt>
        <w:sdtPr>
          <w:id w:val="1458829723"/>
          <w:citation/>
        </w:sdtPr>
        <w:sdtContent>
          <w:r w:rsidR="009B484F">
            <w:fldChar w:fldCharType="begin"/>
          </w:r>
          <w:r w:rsidR="009B484F" w:rsidRPr="009B484F">
            <w:instrText xml:space="preserve"> CITATION Thi05 \l 1040 </w:instrText>
          </w:r>
          <w:r w:rsidR="009B484F">
            <w:fldChar w:fldCharType="separate"/>
          </w:r>
          <w:r w:rsidR="005D7E16">
            <w:rPr>
              <w:noProof/>
            </w:rPr>
            <w:t>(Thiemann, 2005)</w:t>
          </w:r>
          <w:r w:rsidR="009B484F">
            <w:fldChar w:fldCharType="end"/>
          </w:r>
        </w:sdtContent>
      </w:sdt>
      <w:r>
        <w:t xml:space="preserve"> introduced </w:t>
      </w:r>
      <w:r w:rsidRPr="005D6AE9">
        <w:t>a</w:t>
      </w:r>
      <w:r>
        <w:t xml:space="preserve"> </w:t>
      </w:r>
      <w:r w:rsidRPr="005D6AE9">
        <w:t>type</w:t>
      </w:r>
      <w:r>
        <w:t xml:space="preserve"> </w:t>
      </w:r>
      <w:r w:rsidRPr="005D6AE9">
        <w:t>system</w:t>
      </w:r>
      <w:r>
        <w:t xml:space="preserve"> </w:t>
      </w:r>
      <w:r w:rsidRPr="005D6AE9">
        <w:t>for</w:t>
      </w:r>
      <w:r>
        <w:t xml:space="preserve"> </w:t>
      </w:r>
      <w:r w:rsidRPr="005D6AE9">
        <w:t>string</w:t>
      </w:r>
      <w:r>
        <w:t xml:space="preserve"> </w:t>
      </w:r>
      <w:r w:rsidRPr="005D6AE9">
        <w:t>analysis</w:t>
      </w:r>
      <w:r>
        <w:t xml:space="preserve"> </w:t>
      </w:r>
      <w:r w:rsidRPr="005D6AE9">
        <w:t>based</w:t>
      </w:r>
      <w:r>
        <w:t xml:space="preserve"> </w:t>
      </w:r>
      <w:r w:rsidRPr="005D6AE9">
        <w:t>on</w:t>
      </w:r>
      <w:r>
        <w:t xml:space="preserve"> </w:t>
      </w:r>
      <w:r w:rsidRPr="005D6AE9">
        <w:t>context-free</w:t>
      </w:r>
      <w:r>
        <w:t xml:space="preserve"> </w:t>
      </w:r>
      <w:r w:rsidRPr="005D6AE9">
        <w:t>grammars</w:t>
      </w:r>
      <w:r>
        <w:t xml:space="preserve"> </w:t>
      </w:r>
      <w:r w:rsidRPr="005D6AE9">
        <w:t>and</w:t>
      </w:r>
      <w:r>
        <w:t xml:space="preserve"> </w:t>
      </w:r>
      <w:r w:rsidRPr="005D6AE9">
        <w:t>presented</w:t>
      </w:r>
      <w:r>
        <w:t xml:space="preserve"> a t</w:t>
      </w:r>
      <w:r w:rsidRPr="005D6AE9">
        <w:t>ype</w:t>
      </w:r>
      <w:r>
        <w:t xml:space="preserve"> </w:t>
      </w:r>
      <w:r w:rsidRPr="005D6AE9">
        <w:t>inference</w:t>
      </w:r>
      <w:r>
        <w:t xml:space="preserve"> algorithm b</w:t>
      </w:r>
      <w:r w:rsidRPr="005D6AE9">
        <w:t>ased</w:t>
      </w:r>
      <w:r>
        <w:t xml:space="preserve"> </w:t>
      </w:r>
      <w:r w:rsidRPr="005D6AE9">
        <w:t>on</w:t>
      </w:r>
      <w:r>
        <w:t xml:space="preserve"> </w:t>
      </w:r>
      <w:r w:rsidRPr="005D6AE9">
        <w:t>Earley’s</w:t>
      </w:r>
      <w:r>
        <w:t xml:space="preserve"> </w:t>
      </w:r>
      <w:r w:rsidRPr="005D6AE9">
        <w:t>parsing</w:t>
      </w:r>
      <w:r>
        <w:t xml:space="preserve"> algo</w:t>
      </w:r>
      <w:r w:rsidRPr="005D6AE9">
        <w:t>rithm.</w:t>
      </w:r>
      <w:r>
        <w:t xml:space="preserve"> </w:t>
      </w:r>
      <w:r w:rsidRPr="005D6AE9">
        <w:t>In</w:t>
      </w:r>
      <w:r>
        <w:t xml:space="preserve"> </w:t>
      </w:r>
      <w:r w:rsidRPr="005D6AE9">
        <w:t>his</w:t>
      </w:r>
      <w:r>
        <w:t xml:space="preserve"> </w:t>
      </w:r>
      <w:r w:rsidRPr="005D6AE9">
        <w:t>type</w:t>
      </w:r>
      <w:r>
        <w:t xml:space="preserve"> </w:t>
      </w:r>
      <w:r w:rsidRPr="005D6AE9">
        <w:t>system,</w:t>
      </w:r>
      <w:r>
        <w:t xml:space="preserve"> </w:t>
      </w:r>
      <w:r w:rsidRPr="005D6AE9">
        <w:t>a</w:t>
      </w:r>
      <w:r>
        <w:t xml:space="preserve"> </w:t>
      </w:r>
      <w:r w:rsidRPr="005D6AE9">
        <w:t>program</w:t>
      </w:r>
      <w:r>
        <w:t xml:space="preserve"> </w:t>
      </w:r>
      <w:r w:rsidRPr="005D6AE9">
        <w:t>that</w:t>
      </w:r>
      <w:r>
        <w:t xml:space="preserve"> </w:t>
      </w:r>
      <w:r w:rsidRPr="005D6AE9">
        <w:t>may</w:t>
      </w:r>
      <w:r>
        <w:t xml:space="preserve"> </w:t>
      </w:r>
      <w:r w:rsidRPr="005D6AE9">
        <w:t>generate</w:t>
      </w:r>
      <w:r>
        <w:t xml:space="preserve"> </w:t>
      </w:r>
      <w:r w:rsidRPr="005D6AE9">
        <w:t>a</w:t>
      </w:r>
      <w:r>
        <w:t xml:space="preserve"> </w:t>
      </w:r>
      <w:r w:rsidRPr="005D6AE9">
        <w:lastRenderedPageBreak/>
        <w:t>document</w:t>
      </w:r>
      <w:r>
        <w:t xml:space="preserve"> </w:t>
      </w:r>
      <w:r w:rsidRPr="005D6AE9">
        <w:t>with</w:t>
      </w:r>
      <w:r>
        <w:t xml:space="preserve"> </w:t>
      </w:r>
      <w:r w:rsidRPr="005D6AE9">
        <w:t>an</w:t>
      </w:r>
      <w:r>
        <w:t xml:space="preserve"> </w:t>
      </w:r>
      <w:r w:rsidRPr="005D6AE9">
        <w:t>arbitrary</w:t>
      </w:r>
      <w:r>
        <w:t xml:space="preserve"> </w:t>
      </w:r>
      <w:r w:rsidRPr="005D6AE9">
        <w:t>depth</w:t>
      </w:r>
      <w:r>
        <w:t xml:space="preserve"> </w:t>
      </w:r>
      <w:r w:rsidRPr="005D6AE9">
        <w:t>can</w:t>
      </w:r>
      <w:r>
        <w:t xml:space="preserve"> </w:t>
      </w:r>
      <w:r w:rsidRPr="005D6AE9">
        <w:t>be</w:t>
      </w:r>
      <w:r>
        <w:t xml:space="preserve"> </w:t>
      </w:r>
      <w:r w:rsidRPr="005D6AE9">
        <w:t>type-checked</w:t>
      </w:r>
      <w:r>
        <w:t xml:space="preserve"> </w:t>
      </w:r>
      <w:r w:rsidRPr="005D6AE9">
        <w:t>against</w:t>
      </w:r>
      <w:r>
        <w:t xml:space="preserve"> </w:t>
      </w:r>
      <w:r w:rsidRPr="005D6AE9">
        <w:t>a</w:t>
      </w:r>
      <w:r>
        <w:t xml:space="preserve"> </w:t>
      </w:r>
      <w:r w:rsidRPr="005D6AE9">
        <w:t>context-free</w:t>
      </w:r>
      <w:r>
        <w:t xml:space="preserve"> </w:t>
      </w:r>
      <w:r w:rsidRPr="005D6AE9">
        <w:t>grammar.</w:t>
      </w:r>
      <w:r>
        <w:t xml:space="preserve"> </w:t>
      </w:r>
      <w:r w:rsidRPr="005D6AE9">
        <w:t>However,</w:t>
      </w:r>
      <w:r>
        <w:t xml:space="preserve"> </w:t>
      </w:r>
      <w:r w:rsidRPr="005D6AE9">
        <w:t>the</w:t>
      </w:r>
      <w:r>
        <w:t xml:space="preserve"> gram</w:t>
      </w:r>
      <w:r w:rsidRPr="005D6AE9">
        <w:t>mar</w:t>
      </w:r>
      <w:r>
        <w:t xml:space="preserve"> </w:t>
      </w:r>
      <w:r w:rsidRPr="005D6AE9">
        <w:t>must</w:t>
      </w:r>
      <w:r>
        <w:t xml:space="preserve"> </w:t>
      </w:r>
      <w:r w:rsidRPr="005D6AE9">
        <w:t>be</w:t>
      </w:r>
      <w:r>
        <w:t xml:space="preserve"> </w:t>
      </w:r>
      <w:r w:rsidRPr="005D6AE9">
        <w:t>carefully</w:t>
      </w:r>
      <w:r>
        <w:t xml:space="preserve"> </w:t>
      </w:r>
      <w:r w:rsidRPr="005D6AE9">
        <w:t>crafted</w:t>
      </w:r>
      <w:r>
        <w:t xml:space="preserve"> </w:t>
      </w:r>
      <w:r w:rsidRPr="005D6AE9">
        <w:t>and</w:t>
      </w:r>
      <w:r>
        <w:t xml:space="preserve"> </w:t>
      </w:r>
      <w:r w:rsidRPr="005D6AE9">
        <w:t>a</w:t>
      </w:r>
      <w:r>
        <w:t xml:space="preserve"> </w:t>
      </w:r>
      <w:r w:rsidRPr="005D6AE9">
        <w:t>program</w:t>
      </w:r>
      <w:r>
        <w:t xml:space="preserve"> </w:t>
      </w:r>
      <w:r w:rsidRPr="005D6AE9">
        <w:t>must</w:t>
      </w:r>
      <w:r>
        <w:t xml:space="preserve"> </w:t>
      </w:r>
      <w:r w:rsidRPr="005D6AE9">
        <w:t>be</w:t>
      </w:r>
      <w:r>
        <w:t xml:space="preserve"> writ</w:t>
      </w:r>
      <w:r w:rsidRPr="005D6AE9">
        <w:t>ten</w:t>
      </w:r>
      <w:r>
        <w:t xml:space="preserve"> </w:t>
      </w:r>
      <w:r w:rsidRPr="005D6AE9">
        <w:t>so</w:t>
      </w:r>
      <w:r>
        <w:t xml:space="preserve"> </w:t>
      </w:r>
      <w:r w:rsidRPr="005D6AE9">
        <w:t>that</w:t>
      </w:r>
      <w:r>
        <w:t xml:space="preserve"> </w:t>
      </w:r>
      <w:r w:rsidRPr="005D6AE9">
        <w:t>it</w:t>
      </w:r>
      <w:r>
        <w:t xml:space="preserve"> </w:t>
      </w:r>
      <w:r w:rsidRPr="005D6AE9">
        <w:t>is</w:t>
      </w:r>
      <w:r>
        <w:t xml:space="preserve"> </w:t>
      </w:r>
      <w:r w:rsidRPr="005D6AE9">
        <w:t>checked</w:t>
      </w:r>
      <w:r>
        <w:t xml:space="preserve"> </w:t>
      </w:r>
      <w:r w:rsidRPr="005D6AE9">
        <w:t>against</w:t>
      </w:r>
      <w:r>
        <w:t xml:space="preserve"> </w:t>
      </w:r>
      <w:r w:rsidRPr="005D6AE9">
        <w:t>it.</w:t>
      </w:r>
      <w:r>
        <w:t xml:space="preserve"> </w:t>
      </w:r>
      <w:r w:rsidRPr="005D6AE9">
        <w:t>The</w:t>
      </w:r>
      <w:r>
        <w:t xml:space="preserve"> </w:t>
      </w:r>
      <w:r w:rsidRPr="005D6AE9">
        <w:t>type</w:t>
      </w:r>
      <w:r>
        <w:t xml:space="preserve"> </w:t>
      </w:r>
      <w:r w:rsidRPr="005D6AE9">
        <w:t>system</w:t>
      </w:r>
      <w:r>
        <w:t xml:space="preserve"> </w:t>
      </w:r>
      <w:r w:rsidRPr="005D6AE9">
        <w:t>was</w:t>
      </w:r>
      <w:r>
        <w:t xml:space="preserve"> </w:t>
      </w:r>
      <w:r w:rsidRPr="005D6AE9">
        <w:t>designed</w:t>
      </w:r>
      <w:r>
        <w:t xml:space="preserve"> </w:t>
      </w:r>
      <w:r w:rsidRPr="005D6AE9">
        <w:t>for</w:t>
      </w:r>
      <w:r>
        <w:t xml:space="preserve"> </w:t>
      </w:r>
      <w:r w:rsidRPr="005D6AE9">
        <w:t>an</w:t>
      </w:r>
      <w:r>
        <w:t xml:space="preserve"> </w:t>
      </w:r>
      <w:r w:rsidRPr="005D6AE9">
        <w:t>applied</w:t>
      </w:r>
      <w:r>
        <w:t xml:space="preserve"> </w:t>
      </w:r>
      <w:r w:rsidRPr="005D6AE9">
        <w:t>lambda</w:t>
      </w:r>
      <w:r>
        <w:t xml:space="preserve"> </w:t>
      </w:r>
      <w:r w:rsidRPr="005D6AE9">
        <w:t>calculus</w:t>
      </w:r>
      <w:r>
        <w:t xml:space="preserve"> </w:t>
      </w:r>
      <w:r w:rsidRPr="005D6AE9">
        <w:t>with</w:t>
      </w:r>
      <w:r>
        <w:t xml:space="preserve"> </w:t>
      </w:r>
      <w:r w:rsidRPr="005D6AE9">
        <w:t>string</w:t>
      </w:r>
      <w:r>
        <w:t xml:space="preserve"> con</w:t>
      </w:r>
      <w:r w:rsidRPr="005D6AE9">
        <w:t>catenation,</w:t>
      </w:r>
      <w:r>
        <w:t xml:space="preserve"> </w:t>
      </w:r>
      <w:r w:rsidRPr="005D6AE9">
        <w:t>and</w:t>
      </w:r>
      <w:r>
        <w:t xml:space="preserve"> </w:t>
      </w:r>
      <w:r w:rsidRPr="005D6AE9">
        <w:t>it</w:t>
      </w:r>
      <w:r>
        <w:t xml:space="preserve"> </w:t>
      </w:r>
      <w:r w:rsidRPr="005D6AE9">
        <w:t>was</w:t>
      </w:r>
      <w:r>
        <w:t xml:space="preserve"> </w:t>
      </w:r>
      <w:r w:rsidRPr="005D6AE9">
        <w:t>not</w:t>
      </w:r>
      <w:r>
        <w:t xml:space="preserve"> </w:t>
      </w:r>
      <w:r w:rsidRPr="005D6AE9">
        <w:t>discussed</w:t>
      </w:r>
      <w:r>
        <w:t xml:space="preserve"> </w:t>
      </w:r>
      <w:r w:rsidRPr="005D6AE9">
        <w:t>how</w:t>
      </w:r>
      <w:r>
        <w:t xml:space="preserve"> </w:t>
      </w:r>
      <w:r w:rsidRPr="005D6AE9">
        <w:t>to</w:t>
      </w:r>
      <w:r>
        <w:t xml:space="preserve"> </w:t>
      </w:r>
      <w:r w:rsidRPr="005D6AE9">
        <w:t>deal</w:t>
      </w:r>
      <w:r>
        <w:t xml:space="preserve"> </w:t>
      </w:r>
      <w:r w:rsidRPr="005D6AE9">
        <w:t>with</w:t>
      </w:r>
      <w:r>
        <w:t xml:space="preserve"> </w:t>
      </w:r>
      <w:r w:rsidRPr="005D6AE9">
        <w:t>string</w:t>
      </w:r>
      <w:r>
        <w:t xml:space="preserve"> </w:t>
      </w:r>
      <w:r w:rsidRPr="005D6AE9">
        <w:t>operations</w:t>
      </w:r>
      <w:r>
        <w:t xml:space="preserve"> </w:t>
      </w:r>
      <w:r w:rsidRPr="005D6AE9">
        <w:t>other</w:t>
      </w:r>
      <w:r>
        <w:t xml:space="preserve"> </w:t>
      </w:r>
      <w:r w:rsidRPr="005D6AE9">
        <w:t>than</w:t>
      </w:r>
      <w:r>
        <w:t xml:space="preserve"> </w:t>
      </w:r>
      <w:r w:rsidRPr="005D6AE9">
        <w:t>concatenation</w:t>
      </w:r>
      <w:r w:rsidR="00E71FF9">
        <w:t xml:space="preserve"> (while in this thesis we show the semantics of various string operations, not only concatenation)</w:t>
      </w:r>
      <w:r w:rsidRPr="005D6AE9">
        <w:t>.</w:t>
      </w:r>
      <w:r>
        <w:t xml:space="preserve"> </w:t>
      </w:r>
      <w:r w:rsidRPr="00260F07">
        <w:t>His</w:t>
      </w:r>
      <w:r>
        <w:t xml:space="preserve"> </w:t>
      </w:r>
      <w:r w:rsidRPr="00260F07">
        <w:t>analysis</w:t>
      </w:r>
      <w:r>
        <w:t xml:space="preserve"> </w:t>
      </w:r>
      <w:r w:rsidRPr="00260F07">
        <w:t>is</w:t>
      </w:r>
      <w:r>
        <w:t xml:space="preserve"> </w:t>
      </w:r>
      <w:r w:rsidRPr="00260F07">
        <w:t>more</w:t>
      </w:r>
      <w:r>
        <w:t xml:space="preserve"> </w:t>
      </w:r>
      <w:r w:rsidRPr="00260F07">
        <w:t>precise</w:t>
      </w:r>
      <w:r>
        <w:t xml:space="preserve"> </w:t>
      </w:r>
      <w:r w:rsidRPr="00260F07">
        <w:t>than</w:t>
      </w:r>
      <w:r>
        <w:t xml:space="preserve"> </w:t>
      </w:r>
      <w:r w:rsidRPr="00260F07">
        <w:t>those</w:t>
      </w:r>
      <w:r>
        <w:t xml:space="preserve"> </w:t>
      </w:r>
      <w:r w:rsidRPr="00260F07">
        <w:t>based</w:t>
      </w:r>
      <w:r>
        <w:t xml:space="preserve"> </w:t>
      </w:r>
      <w:r w:rsidRPr="00260F07">
        <w:t>on</w:t>
      </w:r>
      <w:r>
        <w:t xml:space="preserve"> </w:t>
      </w:r>
      <w:r w:rsidRPr="00260F07">
        <w:t>regular</w:t>
      </w:r>
      <w:r>
        <w:t xml:space="preserve"> ex</w:t>
      </w:r>
      <w:r w:rsidRPr="00260F07">
        <w:t>pressions,</w:t>
      </w:r>
      <w:r>
        <w:t xml:space="preserve"> but </w:t>
      </w:r>
      <w:r w:rsidRPr="00260F07">
        <w:t>his</w:t>
      </w:r>
      <w:r>
        <w:t xml:space="preserve"> type </w:t>
      </w:r>
      <w:r w:rsidRPr="00260F07">
        <w:t>inference</w:t>
      </w:r>
      <w:r>
        <w:t xml:space="preserve"> </w:t>
      </w:r>
      <w:r w:rsidRPr="00260F07">
        <w:t>algorithm</w:t>
      </w:r>
      <w:r>
        <w:t xml:space="preserve">, </w:t>
      </w:r>
      <w:r w:rsidRPr="00260F07">
        <w:t>though</w:t>
      </w:r>
      <w:r>
        <w:t xml:space="preserve"> </w:t>
      </w:r>
      <w:r w:rsidRPr="00260F07">
        <w:t>sound,</w:t>
      </w:r>
      <w:r>
        <w:t xml:space="preserve"> </w:t>
      </w:r>
      <w:r w:rsidRPr="00260F07">
        <w:t>is</w:t>
      </w:r>
      <w:r>
        <w:t xml:space="preserve"> </w:t>
      </w:r>
      <w:r w:rsidRPr="00260F07">
        <w:t>incomplete</w:t>
      </w:r>
      <w:r>
        <w:t xml:space="preserve"> </w:t>
      </w:r>
      <w:r w:rsidRPr="00260F07">
        <w:t>because</w:t>
      </w:r>
      <w:r>
        <w:t xml:space="preserve"> </w:t>
      </w:r>
      <w:r w:rsidRPr="00260F07">
        <w:t>its</w:t>
      </w:r>
      <w:r>
        <w:t xml:space="preserve"> </w:t>
      </w:r>
      <w:r w:rsidRPr="00260F07">
        <w:t>context-free</w:t>
      </w:r>
      <w:r>
        <w:t xml:space="preserve"> </w:t>
      </w:r>
      <w:r w:rsidRPr="00260F07">
        <w:t>language</w:t>
      </w:r>
      <w:r>
        <w:t xml:space="preserve"> </w:t>
      </w:r>
      <w:r w:rsidRPr="00260F07">
        <w:t>inclusion</w:t>
      </w:r>
      <w:r>
        <w:t xml:space="preserve"> </w:t>
      </w:r>
      <w:r w:rsidRPr="00260F07">
        <w:t>problem</w:t>
      </w:r>
      <w:r>
        <w:t xml:space="preserve"> </w:t>
      </w:r>
      <w:r w:rsidRPr="00260F07">
        <w:t>cannot</w:t>
      </w:r>
      <w:r>
        <w:t xml:space="preserve"> </w:t>
      </w:r>
      <w:r w:rsidRPr="00260F07">
        <w:t>be</w:t>
      </w:r>
      <w:r>
        <w:t xml:space="preserve"> </w:t>
      </w:r>
      <w:r w:rsidRPr="00260F07">
        <w:t>solved.</w:t>
      </w:r>
      <w:r>
        <w:t xml:space="preserve"> </w:t>
      </w:r>
      <w:r w:rsidRPr="00260F07">
        <w:t>The</w:t>
      </w:r>
      <w:r>
        <w:t xml:space="preserve"> </w:t>
      </w:r>
      <w:r w:rsidRPr="00260F07">
        <w:t>weak</w:t>
      </w:r>
      <w:r>
        <w:t xml:space="preserve"> </w:t>
      </w:r>
      <w:r w:rsidRPr="00260F07">
        <w:t>point</w:t>
      </w:r>
      <w:r>
        <w:t xml:space="preserve"> </w:t>
      </w:r>
      <w:r w:rsidRPr="00260F07">
        <w:t>is</w:t>
      </w:r>
      <w:r>
        <w:t xml:space="preserve"> </w:t>
      </w:r>
      <w:r w:rsidRPr="00260F07">
        <w:t>that</w:t>
      </w:r>
      <w:r>
        <w:t xml:space="preserve"> </w:t>
      </w:r>
      <w:r w:rsidRPr="00260F07">
        <w:t>the</w:t>
      </w:r>
      <w:r>
        <w:t xml:space="preserve"> </w:t>
      </w:r>
      <w:r w:rsidRPr="00260F07">
        <w:t>grammar</w:t>
      </w:r>
      <w:r>
        <w:t xml:space="preserve"> </w:t>
      </w:r>
      <w:r w:rsidRPr="00260F07">
        <w:t>must</w:t>
      </w:r>
      <w:r>
        <w:t xml:space="preserve"> </w:t>
      </w:r>
      <w:r w:rsidRPr="00260F07">
        <w:t>be</w:t>
      </w:r>
      <w:r>
        <w:t xml:space="preserve"> </w:t>
      </w:r>
      <w:r w:rsidRPr="00260F07">
        <w:t>written</w:t>
      </w:r>
      <w:r>
        <w:t xml:space="preserve"> </w:t>
      </w:r>
      <w:r w:rsidRPr="00260F07">
        <w:t>in</w:t>
      </w:r>
      <w:r>
        <w:t xml:space="preserve"> </w:t>
      </w:r>
      <w:r w:rsidRPr="00260F07">
        <w:t>terms</w:t>
      </w:r>
      <w:r>
        <w:t xml:space="preserve"> </w:t>
      </w:r>
      <w:r w:rsidRPr="00260F07">
        <w:t>of</w:t>
      </w:r>
      <w:r>
        <w:t xml:space="preserve"> </w:t>
      </w:r>
      <w:r w:rsidRPr="00260F07">
        <w:t>single</w:t>
      </w:r>
      <w:r>
        <w:t xml:space="preserve"> </w:t>
      </w:r>
      <w:r w:rsidRPr="00260F07">
        <w:t>characters</w:t>
      </w:r>
      <w:r>
        <w:t xml:space="preserve"> </w:t>
      </w:r>
      <w:r w:rsidRPr="00260F07">
        <w:t>rather</w:t>
      </w:r>
      <w:r>
        <w:t xml:space="preserve"> </w:t>
      </w:r>
      <w:r w:rsidRPr="00260F07">
        <w:t>than</w:t>
      </w:r>
      <w:r>
        <w:t xml:space="preserve"> </w:t>
      </w:r>
      <w:r w:rsidRPr="00260F07">
        <w:t>tokens.</w:t>
      </w:r>
      <w:r w:rsidR="00E71FF9">
        <w:t xml:space="preserve"> </w:t>
      </w:r>
    </w:p>
    <w:p w14:paraId="55B22E2C" w14:textId="77777777" w:rsidR="00334F5B" w:rsidRDefault="00334F5B" w:rsidP="00334F5B">
      <w:r w:rsidRPr="0099570F">
        <w:t>To</w:t>
      </w:r>
      <w:r>
        <w:t xml:space="preserve"> </w:t>
      </w:r>
      <w:r w:rsidRPr="0099570F">
        <w:t>statically</w:t>
      </w:r>
      <w:r>
        <w:t xml:space="preserve"> </w:t>
      </w:r>
      <w:r w:rsidRPr="0099570F">
        <w:t>check</w:t>
      </w:r>
      <w:r>
        <w:t xml:space="preserve"> </w:t>
      </w:r>
      <w:r w:rsidRPr="0099570F">
        <w:t>the</w:t>
      </w:r>
      <w:r>
        <w:t xml:space="preserve"> </w:t>
      </w:r>
      <w:r w:rsidRPr="0099570F">
        <w:t>properties</w:t>
      </w:r>
      <w:r>
        <w:t xml:space="preserve"> </w:t>
      </w:r>
      <w:r w:rsidRPr="0099570F">
        <w:t>of</w:t>
      </w:r>
      <w:r>
        <w:t xml:space="preserve"> </w:t>
      </w:r>
      <w:r w:rsidRPr="0099570F">
        <w:t>Web</w:t>
      </w:r>
      <w:r>
        <w:t xml:space="preserve"> </w:t>
      </w:r>
      <w:r w:rsidRPr="0099570F">
        <w:t>pages</w:t>
      </w:r>
      <w:r>
        <w:t xml:space="preserve"> </w:t>
      </w:r>
      <w:r w:rsidRPr="0099570F">
        <w:t>generated</w:t>
      </w:r>
      <w:r>
        <w:t xml:space="preserve"> </w:t>
      </w:r>
      <w:r w:rsidRPr="0099570F">
        <w:t>dynamically</w:t>
      </w:r>
      <w:r>
        <w:t xml:space="preserve"> </w:t>
      </w:r>
      <w:r w:rsidRPr="0099570F">
        <w:t>by</w:t>
      </w:r>
      <w:r>
        <w:t xml:space="preserve"> </w:t>
      </w:r>
      <w:r w:rsidRPr="0099570F">
        <w:t>a</w:t>
      </w:r>
      <w:r>
        <w:t xml:space="preserve"> </w:t>
      </w:r>
      <w:r w:rsidRPr="0099570F">
        <w:t>server-</w:t>
      </w:r>
      <w:r>
        <w:t>s</w:t>
      </w:r>
      <w:r w:rsidRPr="0099570F">
        <w:t>ide</w:t>
      </w:r>
      <w:r>
        <w:t xml:space="preserve"> </w:t>
      </w:r>
      <w:r w:rsidRPr="0099570F">
        <w:t>program,</w:t>
      </w:r>
      <w:r>
        <w:t xml:space="preserve"> </w:t>
      </w:r>
      <w:r w:rsidRPr="009F5651">
        <w:rPr>
          <w:b/>
        </w:rPr>
        <w:t>Minamide</w:t>
      </w:r>
      <w:r>
        <w:t xml:space="preserve"> </w:t>
      </w:r>
      <w:sdt>
        <w:sdtPr>
          <w:id w:val="-454482693"/>
          <w:citation/>
        </w:sdtPr>
        <w:sdtContent>
          <w:r w:rsidR="009B484F">
            <w:fldChar w:fldCharType="begin"/>
          </w:r>
          <w:r w:rsidR="009B484F" w:rsidRPr="009B484F">
            <w:instrText xml:space="preserve"> CITATION Min05 \l 1040 </w:instrText>
          </w:r>
          <w:r w:rsidR="009B484F">
            <w:fldChar w:fldCharType="separate"/>
          </w:r>
          <w:r w:rsidR="005D7E16">
            <w:rPr>
              <w:noProof/>
            </w:rPr>
            <w:t>(Minamide, 2005)</w:t>
          </w:r>
          <w:r w:rsidR="009B484F">
            <w:fldChar w:fldCharType="end"/>
          </w:r>
        </w:sdtContent>
      </w:sdt>
      <w:r>
        <w:t xml:space="preserve"> </w:t>
      </w:r>
      <w:r w:rsidRPr="0099570F">
        <w:t>develop</w:t>
      </w:r>
      <w:r>
        <w:t xml:space="preserve">ed </w:t>
      </w:r>
      <w:r w:rsidRPr="0099570F">
        <w:t>a</w:t>
      </w:r>
      <w:r>
        <w:t xml:space="preserve"> </w:t>
      </w:r>
      <w:r w:rsidRPr="0099570F">
        <w:t>static</w:t>
      </w:r>
      <w:r>
        <w:t xml:space="preserve"> </w:t>
      </w:r>
      <w:r w:rsidRPr="0099570F">
        <w:t>program</w:t>
      </w:r>
      <w:r>
        <w:t xml:space="preserve"> </w:t>
      </w:r>
      <w:r w:rsidRPr="0099570F">
        <w:t>analysis</w:t>
      </w:r>
      <w:r>
        <w:t xml:space="preserve"> </w:t>
      </w:r>
      <w:r w:rsidRPr="0099570F">
        <w:t>that</w:t>
      </w:r>
      <w:r>
        <w:t xml:space="preserve"> </w:t>
      </w:r>
      <w:r w:rsidRPr="0099570F">
        <w:t>approximates</w:t>
      </w:r>
      <w:r>
        <w:t xml:space="preserve"> </w:t>
      </w:r>
      <w:r w:rsidRPr="0099570F">
        <w:t>the</w:t>
      </w:r>
      <w:r>
        <w:t xml:space="preserve"> </w:t>
      </w:r>
      <w:r w:rsidRPr="0099570F">
        <w:t>string</w:t>
      </w:r>
      <w:r>
        <w:t xml:space="preserve"> </w:t>
      </w:r>
      <w:r w:rsidRPr="0099570F">
        <w:t>output</w:t>
      </w:r>
      <w:r>
        <w:t xml:space="preserve"> </w:t>
      </w:r>
      <w:r w:rsidRPr="0099570F">
        <w:t>of</w:t>
      </w:r>
      <w:r>
        <w:t xml:space="preserve"> </w:t>
      </w:r>
      <w:r w:rsidRPr="0099570F">
        <w:t>a</w:t>
      </w:r>
      <w:r>
        <w:t xml:space="preserve"> program w</w:t>
      </w:r>
      <w:r w:rsidRPr="0099570F">
        <w:t>ith</w:t>
      </w:r>
      <w:r>
        <w:t xml:space="preserve"> </w:t>
      </w:r>
      <w:r w:rsidRPr="0099570F">
        <w:t>a</w:t>
      </w:r>
      <w:r>
        <w:t xml:space="preserve"> </w:t>
      </w:r>
      <w:r w:rsidRPr="0099570F">
        <w:t>context-free</w:t>
      </w:r>
      <w:r>
        <w:t xml:space="preserve"> </w:t>
      </w:r>
      <w:r w:rsidRPr="0099570F">
        <w:t>grammar.</w:t>
      </w:r>
      <w:r>
        <w:t xml:space="preserve"> His analyzer extracts </w:t>
      </w:r>
      <w:r w:rsidRPr="00CD7A11">
        <w:t>a</w:t>
      </w:r>
      <w:r>
        <w:t xml:space="preserve"> </w:t>
      </w:r>
      <w:r w:rsidRPr="00CD7A11">
        <w:t>ﬂow-equation</w:t>
      </w:r>
      <w:r>
        <w:t xml:space="preserve"> </w:t>
      </w:r>
      <w:r w:rsidRPr="00CD7A11">
        <w:t>set</w:t>
      </w:r>
      <w:r>
        <w:t xml:space="preserve"> </w:t>
      </w:r>
      <w:r w:rsidRPr="00CD7A11">
        <w:t>for</w:t>
      </w:r>
      <w:r>
        <w:t xml:space="preserve"> </w:t>
      </w:r>
      <w:r w:rsidRPr="00CD7A11">
        <w:t>a</w:t>
      </w:r>
      <w:r>
        <w:t xml:space="preserve"> </w:t>
      </w:r>
      <w:r w:rsidRPr="00CD7A11">
        <w:t>string</w:t>
      </w:r>
      <w:r>
        <w:t xml:space="preserve"> </w:t>
      </w:r>
      <w:r w:rsidRPr="00CD7A11">
        <w:t>expression,</w:t>
      </w:r>
      <w:r>
        <w:t xml:space="preserve"> </w:t>
      </w:r>
      <w:r w:rsidRPr="00CD7A11">
        <w:t>treating</w:t>
      </w:r>
      <w:r>
        <w:t xml:space="preserve"> </w:t>
      </w:r>
      <w:r w:rsidRPr="00CD7A11">
        <w:t>the</w:t>
      </w:r>
      <w:r>
        <w:t xml:space="preserve"> </w:t>
      </w:r>
      <w:r w:rsidRPr="00CD7A11">
        <w:t>equation</w:t>
      </w:r>
      <w:r>
        <w:t xml:space="preserve"> </w:t>
      </w:r>
      <w:r w:rsidRPr="00CD7A11">
        <w:t>set</w:t>
      </w:r>
      <w:r>
        <w:t xml:space="preserve"> </w:t>
      </w:r>
      <w:r w:rsidRPr="00CD7A11">
        <w:t>as</w:t>
      </w:r>
      <w:r>
        <w:t xml:space="preserve"> </w:t>
      </w:r>
      <w:r w:rsidRPr="00CD7A11">
        <w:t>if</w:t>
      </w:r>
      <w:r>
        <w:t xml:space="preserve"> </w:t>
      </w:r>
      <w:r w:rsidRPr="00CD7A11">
        <w:t>it</w:t>
      </w:r>
      <w:r>
        <w:t xml:space="preserve"> </w:t>
      </w:r>
      <w:r w:rsidRPr="00CD7A11">
        <w:t>were</w:t>
      </w:r>
      <w:r>
        <w:t xml:space="preserve"> </w:t>
      </w:r>
      <w:r w:rsidRPr="00CD7A11">
        <w:t>a</w:t>
      </w:r>
      <w:r>
        <w:t xml:space="preserve"> </w:t>
      </w:r>
      <w:r w:rsidRPr="00CD7A11">
        <w:t>context-</w:t>
      </w:r>
      <w:r>
        <w:t>f</w:t>
      </w:r>
      <w:r w:rsidRPr="00CD7A11">
        <w:t>ree</w:t>
      </w:r>
      <w:r>
        <w:t xml:space="preserve"> </w:t>
      </w:r>
      <w:r w:rsidRPr="00CD7A11">
        <w:t>grammar</w:t>
      </w:r>
      <w:r>
        <w:t xml:space="preserve">. </w:t>
      </w:r>
      <w:r w:rsidRPr="0099570F">
        <w:t>The</w:t>
      </w:r>
      <w:r>
        <w:t xml:space="preserve"> </w:t>
      </w:r>
      <w:r w:rsidRPr="0099570F">
        <w:t>approximation</w:t>
      </w:r>
      <w:r>
        <w:t xml:space="preserve"> </w:t>
      </w:r>
      <w:r w:rsidRPr="0099570F">
        <w:t>obtained</w:t>
      </w:r>
      <w:r>
        <w:t xml:space="preserve"> </w:t>
      </w:r>
      <w:r w:rsidRPr="0099570F">
        <w:t>by</w:t>
      </w:r>
      <w:r>
        <w:t xml:space="preserve"> </w:t>
      </w:r>
      <w:r w:rsidRPr="0099570F">
        <w:t>the</w:t>
      </w:r>
      <w:r>
        <w:t xml:space="preserve"> </w:t>
      </w:r>
      <w:r w:rsidRPr="0099570F">
        <w:t>analyzer</w:t>
      </w:r>
      <w:r>
        <w:t xml:space="preserve"> </w:t>
      </w:r>
      <w:r w:rsidRPr="0099570F">
        <w:t>can</w:t>
      </w:r>
      <w:r>
        <w:t xml:space="preserve"> </w:t>
      </w:r>
      <w:r w:rsidRPr="0099570F">
        <w:t>be</w:t>
      </w:r>
      <w:r>
        <w:t xml:space="preserve"> </w:t>
      </w:r>
      <w:r w:rsidRPr="0099570F">
        <w:t>used</w:t>
      </w:r>
      <w:r>
        <w:t xml:space="preserve"> </w:t>
      </w:r>
      <w:r w:rsidRPr="0099570F">
        <w:t>to</w:t>
      </w:r>
      <w:r>
        <w:t xml:space="preserve"> </w:t>
      </w:r>
      <w:r w:rsidRPr="0099570F">
        <w:t>check</w:t>
      </w:r>
      <w:r>
        <w:t xml:space="preserve"> </w:t>
      </w:r>
      <w:r w:rsidRPr="0099570F">
        <w:t>various</w:t>
      </w:r>
      <w:r>
        <w:t xml:space="preserve"> prop</w:t>
      </w:r>
      <w:r w:rsidRPr="0099570F">
        <w:t>erties</w:t>
      </w:r>
      <w:r>
        <w:t xml:space="preserve"> </w:t>
      </w:r>
      <w:r w:rsidRPr="0099570F">
        <w:t>of</w:t>
      </w:r>
      <w:r>
        <w:t xml:space="preserve"> </w:t>
      </w:r>
      <w:r w:rsidRPr="0099570F">
        <w:t>a</w:t>
      </w:r>
      <w:r>
        <w:t xml:space="preserve"> </w:t>
      </w:r>
      <w:r w:rsidRPr="0099570F">
        <w:t>server-side</w:t>
      </w:r>
      <w:r>
        <w:t xml:space="preserve"> </w:t>
      </w:r>
      <w:r w:rsidRPr="0099570F">
        <w:t>program</w:t>
      </w:r>
      <w:r>
        <w:t xml:space="preserve"> </w:t>
      </w:r>
      <w:r w:rsidRPr="0099570F">
        <w:t>and</w:t>
      </w:r>
      <w:r>
        <w:t xml:space="preserve"> </w:t>
      </w:r>
      <w:r w:rsidRPr="0099570F">
        <w:t>the</w:t>
      </w:r>
      <w:r>
        <w:t xml:space="preserve"> </w:t>
      </w:r>
      <w:r w:rsidRPr="0099570F">
        <w:t>pages</w:t>
      </w:r>
      <w:r>
        <w:t xml:space="preserve"> </w:t>
      </w:r>
      <w:r w:rsidRPr="0099570F">
        <w:t>it</w:t>
      </w:r>
      <w:r>
        <w:t xml:space="preserve"> </w:t>
      </w:r>
      <w:r w:rsidRPr="0099570F">
        <w:t>generates</w:t>
      </w:r>
      <w:r>
        <w:t>.</w:t>
      </w:r>
      <w:r w:rsidRPr="00DE47B2">
        <w:t xml:space="preserve"> </w:t>
      </w:r>
      <w:r>
        <w:t xml:space="preserve">Such </w:t>
      </w:r>
      <w:r w:rsidRPr="00DE47B2">
        <w:t>approximation</w:t>
      </w:r>
      <w:r>
        <w:t xml:space="preserve"> </w:t>
      </w:r>
      <w:r w:rsidRPr="00DE47B2">
        <w:t>is</w:t>
      </w:r>
      <w:r>
        <w:t xml:space="preserve"> </w:t>
      </w:r>
      <w:r w:rsidRPr="00DE47B2">
        <w:t>conservative</w:t>
      </w:r>
      <w:r>
        <w:t xml:space="preserve"> </w:t>
      </w:r>
      <w:r w:rsidRPr="00DE47B2">
        <w:t>in</w:t>
      </w:r>
      <w:r>
        <w:t xml:space="preserve"> </w:t>
      </w:r>
      <w:r w:rsidRPr="00DE47B2">
        <w:t>the</w:t>
      </w:r>
      <w:r>
        <w:t xml:space="preserve"> </w:t>
      </w:r>
      <w:r w:rsidRPr="00DE47B2">
        <w:t>sense</w:t>
      </w:r>
      <w:r>
        <w:t xml:space="preserve"> </w:t>
      </w:r>
      <w:r w:rsidRPr="00DE47B2">
        <w:t>that</w:t>
      </w:r>
      <w:r>
        <w:t xml:space="preserve"> </w:t>
      </w:r>
      <w:r w:rsidRPr="00DE47B2">
        <w:t>it</w:t>
      </w:r>
      <w:r>
        <w:t xml:space="preserve"> </w:t>
      </w:r>
      <w:r w:rsidRPr="00DE47B2">
        <w:t>contains</w:t>
      </w:r>
      <w:r>
        <w:t xml:space="preserve"> </w:t>
      </w:r>
      <w:r w:rsidRPr="00DE47B2">
        <w:t>any</w:t>
      </w:r>
      <w:r>
        <w:t xml:space="preserve"> </w:t>
      </w:r>
      <w:r w:rsidRPr="00DE47B2">
        <w:t>possible</w:t>
      </w:r>
      <w:r>
        <w:t xml:space="preserve"> </w:t>
      </w:r>
      <w:r w:rsidRPr="00DE47B2">
        <w:t>output</w:t>
      </w:r>
      <w:r>
        <w:t xml:space="preserve"> </w:t>
      </w:r>
      <w:r w:rsidRPr="00DE47B2">
        <w:t>string</w:t>
      </w:r>
      <w:r>
        <w:t xml:space="preserve"> </w:t>
      </w:r>
      <w:r w:rsidRPr="00DE47B2">
        <w:t>that</w:t>
      </w:r>
      <w:r>
        <w:t xml:space="preserve"> </w:t>
      </w:r>
      <w:r w:rsidRPr="00DE47B2">
        <w:t>could</w:t>
      </w:r>
      <w:r>
        <w:t xml:space="preserve"> </w:t>
      </w:r>
      <w:r w:rsidRPr="00DE47B2">
        <w:t>be</w:t>
      </w:r>
      <w:r>
        <w:t xml:space="preserve"> </w:t>
      </w:r>
      <w:r w:rsidRPr="00DE47B2">
        <w:t>generated</w:t>
      </w:r>
      <w:r>
        <w:t xml:space="preserve"> </w:t>
      </w:r>
      <w:r w:rsidRPr="00DE47B2">
        <w:t>by</w:t>
      </w:r>
      <w:r>
        <w:t xml:space="preserve"> </w:t>
      </w:r>
      <w:r w:rsidRPr="00DE47B2">
        <w:t>the</w:t>
      </w:r>
      <w:r>
        <w:t xml:space="preserve"> </w:t>
      </w:r>
      <w:r w:rsidRPr="00DE47B2">
        <w:t>program.</w:t>
      </w:r>
      <w:r>
        <w:t xml:space="preserve"> His </w:t>
      </w:r>
      <w:r w:rsidRPr="003C3A9B">
        <w:t>analysis</w:t>
      </w:r>
      <w:r>
        <w:t xml:space="preserve"> </w:t>
      </w:r>
      <w:r w:rsidRPr="003C3A9B">
        <w:t>is</w:t>
      </w:r>
      <w:r>
        <w:t xml:space="preserve"> </w:t>
      </w:r>
      <w:r w:rsidRPr="003C3A9B">
        <w:t>based</w:t>
      </w:r>
      <w:r>
        <w:t xml:space="preserve"> </w:t>
      </w:r>
      <w:r w:rsidRPr="003C3A9B">
        <w:t>on</w:t>
      </w:r>
      <w:r>
        <w:t xml:space="preserve"> </w:t>
      </w:r>
      <w:r w:rsidRPr="003C3A9B">
        <w:t>the</w:t>
      </w:r>
      <w:r>
        <w:t xml:space="preserve"> </w:t>
      </w:r>
      <w:r w:rsidRPr="003C3A9B">
        <w:t>Java</w:t>
      </w:r>
      <w:r>
        <w:t xml:space="preserve"> </w:t>
      </w:r>
      <w:r w:rsidRPr="003C3A9B">
        <w:t>string</w:t>
      </w:r>
      <w:r>
        <w:t xml:space="preserve"> </w:t>
      </w:r>
      <w:r w:rsidRPr="003C3A9B">
        <w:t>analyzer</w:t>
      </w:r>
      <w:r>
        <w:t xml:space="preserve"> (JSA) </w:t>
      </w:r>
      <w:r w:rsidRPr="003C3A9B">
        <w:t>of</w:t>
      </w:r>
      <w:r>
        <w:t xml:space="preserve"> </w:t>
      </w:r>
      <w:sdt>
        <w:sdtPr>
          <w:id w:val="208694857"/>
          <w:citation/>
        </w:sdtPr>
        <w:sdtContent>
          <w:r w:rsidR="009B484F">
            <w:fldChar w:fldCharType="begin"/>
          </w:r>
          <w:r w:rsidR="009B484F" w:rsidRPr="009B484F">
            <w:instrText xml:space="preserve"> CITATION Chr03 \l 1040 </w:instrText>
          </w:r>
          <w:r w:rsidR="009B484F">
            <w:fldChar w:fldCharType="separate"/>
          </w:r>
          <w:r w:rsidR="005D7E16">
            <w:rPr>
              <w:noProof/>
            </w:rPr>
            <w:t>(Christensen, Møller, &amp; Schwartzbach, 2003)</w:t>
          </w:r>
          <w:r w:rsidR="009B484F">
            <w:fldChar w:fldCharType="end"/>
          </w:r>
        </w:sdtContent>
      </w:sdt>
      <w:r>
        <w:t xml:space="preserve">. </w:t>
      </w:r>
      <w:r w:rsidRPr="00732731">
        <w:t>Both</w:t>
      </w:r>
      <w:r>
        <w:t xml:space="preserve"> </w:t>
      </w:r>
      <w:r w:rsidRPr="00732731">
        <w:t>analyzers</w:t>
      </w:r>
      <w:r>
        <w:t xml:space="preserve"> </w:t>
      </w:r>
      <w:r w:rsidRPr="00732731">
        <w:t>ﬁrst</w:t>
      </w:r>
      <w:r>
        <w:t xml:space="preserve"> </w:t>
      </w:r>
      <w:r w:rsidRPr="00732731">
        <w:t>extract</w:t>
      </w:r>
      <w:r>
        <w:t xml:space="preserve"> </w:t>
      </w:r>
      <w:r w:rsidRPr="00732731">
        <w:t>a</w:t>
      </w:r>
      <w:r>
        <w:t xml:space="preserve"> </w:t>
      </w:r>
      <w:r w:rsidRPr="00732731">
        <w:t>grammar</w:t>
      </w:r>
      <w:r>
        <w:t xml:space="preserve"> </w:t>
      </w:r>
      <w:r w:rsidRPr="00732731">
        <w:t>with</w:t>
      </w:r>
      <w:r>
        <w:t xml:space="preserve"> </w:t>
      </w:r>
      <w:r w:rsidRPr="00732731">
        <w:t>string</w:t>
      </w:r>
      <w:r>
        <w:t xml:space="preserve"> </w:t>
      </w:r>
      <w:r w:rsidRPr="00732731">
        <w:t>operations</w:t>
      </w:r>
      <w:r>
        <w:t xml:space="preserve"> </w:t>
      </w:r>
      <w:r w:rsidRPr="00732731">
        <w:t>from</w:t>
      </w:r>
      <w:r>
        <w:t xml:space="preserve"> </w:t>
      </w:r>
      <w:r w:rsidRPr="00732731">
        <w:t>a</w:t>
      </w:r>
      <w:r>
        <w:t xml:space="preserve"> </w:t>
      </w:r>
      <w:r w:rsidRPr="00732731">
        <w:t>program.</w:t>
      </w:r>
      <w:r>
        <w:t xml:space="preserve"> </w:t>
      </w:r>
      <w:r w:rsidRPr="00732731">
        <w:t>After</w:t>
      </w:r>
      <w:r>
        <w:t xml:space="preserve"> </w:t>
      </w:r>
      <w:r w:rsidRPr="00732731">
        <w:t>this</w:t>
      </w:r>
      <w:r>
        <w:t xml:space="preserve"> </w:t>
      </w:r>
      <w:r w:rsidRPr="00732731">
        <w:t>phase,</w:t>
      </w:r>
      <w:r>
        <w:t xml:space="preserve"> Minamide’s </w:t>
      </w:r>
      <w:r w:rsidRPr="00732731">
        <w:t>string</w:t>
      </w:r>
      <w:r>
        <w:t xml:space="preserve"> </w:t>
      </w:r>
      <w:r w:rsidRPr="00732731">
        <w:t>analyzer</w:t>
      </w:r>
      <w:r>
        <w:t xml:space="preserve"> </w:t>
      </w:r>
      <w:r w:rsidRPr="00732731">
        <w:t>directly</w:t>
      </w:r>
      <w:r>
        <w:t xml:space="preserve"> </w:t>
      </w:r>
      <w:r w:rsidRPr="00732731">
        <w:t>eliminates</w:t>
      </w:r>
      <w:r>
        <w:t xml:space="preserve"> </w:t>
      </w:r>
      <w:r w:rsidRPr="00732731">
        <w:t>string</w:t>
      </w:r>
      <w:r>
        <w:t xml:space="preserve"> </w:t>
      </w:r>
      <w:r w:rsidRPr="00732731">
        <w:t>operations</w:t>
      </w:r>
      <w:r>
        <w:t xml:space="preserve"> </w:t>
      </w:r>
      <w:r w:rsidRPr="00732731">
        <w:t>in</w:t>
      </w:r>
      <w:r>
        <w:t xml:space="preserve"> </w:t>
      </w:r>
      <w:r w:rsidRPr="00732731">
        <w:t>the</w:t>
      </w:r>
      <w:r>
        <w:t xml:space="preserve"> </w:t>
      </w:r>
      <w:r w:rsidRPr="00732731">
        <w:t>grammar</w:t>
      </w:r>
      <w:r>
        <w:t xml:space="preserve"> </w:t>
      </w:r>
      <w:r w:rsidRPr="00732731">
        <w:t>and</w:t>
      </w:r>
      <w:r>
        <w:t xml:space="preserve"> </w:t>
      </w:r>
      <w:r w:rsidRPr="00732731">
        <w:t>transforms</w:t>
      </w:r>
      <w:r>
        <w:t xml:space="preserve"> </w:t>
      </w:r>
      <w:r w:rsidRPr="00732731">
        <w:t>it</w:t>
      </w:r>
      <w:r>
        <w:t xml:space="preserve"> </w:t>
      </w:r>
      <w:r w:rsidRPr="00732731">
        <w:t>into</w:t>
      </w:r>
      <w:r>
        <w:t xml:space="preserve"> </w:t>
      </w:r>
      <w:r w:rsidRPr="00732731">
        <w:t>a</w:t>
      </w:r>
      <w:r>
        <w:t xml:space="preserve"> </w:t>
      </w:r>
      <w:r w:rsidRPr="00732731">
        <w:t>context-free</w:t>
      </w:r>
      <w:r>
        <w:t xml:space="preserve"> </w:t>
      </w:r>
      <w:r w:rsidRPr="00732731">
        <w:t>grammar.</w:t>
      </w:r>
      <w:r>
        <w:t xml:space="preserve"> </w:t>
      </w:r>
      <w:r w:rsidRPr="00732731">
        <w:t>In</w:t>
      </w:r>
      <w:r>
        <w:t xml:space="preserve"> </w:t>
      </w:r>
      <w:r w:rsidRPr="00732731">
        <w:t>this</w:t>
      </w:r>
      <w:r>
        <w:t xml:space="preserve"> </w:t>
      </w:r>
      <w:r w:rsidRPr="00732731">
        <w:t>phase,</w:t>
      </w:r>
      <w:r>
        <w:t xml:space="preserve"> </w:t>
      </w:r>
      <w:r w:rsidRPr="00732731">
        <w:t>a</w:t>
      </w:r>
      <w:r>
        <w:t xml:space="preserve"> </w:t>
      </w:r>
      <w:r w:rsidRPr="00732731">
        <w:t>string</w:t>
      </w:r>
      <w:r>
        <w:t xml:space="preserve"> </w:t>
      </w:r>
      <w:r w:rsidRPr="00732731">
        <w:t>operation</w:t>
      </w:r>
      <w:r>
        <w:t xml:space="preserve"> </w:t>
      </w:r>
      <w:r w:rsidRPr="00732731">
        <w:t>is</w:t>
      </w:r>
      <w:r>
        <w:t xml:space="preserve"> </w:t>
      </w:r>
      <w:r w:rsidRPr="00732731">
        <w:t>modeled</w:t>
      </w:r>
      <w:r>
        <w:t xml:space="preserve"> </w:t>
      </w:r>
      <w:r w:rsidRPr="00732731">
        <w:t>with</w:t>
      </w:r>
      <w:r>
        <w:t xml:space="preserve"> </w:t>
      </w:r>
      <w:r w:rsidRPr="00732731">
        <w:t>an</w:t>
      </w:r>
      <w:r>
        <w:t xml:space="preserve"> </w:t>
      </w:r>
      <w:r w:rsidRPr="00732731">
        <w:t>automaton</w:t>
      </w:r>
      <w:r>
        <w:t xml:space="preserve"> </w:t>
      </w:r>
      <w:r w:rsidRPr="00732731">
        <w:t>with</w:t>
      </w:r>
      <w:r>
        <w:t xml:space="preserve"> </w:t>
      </w:r>
      <w:r w:rsidRPr="00732731">
        <w:t>output</w:t>
      </w:r>
      <w:r>
        <w:t xml:space="preserve"> </w:t>
      </w:r>
      <w:r w:rsidRPr="00732731">
        <w:t>called</w:t>
      </w:r>
      <w:r>
        <w:t xml:space="preserve"> </w:t>
      </w:r>
      <w:r w:rsidRPr="00732731">
        <w:t>a</w:t>
      </w:r>
      <w:r>
        <w:t xml:space="preserve"> </w:t>
      </w:r>
      <w:r w:rsidRPr="00141880">
        <w:rPr>
          <w:i/>
        </w:rPr>
        <w:t>transducer</w:t>
      </w:r>
      <w:r w:rsidRPr="00732731">
        <w:t>.</w:t>
      </w:r>
      <w:r>
        <w:t xml:space="preserve"> In fact, t</w:t>
      </w:r>
      <w:r w:rsidRPr="00CD7A11">
        <w:t>he</w:t>
      </w:r>
      <w:r>
        <w:t xml:space="preserve"> </w:t>
      </w:r>
      <w:r w:rsidRPr="00CD7A11">
        <w:t>novelty</w:t>
      </w:r>
      <w:r>
        <w:t xml:space="preserve"> of his analysis </w:t>
      </w:r>
      <w:r w:rsidRPr="00CD7A11">
        <w:t>is</w:t>
      </w:r>
      <w:r>
        <w:t xml:space="preserve"> </w:t>
      </w:r>
      <w:r w:rsidRPr="00CD7A11">
        <w:t>the</w:t>
      </w:r>
      <w:r>
        <w:t xml:space="preserve"> </w:t>
      </w:r>
      <w:r w:rsidRPr="00CD7A11">
        <w:t>application</w:t>
      </w:r>
      <w:r>
        <w:t xml:space="preserve"> </w:t>
      </w:r>
      <w:r w:rsidRPr="00CD7A11">
        <w:t>of</w:t>
      </w:r>
      <w:r>
        <w:t xml:space="preserve"> </w:t>
      </w:r>
      <w:r w:rsidRPr="00CD7A11">
        <w:t>ﬁnite-state-automata</w:t>
      </w:r>
      <w:r>
        <w:t xml:space="preserve"> </w:t>
      </w:r>
      <w:r w:rsidRPr="00CD7A11">
        <w:t>transducers</w:t>
      </w:r>
      <w:r>
        <w:t xml:space="preserve"> </w:t>
      </w:r>
      <w:r w:rsidRPr="00CD7A11">
        <w:t>to</w:t>
      </w:r>
      <w:r>
        <w:t xml:space="preserve"> </w:t>
      </w:r>
      <w:r w:rsidRPr="00CD7A11">
        <w:t>revise</w:t>
      </w:r>
      <w:r>
        <w:t xml:space="preserve"> </w:t>
      </w:r>
      <w:r w:rsidRPr="00CD7A11">
        <w:t>the</w:t>
      </w:r>
      <w:r>
        <w:t xml:space="preserve"> </w:t>
      </w:r>
      <w:r w:rsidRPr="00CD7A11">
        <w:t>ﬂow</w:t>
      </w:r>
      <w:r>
        <w:t xml:space="preserve"> </w:t>
      </w:r>
      <w:r w:rsidRPr="00CD7A11">
        <w:t>equations</w:t>
      </w:r>
      <w:r>
        <w:t xml:space="preserve"> </w:t>
      </w:r>
      <w:r w:rsidRPr="00CD7A11">
        <w:t>due</w:t>
      </w:r>
      <w:r>
        <w:t xml:space="preserve"> </w:t>
      </w:r>
      <w:r w:rsidRPr="00CD7A11">
        <w:t>to</w:t>
      </w:r>
      <w:r>
        <w:t xml:space="preserve"> </w:t>
      </w:r>
      <w:r w:rsidRPr="00CD7A11">
        <w:t>string-update</w:t>
      </w:r>
      <w:r>
        <w:t xml:space="preserve"> </w:t>
      </w:r>
      <w:r w:rsidRPr="00CD7A11">
        <w:t>ope</w:t>
      </w:r>
      <w:r>
        <w:t>ra</w:t>
      </w:r>
      <w:r w:rsidRPr="00CD7A11">
        <w:t>tions</w:t>
      </w:r>
      <w:r>
        <w:t xml:space="preserve"> </w:t>
      </w:r>
      <w:r w:rsidRPr="00CD7A11">
        <w:t>embedded</w:t>
      </w:r>
      <w:r>
        <w:t xml:space="preserve"> </w:t>
      </w:r>
      <w:r w:rsidRPr="00CD7A11">
        <w:t>in</w:t>
      </w:r>
      <w:r>
        <w:t xml:space="preserve"> </w:t>
      </w:r>
      <w:r w:rsidRPr="00CD7A11">
        <w:t>the</w:t>
      </w:r>
      <w:r>
        <w:t xml:space="preserve"> </w:t>
      </w:r>
      <w:r w:rsidRPr="00CD7A11">
        <w:t>program.</w:t>
      </w:r>
      <w:r>
        <w:t xml:space="preserve"> </w:t>
      </w:r>
      <w:r w:rsidRPr="00CD7A11">
        <w:t>The</w:t>
      </w:r>
      <w:r>
        <w:t xml:space="preserve"> </w:t>
      </w:r>
      <w:r w:rsidRPr="00CD7A11">
        <w:t>transducers</w:t>
      </w:r>
      <w:r>
        <w:t xml:space="preserve"> </w:t>
      </w:r>
      <w:r w:rsidRPr="00CD7A11">
        <w:t>are</w:t>
      </w:r>
      <w:r>
        <w:t xml:space="preserve"> </w:t>
      </w:r>
      <w:r w:rsidRPr="00CD7A11">
        <w:t>also</w:t>
      </w:r>
      <w:r>
        <w:t xml:space="preserve"> </w:t>
      </w:r>
      <w:r w:rsidRPr="00CD7A11">
        <w:t>used to</w:t>
      </w:r>
      <w:r>
        <w:t xml:space="preserve"> </w:t>
      </w:r>
      <w:r w:rsidRPr="00CD7A11">
        <w:t>sanitize</w:t>
      </w:r>
      <w:r>
        <w:t xml:space="preserve"> </w:t>
      </w:r>
      <w:r w:rsidRPr="00CD7A11">
        <w:t>suspect</w:t>
      </w:r>
      <w:r>
        <w:t xml:space="preserve"> </w:t>
      </w:r>
      <w:r w:rsidRPr="00CD7A11">
        <w:t>user</w:t>
      </w:r>
      <w:r>
        <w:t xml:space="preserve"> </w:t>
      </w:r>
      <w:r w:rsidRPr="00CD7A11">
        <w:t>input</w:t>
      </w:r>
      <w:r>
        <w:t xml:space="preserve"> </w:t>
      </w:r>
      <w:r w:rsidRPr="00CD7A11">
        <w:t>before</w:t>
      </w:r>
      <w:r>
        <w:t xml:space="preserve"> </w:t>
      </w:r>
      <w:r w:rsidRPr="00CD7A11">
        <w:t>it</w:t>
      </w:r>
      <w:r>
        <w:t xml:space="preserve"> </w:t>
      </w:r>
      <w:r w:rsidRPr="00CD7A11">
        <w:t>is</w:t>
      </w:r>
      <w:r>
        <w:t xml:space="preserve"> </w:t>
      </w:r>
      <w:r w:rsidRPr="00CD7A11">
        <w:t>injected</w:t>
      </w:r>
      <w:r>
        <w:t xml:space="preserve"> </w:t>
      </w:r>
      <w:r w:rsidRPr="00CD7A11">
        <w:t>into</w:t>
      </w:r>
      <w:r>
        <w:t xml:space="preserve"> </w:t>
      </w:r>
      <w:r w:rsidRPr="00CD7A11">
        <w:t>a</w:t>
      </w:r>
      <w:r>
        <w:t xml:space="preserve"> </w:t>
      </w:r>
      <w:r w:rsidRPr="00CD7A11">
        <w:t>dynamically</w:t>
      </w:r>
      <w:r>
        <w:t xml:space="preserve"> </w:t>
      </w:r>
      <w:r w:rsidRPr="00CD7A11">
        <w:t>generated</w:t>
      </w:r>
      <w:r>
        <w:t xml:space="preserve"> </w:t>
      </w:r>
      <w:r w:rsidRPr="00CD7A11">
        <w:t>document.</w:t>
      </w:r>
      <w:r>
        <w:t xml:space="preserve"> </w:t>
      </w:r>
      <w:r w:rsidRPr="00DB3A19">
        <w:t>Minamide</w:t>
      </w:r>
      <w:r>
        <w:t xml:space="preserve"> also </w:t>
      </w:r>
      <w:r w:rsidRPr="00DB3A19">
        <w:t>supports</w:t>
      </w:r>
      <w:r>
        <w:t xml:space="preserve"> </w:t>
      </w:r>
      <w:r w:rsidRPr="00DB3A19">
        <w:t>string-based</w:t>
      </w:r>
      <w:r>
        <w:t xml:space="preserve"> </w:t>
      </w:r>
      <w:r w:rsidRPr="00DB3A19">
        <w:t>replacement</w:t>
      </w:r>
      <w:r>
        <w:t xml:space="preserve"> </w:t>
      </w:r>
      <w:r w:rsidRPr="00DB3A19">
        <w:t>operations</w:t>
      </w:r>
      <w:r>
        <w:t xml:space="preserve"> </w:t>
      </w:r>
      <w:r w:rsidRPr="00DB3A19">
        <w:t>by</w:t>
      </w:r>
      <w:r>
        <w:t xml:space="preserve"> </w:t>
      </w:r>
      <w:r w:rsidRPr="00DB3A19">
        <w:t>escaping</w:t>
      </w:r>
      <w:r>
        <w:t xml:space="preserve"> </w:t>
      </w:r>
      <w:r w:rsidRPr="00DB3A19">
        <w:t>replace</w:t>
      </w:r>
      <w:r>
        <w:t xml:space="preserve"> </w:t>
      </w:r>
      <w:r w:rsidRPr="00DB3A19">
        <w:t>operations</w:t>
      </w:r>
      <w:r>
        <w:t xml:space="preserve"> </w:t>
      </w:r>
      <w:r w:rsidRPr="00DB3A19">
        <w:t>to</w:t>
      </w:r>
      <w:r>
        <w:t xml:space="preserve"> fi</w:t>
      </w:r>
      <w:r w:rsidRPr="00DB3A19">
        <w:t>nite-</w:t>
      </w:r>
      <w:r>
        <w:t>s</w:t>
      </w:r>
      <w:r w:rsidRPr="00DB3A19">
        <w:t>tate</w:t>
      </w:r>
      <w:r>
        <w:t xml:space="preserve"> transducers. Subse</w:t>
      </w:r>
      <w:r w:rsidRPr="00CD7A11">
        <w:t>quently,</w:t>
      </w:r>
      <w:r>
        <w:t xml:space="preserve"> </w:t>
      </w:r>
      <w:r w:rsidRPr="00CD7A11">
        <w:t>Minamide’s</w:t>
      </w:r>
      <w:r>
        <w:t xml:space="preserve"> </w:t>
      </w:r>
      <w:r w:rsidRPr="00CD7A11">
        <w:t>group</w:t>
      </w:r>
      <w:r>
        <w:t xml:space="preserve"> </w:t>
      </w:r>
      <w:r w:rsidRPr="00CD7A11">
        <w:t>developed</w:t>
      </w:r>
      <w:r>
        <w:t xml:space="preserve"> </w:t>
      </w:r>
      <w:r w:rsidRPr="00CD7A11">
        <w:t>exponential-time</w:t>
      </w:r>
      <w:r>
        <w:t xml:space="preserve"> </w:t>
      </w:r>
      <w:r w:rsidRPr="00CD7A11">
        <w:t>algorithms</w:t>
      </w:r>
      <w:r>
        <w:t xml:space="preserve"> </w:t>
      </w:r>
      <w:r w:rsidRPr="00CD7A11">
        <w:t>that</w:t>
      </w:r>
      <w:r>
        <w:t xml:space="preserve"> </w:t>
      </w:r>
      <w:r w:rsidRPr="00CD7A11">
        <w:t>validate</w:t>
      </w:r>
      <w:r>
        <w:t xml:space="preserve"> </w:t>
      </w:r>
      <w:r w:rsidRPr="00CD7A11">
        <w:t>a</w:t>
      </w:r>
      <w:r>
        <w:t xml:space="preserve"> </w:t>
      </w:r>
      <w:r w:rsidRPr="00CD7A11">
        <w:t>context-free</w:t>
      </w:r>
      <w:r>
        <w:t xml:space="preserve"> </w:t>
      </w:r>
      <w:r w:rsidRPr="00CD7A11">
        <w:t>grammar</w:t>
      </w:r>
      <w:r>
        <w:t xml:space="preserve"> </w:t>
      </w:r>
      <w:r w:rsidRPr="00CD7A11">
        <w:t>against</w:t>
      </w:r>
      <w:r>
        <w:t xml:space="preserve"> </w:t>
      </w:r>
      <w:r w:rsidRPr="00CD7A11">
        <w:t>a</w:t>
      </w:r>
      <w:r>
        <w:t xml:space="preserve"> </w:t>
      </w:r>
      <w:r w:rsidRPr="00CD7A11">
        <w:lastRenderedPageBreak/>
        <w:t>subclass</w:t>
      </w:r>
      <w:r>
        <w:t xml:space="preserve"> </w:t>
      </w:r>
      <w:r w:rsidRPr="00CD7A11">
        <w:t>of</w:t>
      </w:r>
      <w:r>
        <w:t xml:space="preserve"> </w:t>
      </w:r>
      <w:r w:rsidRPr="00CD7A11">
        <w:t>balan</w:t>
      </w:r>
      <w:r>
        <w:t>ced c</w:t>
      </w:r>
      <w:r w:rsidRPr="00CD7A11">
        <w:t>ontext-free</w:t>
      </w:r>
      <w:r>
        <w:t xml:space="preserve"> </w:t>
      </w:r>
      <w:r w:rsidRPr="00CD7A11">
        <w:t>grammars,</w:t>
      </w:r>
      <w:r>
        <w:t xml:space="preserve"> </w:t>
      </w:r>
      <w:r w:rsidRPr="00CD7A11">
        <w:t>which</w:t>
      </w:r>
      <w:r>
        <w:t xml:space="preserve"> </w:t>
      </w:r>
      <w:r w:rsidRPr="00CD7A11">
        <w:t>can</w:t>
      </w:r>
      <w:r>
        <w:t xml:space="preserve"> </w:t>
      </w:r>
      <w:r w:rsidRPr="00CD7A11">
        <w:t>be</w:t>
      </w:r>
      <w:r>
        <w:t xml:space="preserve"> </w:t>
      </w:r>
      <w:r w:rsidRPr="00CD7A11">
        <w:t>used</w:t>
      </w:r>
      <w:r>
        <w:t xml:space="preserve"> </w:t>
      </w:r>
      <w:r w:rsidRPr="00CD7A11">
        <w:t>to</w:t>
      </w:r>
      <w:r>
        <w:t xml:space="preserve"> </w:t>
      </w:r>
      <w:r w:rsidRPr="00CD7A11">
        <w:t>validate</w:t>
      </w:r>
      <w:r>
        <w:t xml:space="preserve"> </w:t>
      </w:r>
      <w:r w:rsidRPr="00CD7A11">
        <w:t>dynamically</w:t>
      </w:r>
      <w:r>
        <w:t xml:space="preserve"> </w:t>
      </w:r>
      <w:r w:rsidRPr="00CD7A11">
        <w:t>generated</w:t>
      </w:r>
      <w:r>
        <w:t xml:space="preserve"> </w:t>
      </w:r>
      <w:r w:rsidRPr="00CD7A11">
        <w:t>XML</w:t>
      </w:r>
      <w:r>
        <w:t xml:space="preserve"> </w:t>
      </w:r>
      <w:r w:rsidRPr="00CD7A11">
        <w:t>and</w:t>
      </w:r>
      <w:r>
        <w:t xml:space="preserve"> </w:t>
      </w:r>
      <w:r w:rsidRPr="00CD7A11">
        <w:t>HTML</w:t>
      </w:r>
      <w:r>
        <w:t xml:space="preserve"> documents</w:t>
      </w:r>
      <w:r w:rsidRPr="00CD7A11">
        <w:t>.</w:t>
      </w:r>
    </w:p>
    <w:p w14:paraId="2FA22726" w14:textId="77777777" w:rsidR="00334F5B" w:rsidRDefault="00334F5B" w:rsidP="00334F5B">
      <w:r>
        <w:t xml:space="preserve">Minamide’s analyzer differs from Christensen et al.’s analyzer </w:t>
      </w:r>
      <w:r w:rsidRPr="00280A25">
        <w:t>in</w:t>
      </w:r>
      <w:r>
        <w:t xml:space="preserve"> </w:t>
      </w:r>
      <w:r w:rsidRPr="00280A25">
        <w:t>the</w:t>
      </w:r>
      <w:r>
        <w:t xml:space="preserve"> </w:t>
      </w:r>
      <w:r w:rsidRPr="00280A25">
        <w:t>following</w:t>
      </w:r>
      <w:r>
        <w:t xml:space="preserve"> </w:t>
      </w:r>
      <w:r w:rsidRPr="00280A25">
        <w:t>ways.</w:t>
      </w:r>
      <w:r>
        <w:t xml:space="preserve"> </w:t>
      </w:r>
      <w:r w:rsidRPr="00280A25">
        <w:t>Firstly,</w:t>
      </w:r>
      <w:r>
        <w:t xml:space="preserve"> Minamide’s </w:t>
      </w:r>
      <w:r w:rsidRPr="00280A25">
        <w:t>analysis</w:t>
      </w:r>
      <w:r>
        <w:t xml:space="preserve"> </w:t>
      </w:r>
      <w:r w:rsidRPr="00280A25">
        <w:t>is</w:t>
      </w:r>
      <w:r>
        <w:t xml:space="preserve"> </w:t>
      </w:r>
      <w:r w:rsidRPr="00280A25">
        <w:t>based</w:t>
      </w:r>
      <w:r>
        <w:t xml:space="preserve"> </w:t>
      </w:r>
      <w:r w:rsidRPr="00280A25">
        <w:t>on</w:t>
      </w:r>
      <w:r>
        <w:t xml:space="preserve"> </w:t>
      </w:r>
      <w:r w:rsidRPr="00280A25">
        <w:t>context-free</w:t>
      </w:r>
      <w:r>
        <w:t xml:space="preserve"> </w:t>
      </w:r>
      <w:r w:rsidRPr="00280A25">
        <w:t>languages</w:t>
      </w:r>
      <w:r>
        <w:t xml:space="preserve"> </w:t>
      </w:r>
      <w:r w:rsidRPr="00280A25">
        <w:t>instead</w:t>
      </w:r>
      <w:r>
        <w:t xml:space="preserve"> </w:t>
      </w:r>
      <w:r w:rsidRPr="00280A25">
        <w:t>of</w:t>
      </w:r>
      <w:r>
        <w:t xml:space="preserve"> </w:t>
      </w:r>
      <w:r w:rsidRPr="00280A25">
        <w:t>regular</w:t>
      </w:r>
      <w:r>
        <w:t xml:space="preserve"> </w:t>
      </w:r>
      <w:r w:rsidRPr="00280A25">
        <w:t>languages</w:t>
      </w:r>
      <w:r>
        <w:t xml:space="preserve"> </w:t>
      </w:r>
      <w:r w:rsidRPr="00280A25">
        <w:t>and</w:t>
      </w:r>
      <w:r>
        <w:t xml:space="preserve"> </w:t>
      </w:r>
      <w:r w:rsidRPr="00280A25">
        <w:t>thus</w:t>
      </w:r>
      <w:r>
        <w:t xml:space="preserve"> his ap</w:t>
      </w:r>
      <w:r w:rsidRPr="00280A25">
        <w:t>proximations</w:t>
      </w:r>
      <w:r>
        <w:t xml:space="preserve"> </w:t>
      </w:r>
      <w:r w:rsidRPr="00280A25">
        <w:t>can</w:t>
      </w:r>
      <w:r>
        <w:t xml:space="preserve"> </w:t>
      </w:r>
      <w:r w:rsidRPr="00280A25">
        <w:t>be</w:t>
      </w:r>
      <w:r>
        <w:t xml:space="preserve"> </w:t>
      </w:r>
      <w:r w:rsidRPr="00280A25">
        <w:t>more</w:t>
      </w:r>
      <w:r>
        <w:t xml:space="preserve"> </w:t>
      </w:r>
      <w:r w:rsidRPr="00280A25">
        <w:t>precise.</w:t>
      </w:r>
      <w:r>
        <w:t xml:space="preserve"> </w:t>
      </w:r>
      <w:r w:rsidRPr="00280A25">
        <w:t>The</w:t>
      </w:r>
      <w:r>
        <w:t xml:space="preserve"> </w:t>
      </w:r>
      <w:r w:rsidRPr="00280A25">
        <w:t>analysis</w:t>
      </w:r>
      <w:r>
        <w:t xml:space="preserve"> </w:t>
      </w:r>
      <w:r w:rsidRPr="00280A25">
        <w:t>is</w:t>
      </w:r>
      <w:r>
        <w:t xml:space="preserve"> </w:t>
      </w:r>
      <w:r w:rsidRPr="00280A25">
        <w:t>also</w:t>
      </w:r>
      <w:r>
        <w:t xml:space="preserve"> sim</w:t>
      </w:r>
      <w:r w:rsidRPr="00280A25">
        <w:t>pliﬁed</w:t>
      </w:r>
      <w:r>
        <w:t xml:space="preserve"> </w:t>
      </w:r>
      <w:r w:rsidRPr="00280A25">
        <w:t>by</w:t>
      </w:r>
      <w:r>
        <w:t xml:space="preserve"> </w:t>
      </w:r>
      <w:r w:rsidRPr="00280A25">
        <w:t>removing</w:t>
      </w:r>
      <w:r>
        <w:t xml:space="preserve"> </w:t>
      </w:r>
      <w:r w:rsidRPr="00280A25">
        <w:t>the</w:t>
      </w:r>
      <w:r>
        <w:t xml:space="preserve"> </w:t>
      </w:r>
      <w:r w:rsidRPr="00280A25">
        <w:t>transformation</w:t>
      </w:r>
      <w:r>
        <w:t xml:space="preserve"> </w:t>
      </w:r>
      <w:r w:rsidRPr="00280A25">
        <w:t>of</w:t>
      </w:r>
      <w:r>
        <w:t xml:space="preserve"> </w:t>
      </w:r>
      <w:r w:rsidRPr="00280A25">
        <w:t>Mohri</w:t>
      </w:r>
      <w:r>
        <w:t xml:space="preserve"> </w:t>
      </w:r>
      <w:r w:rsidRPr="00280A25">
        <w:t>and</w:t>
      </w:r>
      <w:r>
        <w:t xml:space="preserve"> Neder</w:t>
      </w:r>
      <w:r w:rsidRPr="00280A25">
        <w:t>hof.</w:t>
      </w:r>
      <w:r>
        <w:t xml:space="preserve"> </w:t>
      </w:r>
      <w:r w:rsidRPr="00280A25">
        <w:t>Secondly,</w:t>
      </w:r>
      <w:r>
        <w:t xml:space="preserve"> his </w:t>
      </w:r>
      <w:r w:rsidRPr="00280A25">
        <w:t>analyzer</w:t>
      </w:r>
      <w:r>
        <w:t xml:space="preserve"> </w:t>
      </w:r>
      <w:r w:rsidRPr="00280A25">
        <w:t>approximates</w:t>
      </w:r>
      <w:r>
        <w:t xml:space="preserve"> </w:t>
      </w:r>
      <w:r w:rsidRPr="00280A25">
        <w:t>the</w:t>
      </w:r>
      <w:r>
        <w:t xml:space="preserve"> </w:t>
      </w:r>
      <w:r w:rsidRPr="00280A25">
        <w:t>whole</w:t>
      </w:r>
      <w:r>
        <w:t xml:space="preserve"> </w:t>
      </w:r>
      <w:r w:rsidRPr="00280A25">
        <w:t>output</w:t>
      </w:r>
      <w:r>
        <w:t xml:space="preserve"> </w:t>
      </w:r>
      <w:r w:rsidRPr="00280A25">
        <w:t>of</w:t>
      </w:r>
      <w:r>
        <w:t xml:space="preserve"> </w:t>
      </w:r>
      <w:r w:rsidRPr="00280A25">
        <w:t>a</w:t>
      </w:r>
      <w:r>
        <w:t xml:space="preserve"> </w:t>
      </w:r>
      <w:r w:rsidRPr="00280A25">
        <w:t>program</w:t>
      </w:r>
      <w:r>
        <w:t xml:space="preserve"> </w:t>
      </w:r>
      <w:r w:rsidRPr="00280A25">
        <w:t>representing</w:t>
      </w:r>
      <w:r>
        <w:t xml:space="preserve"> </w:t>
      </w:r>
      <w:r w:rsidRPr="00280A25">
        <w:t>a</w:t>
      </w:r>
      <w:r>
        <w:t xml:space="preserve"> </w:t>
      </w:r>
      <w:r w:rsidRPr="00280A25">
        <w:t>Web</w:t>
      </w:r>
      <w:r>
        <w:t xml:space="preserve"> </w:t>
      </w:r>
      <w:r w:rsidRPr="00280A25">
        <w:t>page</w:t>
      </w:r>
      <w:r>
        <w:t xml:space="preserve"> </w:t>
      </w:r>
      <w:r w:rsidRPr="00280A25">
        <w:t>and</w:t>
      </w:r>
      <w:r>
        <w:t xml:space="preserve"> </w:t>
      </w:r>
      <w:r w:rsidRPr="00280A25">
        <w:t>thus</w:t>
      </w:r>
      <w:r>
        <w:t xml:space="preserve"> </w:t>
      </w:r>
      <w:r w:rsidRPr="00280A25">
        <w:t>can</w:t>
      </w:r>
      <w:r>
        <w:t xml:space="preserve"> </w:t>
      </w:r>
      <w:r w:rsidRPr="00280A25">
        <w:t>be</w:t>
      </w:r>
      <w:r>
        <w:t xml:space="preserve"> </w:t>
      </w:r>
      <w:r w:rsidRPr="00280A25">
        <w:t>used</w:t>
      </w:r>
      <w:r>
        <w:t xml:space="preserve"> </w:t>
      </w:r>
      <w:r w:rsidRPr="00280A25">
        <w:t>to</w:t>
      </w:r>
      <w:r>
        <w:t xml:space="preserve"> </w:t>
      </w:r>
      <w:r w:rsidRPr="00280A25">
        <w:t>check</w:t>
      </w:r>
      <w:r>
        <w:t xml:space="preserve"> </w:t>
      </w:r>
      <w:r w:rsidRPr="00280A25">
        <w:t>properties</w:t>
      </w:r>
      <w:r>
        <w:t xml:space="preserve"> </w:t>
      </w:r>
      <w:r w:rsidRPr="00280A25">
        <w:t>of</w:t>
      </w:r>
      <w:r>
        <w:t xml:space="preserve"> </w:t>
      </w:r>
      <w:r w:rsidRPr="00280A25">
        <w:t>a</w:t>
      </w:r>
      <w:r>
        <w:t xml:space="preserve"> </w:t>
      </w:r>
      <w:r w:rsidRPr="00280A25">
        <w:t>dynamically</w:t>
      </w:r>
      <w:r>
        <w:t xml:space="preserve"> </w:t>
      </w:r>
      <w:r w:rsidRPr="00280A25">
        <w:t>generated</w:t>
      </w:r>
      <w:r>
        <w:t xml:space="preserve"> </w:t>
      </w:r>
      <w:r w:rsidRPr="00280A25">
        <w:t>Web</w:t>
      </w:r>
      <w:r>
        <w:t xml:space="preserve"> </w:t>
      </w:r>
      <w:r w:rsidRPr="00280A25">
        <w:t>page</w:t>
      </w:r>
      <w:r>
        <w:t xml:space="preserve"> </w:t>
      </w:r>
      <w:r w:rsidRPr="00280A25">
        <w:t>as</w:t>
      </w:r>
      <w:r>
        <w:t xml:space="preserve"> </w:t>
      </w:r>
      <w:r w:rsidRPr="00280A25">
        <w:t>a</w:t>
      </w:r>
      <w:r>
        <w:t xml:space="preserve"> </w:t>
      </w:r>
      <w:r w:rsidRPr="00280A25">
        <w:t>whole.</w:t>
      </w:r>
    </w:p>
    <w:p w14:paraId="7AC4BC7C" w14:textId="77777777" w:rsidR="00334F5B" w:rsidRPr="00137E32" w:rsidRDefault="00334F5B" w:rsidP="00334F5B">
      <w:pPr>
        <w:rPr>
          <w:color w:val="FF0000"/>
        </w:rPr>
      </w:pPr>
      <w:r>
        <w:t>To summarize, Minamide’s analyzer works like this:</w:t>
      </w:r>
    </w:p>
    <w:p w14:paraId="687FDF86" w14:textId="77777777" w:rsidR="00334F5B" w:rsidRPr="00CB1027" w:rsidRDefault="00334F5B" w:rsidP="00701A68">
      <w:pPr>
        <w:pStyle w:val="ListParagraph"/>
        <w:numPr>
          <w:ilvl w:val="0"/>
          <w:numId w:val="50"/>
        </w:numPr>
        <w:rPr>
          <w:color w:val="000000"/>
        </w:rPr>
      </w:pPr>
      <w:r w:rsidRPr="00CB1027">
        <w:rPr>
          <w:color w:val="000000"/>
        </w:rPr>
        <w:t>Extract a contex</w:t>
      </w:r>
      <w:r>
        <w:rPr>
          <w:color w:val="000000"/>
        </w:rPr>
        <w:t>t-free grammar from the program;</w:t>
      </w:r>
    </w:p>
    <w:p w14:paraId="0CAF08E6" w14:textId="77777777" w:rsidR="00334F5B" w:rsidRPr="00CB1027" w:rsidRDefault="00334F5B" w:rsidP="00701A68">
      <w:pPr>
        <w:pStyle w:val="ListParagraph"/>
        <w:numPr>
          <w:ilvl w:val="0"/>
          <w:numId w:val="50"/>
        </w:numPr>
        <w:rPr>
          <w:color w:val="000000"/>
        </w:rPr>
      </w:pPr>
      <w:r w:rsidRPr="00CB1027">
        <w:rPr>
          <w:color w:val="000000"/>
        </w:rPr>
        <w:t xml:space="preserve">Transform the reference grammar into a regular grammar by restricting </w:t>
      </w:r>
      <w:r>
        <w:rPr>
          <w:color w:val="000000"/>
        </w:rPr>
        <w:t>the nesting depth of recursion;</w:t>
      </w:r>
    </w:p>
    <w:p w14:paraId="31F524A4" w14:textId="77777777" w:rsidR="00334F5B" w:rsidRDefault="00334F5B" w:rsidP="00701A68">
      <w:pPr>
        <w:pStyle w:val="ListParagraph"/>
        <w:numPr>
          <w:ilvl w:val="0"/>
          <w:numId w:val="50"/>
        </w:numPr>
        <w:rPr>
          <w:color w:val="000000"/>
        </w:rPr>
      </w:pPr>
      <w:r w:rsidRPr="00CB1027">
        <w:rPr>
          <w:color w:val="000000"/>
        </w:rPr>
        <w:t>See if the context-free grammar</w:t>
      </w:r>
      <w:r>
        <w:rPr>
          <w:color w:val="000000"/>
        </w:rPr>
        <w:t xml:space="preserve"> includes the reference grammar.</w:t>
      </w:r>
    </w:p>
    <w:p w14:paraId="248B6D30" w14:textId="77777777" w:rsidR="00334F5B" w:rsidRDefault="00334F5B" w:rsidP="00334F5B">
      <w:pPr>
        <w:rPr>
          <w:color w:val="000000"/>
        </w:rPr>
      </w:pPr>
      <w:r>
        <w:rPr>
          <w:color w:val="000000"/>
        </w:rPr>
        <w:t>Let us considered a small program (</w:t>
      </w:r>
      <m:oMath>
        <m:r>
          <w:rPr>
            <w:rFonts w:ascii="Cambria Math" w:hAnsi="Cambria Math"/>
            <w:color w:val="000000"/>
          </w:rPr>
          <m:t>P</m:t>
        </m:r>
      </m:oMath>
      <w:r>
        <w:rPr>
          <w:color w:val="000000"/>
        </w:rPr>
        <w:t>, the same we used to explain JSA):</w:t>
      </w:r>
    </w:p>
    <w:p w14:paraId="13E89A77" w14:textId="77777777" w:rsidR="00334F5B" w:rsidRPr="00533E9A" w:rsidRDefault="00334F5B" w:rsidP="00334F5B">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20"/>
        </w:rPr>
      </w:pPr>
      <w:r w:rsidRPr="00533E9A">
        <w:rPr>
          <w:rFonts w:ascii="Consolas" w:hAnsi="Consolas" w:cs="Consolas"/>
          <w:color w:val="000000"/>
          <w:sz w:val="20"/>
        </w:rPr>
        <w:t>x = “a”;</w:t>
      </w:r>
    </w:p>
    <w:p w14:paraId="5D7A7A68" w14:textId="77777777" w:rsidR="00334F5B" w:rsidRPr="00533E9A" w:rsidRDefault="00334F5B" w:rsidP="00334F5B">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20"/>
        </w:rPr>
      </w:pPr>
      <w:r w:rsidRPr="00533E9A">
        <w:rPr>
          <w:rFonts w:ascii="Consolas" w:hAnsi="Consolas" w:cs="Consolas"/>
          <w:color w:val="000000"/>
          <w:sz w:val="20"/>
        </w:rPr>
        <w:t>while &lt;cond&gt; do</w:t>
      </w:r>
    </w:p>
    <w:p w14:paraId="3EB6C3F2" w14:textId="77777777" w:rsidR="00334F5B" w:rsidRPr="00533E9A" w:rsidRDefault="00334F5B" w:rsidP="00334F5B">
      <w:pPr>
        <w:pBdr>
          <w:top w:val="single" w:sz="4" w:space="1" w:color="auto"/>
          <w:left w:val="single" w:sz="4" w:space="4" w:color="auto"/>
          <w:bottom w:val="single" w:sz="4" w:space="1" w:color="auto"/>
          <w:right w:val="single" w:sz="4" w:space="4" w:color="auto"/>
        </w:pBdr>
        <w:spacing w:after="0"/>
        <w:ind w:firstLine="708"/>
        <w:rPr>
          <w:rFonts w:ascii="Consolas" w:hAnsi="Consolas" w:cs="Consolas"/>
          <w:color w:val="000000"/>
          <w:sz w:val="20"/>
        </w:rPr>
      </w:pPr>
      <w:r w:rsidRPr="00533E9A">
        <w:rPr>
          <w:rFonts w:ascii="Consolas" w:hAnsi="Consolas" w:cs="Consolas"/>
          <w:color w:val="000000"/>
          <w:sz w:val="20"/>
        </w:rPr>
        <w:t>x = “0” + x;</w:t>
      </w:r>
    </w:p>
    <w:p w14:paraId="0487DE6E" w14:textId="77777777" w:rsidR="00334F5B" w:rsidRPr="00533E9A" w:rsidRDefault="00334F5B" w:rsidP="00334F5B">
      <w:pPr>
        <w:pBdr>
          <w:top w:val="single" w:sz="4" w:space="1" w:color="auto"/>
          <w:left w:val="single" w:sz="4" w:space="4" w:color="auto"/>
          <w:bottom w:val="single" w:sz="4" w:space="1" w:color="auto"/>
          <w:right w:val="single" w:sz="4" w:space="4" w:color="auto"/>
        </w:pBdr>
        <w:spacing w:after="0"/>
        <w:ind w:firstLine="708"/>
        <w:rPr>
          <w:rFonts w:ascii="Consolas" w:hAnsi="Consolas" w:cs="Consolas"/>
          <w:color w:val="000000"/>
          <w:sz w:val="20"/>
        </w:rPr>
      </w:pPr>
      <w:r w:rsidRPr="00533E9A">
        <w:rPr>
          <w:rFonts w:ascii="Consolas" w:hAnsi="Consolas" w:cs="Consolas"/>
          <w:color w:val="000000"/>
          <w:sz w:val="20"/>
        </w:rPr>
        <w:t>x = x + “1”;</w:t>
      </w:r>
    </w:p>
    <w:p w14:paraId="6B6CC852" w14:textId="77777777" w:rsidR="00334F5B" w:rsidRPr="0052652F" w:rsidRDefault="00334F5B" w:rsidP="00334F5B">
      <w:pPr>
        <w:pBdr>
          <w:top w:val="single" w:sz="4" w:space="1" w:color="auto"/>
          <w:left w:val="single" w:sz="4" w:space="4" w:color="auto"/>
          <w:bottom w:val="single" w:sz="4" w:space="1" w:color="auto"/>
          <w:right w:val="single" w:sz="4" w:space="4" w:color="auto"/>
        </w:pBdr>
        <w:rPr>
          <w:rFonts w:ascii="Consolas" w:hAnsi="Consolas" w:cs="Consolas"/>
          <w:color w:val="000000"/>
          <w:sz w:val="20"/>
        </w:rPr>
      </w:pPr>
      <w:r w:rsidRPr="00533E9A">
        <w:rPr>
          <w:rFonts w:ascii="Consolas" w:hAnsi="Consolas" w:cs="Consolas"/>
          <w:color w:val="000000"/>
          <w:sz w:val="20"/>
        </w:rPr>
        <w:t>print x;</w:t>
      </w:r>
      <w:r w:rsidRPr="00533E9A">
        <w:rPr>
          <w:color w:val="000000"/>
          <w:sz w:val="20"/>
        </w:rPr>
        <w:t xml:space="preserve"> </w:t>
      </w:r>
      <w:r w:rsidRPr="00533E9A">
        <w:rPr>
          <w:color w:val="000000"/>
        </w:rPr>
        <w:tab/>
      </w:r>
      <w:r w:rsidRPr="00533E9A">
        <w:rPr>
          <w:color w:val="000000"/>
        </w:rPr>
        <w:tab/>
      </w:r>
      <w:r w:rsidRPr="00533E9A">
        <w:rPr>
          <w:color w:val="000000"/>
        </w:rPr>
        <w:tab/>
      </w:r>
      <w:r w:rsidRPr="00533E9A">
        <w:rPr>
          <w:rFonts w:ascii="Consolas" w:hAnsi="Consolas" w:cs="Consolas"/>
          <w:color w:val="000000"/>
          <w:sz w:val="20"/>
        </w:rPr>
        <w:sym w:font="Wingdings" w:char="F0DF"/>
      </w:r>
      <w:r w:rsidRPr="00533E9A">
        <w:rPr>
          <w:rFonts w:ascii="Consolas" w:hAnsi="Consolas" w:cs="Consolas"/>
          <w:color w:val="000000"/>
          <w:sz w:val="20"/>
        </w:rPr>
        <w:t xml:space="preserve"> </w:t>
      </w:r>
      <w:r>
        <w:rPr>
          <w:rFonts w:ascii="Consolas" w:hAnsi="Consolas" w:cs="Consolas"/>
          <w:color w:val="000000"/>
          <w:sz w:val="20"/>
        </w:rPr>
        <w:t>Hots</w:t>
      </w:r>
      <w:r w:rsidRPr="00533E9A">
        <w:rPr>
          <w:rFonts w:ascii="Consolas" w:hAnsi="Consolas" w:cs="Consolas"/>
          <w:color w:val="000000"/>
          <w:sz w:val="20"/>
        </w:rPr>
        <w:t>pot</w:t>
      </w:r>
    </w:p>
    <w:p w14:paraId="474DF1FE" w14:textId="77777777" w:rsidR="00334F5B" w:rsidRPr="002F0B44" w:rsidRDefault="00334F5B" w:rsidP="00334F5B">
      <w:pPr>
        <w:rPr>
          <w:color w:val="000000"/>
        </w:rPr>
      </w:pPr>
      <w:r>
        <w:rPr>
          <w:color w:val="000000"/>
        </w:rPr>
        <w:t xml:space="preserve">Minamide’s analysis is the following (the reference grammar is </w:t>
      </w:r>
      <m:oMath>
        <m:r>
          <w:rPr>
            <w:rFonts w:ascii="Cambria Math" w:hAnsi="Cambria Math"/>
            <w:color w:val="000000"/>
          </w:rPr>
          <m:t>S → “a” | “0” S “1”</m:t>
        </m:r>
      </m:oMath>
      <w:r>
        <w:rPr>
          <w:color w:val="000000"/>
        </w:rPr>
        <w:t>):</w:t>
      </w:r>
    </w:p>
    <w:p w14:paraId="14496F06" w14:textId="77777777" w:rsidR="00334F5B" w:rsidRPr="00D26430" w:rsidRDefault="00334F5B" w:rsidP="00334F5B">
      <w:pPr>
        <w:jc w:val="center"/>
        <w:rPr>
          <w:color w:val="FF0000"/>
        </w:rPr>
      </w:pPr>
      <w:r w:rsidRPr="00137E32">
        <w:rPr>
          <w:noProof/>
          <w:color w:val="FF0000"/>
          <w:lang w:val="it-IT" w:eastAsia="it-IT"/>
        </w:rPr>
        <w:lastRenderedPageBreak/>
        <w:drawing>
          <wp:inline distT="0" distB="0" distL="0" distR="0" wp14:editId="2B884ADA">
            <wp:extent cx="4630294" cy="1611775"/>
            <wp:effectExtent l="0" t="0" r="0" b="0"/>
            <wp:docPr id="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31255" cy="1612110"/>
                    </a:xfrm>
                    <a:prstGeom prst="rect">
                      <a:avLst/>
                    </a:prstGeom>
                  </pic:spPr>
                </pic:pic>
              </a:graphicData>
            </a:graphic>
          </wp:inline>
        </w:drawing>
      </w:r>
    </w:p>
    <w:p w14:paraId="43C63C2B" w14:textId="00049DBE" w:rsidR="005639D1" w:rsidRPr="005639D1" w:rsidRDefault="005639D1" w:rsidP="00334F5B">
      <w:r>
        <w:rPr>
          <w:rFonts w:ascii="Calibri" w:hAnsi="Calibri" w:cs="Calibri"/>
          <w:szCs w:val="24"/>
        </w:rPr>
        <w:t xml:space="preserve">This work has </w:t>
      </w:r>
      <w:r w:rsidR="001A5FAB">
        <w:rPr>
          <w:rFonts w:ascii="Calibri" w:hAnsi="Calibri" w:cs="Calibri"/>
          <w:szCs w:val="24"/>
        </w:rPr>
        <w:t xml:space="preserve">some </w:t>
      </w:r>
      <w:r>
        <w:rPr>
          <w:rFonts w:ascii="Calibri" w:hAnsi="Calibri" w:cs="Calibri"/>
          <w:szCs w:val="24"/>
        </w:rPr>
        <w:t xml:space="preserve">similarities (just like JSA) with our </w:t>
      </w:r>
      <m:oMath>
        <m:r>
          <w:rPr>
            <w:rFonts w:ascii="Cambria Math" w:hAnsi="Cambria Math" w:cs="Calibri"/>
            <w:szCs w:val="24"/>
          </w:rPr>
          <m:t>String Graphs</m:t>
        </m:r>
      </m:oMath>
      <w:r>
        <w:rPr>
          <w:rFonts w:ascii="Calibri" w:hAnsi="Calibri" w:cs="Calibri"/>
          <w:szCs w:val="24"/>
        </w:rPr>
        <w:t xml:space="preserve"> domain. The preliminary test we already cited show that our work is more precise than </w:t>
      </w:r>
      <w:sdt>
        <w:sdtPr>
          <w:rPr>
            <w:rFonts w:ascii="Calibri" w:hAnsi="Calibri" w:cs="Calibri"/>
            <w:szCs w:val="24"/>
          </w:rPr>
          <w:id w:val="1203443390"/>
          <w:citation/>
        </w:sdtPr>
        <w:sdtContent>
          <w:r>
            <w:rPr>
              <w:rFonts w:ascii="Calibri" w:hAnsi="Calibri" w:cs="Calibri"/>
              <w:szCs w:val="24"/>
            </w:rPr>
            <w:fldChar w:fldCharType="begin"/>
          </w:r>
          <w:r w:rsidRPr="005639D1">
            <w:rPr>
              <w:rFonts w:ascii="Calibri" w:hAnsi="Calibri" w:cs="Calibri"/>
              <w:szCs w:val="24"/>
            </w:rPr>
            <w:instrText xml:space="preserve"> CITATION Min05 \l 1040 </w:instrText>
          </w:r>
          <w:r>
            <w:rPr>
              <w:rFonts w:ascii="Calibri" w:hAnsi="Calibri" w:cs="Calibri"/>
              <w:szCs w:val="24"/>
            </w:rPr>
            <w:fldChar w:fldCharType="separate"/>
          </w:r>
          <w:r w:rsidR="005D7E16" w:rsidRPr="005D7E16">
            <w:rPr>
              <w:rFonts w:ascii="Calibri" w:hAnsi="Calibri" w:cs="Calibri"/>
              <w:noProof/>
              <w:szCs w:val="24"/>
            </w:rPr>
            <w:t>(Minamide, 2005)</w:t>
          </w:r>
          <w:r>
            <w:rPr>
              <w:rFonts w:ascii="Calibri" w:hAnsi="Calibri" w:cs="Calibri"/>
              <w:szCs w:val="24"/>
            </w:rPr>
            <w:fldChar w:fldCharType="end"/>
          </w:r>
        </w:sdtContent>
      </w:sdt>
      <w:r>
        <w:rPr>
          <w:rFonts w:ascii="Calibri" w:hAnsi="Calibri" w:cs="Calibri"/>
          <w:szCs w:val="24"/>
        </w:rPr>
        <w:t>. In fact, w</w:t>
      </w:r>
      <w:r w:rsidRPr="004930AF">
        <w:rPr>
          <w:rFonts w:ascii="Calibri" w:hAnsi="Calibri" w:cs="Calibri"/>
          <w:szCs w:val="24"/>
        </w:rPr>
        <w:t xml:space="preserve">e do not </w:t>
      </w:r>
      <w:r>
        <w:rPr>
          <w:rFonts w:ascii="Calibri" w:hAnsi="Calibri" w:cs="Calibri"/>
          <w:szCs w:val="24"/>
        </w:rPr>
        <w:t xml:space="preserve">have </w:t>
      </w:r>
      <w:r w:rsidRPr="004930AF">
        <w:rPr>
          <w:rFonts w:ascii="Calibri" w:hAnsi="Calibri" w:cs="Calibri"/>
          <w:szCs w:val="24"/>
        </w:rPr>
        <w:t>the depth restriction</w:t>
      </w:r>
      <w:r>
        <w:rPr>
          <w:rFonts w:ascii="Calibri" w:hAnsi="Calibri" w:cs="Calibri"/>
          <w:szCs w:val="24"/>
        </w:rPr>
        <w:t xml:space="preserve">, plus we do not need to know </w:t>
      </w:r>
      <w:r w:rsidRPr="004930AF">
        <w:rPr>
          <w:rFonts w:ascii="Calibri" w:hAnsi="Calibri" w:cs="Calibri"/>
          <w:szCs w:val="24"/>
        </w:rPr>
        <w:t>the reference grammar</w:t>
      </w:r>
      <w:r>
        <w:rPr>
          <w:rFonts w:ascii="Calibri" w:hAnsi="Calibri" w:cs="Calibri"/>
          <w:szCs w:val="24"/>
        </w:rPr>
        <w:t xml:space="preserve"> </w:t>
      </w:r>
      <w:r w:rsidRPr="001A5FAB">
        <w:rPr>
          <w:rFonts w:ascii="Calibri" w:hAnsi="Calibri" w:cs="Calibri"/>
          <w:i/>
          <w:szCs w:val="24"/>
        </w:rPr>
        <w:t>a priori</w:t>
      </w:r>
      <w:r>
        <w:rPr>
          <w:rFonts w:ascii="Calibri" w:hAnsi="Calibri" w:cs="Calibri"/>
          <w:szCs w:val="24"/>
        </w:rPr>
        <w:t xml:space="preserve">, since we obtain </w:t>
      </w:r>
      <w:r w:rsidR="00670493">
        <w:rPr>
          <w:rFonts w:ascii="Calibri" w:hAnsi="Calibri" w:cs="Calibri"/>
          <w:szCs w:val="24"/>
        </w:rPr>
        <w:t>exactly that grammar</w:t>
      </w:r>
      <w:r w:rsidR="001A5FAB">
        <w:rPr>
          <w:rFonts w:ascii="Calibri" w:hAnsi="Calibri" w:cs="Calibri"/>
          <w:szCs w:val="24"/>
        </w:rPr>
        <w:t xml:space="preserve"> </w:t>
      </w:r>
      <w:r w:rsidR="00670493">
        <w:rPr>
          <w:rFonts w:ascii="Calibri" w:hAnsi="Calibri" w:cs="Calibri"/>
          <w:szCs w:val="24"/>
        </w:rPr>
        <w:t xml:space="preserve">only </w:t>
      </w:r>
      <w:r w:rsidR="001A5FAB">
        <w:rPr>
          <w:rFonts w:ascii="Calibri" w:hAnsi="Calibri" w:cs="Calibri"/>
          <w:szCs w:val="24"/>
        </w:rPr>
        <w:t>through our domain</w:t>
      </w:r>
      <w:r>
        <w:rPr>
          <w:rFonts w:ascii="Calibri" w:hAnsi="Calibri" w:cs="Calibri"/>
          <w:szCs w:val="24"/>
        </w:rPr>
        <w:t>.</w:t>
      </w:r>
    </w:p>
    <w:p w14:paraId="6034F32C" w14:textId="77777777" w:rsidR="00334F5B" w:rsidRDefault="00334F5B" w:rsidP="00334F5B">
      <w:r w:rsidRPr="00971EB2">
        <w:rPr>
          <w:b/>
        </w:rPr>
        <w:t>Choi</w:t>
      </w:r>
      <w:r>
        <w:rPr>
          <w:b/>
        </w:rPr>
        <w:t>, Lee, Kim, and Doh</w:t>
      </w:r>
      <w:r>
        <w:t xml:space="preserve"> </w:t>
      </w:r>
      <w:sdt>
        <w:sdtPr>
          <w:id w:val="66691613"/>
          <w:citation/>
        </w:sdtPr>
        <w:sdtContent>
          <w:r w:rsidR="002762A4">
            <w:fldChar w:fldCharType="begin"/>
          </w:r>
          <w:r w:rsidR="002762A4" w:rsidRPr="002762A4">
            <w:instrText xml:space="preserve"> CITATION Cho06 \l 1040 </w:instrText>
          </w:r>
          <w:r w:rsidR="002762A4">
            <w:fldChar w:fldCharType="separate"/>
          </w:r>
          <w:r w:rsidR="005D7E16">
            <w:rPr>
              <w:noProof/>
            </w:rPr>
            <w:t>(Choi, Lee, Kim, &amp; Doh, 2006)</w:t>
          </w:r>
          <w:r w:rsidR="002762A4">
            <w:fldChar w:fldCharType="end"/>
          </w:r>
        </w:sdtContent>
      </w:sdt>
      <w:r>
        <w:t xml:space="preserve"> </w:t>
      </w:r>
      <w:r w:rsidRPr="00391425">
        <w:t>used</w:t>
      </w:r>
      <w:r>
        <w:t xml:space="preserve"> </w:t>
      </w:r>
      <w:r w:rsidRPr="00617813">
        <w:t>standard</w:t>
      </w:r>
      <w:r>
        <w:t xml:space="preserve"> </w:t>
      </w:r>
      <w:r w:rsidRPr="00391425">
        <w:t>abstract-interpretation</w:t>
      </w:r>
      <w:r>
        <w:t xml:space="preserve"> tech</w:t>
      </w:r>
      <w:r w:rsidRPr="00617813">
        <w:t>niques</w:t>
      </w:r>
      <w:r w:rsidRPr="00391425">
        <w:t xml:space="preserve"> with</w:t>
      </w:r>
      <w:r>
        <w:t xml:space="preserve"> </w:t>
      </w:r>
      <w:r w:rsidRPr="00391425">
        <w:t>heuristic</w:t>
      </w:r>
      <w:r>
        <w:t xml:space="preserve"> </w:t>
      </w:r>
      <w:r w:rsidRPr="00391425">
        <w:t>widening</w:t>
      </w:r>
      <w:r>
        <w:t xml:space="preserve"> </w:t>
      </w:r>
      <w:r w:rsidRPr="00391425">
        <w:t>to</w:t>
      </w:r>
      <w:r>
        <w:t xml:space="preserve"> </w:t>
      </w:r>
      <w:r w:rsidRPr="00391425">
        <w:t>devise</w:t>
      </w:r>
      <w:r>
        <w:t xml:space="preserve"> </w:t>
      </w:r>
      <w:r w:rsidRPr="00391425">
        <w:t>a</w:t>
      </w:r>
      <w:r>
        <w:t xml:space="preserve"> </w:t>
      </w:r>
      <w:r w:rsidRPr="00391425">
        <w:t>string</w:t>
      </w:r>
      <w:r>
        <w:t xml:space="preserve"> </w:t>
      </w:r>
      <w:r w:rsidRPr="00391425">
        <w:t>analyzer</w:t>
      </w:r>
      <w:r>
        <w:t xml:space="preserve"> </w:t>
      </w:r>
      <w:r w:rsidRPr="00391425">
        <w:t>that</w:t>
      </w:r>
      <w:r>
        <w:t xml:space="preserve"> </w:t>
      </w:r>
      <w:r w:rsidRPr="00391425">
        <w:t>handles</w:t>
      </w:r>
      <w:r>
        <w:t xml:space="preserve"> </w:t>
      </w:r>
      <w:r w:rsidRPr="00391425">
        <w:t>heap</w:t>
      </w:r>
      <w:r>
        <w:t xml:space="preserve"> </w:t>
      </w:r>
      <w:r w:rsidRPr="00391425">
        <w:t>variables</w:t>
      </w:r>
      <w:r>
        <w:t xml:space="preserve"> </w:t>
      </w:r>
      <w:r w:rsidRPr="00391425">
        <w:t>and</w:t>
      </w:r>
      <w:r>
        <w:t xml:space="preserve"> </w:t>
      </w:r>
      <w:r w:rsidRPr="00391425">
        <w:t>context</w:t>
      </w:r>
      <w:r>
        <w:t xml:space="preserve"> </w:t>
      </w:r>
      <w:r w:rsidRPr="00391425">
        <w:t>sensitivity.</w:t>
      </w:r>
      <w:r>
        <w:t xml:space="preserve"> </w:t>
      </w:r>
      <w:r w:rsidRPr="00617813">
        <w:t>Until</w:t>
      </w:r>
      <w:r>
        <w:t xml:space="preserve"> then</w:t>
      </w:r>
      <w:r w:rsidRPr="00617813">
        <w:t>,</w:t>
      </w:r>
      <w:r>
        <w:t xml:space="preserve"> </w:t>
      </w:r>
      <w:r w:rsidRPr="00617813">
        <w:t>ascertaining</w:t>
      </w:r>
      <w:r>
        <w:t xml:space="preserve"> </w:t>
      </w:r>
      <w:r w:rsidRPr="00617813">
        <w:t>widening</w:t>
      </w:r>
      <w:r>
        <w:t xml:space="preserve"> </w:t>
      </w:r>
      <w:r w:rsidRPr="00617813">
        <w:t>operators</w:t>
      </w:r>
      <w:r>
        <w:t xml:space="preserve"> </w:t>
      </w:r>
      <w:r w:rsidRPr="00617813">
        <w:t>for</w:t>
      </w:r>
      <w:r>
        <w:t xml:space="preserve"> </w:t>
      </w:r>
      <w:r w:rsidRPr="00617813">
        <w:t>regular</w:t>
      </w:r>
      <w:r>
        <w:t xml:space="preserve"> </w:t>
      </w:r>
      <w:r w:rsidRPr="00617813">
        <w:t>expressions</w:t>
      </w:r>
      <w:r>
        <w:t xml:space="preserve"> had </w:t>
      </w:r>
      <w:r w:rsidRPr="00617813">
        <w:t>been</w:t>
      </w:r>
      <w:r>
        <w:t xml:space="preserve"> </w:t>
      </w:r>
      <w:r w:rsidRPr="00617813">
        <w:t>believed</w:t>
      </w:r>
      <w:r>
        <w:t xml:space="preserve"> </w:t>
      </w:r>
      <w:r w:rsidRPr="00617813">
        <w:t>to</w:t>
      </w:r>
      <w:r>
        <w:t xml:space="preserve"> </w:t>
      </w:r>
      <w:r w:rsidRPr="00617813">
        <w:t>be</w:t>
      </w:r>
      <w:r>
        <w:t xml:space="preserve"> </w:t>
      </w:r>
      <w:r w:rsidRPr="00617813">
        <w:t>diﬃcult</w:t>
      </w:r>
      <w:r>
        <w:t xml:space="preserve"> </w:t>
      </w:r>
      <w:sdt>
        <w:sdtPr>
          <w:id w:val="1938557755"/>
          <w:citation/>
        </w:sdtPr>
        <w:sdtContent>
          <w:r w:rsidR="002762A4">
            <w:fldChar w:fldCharType="begin"/>
          </w:r>
          <w:r w:rsidR="002762A4" w:rsidRPr="002762A4">
            <w:instrText xml:space="preserve"> CITATION Chr03 \l 1040 </w:instrText>
          </w:r>
          <w:r w:rsidR="002762A4">
            <w:fldChar w:fldCharType="separate"/>
          </w:r>
          <w:r w:rsidR="005D7E16">
            <w:rPr>
              <w:noProof/>
            </w:rPr>
            <w:t>(Christensen, Møller, &amp; Schwartzbach, 2003)</w:t>
          </w:r>
          <w:r w:rsidR="002762A4">
            <w:fldChar w:fldCharType="end"/>
          </w:r>
        </w:sdtContent>
      </w:sdt>
      <w:r w:rsidRPr="00617813">
        <w:t>.</w:t>
      </w:r>
      <w:r>
        <w:t xml:space="preserve"> </w:t>
      </w:r>
      <w:r w:rsidRPr="00617813">
        <w:t>However,</w:t>
      </w:r>
      <w:r>
        <w:t xml:space="preserve"> </w:t>
      </w:r>
      <w:r w:rsidRPr="00617813">
        <w:t>by</w:t>
      </w:r>
      <w:r>
        <w:t xml:space="preserve"> </w:t>
      </w:r>
      <w:r w:rsidRPr="00617813">
        <w:t>selecting</w:t>
      </w:r>
      <w:r>
        <w:t xml:space="preserve"> </w:t>
      </w:r>
      <w:r w:rsidRPr="00617813">
        <w:t>a</w:t>
      </w:r>
      <w:r>
        <w:t xml:space="preserve"> </w:t>
      </w:r>
      <w:r w:rsidRPr="00617813">
        <w:t>restricted</w:t>
      </w:r>
      <w:r>
        <w:t xml:space="preserve"> sub</w:t>
      </w:r>
      <w:r w:rsidRPr="00617813">
        <w:t>set</w:t>
      </w:r>
      <w:r>
        <w:t xml:space="preserve"> </w:t>
      </w:r>
      <w:r w:rsidRPr="00617813">
        <w:t>of</w:t>
      </w:r>
      <w:r>
        <w:t xml:space="preserve"> </w:t>
      </w:r>
      <w:r w:rsidRPr="00617813">
        <w:t>regular</w:t>
      </w:r>
      <w:r>
        <w:t xml:space="preserve"> </w:t>
      </w:r>
      <w:r w:rsidRPr="00617813">
        <w:t>expressions</w:t>
      </w:r>
      <w:r>
        <w:t xml:space="preserve"> </w:t>
      </w:r>
      <w:r w:rsidRPr="00617813">
        <w:t>as</w:t>
      </w:r>
      <w:r>
        <w:t xml:space="preserve"> </w:t>
      </w:r>
      <w:r w:rsidRPr="00617813">
        <w:t>abstract</w:t>
      </w:r>
      <w:r>
        <w:t xml:space="preserve"> </w:t>
      </w:r>
      <w:r w:rsidRPr="00617813">
        <w:t>domain,</w:t>
      </w:r>
      <w:r>
        <w:t xml:space="preserve"> </w:t>
      </w:r>
      <w:r w:rsidRPr="00617813">
        <w:t>which</w:t>
      </w:r>
      <w:r>
        <w:t xml:space="preserve"> </w:t>
      </w:r>
      <w:r w:rsidRPr="00617813">
        <w:t>results</w:t>
      </w:r>
      <w:r>
        <w:t xml:space="preserve"> </w:t>
      </w:r>
      <w:r w:rsidRPr="00617813">
        <w:t>in</w:t>
      </w:r>
      <w:r>
        <w:t xml:space="preserve"> </w:t>
      </w:r>
      <w:r w:rsidRPr="00617813">
        <w:t>limited</w:t>
      </w:r>
      <w:r>
        <w:t xml:space="preserve"> </w:t>
      </w:r>
      <w:r w:rsidRPr="00617813">
        <w:t>loss</w:t>
      </w:r>
      <w:r>
        <w:t xml:space="preserve"> </w:t>
      </w:r>
      <w:r w:rsidRPr="00617813">
        <w:t>of</w:t>
      </w:r>
      <w:r>
        <w:t xml:space="preserve"> </w:t>
      </w:r>
      <w:r w:rsidRPr="00617813">
        <w:t>expressibility,</w:t>
      </w:r>
      <w:r>
        <w:t xml:space="preserve"> </w:t>
      </w:r>
      <w:r w:rsidRPr="00617813">
        <w:t>and</w:t>
      </w:r>
      <w:r>
        <w:t xml:space="preserve"> </w:t>
      </w:r>
      <w:r w:rsidRPr="00617813">
        <w:t>by</w:t>
      </w:r>
      <w:r>
        <w:t xml:space="preserve"> </w:t>
      </w:r>
      <w:r w:rsidRPr="00617813">
        <w:t>using</w:t>
      </w:r>
      <w:r>
        <w:t xml:space="preserve"> </w:t>
      </w:r>
      <w:r w:rsidRPr="00617813">
        <w:t>heuristics,</w:t>
      </w:r>
      <w:r>
        <w:t xml:space="preserve"> Choi et al. were able to </w:t>
      </w:r>
      <w:r w:rsidRPr="00617813">
        <w:t>devise</w:t>
      </w:r>
      <w:r>
        <w:t xml:space="preserve"> </w:t>
      </w:r>
      <w:r w:rsidRPr="00617813">
        <w:t>a</w:t>
      </w:r>
      <w:r>
        <w:t xml:space="preserve"> </w:t>
      </w:r>
      <w:r w:rsidRPr="00617813">
        <w:t>precise</w:t>
      </w:r>
      <w:r>
        <w:t xml:space="preserve"> widen</w:t>
      </w:r>
      <w:r w:rsidRPr="00617813">
        <w:t>ing</w:t>
      </w:r>
      <w:r>
        <w:t xml:space="preserve"> </w:t>
      </w:r>
      <w:r w:rsidRPr="00617813">
        <w:t>operator.</w:t>
      </w:r>
      <w:r>
        <w:t xml:space="preserve"> </w:t>
      </w:r>
      <w:r w:rsidRPr="009558ED">
        <w:t>The</w:t>
      </w:r>
      <w:r>
        <w:t xml:space="preserve"> </w:t>
      </w:r>
      <w:r w:rsidRPr="009558ED">
        <w:t>widening</w:t>
      </w:r>
      <w:r>
        <w:t xml:space="preserve"> </w:t>
      </w:r>
      <w:r w:rsidRPr="009558ED">
        <w:t>operator</w:t>
      </w:r>
      <w:r>
        <w:t xml:space="preserve"> </w:t>
      </w:r>
      <w:r w:rsidRPr="009558ED">
        <w:t>is</w:t>
      </w:r>
      <w:r>
        <w:t xml:space="preserve"> </w:t>
      </w:r>
      <w:r w:rsidRPr="009558ED">
        <w:t>de</w:t>
      </w:r>
      <w:r>
        <w:t>fi</w:t>
      </w:r>
      <w:r w:rsidRPr="009558ED">
        <w:t>ned</w:t>
      </w:r>
      <w:r>
        <w:t xml:space="preserve"> </w:t>
      </w:r>
      <w:r w:rsidRPr="009558ED">
        <w:t>on</w:t>
      </w:r>
      <w:r>
        <w:t xml:space="preserve"> </w:t>
      </w:r>
      <w:r w:rsidRPr="009558ED">
        <w:t>strings</w:t>
      </w:r>
      <w:r>
        <w:t xml:space="preserve"> </w:t>
      </w:r>
      <w:r w:rsidRPr="009558ED">
        <w:t>and</w:t>
      </w:r>
      <w:r>
        <w:t xml:space="preserve"> </w:t>
      </w:r>
      <w:r w:rsidRPr="009558ED">
        <w:t>the</w:t>
      </w:r>
      <w:r>
        <w:t xml:space="preserve"> </w:t>
      </w:r>
      <w:r w:rsidRPr="009558ED">
        <w:t>widening</w:t>
      </w:r>
      <w:r>
        <w:t xml:space="preserve"> </w:t>
      </w:r>
      <w:r w:rsidRPr="009558ED">
        <w:t>of</w:t>
      </w:r>
      <w:r>
        <w:t xml:space="preserve"> </w:t>
      </w:r>
      <w:r w:rsidRPr="009558ED">
        <w:t>a</w:t>
      </w:r>
      <w:r>
        <w:t xml:space="preserve"> </w:t>
      </w:r>
      <w:r w:rsidRPr="009558ED">
        <w:t>set</w:t>
      </w:r>
      <w:r>
        <w:t xml:space="preserve"> </w:t>
      </w:r>
      <w:r w:rsidRPr="009558ED">
        <w:t>of</w:t>
      </w:r>
      <w:r>
        <w:t xml:space="preserve"> </w:t>
      </w:r>
      <w:r w:rsidRPr="009558ED">
        <w:t>strings</w:t>
      </w:r>
      <w:r>
        <w:t xml:space="preserve"> </w:t>
      </w:r>
      <w:r w:rsidRPr="009558ED">
        <w:t>is</w:t>
      </w:r>
      <w:r>
        <w:t xml:space="preserve"> </w:t>
      </w:r>
      <w:r w:rsidRPr="009558ED">
        <w:t>achieved</w:t>
      </w:r>
      <w:r>
        <w:t xml:space="preserve"> </w:t>
      </w:r>
      <w:r w:rsidRPr="009558ED">
        <w:t>by</w:t>
      </w:r>
      <w:r>
        <w:t xml:space="preserve"> </w:t>
      </w:r>
      <w:r w:rsidRPr="009558ED">
        <w:t>applying</w:t>
      </w:r>
      <w:r>
        <w:t xml:space="preserve"> </w:t>
      </w:r>
      <w:r w:rsidRPr="009558ED">
        <w:t>the</w:t>
      </w:r>
      <w:r>
        <w:t xml:space="preserve"> </w:t>
      </w:r>
      <w:r w:rsidRPr="009558ED">
        <w:t>widening</w:t>
      </w:r>
      <w:r>
        <w:t xml:space="preserve"> </w:t>
      </w:r>
      <w:r w:rsidRPr="009558ED">
        <w:t>operator</w:t>
      </w:r>
      <w:r>
        <w:t xml:space="preserve"> </w:t>
      </w:r>
      <w:r w:rsidRPr="009558ED">
        <w:t>pairwise</w:t>
      </w:r>
      <w:r>
        <w:t xml:space="preserve"> </w:t>
      </w:r>
      <w:r w:rsidRPr="009558ED">
        <w:t>to</w:t>
      </w:r>
      <w:r>
        <w:t xml:space="preserve"> </w:t>
      </w:r>
      <w:r w:rsidRPr="009558ED">
        <w:t>each</w:t>
      </w:r>
      <w:r>
        <w:t xml:space="preserve"> </w:t>
      </w:r>
      <w:r w:rsidRPr="009558ED">
        <w:t>string</w:t>
      </w:r>
      <w:r>
        <w:t xml:space="preserve"> </w:t>
      </w:r>
      <w:r w:rsidRPr="009558ED">
        <w:t>pair.</w:t>
      </w:r>
      <w:r>
        <w:t xml:space="preserve"> </w:t>
      </w:r>
      <w:r w:rsidRPr="00617813">
        <w:t>String</w:t>
      </w:r>
      <w:r>
        <w:t xml:space="preserve"> </w:t>
      </w:r>
      <w:r w:rsidRPr="00617813">
        <w:t>operators,</w:t>
      </w:r>
      <w:r>
        <w:t xml:space="preserve"> </w:t>
      </w:r>
      <w:r w:rsidRPr="00617813">
        <w:t xml:space="preserve">such </w:t>
      </w:r>
      <w:r w:rsidRPr="004C59A7">
        <w:rPr>
          <w:i/>
        </w:rPr>
        <w:t>concat</w:t>
      </w:r>
      <w:r w:rsidRPr="00617813">
        <w:t xml:space="preserve">, </w:t>
      </w:r>
      <w:r w:rsidRPr="004C59A7">
        <w:rPr>
          <w:i/>
        </w:rPr>
        <w:t>substring</w:t>
      </w:r>
      <w:r>
        <w:t xml:space="preserve">, </w:t>
      </w:r>
      <w:r w:rsidRPr="004C59A7">
        <w:rPr>
          <w:i/>
        </w:rPr>
        <w:t>trim</w:t>
      </w:r>
      <w:r>
        <w:t xml:space="preserve"> </w:t>
      </w:r>
      <w:r w:rsidRPr="00617813">
        <w:t xml:space="preserve">and </w:t>
      </w:r>
      <w:r w:rsidRPr="004C59A7">
        <w:rPr>
          <w:i/>
        </w:rPr>
        <w:t>replace</w:t>
      </w:r>
      <w:r w:rsidRPr="00617813">
        <w:t>,</w:t>
      </w:r>
      <w:r>
        <w:t xml:space="preserve"> </w:t>
      </w:r>
      <w:r w:rsidRPr="00617813">
        <w:t>are</w:t>
      </w:r>
      <w:r>
        <w:t xml:space="preserve"> </w:t>
      </w:r>
      <w:r w:rsidRPr="00617813">
        <w:t>treated</w:t>
      </w:r>
      <w:r>
        <w:t xml:space="preserve"> </w:t>
      </w:r>
      <w:r w:rsidRPr="00617813">
        <w:t>uniformly.</w:t>
      </w:r>
      <w:r>
        <w:t xml:space="preserve"> </w:t>
      </w:r>
      <w:r w:rsidRPr="00610AD7">
        <w:t>The</w:t>
      </w:r>
      <w:r>
        <w:t xml:space="preserve"> </w:t>
      </w:r>
      <w:r w:rsidRPr="00610AD7">
        <w:t>abstract-</w:t>
      </w:r>
      <w:r>
        <w:t>i</w:t>
      </w:r>
      <w:r w:rsidRPr="00610AD7">
        <w:t>nterpretation</w:t>
      </w:r>
      <w:r>
        <w:t xml:space="preserve"> </w:t>
      </w:r>
      <w:r w:rsidRPr="00610AD7">
        <w:t>framework</w:t>
      </w:r>
      <w:r>
        <w:t xml:space="preserve"> </w:t>
      </w:r>
      <w:r w:rsidRPr="00610AD7">
        <w:t>enables</w:t>
      </w:r>
      <w:r>
        <w:t xml:space="preserve"> </w:t>
      </w:r>
      <w:r w:rsidRPr="00610AD7">
        <w:t>the</w:t>
      </w:r>
      <w:r>
        <w:t xml:space="preserve"> </w:t>
      </w:r>
      <w:r w:rsidRPr="00610AD7">
        <w:t>integration</w:t>
      </w:r>
      <w:r>
        <w:t xml:space="preserve"> </w:t>
      </w:r>
      <w:r w:rsidRPr="00610AD7">
        <w:t>of</w:t>
      </w:r>
      <w:r>
        <w:t xml:space="preserve"> </w:t>
      </w:r>
      <w:r w:rsidRPr="00610AD7">
        <w:t>the</w:t>
      </w:r>
      <w:r>
        <w:t xml:space="preserve"> follow</w:t>
      </w:r>
      <w:r w:rsidRPr="00610AD7">
        <w:t>ing</w:t>
      </w:r>
      <w:r>
        <w:t xml:space="preserve"> </w:t>
      </w:r>
      <w:r w:rsidRPr="00610AD7">
        <w:t>tasks</w:t>
      </w:r>
      <w:r>
        <w:t xml:space="preserve"> </w:t>
      </w:r>
      <w:r w:rsidRPr="00610AD7">
        <w:t>into</w:t>
      </w:r>
      <w:r>
        <w:t xml:space="preserve"> their </w:t>
      </w:r>
      <w:r w:rsidRPr="00610AD7">
        <w:t>analyzer:</w:t>
      </w:r>
      <w:r>
        <w:t xml:space="preserve"> </w:t>
      </w:r>
    </w:p>
    <w:p w14:paraId="6A61CF73" w14:textId="77777777" w:rsidR="00334F5B" w:rsidRDefault="00334F5B" w:rsidP="00701A68">
      <w:pPr>
        <w:pStyle w:val="ListParagraph"/>
        <w:numPr>
          <w:ilvl w:val="0"/>
          <w:numId w:val="53"/>
        </w:numPr>
      </w:pPr>
      <w:r w:rsidRPr="00610AD7">
        <w:t>Handle memory objects and their ﬁeld variables</w:t>
      </w:r>
    </w:p>
    <w:p w14:paraId="45606145" w14:textId="77777777" w:rsidR="00334F5B" w:rsidRDefault="00334F5B" w:rsidP="00701A68">
      <w:pPr>
        <w:pStyle w:val="ListParagraph"/>
        <w:numPr>
          <w:ilvl w:val="0"/>
          <w:numId w:val="53"/>
        </w:numPr>
      </w:pPr>
      <w:r w:rsidRPr="00610AD7">
        <w:t xml:space="preserve">Recognize context sensitivity </w:t>
      </w:r>
    </w:p>
    <w:p w14:paraId="1D805C86" w14:textId="77777777" w:rsidR="00334F5B" w:rsidRDefault="00334F5B" w:rsidP="00701A68">
      <w:pPr>
        <w:pStyle w:val="ListParagraph"/>
        <w:numPr>
          <w:ilvl w:val="0"/>
          <w:numId w:val="53"/>
        </w:numPr>
      </w:pPr>
      <w:r w:rsidRPr="00610AD7">
        <w:t>Integrate</w:t>
      </w:r>
      <w:r>
        <w:t xml:space="preserve"> </w:t>
      </w:r>
      <w:r w:rsidRPr="00610AD7">
        <w:t>with</w:t>
      </w:r>
      <w:r>
        <w:t xml:space="preserve"> </w:t>
      </w:r>
      <w:r w:rsidRPr="00610AD7">
        <w:t>constant</w:t>
      </w:r>
      <w:r>
        <w:t xml:space="preserve"> </w:t>
      </w:r>
      <w:r w:rsidRPr="00610AD7">
        <w:t>propagation</w:t>
      </w:r>
      <w:r>
        <w:t xml:space="preserve"> </w:t>
      </w:r>
      <w:r w:rsidRPr="00610AD7">
        <w:t>for</w:t>
      </w:r>
      <w:r>
        <w:t xml:space="preserve"> </w:t>
      </w:r>
      <w:r w:rsidRPr="00610AD7">
        <w:t>integers</w:t>
      </w:r>
    </w:p>
    <w:p w14:paraId="606A4CF4" w14:textId="77777777" w:rsidR="00334F5B" w:rsidRPr="00610AD7" w:rsidRDefault="00334F5B" w:rsidP="00701A68">
      <w:pPr>
        <w:pStyle w:val="ListParagraph"/>
        <w:numPr>
          <w:ilvl w:val="0"/>
          <w:numId w:val="53"/>
        </w:numPr>
      </w:pPr>
      <w:r>
        <w:t>String-based replacement</w:t>
      </w:r>
    </w:p>
    <w:p w14:paraId="69172965" w14:textId="77777777" w:rsidR="00334F5B" w:rsidRDefault="00334F5B" w:rsidP="00334F5B">
      <w:r>
        <w:lastRenderedPageBreak/>
        <w:t xml:space="preserve">Their </w:t>
      </w:r>
      <w:r w:rsidRPr="006B4632">
        <w:t>string</w:t>
      </w:r>
      <w:r>
        <w:t xml:space="preserve"> </w:t>
      </w:r>
      <w:r w:rsidRPr="006B4632">
        <w:t>analyzer</w:t>
      </w:r>
      <w:r>
        <w:t xml:space="preserve"> </w:t>
      </w:r>
      <w:r w:rsidRPr="006B4632">
        <w:t>is</w:t>
      </w:r>
      <w:r>
        <w:t xml:space="preserve"> </w:t>
      </w:r>
      <w:r w:rsidRPr="006B4632">
        <w:t>implemented</w:t>
      </w:r>
      <w:r>
        <w:t xml:space="preserve"> </w:t>
      </w:r>
      <w:r w:rsidRPr="006B4632">
        <w:t>and</w:t>
      </w:r>
      <w:r>
        <w:t xml:space="preserve"> </w:t>
      </w:r>
      <w:r w:rsidRPr="006B4632">
        <w:t>tested.</w:t>
      </w:r>
      <w:r>
        <w:t xml:space="preserve"> </w:t>
      </w:r>
      <w:r w:rsidRPr="006B4632">
        <w:t>The</w:t>
      </w:r>
      <w:r>
        <w:t xml:space="preserve"> </w:t>
      </w:r>
      <w:r w:rsidRPr="006B4632">
        <w:t>results</w:t>
      </w:r>
      <w:r>
        <w:t xml:space="preserve"> </w:t>
      </w:r>
      <w:r w:rsidRPr="006B4632">
        <w:t>show</w:t>
      </w:r>
      <w:r>
        <w:t xml:space="preserve">ed </w:t>
      </w:r>
      <w:r w:rsidRPr="006B4632">
        <w:t>the</w:t>
      </w:r>
      <w:r>
        <w:t xml:space="preserve"> pro</w:t>
      </w:r>
      <w:r w:rsidRPr="006B4632">
        <w:t>posed</w:t>
      </w:r>
      <w:r>
        <w:t xml:space="preserve"> </w:t>
      </w:r>
      <w:r w:rsidRPr="006B4632">
        <w:t>analyzer</w:t>
      </w:r>
      <w:r>
        <w:t xml:space="preserve"> </w:t>
      </w:r>
      <w:r w:rsidRPr="006B4632">
        <w:t>to</w:t>
      </w:r>
      <w:r>
        <w:t xml:space="preserve"> </w:t>
      </w:r>
      <w:r w:rsidRPr="006B4632">
        <w:t>be</w:t>
      </w:r>
      <w:r>
        <w:t xml:space="preserve"> </w:t>
      </w:r>
      <w:r w:rsidRPr="006B4632">
        <w:t>as</w:t>
      </w:r>
      <w:r>
        <w:t xml:space="preserve"> </w:t>
      </w:r>
      <w:r w:rsidRPr="006B4632">
        <w:t>precise</w:t>
      </w:r>
      <w:r>
        <w:t xml:space="preserve"> </w:t>
      </w:r>
      <w:r w:rsidRPr="006B4632">
        <w:t>as</w:t>
      </w:r>
      <w:r>
        <w:t xml:space="preserve"> JSA </w:t>
      </w:r>
      <w:r w:rsidRPr="006B4632">
        <w:t>in</w:t>
      </w:r>
      <w:r>
        <w:t xml:space="preserve"> </w:t>
      </w:r>
      <w:r w:rsidRPr="006B4632">
        <w:t>all</w:t>
      </w:r>
      <w:r>
        <w:t xml:space="preserve"> </w:t>
      </w:r>
      <w:r w:rsidRPr="006B4632">
        <w:t>cases,</w:t>
      </w:r>
      <w:r>
        <w:t xml:space="preserve"> </w:t>
      </w:r>
      <w:r w:rsidRPr="006B4632">
        <w:t>and</w:t>
      </w:r>
      <w:r>
        <w:t xml:space="preserve"> </w:t>
      </w:r>
      <w:r w:rsidRPr="006B4632">
        <w:t>even</w:t>
      </w:r>
      <w:r>
        <w:t xml:space="preserve"> </w:t>
      </w:r>
      <w:r w:rsidRPr="006B4632">
        <w:t>more</w:t>
      </w:r>
      <w:r>
        <w:t xml:space="preserve"> </w:t>
      </w:r>
      <w:r w:rsidRPr="006B4632">
        <w:t>precise</w:t>
      </w:r>
      <w:r>
        <w:t xml:space="preserve"> </w:t>
      </w:r>
      <w:r w:rsidRPr="006B4632">
        <w:t>for</w:t>
      </w:r>
      <w:r>
        <w:t xml:space="preserve"> </w:t>
      </w:r>
      <w:r w:rsidRPr="006B4632">
        <w:t>test</w:t>
      </w:r>
      <w:r>
        <w:t xml:space="preserve"> </w:t>
      </w:r>
      <w:r w:rsidRPr="006B4632">
        <w:t>programs</w:t>
      </w:r>
      <w:r>
        <w:t xml:space="preserve"> </w:t>
      </w:r>
      <w:r w:rsidRPr="006B4632">
        <w:t>dealing</w:t>
      </w:r>
      <w:r>
        <w:t xml:space="preserve"> </w:t>
      </w:r>
      <w:r w:rsidRPr="006B4632">
        <w:t>with</w:t>
      </w:r>
      <w:r>
        <w:t xml:space="preserve"> </w:t>
      </w:r>
      <w:r w:rsidRPr="006B4632">
        <w:t>memory</w:t>
      </w:r>
      <w:r>
        <w:t xml:space="preserve"> </w:t>
      </w:r>
      <w:r w:rsidRPr="006B4632">
        <w:t>objects</w:t>
      </w:r>
      <w:r>
        <w:t xml:space="preserve"> </w:t>
      </w:r>
      <w:r w:rsidRPr="006B4632">
        <w:t>and</w:t>
      </w:r>
      <w:r>
        <w:t xml:space="preserve"> </w:t>
      </w:r>
      <w:r w:rsidRPr="006B4632">
        <w:t>ﬁeld</w:t>
      </w:r>
      <w:r>
        <w:t xml:space="preserve"> </w:t>
      </w:r>
      <w:r w:rsidRPr="006B4632">
        <w:t>variables</w:t>
      </w:r>
      <w:r>
        <w:t>.</w:t>
      </w:r>
      <w:r w:rsidRPr="00230D8C">
        <w:t xml:space="preserve"> </w:t>
      </w:r>
      <w:r>
        <w:t xml:space="preserve">However, their </w:t>
      </w:r>
      <w:r w:rsidRPr="00955CE3">
        <w:t>analyzer</w:t>
      </w:r>
      <w:r>
        <w:t xml:space="preserve"> </w:t>
      </w:r>
      <w:r w:rsidRPr="00955CE3">
        <w:t>lack</w:t>
      </w:r>
      <w:r>
        <w:t xml:space="preserve">s </w:t>
      </w:r>
      <w:r w:rsidRPr="00955CE3">
        <w:t>the</w:t>
      </w:r>
      <w:r>
        <w:t xml:space="preserve"> </w:t>
      </w:r>
      <w:r w:rsidRPr="00955CE3">
        <w:t>expressibility</w:t>
      </w:r>
      <w:r>
        <w:t xml:space="preserve"> re</w:t>
      </w:r>
      <w:r w:rsidRPr="00955CE3">
        <w:t>quired</w:t>
      </w:r>
      <w:r>
        <w:t xml:space="preserve"> </w:t>
      </w:r>
      <w:r w:rsidRPr="00955CE3">
        <w:t>for</w:t>
      </w:r>
      <w:r>
        <w:t xml:space="preserve"> </w:t>
      </w:r>
      <w:r w:rsidRPr="00955CE3">
        <w:t>checking</w:t>
      </w:r>
      <w:r>
        <w:t xml:space="preserve"> </w:t>
      </w:r>
      <w:r w:rsidRPr="00955CE3">
        <w:t>the</w:t>
      </w:r>
      <w:r>
        <w:t xml:space="preserve"> </w:t>
      </w:r>
      <w:r w:rsidRPr="00955CE3">
        <w:t>syntax</w:t>
      </w:r>
      <w:r>
        <w:t xml:space="preserve"> </w:t>
      </w:r>
      <w:r w:rsidRPr="00955CE3">
        <w:t>of</w:t>
      </w:r>
      <w:r>
        <w:t xml:space="preserve"> </w:t>
      </w:r>
      <w:r w:rsidRPr="00955CE3">
        <w:t>generated</w:t>
      </w:r>
      <w:r>
        <w:t xml:space="preserve"> </w:t>
      </w:r>
      <w:r w:rsidRPr="00955CE3">
        <w:t>strings</w:t>
      </w:r>
      <w:r>
        <w:t xml:space="preserve"> </w:t>
      </w:r>
      <w:r w:rsidRPr="00955CE3">
        <w:t>and</w:t>
      </w:r>
      <w:r>
        <w:t xml:space="preserve"> </w:t>
      </w:r>
      <w:r w:rsidRPr="00955CE3">
        <w:t>for</w:t>
      </w:r>
      <w:r>
        <w:t xml:space="preserve"> </w:t>
      </w:r>
      <w:r w:rsidRPr="00955CE3">
        <w:t>handling</w:t>
      </w:r>
      <w:r>
        <w:t xml:space="preserve"> </w:t>
      </w:r>
      <w:r w:rsidRPr="00955CE3">
        <w:t>strings</w:t>
      </w:r>
      <w:r>
        <w:t xml:space="preserve"> </w:t>
      </w:r>
      <w:r w:rsidRPr="00955CE3">
        <w:t>with</w:t>
      </w:r>
      <w:r>
        <w:t xml:space="preserve"> </w:t>
      </w:r>
      <w:r w:rsidRPr="00955CE3">
        <w:t>escaped</w:t>
      </w:r>
      <w:r>
        <w:t xml:space="preserve"> </w:t>
      </w:r>
      <w:r w:rsidRPr="00955CE3">
        <w:t>characters.</w:t>
      </w:r>
      <w:r>
        <w:t xml:space="preserve"> The authors envisioned f</w:t>
      </w:r>
      <w:r w:rsidRPr="00955CE3">
        <w:t>uture</w:t>
      </w:r>
      <w:r>
        <w:t xml:space="preserve"> </w:t>
      </w:r>
      <w:r w:rsidRPr="00955CE3">
        <w:t>work</w:t>
      </w:r>
      <w:r>
        <w:t xml:space="preserve"> </w:t>
      </w:r>
      <w:r w:rsidRPr="00955CE3">
        <w:t>aim</w:t>
      </w:r>
      <w:r>
        <w:t xml:space="preserve">ed </w:t>
      </w:r>
      <w:r w:rsidRPr="00955CE3">
        <w:t>to</w:t>
      </w:r>
      <w:r>
        <w:t xml:space="preserve"> </w:t>
      </w:r>
      <w:r w:rsidRPr="00955CE3">
        <w:t>produce</w:t>
      </w:r>
      <w:r>
        <w:t xml:space="preserve"> </w:t>
      </w:r>
      <w:r w:rsidRPr="00955CE3">
        <w:t>abstract</w:t>
      </w:r>
      <w:r>
        <w:t xml:space="preserve"> </w:t>
      </w:r>
      <w:r w:rsidRPr="00955CE3">
        <w:t>string</w:t>
      </w:r>
      <w:r>
        <w:t xml:space="preserve"> represen</w:t>
      </w:r>
      <w:r w:rsidRPr="00955CE3">
        <w:t>tations</w:t>
      </w:r>
      <w:r>
        <w:t xml:space="preserve"> </w:t>
      </w:r>
      <w:r w:rsidRPr="00955CE3">
        <w:t>with</w:t>
      </w:r>
      <w:r>
        <w:t xml:space="preserve"> </w:t>
      </w:r>
      <w:r w:rsidRPr="00955CE3">
        <w:t>more</w:t>
      </w:r>
      <w:r>
        <w:t xml:space="preserve"> </w:t>
      </w:r>
      <w:r w:rsidRPr="00955CE3">
        <w:t>expression</w:t>
      </w:r>
      <w:r>
        <w:t xml:space="preserve"> </w:t>
      </w:r>
      <w:r w:rsidRPr="00955CE3">
        <w:t>power</w:t>
      </w:r>
      <w:r>
        <w:t xml:space="preserve"> </w:t>
      </w:r>
      <w:r w:rsidRPr="00955CE3">
        <w:t>while</w:t>
      </w:r>
      <w:r>
        <w:t xml:space="preserve"> </w:t>
      </w:r>
      <w:r w:rsidRPr="00955CE3">
        <w:t>still</w:t>
      </w:r>
      <w:r>
        <w:t xml:space="preserve"> </w:t>
      </w:r>
      <w:r w:rsidRPr="00955CE3">
        <w:t>employing</w:t>
      </w:r>
      <w:r>
        <w:t xml:space="preserve"> </w:t>
      </w:r>
      <w:r w:rsidRPr="00955CE3">
        <w:t>the</w:t>
      </w:r>
      <w:r>
        <w:t xml:space="preserve"> </w:t>
      </w:r>
      <w:r w:rsidRPr="00955CE3">
        <w:t>widening</w:t>
      </w:r>
      <w:r>
        <w:t xml:space="preserve"> </w:t>
      </w:r>
      <w:r w:rsidRPr="00955CE3">
        <w:t>operator</w:t>
      </w:r>
      <w:r>
        <w:t xml:space="preserve"> </w:t>
      </w:r>
      <w:r w:rsidRPr="00955CE3">
        <w:t>of</w:t>
      </w:r>
      <w:r>
        <w:t xml:space="preserve"> their </w:t>
      </w:r>
      <w:r w:rsidRPr="00955CE3">
        <w:t>method.</w:t>
      </w:r>
    </w:p>
    <w:p w14:paraId="389BF217" w14:textId="77777777" w:rsidR="00334F5B" w:rsidRPr="006D6A90" w:rsidRDefault="00334F5B" w:rsidP="00334F5B">
      <w:pPr>
        <w:rPr>
          <w:color w:val="000000"/>
        </w:rPr>
      </w:pPr>
      <w:r>
        <w:t>A summary of their method is the following:</w:t>
      </w:r>
    </w:p>
    <w:p w14:paraId="51A3337F" w14:textId="77777777" w:rsidR="00334F5B" w:rsidRPr="006D6A90" w:rsidRDefault="00334F5B" w:rsidP="00701A68">
      <w:pPr>
        <w:pStyle w:val="ListParagraph"/>
        <w:numPr>
          <w:ilvl w:val="0"/>
          <w:numId w:val="51"/>
        </w:numPr>
        <w:rPr>
          <w:color w:val="000000"/>
        </w:rPr>
      </w:pPr>
      <w:r w:rsidRPr="006D6A90">
        <w:rPr>
          <w:color w:val="000000"/>
        </w:rPr>
        <w:t xml:space="preserve">A string value is abstracted as a “regular string” which is the same as a regular expression except that a consecutive repetition is not allowed, i.e., </w:t>
      </w:r>
      <m:oMath>
        <m:sSup>
          <m:sSupPr>
            <m:ctrlPr>
              <w:rPr>
                <w:rFonts w:ascii="Cambria Math" w:hAnsi="Cambria Math"/>
                <w:i/>
                <w:color w:val="000000"/>
              </w:rPr>
            </m:ctrlPr>
          </m:sSupPr>
          <m:e>
            <m:r>
              <w:rPr>
                <w:rFonts w:ascii="Cambria Math" w:hAnsi="Cambria Math"/>
                <w:color w:val="000000"/>
              </w:rPr>
              <m:t>0</m:t>
            </m:r>
          </m:e>
          <m:sup>
            <m:r>
              <w:rPr>
                <w:rFonts w:ascii="Cambria Math" w:hAnsi="Cambria Math"/>
                <w:color w:val="000000"/>
              </w:rPr>
              <m:t>*</m:t>
            </m:r>
          </m:sup>
        </m:sSup>
        <m:sSup>
          <m:sSupPr>
            <m:ctrlPr>
              <w:rPr>
                <w:rFonts w:ascii="Cambria Math" w:hAnsi="Cambria Math"/>
                <w:i/>
                <w:color w:val="000000"/>
              </w:rPr>
            </m:ctrlPr>
          </m:sSupPr>
          <m:e>
            <m:r>
              <w:rPr>
                <w:rFonts w:ascii="Cambria Math" w:hAnsi="Cambria Math"/>
                <w:color w:val="000000"/>
              </w:rPr>
              <m:t>1</m:t>
            </m:r>
          </m:e>
          <m:sup>
            <m:r>
              <w:rPr>
                <w:rFonts w:ascii="Cambria Math" w:hAnsi="Cambria Math"/>
                <w:color w:val="000000"/>
              </w:rPr>
              <m:t>*</m:t>
            </m:r>
          </m:sup>
        </m:sSup>
        <m:r>
          <w:rPr>
            <w:rFonts w:ascii="Cambria Math" w:hAnsi="Cambria Math"/>
            <w:color w:val="000000"/>
          </w:rPr>
          <m:t xml:space="preserve">⇒ </m:t>
        </m:r>
        <m:sSup>
          <m:sSupPr>
            <m:ctrlPr>
              <w:rPr>
                <w:rFonts w:ascii="Cambria Math" w:hAnsi="Cambria Math"/>
                <w:i/>
                <w:color w:val="000000"/>
              </w:rPr>
            </m:ctrlPr>
          </m:sSupPr>
          <m:e>
            <m:d>
              <m:dPr>
                <m:begChr m:val="{"/>
                <m:endChr m:val="}"/>
                <m:ctrlPr>
                  <w:rPr>
                    <w:rFonts w:ascii="Cambria Math" w:hAnsi="Cambria Math"/>
                    <w:i/>
                    <w:color w:val="000000"/>
                  </w:rPr>
                </m:ctrlPr>
              </m:dPr>
              <m:e>
                <m:r>
                  <w:rPr>
                    <w:rFonts w:ascii="Cambria Math" w:hAnsi="Cambria Math"/>
                    <w:color w:val="000000"/>
                  </w:rPr>
                  <m:t>0,1</m:t>
                </m:r>
              </m:e>
            </m:d>
          </m:e>
          <m:sup>
            <m:r>
              <w:rPr>
                <w:rFonts w:ascii="Cambria Math" w:hAnsi="Cambria Math"/>
                <w:color w:val="000000"/>
              </w:rPr>
              <m:t>*</m:t>
            </m:r>
          </m:sup>
        </m:sSup>
      </m:oMath>
      <w:r w:rsidRPr="006D6A90">
        <w:rPr>
          <w:color w:val="000000"/>
        </w:rPr>
        <w:t xml:space="preserve">; </w:t>
      </w:r>
    </w:p>
    <w:p w14:paraId="7CFB727D" w14:textId="77777777" w:rsidR="00334F5B" w:rsidRDefault="00334F5B" w:rsidP="00701A68">
      <w:pPr>
        <w:pStyle w:val="ListParagraph"/>
        <w:numPr>
          <w:ilvl w:val="0"/>
          <w:numId w:val="51"/>
        </w:numPr>
        <w:rPr>
          <w:color w:val="000000"/>
        </w:rPr>
      </w:pPr>
      <w:r w:rsidRPr="006D6A90">
        <w:rPr>
          <w:color w:val="000000"/>
        </w:rPr>
        <w:t>Abstract interpretation of a program on the abstract domain of regular strings.</w:t>
      </w:r>
    </w:p>
    <w:p w14:paraId="55642011" w14:textId="77777777" w:rsidR="00334F5B" w:rsidRPr="006D6A90" w:rsidRDefault="00334F5B" w:rsidP="00334F5B">
      <w:pPr>
        <w:rPr>
          <w:color w:val="000000"/>
        </w:rPr>
      </w:pPr>
      <w:r>
        <w:rPr>
          <w:color w:val="000000"/>
        </w:rPr>
        <w:t xml:space="preserve">Considering again the small program </w:t>
      </w:r>
      <m:oMath>
        <m:r>
          <w:rPr>
            <w:rFonts w:ascii="Cambria Math" w:hAnsi="Cambria Math"/>
            <w:color w:val="000000"/>
          </w:rPr>
          <m:t>P</m:t>
        </m:r>
      </m:oMath>
      <w:r>
        <w:rPr>
          <w:color w:val="000000"/>
        </w:rPr>
        <w:t>, we can depict this method like this:</w:t>
      </w:r>
    </w:p>
    <w:p w14:paraId="7D2F1359" w14:textId="77777777" w:rsidR="00334F5B" w:rsidRDefault="00334F5B" w:rsidP="00334F5B">
      <w:pPr>
        <w:jc w:val="center"/>
      </w:pPr>
      <w:r>
        <w:rPr>
          <w:noProof/>
          <w:lang w:val="it-IT" w:eastAsia="it-IT"/>
        </w:rPr>
        <w:drawing>
          <wp:inline distT="0" distB="0" distL="0" distR="0" wp14:editId="26AC4A44">
            <wp:extent cx="2473036" cy="1083771"/>
            <wp:effectExtent l="0" t="0" r="3464" b="2079"/>
            <wp:docPr id="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82627" cy="1087974"/>
                    </a:xfrm>
                    <a:prstGeom prst="rect">
                      <a:avLst/>
                    </a:prstGeom>
                    <a:ln>
                      <a:solidFill>
                        <a:schemeClr val="tx1"/>
                      </a:solidFill>
                    </a:ln>
                  </pic:spPr>
                </pic:pic>
              </a:graphicData>
            </a:graphic>
          </wp:inline>
        </w:drawing>
      </w:r>
      <w:r>
        <w:t xml:space="preserve"> </w:t>
      </w:r>
      <w:r>
        <w:rPr>
          <w:noProof/>
          <w:lang w:val="it-IT" w:eastAsia="it-IT"/>
        </w:rPr>
        <w:drawing>
          <wp:inline distT="0" distB="0" distL="0" distR="0" wp14:editId="3AA9C79A">
            <wp:extent cx="2355273" cy="1091547"/>
            <wp:effectExtent l="0" t="0" r="6927" b="0"/>
            <wp:docPr id="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58784" cy="1093174"/>
                    </a:xfrm>
                    <a:prstGeom prst="rect">
                      <a:avLst/>
                    </a:prstGeom>
                    <a:ln>
                      <a:solidFill>
                        <a:schemeClr val="tx1"/>
                      </a:solidFill>
                    </a:ln>
                  </pic:spPr>
                </pic:pic>
              </a:graphicData>
            </a:graphic>
          </wp:inline>
        </w:drawing>
      </w:r>
    </w:p>
    <w:p w14:paraId="1206421C" w14:textId="77777777" w:rsidR="00334F5B" w:rsidRDefault="00334F5B" w:rsidP="00334F5B">
      <w:pPr>
        <w:jc w:val="center"/>
      </w:pPr>
      <w:r>
        <w:rPr>
          <w:noProof/>
          <w:lang w:val="it-IT" w:eastAsia="it-IT"/>
        </w:rPr>
        <w:drawing>
          <wp:inline distT="0" distB="0" distL="0" distR="0" wp14:editId="1E5B41EE">
            <wp:extent cx="2536899" cy="1150334"/>
            <wp:effectExtent l="0" t="0" r="0" b="0"/>
            <wp:docPr id="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41188" cy="1152279"/>
                    </a:xfrm>
                    <a:prstGeom prst="rect">
                      <a:avLst/>
                    </a:prstGeom>
                    <a:ln>
                      <a:solidFill>
                        <a:schemeClr val="tx1"/>
                      </a:solidFill>
                    </a:ln>
                  </pic:spPr>
                </pic:pic>
              </a:graphicData>
            </a:graphic>
          </wp:inline>
        </w:drawing>
      </w:r>
      <w:r>
        <w:t xml:space="preserve"> </w:t>
      </w:r>
      <w:r>
        <w:rPr>
          <w:noProof/>
          <w:lang w:val="it-IT" w:eastAsia="it-IT"/>
        </w:rPr>
        <w:drawing>
          <wp:inline distT="0" distB="0" distL="0" distR="0" wp14:editId="2DFCF8EA">
            <wp:extent cx="2549236" cy="1160343"/>
            <wp:effectExtent l="0" t="0" r="3464" b="1707"/>
            <wp:docPr id="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57028" cy="1163890"/>
                    </a:xfrm>
                    <a:prstGeom prst="rect">
                      <a:avLst/>
                    </a:prstGeom>
                    <a:ln>
                      <a:solidFill>
                        <a:schemeClr val="tx1"/>
                      </a:solidFill>
                    </a:ln>
                  </pic:spPr>
                </pic:pic>
              </a:graphicData>
            </a:graphic>
          </wp:inline>
        </w:drawing>
      </w:r>
    </w:p>
    <w:p w14:paraId="1522DA8E" w14:textId="77777777" w:rsidR="00334F5B" w:rsidRDefault="00334F5B" w:rsidP="00334F5B">
      <w:pPr>
        <w:jc w:val="center"/>
        <w:rPr>
          <w:noProof/>
          <w:lang w:eastAsia="it-IT"/>
        </w:rPr>
      </w:pPr>
      <w:r>
        <w:rPr>
          <w:noProof/>
          <w:lang w:val="it-IT" w:eastAsia="it-IT"/>
        </w:rPr>
        <w:lastRenderedPageBreak/>
        <w:drawing>
          <wp:inline distT="0" distB="0" distL="0" distR="0" wp14:editId="5CE5FE5A">
            <wp:extent cx="2466109" cy="1116346"/>
            <wp:effectExtent l="0" t="0" r="0" b="7604"/>
            <wp:docPr id="1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73264" cy="1119585"/>
                    </a:xfrm>
                    <a:prstGeom prst="rect">
                      <a:avLst/>
                    </a:prstGeom>
                    <a:ln>
                      <a:solidFill>
                        <a:schemeClr val="tx1"/>
                      </a:solidFill>
                    </a:ln>
                  </pic:spPr>
                </pic:pic>
              </a:graphicData>
            </a:graphic>
          </wp:inline>
        </w:drawing>
      </w:r>
      <w:r>
        <w:rPr>
          <w:noProof/>
          <w:lang w:eastAsia="it-IT"/>
        </w:rPr>
        <w:t xml:space="preserve"> </w:t>
      </w:r>
      <w:r>
        <w:rPr>
          <w:noProof/>
          <w:lang w:val="it-IT" w:eastAsia="it-IT"/>
        </w:rPr>
        <w:drawing>
          <wp:inline distT="0" distB="0" distL="0" distR="0" wp14:editId="7E5B9843">
            <wp:extent cx="2542309" cy="1144559"/>
            <wp:effectExtent l="0" t="0" r="0" b="0"/>
            <wp:docPr id="1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49685" cy="1147880"/>
                    </a:xfrm>
                    <a:prstGeom prst="rect">
                      <a:avLst/>
                    </a:prstGeom>
                    <a:ln>
                      <a:solidFill>
                        <a:schemeClr val="tx1"/>
                      </a:solidFill>
                    </a:ln>
                  </pic:spPr>
                </pic:pic>
              </a:graphicData>
            </a:graphic>
          </wp:inline>
        </w:drawing>
      </w:r>
    </w:p>
    <w:p w14:paraId="75273DC5" w14:textId="77777777" w:rsidR="00334F5B" w:rsidRDefault="00334F5B" w:rsidP="00334F5B">
      <w:r>
        <w:rPr>
          <w:noProof/>
          <w:lang w:eastAsia="it-IT"/>
        </w:rPr>
        <w:t>Finally, we obtain:</w:t>
      </w:r>
    </w:p>
    <w:p w14:paraId="7D7993A4" w14:textId="77777777" w:rsidR="00334F5B" w:rsidRDefault="00334F5B" w:rsidP="00334F5B">
      <w:pPr>
        <w:jc w:val="center"/>
      </w:pPr>
      <w:r>
        <w:rPr>
          <w:noProof/>
          <w:lang w:val="it-IT" w:eastAsia="it-IT"/>
        </w:rPr>
        <w:drawing>
          <wp:inline distT="0" distB="0" distL="0" distR="0" wp14:editId="1AED2CD1">
            <wp:extent cx="4628412" cy="1661160"/>
            <wp:effectExtent l="0" t="0" r="738" b="0"/>
            <wp:docPr id="1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32598" cy="1662663"/>
                    </a:xfrm>
                    <a:prstGeom prst="rect">
                      <a:avLst/>
                    </a:prstGeom>
                    <a:ln>
                      <a:solidFill>
                        <a:schemeClr val="tx1"/>
                      </a:solidFill>
                    </a:ln>
                  </pic:spPr>
                </pic:pic>
              </a:graphicData>
            </a:graphic>
          </wp:inline>
        </w:drawing>
      </w:r>
    </w:p>
    <w:p w14:paraId="3B92EDEE" w14:textId="3FE8EDCF" w:rsidR="00B830A0" w:rsidRPr="00B830A0" w:rsidRDefault="00B830A0" w:rsidP="00B830A0">
      <w:pPr>
        <w:widowControl w:val="0"/>
        <w:tabs>
          <w:tab w:val="left" w:pos="6096"/>
        </w:tabs>
        <w:autoSpaceDE w:val="0"/>
        <w:autoSpaceDN w:val="0"/>
        <w:adjustRightInd w:val="0"/>
        <w:rPr>
          <w:rFonts w:ascii="Calibri" w:hAnsi="Calibri" w:cs="Calibri"/>
          <w:szCs w:val="24"/>
        </w:rPr>
      </w:pPr>
      <w:r>
        <w:rPr>
          <w:rFonts w:ascii="Calibri" w:hAnsi="Calibri" w:cs="Calibri"/>
          <w:szCs w:val="24"/>
        </w:rPr>
        <w:t>O</w:t>
      </w:r>
      <w:r w:rsidRPr="004930AF">
        <w:rPr>
          <w:rFonts w:ascii="Calibri" w:hAnsi="Calibri" w:cs="Calibri"/>
          <w:szCs w:val="24"/>
        </w:rPr>
        <w:t xml:space="preserve">ur </w:t>
      </w:r>
      <m:oMath>
        <m:r>
          <w:rPr>
            <w:rFonts w:ascii="Cambria Math" w:hAnsi="Cambria Math" w:cs="Calibri"/>
            <w:szCs w:val="24"/>
          </w:rPr>
          <m:t>Bricks</m:t>
        </m:r>
      </m:oMath>
      <w:r>
        <w:rPr>
          <w:rFonts w:ascii="Calibri" w:hAnsi="Calibri" w:cs="Calibri"/>
          <w:szCs w:val="24"/>
        </w:rPr>
        <w:t xml:space="preserve"> </w:t>
      </w:r>
      <w:r w:rsidRPr="004930AF">
        <w:rPr>
          <w:rFonts w:ascii="Calibri" w:hAnsi="Calibri" w:cs="Calibri"/>
          <w:szCs w:val="24"/>
        </w:rPr>
        <w:t>domain</w:t>
      </w:r>
      <w:r>
        <w:rPr>
          <w:rFonts w:ascii="Calibri" w:hAnsi="Calibri" w:cs="Calibri"/>
          <w:szCs w:val="24"/>
        </w:rPr>
        <w:t xml:space="preserve"> is very similar to the work of </w:t>
      </w:r>
      <w:sdt>
        <w:sdtPr>
          <w:rPr>
            <w:rFonts w:ascii="Calibri" w:hAnsi="Calibri" w:cs="Calibri"/>
            <w:szCs w:val="24"/>
          </w:rPr>
          <w:id w:val="-1315718615"/>
          <w:citation/>
        </w:sdtPr>
        <w:sdtContent>
          <w:r>
            <w:rPr>
              <w:rFonts w:ascii="Calibri" w:hAnsi="Calibri" w:cs="Calibri"/>
              <w:szCs w:val="24"/>
            </w:rPr>
            <w:fldChar w:fldCharType="begin"/>
          </w:r>
          <w:r w:rsidRPr="00B830A0">
            <w:rPr>
              <w:rFonts w:ascii="Calibri" w:hAnsi="Calibri" w:cs="Calibri"/>
              <w:szCs w:val="24"/>
            </w:rPr>
            <w:instrText xml:space="preserve"> CITATION Cho06 \l 1040 </w:instrText>
          </w:r>
          <w:r>
            <w:rPr>
              <w:rFonts w:ascii="Calibri" w:hAnsi="Calibri" w:cs="Calibri"/>
              <w:szCs w:val="24"/>
            </w:rPr>
            <w:fldChar w:fldCharType="separate"/>
          </w:r>
          <w:r w:rsidR="005D7E16" w:rsidRPr="005D7E16">
            <w:rPr>
              <w:rFonts w:ascii="Calibri" w:hAnsi="Calibri" w:cs="Calibri"/>
              <w:noProof/>
              <w:szCs w:val="24"/>
            </w:rPr>
            <w:t>(Choi, Lee, Kim, &amp; Doh, 2006)</w:t>
          </w:r>
          <w:r>
            <w:rPr>
              <w:rFonts w:ascii="Calibri" w:hAnsi="Calibri" w:cs="Calibri"/>
              <w:szCs w:val="24"/>
            </w:rPr>
            <w:fldChar w:fldCharType="end"/>
          </w:r>
        </w:sdtContent>
      </w:sdt>
      <w:r>
        <w:rPr>
          <w:rFonts w:ascii="Calibri" w:hAnsi="Calibri" w:cs="Calibri"/>
          <w:szCs w:val="24"/>
        </w:rPr>
        <w:t>, but our widening is less precise than theirs. An interesting future work could be trying to plug their widening in our domain. O</w:t>
      </w:r>
      <w:r w:rsidRPr="004930AF">
        <w:rPr>
          <w:rFonts w:ascii="Calibri" w:hAnsi="Calibri" w:cs="Calibri"/>
          <w:szCs w:val="24"/>
        </w:rPr>
        <w:t xml:space="preserve">ur </w:t>
      </w:r>
      <m:oMath>
        <m:r>
          <w:rPr>
            <w:rFonts w:ascii="Cambria Math" w:hAnsi="Cambria Math" w:cs="Calibri"/>
            <w:szCs w:val="24"/>
          </w:rPr>
          <m:t>String Graph</m:t>
        </m:r>
      </m:oMath>
      <w:r w:rsidRPr="004930AF">
        <w:rPr>
          <w:rFonts w:ascii="Calibri" w:hAnsi="Calibri" w:cs="Calibri"/>
          <w:szCs w:val="24"/>
        </w:rPr>
        <w:t xml:space="preserve"> domain</w:t>
      </w:r>
      <w:r>
        <w:rPr>
          <w:rFonts w:ascii="Calibri" w:hAnsi="Calibri" w:cs="Calibri"/>
          <w:szCs w:val="24"/>
        </w:rPr>
        <w:t>, instead, seems</w:t>
      </w:r>
      <w:r w:rsidRPr="004930AF">
        <w:rPr>
          <w:rFonts w:ascii="Calibri" w:hAnsi="Calibri" w:cs="Calibri"/>
          <w:szCs w:val="24"/>
        </w:rPr>
        <w:t xml:space="preserve"> more precise than </w:t>
      </w:r>
      <w:r>
        <w:rPr>
          <w:rFonts w:ascii="Calibri" w:hAnsi="Calibri" w:cs="Calibri"/>
          <w:szCs w:val="24"/>
        </w:rPr>
        <w:t>their domain. In fact, the preliminary test with string graphs on the code example above produced exactly the reference grammar, while their result (</w:t>
      </w:r>
      <m:oMath>
        <m:sSup>
          <m:sSupPr>
            <m:ctrlPr>
              <w:rPr>
                <w:rFonts w:ascii="Cambria Math" w:hAnsi="Cambria Math" w:cs="Calibri"/>
                <w:i/>
                <w:szCs w:val="24"/>
              </w:rPr>
            </m:ctrlPr>
          </m:sSupPr>
          <m:e>
            <m:r>
              <w:rPr>
                <w:rFonts w:ascii="Cambria Math" w:hAnsi="Cambria Math" w:cs="Calibri"/>
                <w:szCs w:val="24"/>
              </w:rPr>
              <m:t>0</m:t>
            </m:r>
          </m:e>
          <m:sup>
            <m:r>
              <w:rPr>
                <w:rFonts w:ascii="Cambria Math" w:hAnsi="Cambria Math" w:cs="Calibri"/>
                <w:szCs w:val="24"/>
              </w:rPr>
              <m:t>*</m:t>
            </m:r>
          </m:sup>
        </m:sSup>
        <m:r>
          <w:rPr>
            <w:rFonts w:ascii="Cambria Math" w:hAnsi="Cambria Math" w:cs="Calibri"/>
            <w:szCs w:val="24"/>
          </w:rPr>
          <m:t>a</m:t>
        </m:r>
        <m:sSup>
          <m:sSupPr>
            <m:ctrlPr>
              <w:rPr>
                <w:rFonts w:ascii="Cambria Math" w:hAnsi="Cambria Math" w:cs="Calibri"/>
                <w:i/>
                <w:szCs w:val="24"/>
              </w:rPr>
            </m:ctrlPr>
          </m:sSupPr>
          <m:e>
            <m:r>
              <w:rPr>
                <w:rFonts w:ascii="Cambria Math" w:hAnsi="Cambria Math" w:cs="Calibri"/>
                <w:szCs w:val="24"/>
              </w:rPr>
              <m:t>1</m:t>
            </m:r>
          </m:e>
          <m:sup>
            <m:r>
              <w:rPr>
                <w:rFonts w:ascii="Cambria Math" w:hAnsi="Cambria Math" w:cs="Calibri"/>
                <w:szCs w:val="24"/>
              </w:rPr>
              <m:t>*</m:t>
            </m:r>
          </m:sup>
        </m:sSup>
      </m:oMath>
      <w:r>
        <w:rPr>
          <w:rFonts w:ascii="Calibri" w:hAnsi="Calibri" w:cs="Calibri"/>
          <w:szCs w:val="24"/>
        </w:rPr>
        <w:t xml:space="preserve">) is less precise (the number of </w:t>
      </w:r>
      <m:oMath>
        <m:r>
          <w:rPr>
            <w:rFonts w:ascii="Cambria Math" w:hAnsi="Cambria Math" w:cs="Calibri"/>
            <w:szCs w:val="24"/>
          </w:rPr>
          <m:t>0s</m:t>
        </m:r>
      </m:oMath>
      <w:r>
        <w:rPr>
          <w:rFonts w:ascii="Calibri" w:hAnsi="Calibri" w:cs="Calibri"/>
          <w:szCs w:val="24"/>
        </w:rPr>
        <w:t xml:space="preserve"> and </w:t>
      </w:r>
      <m:oMath>
        <m:r>
          <w:rPr>
            <w:rFonts w:ascii="Cambria Math" w:hAnsi="Cambria Math" w:cs="Calibri"/>
            <w:szCs w:val="24"/>
          </w:rPr>
          <m:t>1s</m:t>
        </m:r>
      </m:oMath>
      <w:r>
        <w:rPr>
          <w:rFonts w:ascii="Calibri" w:hAnsi="Calibri" w:cs="Calibri"/>
          <w:szCs w:val="24"/>
        </w:rPr>
        <w:t xml:space="preserve"> is not constrained to be the same).</w:t>
      </w:r>
    </w:p>
    <w:p w14:paraId="3C21FC21" w14:textId="77777777" w:rsidR="00334F5B" w:rsidRDefault="00334F5B" w:rsidP="00334F5B">
      <w:r w:rsidRPr="00806B78">
        <w:rPr>
          <w:b/>
        </w:rPr>
        <w:t>Yu, Bultan, Cova, and Ibarra</w:t>
      </w:r>
      <w:r w:rsidRPr="00806B78">
        <w:t xml:space="preserve"> </w:t>
      </w:r>
      <w:sdt>
        <w:sdtPr>
          <w:id w:val="-1614347683"/>
          <w:citation/>
        </w:sdtPr>
        <w:sdtContent>
          <w:r w:rsidR="002762A4">
            <w:fldChar w:fldCharType="begin"/>
          </w:r>
          <w:r w:rsidR="002762A4" w:rsidRPr="002762A4">
            <w:instrText xml:space="preserve"> CITATION YuF081 \l 1040 </w:instrText>
          </w:r>
          <w:r w:rsidR="002762A4">
            <w:fldChar w:fldCharType="separate"/>
          </w:r>
          <w:r w:rsidR="005D7E16">
            <w:rPr>
              <w:noProof/>
            </w:rPr>
            <w:t>(Yu, Bultan, Cova, &amp; Ibarra, 2008)</w:t>
          </w:r>
          <w:r w:rsidR="002762A4">
            <w:fldChar w:fldCharType="end"/>
          </w:r>
        </w:sdtContent>
      </w:sdt>
      <w:r>
        <w:t xml:space="preserve"> </w:t>
      </w:r>
      <w:r w:rsidRPr="00042AE6">
        <w:t>present</w:t>
      </w:r>
      <w:r>
        <w:t xml:space="preserve">ed </w:t>
      </w:r>
      <w:r w:rsidRPr="00042AE6">
        <w:t>an</w:t>
      </w:r>
      <w:r>
        <w:t xml:space="preserve"> </w:t>
      </w:r>
      <w:r w:rsidRPr="00042AE6">
        <w:t>automata-based</w:t>
      </w:r>
      <w:r>
        <w:t xml:space="preserve"> </w:t>
      </w:r>
      <w:r w:rsidRPr="00042AE6">
        <w:t>approach</w:t>
      </w:r>
      <w:r>
        <w:t xml:space="preserve"> </w:t>
      </w:r>
      <w:r w:rsidRPr="00042AE6">
        <w:t>for</w:t>
      </w:r>
      <w:r>
        <w:t xml:space="preserve"> </w:t>
      </w:r>
      <w:r w:rsidRPr="00042AE6">
        <w:t>the</w:t>
      </w:r>
      <w:r>
        <w:t xml:space="preserve"> </w:t>
      </w:r>
      <w:r w:rsidRPr="00042AE6">
        <w:t>veri</w:t>
      </w:r>
      <w:r>
        <w:t>fi</w:t>
      </w:r>
      <w:r w:rsidRPr="00042AE6">
        <w:t>cation</w:t>
      </w:r>
      <w:r>
        <w:t xml:space="preserve"> </w:t>
      </w:r>
      <w:r w:rsidRPr="00042AE6">
        <w:t>of</w:t>
      </w:r>
      <w:r>
        <w:t xml:space="preserve"> </w:t>
      </w:r>
      <w:r w:rsidRPr="00042AE6">
        <w:t>string</w:t>
      </w:r>
      <w:r>
        <w:t xml:space="preserve"> </w:t>
      </w:r>
      <w:r w:rsidRPr="00042AE6">
        <w:t>operations</w:t>
      </w:r>
      <w:r>
        <w:t xml:space="preserve"> </w:t>
      </w:r>
      <w:r w:rsidRPr="00042AE6">
        <w:t>in</w:t>
      </w:r>
      <w:r>
        <w:t xml:space="preserve"> </w:t>
      </w:r>
      <w:r w:rsidRPr="00042AE6">
        <w:t>PHP</w:t>
      </w:r>
      <w:r>
        <w:t xml:space="preserve"> </w:t>
      </w:r>
      <w:r w:rsidRPr="00042AE6">
        <w:t>programs</w:t>
      </w:r>
      <w:r>
        <w:t xml:space="preserve"> </w:t>
      </w:r>
      <w:r w:rsidRPr="00042AE6">
        <w:t>based</w:t>
      </w:r>
      <w:r>
        <w:t xml:space="preserve"> </w:t>
      </w:r>
      <w:r w:rsidRPr="00042AE6">
        <w:t>on</w:t>
      </w:r>
      <w:r>
        <w:t xml:space="preserve"> </w:t>
      </w:r>
      <w:r w:rsidRPr="00042AE6">
        <w:t>symbolic</w:t>
      </w:r>
      <w:r>
        <w:t xml:space="preserve"> </w:t>
      </w:r>
      <w:r w:rsidRPr="00042AE6">
        <w:t>string</w:t>
      </w:r>
      <w:r>
        <w:t xml:space="preserve"> </w:t>
      </w:r>
      <w:r w:rsidRPr="00042AE6">
        <w:t>analysis.</w:t>
      </w:r>
      <w:r>
        <w:t xml:space="preserve"> </w:t>
      </w:r>
      <w:r w:rsidRPr="00620E6D">
        <w:t>In</w:t>
      </w:r>
      <w:r>
        <w:t xml:space="preserve"> their </w:t>
      </w:r>
      <w:r w:rsidRPr="00620E6D">
        <w:t>string</w:t>
      </w:r>
      <w:r>
        <w:t xml:space="preserve"> </w:t>
      </w:r>
      <w:r w:rsidRPr="00620E6D">
        <w:t>analysis</w:t>
      </w:r>
      <w:r>
        <w:t xml:space="preserve"> </w:t>
      </w:r>
      <w:r w:rsidRPr="00620E6D">
        <w:t>approach,</w:t>
      </w:r>
      <w:r>
        <w:t xml:space="preserve"> they </w:t>
      </w:r>
      <w:r w:rsidRPr="00620E6D">
        <w:t>encode</w:t>
      </w:r>
      <w:r>
        <w:t xml:space="preserve"> </w:t>
      </w:r>
      <w:r w:rsidRPr="00620E6D">
        <w:t>the</w:t>
      </w:r>
      <w:r>
        <w:t xml:space="preserve"> </w:t>
      </w:r>
      <w:r w:rsidRPr="00620E6D">
        <w:t>set</w:t>
      </w:r>
      <w:r>
        <w:t xml:space="preserve"> </w:t>
      </w:r>
      <w:r w:rsidRPr="00620E6D">
        <w:t>of</w:t>
      </w:r>
      <w:r>
        <w:t xml:space="preserve"> </w:t>
      </w:r>
      <w:r w:rsidRPr="00620E6D">
        <w:t>string</w:t>
      </w:r>
      <w:r>
        <w:t xml:space="preserve"> </w:t>
      </w:r>
      <w:r w:rsidRPr="00620E6D">
        <w:t>values</w:t>
      </w:r>
      <w:r>
        <w:t xml:space="preserve"> </w:t>
      </w:r>
      <w:r w:rsidRPr="00620E6D">
        <w:t>that</w:t>
      </w:r>
      <w:r>
        <w:t xml:space="preserve"> </w:t>
      </w:r>
      <w:r w:rsidRPr="00620E6D">
        <w:t>string</w:t>
      </w:r>
      <w:r>
        <w:t xml:space="preserve"> </w:t>
      </w:r>
      <w:r w:rsidRPr="00620E6D">
        <w:t>variables</w:t>
      </w:r>
      <w:r>
        <w:t xml:space="preserve"> </w:t>
      </w:r>
      <w:r w:rsidRPr="00620E6D">
        <w:t>can</w:t>
      </w:r>
      <w:r>
        <w:t xml:space="preserve"> </w:t>
      </w:r>
      <w:r w:rsidRPr="00620E6D">
        <w:t>take</w:t>
      </w:r>
      <w:r>
        <w:t xml:space="preserve"> </w:t>
      </w:r>
      <w:r w:rsidRPr="00620E6D">
        <w:t>as</w:t>
      </w:r>
      <w:r>
        <w:t xml:space="preserve"> </w:t>
      </w:r>
      <w:r w:rsidRPr="00096857">
        <w:t>deterministic</w:t>
      </w:r>
      <w:r>
        <w:t xml:space="preserve"> fi</w:t>
      </w:r>
      <w:r w:rsidRPr="00096857">
        <w:t>nite</w:t>
      </w:r>
      <w:r>
        <w:t xml:space="preserve"> </w:t>
      </w:r>
      <w:r w:rsidRPr="00096857">
        <w:t>automaton</w:t>
      </w:r>
      <w:r>
        <w:t xml:space="preserve"> </w:t>
      </w:r>
      <w:r w:rsidRPr="00096857">
        <w:t>(DFA)</w:t>
      </w:r>
      <w:r w:rsidRPr="00620E6D">
        <w:t>.</w:t>
      </w:r>
      <w:r>
        <w:t xml:space="preserve"> </w:t>
      </w:r>
      <w:r w:rsidRPr="00096857">
        <w:t>At</w:t>
      </w:r>
      <w:r>
        <w:t xml:space="preserve"> </w:t>
      </w:r>
      <w:r w:rsidRPr="00096857">
        <w:t>each</w:t>
      </w:r>
      <w:r>
        <w:t xml:space="preserve"> </w:t>
      </w:r>
      <w:r w:rsidRPr="00096857">
        <w:t>program</w:t>
      </w:r>
      <w:r>
        <w:t xml:space="preserve"> </w:t>
      </w:r>
      <w:r w:rsidRPr="00096857">
        <w:t>point,</w:t>
      </w:r>
      <w:r>
        <w:t xml:space="preserve"> </w:t>
      </w:r>
      <w:r w:rsidRPr="00096857">
        <w:t>each</w:t>
      </w:r>
      <w:r>
        <w:t xml:space="preserve"> </w:t>
      </w:r>
      <w:r w:rsidRPr="00096857">
        <w:t>string</w:t>
      </w:r>
      <w:r>
        <w:t xml:space="preserve"> </w:t>
      </w:r>
      <w:r w:rsidRPr="00096857">
        <w:t>variable</w:t>
      </w:r>
      <w:r>
        <w:t xml:space="preserve"> </w:t>
      </w:r>
      <w:r w:rsidRPr="00096857">
        <w:t>is</w:t>
      </w:r>
      <w:r>
        <w:t xml:space="preserve"> </w:t>
      </w:r>
      <w:r w:rsidRPr="00096857">
        <w:t>associated</w:t>
      </w:r>
      <w:r>
        <w:t xml:space="preserve"> </w:t>
      </w:r>
      <w:r w:rsidRPr="00096857">
        <w:t>with</w:t>
      </w:r>
      <w:r>
        <w:t xml:space="preserve"> </w:t>
      </w:r>
      <w:r w:rsidRPr="00096857">
        <w:t>a</w:t>
      </w:r>
      <w:r>
        <w:t xml:space="preserve"> </w:t>
      </w:r>
      <w:r w:rsidRPr="00096857">
        <w:t>DFA.</w:t>
      </w:r>
      <w:r>
        <w:t xml:space="preserve"> </w:t>
      </w:r>
      <w:r w:rsidRPr="00096857">
        <w:t>The</w:t>
      </w:r>
      <w:r>
        <w:t xml:space="preserve"> </w:t>
      </w:r>
      <w:r w:rsidRPr="00096857">
        <w:t>language</w:t>
      </w:r>
      <w:r>
        <w:t xml:space="preserve"> </w:t>
      </w:r>
      <w:r w:rsidRPr="00096857">
        <w:t>accepted</w:t>
      </w:r>
      <w:r>
        <w:t xml:space="preserve"> </w:t>
      </w:r>
      <w:r w:rsidRPr="00096857">
        <w:t>by</w:t>
      </w:r>
      <w:r>
        <w:t xml:space="preserve"> </w:t>
      </w:r>
      <w:r w:rsidRPr="00096857">
        <w:t>the</w:t>
      </w:r>
      <w:r>
        <w:t xml:space="preserve"> </w:t>
      </w:r>
      <w:r w:rsidRPr="00096857">
        <w:t>DFA</w:t>
      </w:r>
      <w:r>
        <w:t xml:space="preserve"> </w:t>
      </w:r>
      <w:r w:rsidRPr="00096857">
        <w:t>corresponds</w:t>
      </w:r>
      <w:r>
        <w:t xml:space="preserve"> </w:t>
      </w:r>
      <w:r w:rsidRPr="00096857">
        <w:t>to</w:t>
      </w:r>
      <w:r>
        <w:t xml:space="preserve"> </w:t>
      </w:r>
      <w:r w:rsidRPr="00096857">
        <w:t>the</w:t>
      </w:r>
      <w:r>
        <w:t xml:space="preserve"> </w:t>
      </w:r>
      <w:r w:rsidRPr="00096857">
        <w:t>values</w:t>
      </w:r>
      <w:r>
        <w:t xml:space="preserve"> </w:t>
      </w:r>
      <w:r w:rsidRPr="00096857">
        <w:t>that</w:t>
      </w:r>
      <w:r>
        <w:t xml:space="preserve"> </w:t>
      </w:r>
      <w:r w:rsidRPr="00096857">
        <w:t>the</w:t>
      </w:r>
      <w:r>
        <w:t xml:space="preserve"> </w:t>
      </w:r>
      <w:r w:rsidRPr="00096857">
        <w:t>corresponding</w:t>
      </w:r>
      <w:r>
        <w:t xml:space="preserve"> </w:t>
      </w:r>
      <w:r w:rsidRPr="00096857">
        <w:t>string</w:t>
      </w:r>
      <w:r>
        <w:t xml:space="preserve"> </w:t>
      </w:r>
      <w:r w:rsidRPr="00096857">
        <w:t>variable</w:t>
      </w:r>
      <w:r>
        <w:t xml:space="preserve"> </w:t>
      </w:r>
      <w:r w:rsidRPr="00096857">
        <w:t>can</w:t>
      </w:r>
      <w:r>
        <w:t xml:space="preserve"> </w:t>
      </w:r>
      <w:r w:rsidRPr="00096857">
        <w:t>take</w:t>
      </w:r>
      <w:r>
        <w:t xml:space="preserve"> </w:t>
      </w:r>
      <w:r w:rsidRPr="00096857">
        <w:t>at</w:t>
      </w:r>
      <w:r>
        <w:t xml:space="preserve"> </w:t>
      </w:r>
      <w:r w:rsidRPr="00096857">
        <w:t>that</w:t>
      </w:r>
      <w:r>
        <w:t xml:space="preserve"> </w:t>
      </w:r>
      <w:r w:rsidRPr="00096857">
        <w:t>program</w:t>
      </w:r>
      <w:r>
        <w:t xml:space="preserve"> </w:t>
      </w:r>
      <w:r w:rsidRPr="00096857">
        <w:t>point.</w:t>
      </w:r>
      <w:r>
        <w:t xml:space="preserve"> They </w:t>
      </w:r>
      <w:r w:rsidRPr="00620E6D">
        <w:t>implement</w:t>
      </w:r>
      <w:r>
        <w:t xml:space="preserve">ed </w:t>
      </w:r>
      <w:r w:rsidRPr="00620E6D">
        <w:lastRenderedPageBreak/>
        <w:t>all</w:t>
      </w:r>
      <w:r>
        <w:t xml:space="preserve"> </w:t>
      </w:r>
      <w:r w:rsidRPr="00620E6D">
        <w:t>string</w:t>
      </w:r>
      <w:r>
        <w:t xml:space="preserve"> </w:t>
      </w:r>
      <w:r w:rsidRPr="00620E6D">
        <w:t>functions</w:t>
      </w:r>
      <w:r>
        <w:t xml:space="preserve"> </w:t>
      </w:r>
      <w:r w:rsidRPr="00620E6D">
        <w:t>using</w:t>
      </w:r>
      <w:r>
        <w:t xml:space="preserve"> </w:t>
      </w:r>
      <w:r w:rsidRPr="00620E6D">
        <w:t>a</w:t>
      </w:r>
      <w:r>
        <w:t xml:space="preserve"> </w:t>
      </w:r>
      <w:r w:rsidRPr="00620E6D">
        <w:t>symbolic</w:t>
      </w:r>
      <w:r>
        <w:t xml:space="preserve"> </w:t>
      </w:r>
      <w:r w:rsidRPr="00620E6D">
        <w:t>automata</w:t>
      </w:r>
      <w:r>
        <w:t xml:space="preserve"> </w:t>
      </w:r>
      <w:r w:rsidRPr="00620E6D">
        <w:t>representation</w:t>
      </w:r>
      <w:r>
        <w:t xml:space="preserve"> </w:t>
      </w:r>
      <w:r w:rsidRPr="00620E6D">
        <w:t>(MBDD</w:t>
      </w:r>
      <w:r>
        <w:t xml:space="preserve"> </w:t>
      </w:r>
      <w:r w:rsidRPr="00620E6D">
        <w:t>representation</w:t>
      </w:r>
      <w:r>
        <w:t xml:space="preserve"> </w:t>
      </w:r>
      <w:r w:rsidRPr="00620E6D">
        <w:t>from</w:t>
      </w:r>
      <w:r>
        <w:t xml:space="preserve"> </w:t>
      </w:r>
      <w:r w:rsidRPr="00620E6D">
        <w:t>the</w:t>
      </w:r>
      <w:r>
        <w:t xml:space="preserve"> </w:t>
      </w:r>
      <w:r w:rsidRPr="00620E6D">
        <w:t>MONA</w:t>
      </w:r>
      <w:r>
        <w:t xml:space="preserve"> </w:t>
      </w:r>
      <w:r w:rsidRPr="00620E6D">
        <w:t>automata</w:t>
      </w:r>
      <w:r>
        <w:t xml:space="preserve"> </w:t>
      </w:r>
      <w:r w:rsidRPr="00620E6D">
        <w:t>package)</w:t>
      </w:r>
      <w:r>
        <w:t xml:space="preserve"> </w:t>
      </w:r>
      <w:r w:rsidRPr="00620E6D">
        <w:t>and</w:t>
      </w:r>
      <w:r>
        <w:t xml:space="preserve"> </w:t>
      </w:r>
      <w:r w:rsidRPr="00620E6D">
        <w:t>leverage</w:t>
      </w:r>
      <w:r>
        <w:t xml:space="preserve">d </w:t>
      </w:r>
      <w:r w:rsidRPr="00620E6D">
        <w:t>e</w:t>
      </w:r>
      <w:r>
        <w:t>ffi</w:t>
      </w:r>
      <w:r w:rsidRPr="00620E6D">
        <w:t>cient</w:t>
      </w:r>
      <w:r>
        <w:t xml:space="preserve"> </w:t>
      </w:r>
      <w:r w:rsidRPr="00620E6D">
        <w:t>manipulations</w:t>
      </w:r>
      <w:r>
        <w:t xml:space="preserve"> </w:t>
      </w:r>
      <w:r w:rsidRPr="00620E6D">
        <w:t>on</w:t>
      </w:r>
      <w:r>
        <w:t xml:space="preserve"> </w:t>
      </w:r>
      <w:r w:rsidRPr="00620E6D">
        <w:t>MBDDs,</w:t>
      </w:r>
      <w:r>
        <w:t xml:space="preserve"> </w:t>
      </w:r>
      <w:r w:rsidRPr="00620E6D">
        <w:t>e.g.,</w:t>
      </w:r>
      <w:r>
        <w:t xml:space="preserve"> </w:t>
      </w:r>
      <w:r w:rsidRPr="00620E6D">
        <w:t>determinization</w:t>
      </w:r>
      <w:r>
        <w:t xml:space="preserve"> </w:t>
      </w:r>
      <w:r w:rsidRPr="00620E6D">
        <w:t>and</w:t>
      </w:r>
      <w:r>
        <w:t xml:space="preserve"> </w:t>
      </w:r>
      <w:r w:rsidRPr="00620E6D">
        <w:t>minimization.</w:t>
      </w:r>
      <w:r>
        <w:t xml:space="preserve"> Par</w:t>
      </w:r>
      <w:r w:rsidRPr="00620E6D">
        <w:t>ticularly,</w:t>
      </w:r>
      <w:r>
        <w:t xml:space="preserve"> they </w:t>
      </w:r>
      <w:r w:rsidRPr="00620E6D">
        <w:t>propose</w:t>
      </w:r>
      <w:r>
        <w:t xml:space="preserve">d </w:t>
      </w:r>
      <w:r w:rsidRPr="00620E6D">
        <w:t>a</w:t>
      </w:r>
      <w:r>
        <w:t xml:space="preserve"> </w:t>
      </w:r>
      <w:r w:rsidRPr="00620E6D">
        <w:t>novel</w:t>
      </w:r>
      <w:r>
        <w:t xml:space="preserve"> </w:t>
      </w:r>
      <w:r w:rsidRPr="00620E6D">
        <w:t>algorithm</w:t>
      </w:r>
      <w:r>
        <w:t xml:space="preserve"> </w:t>
      </w:r>
      <w:r w:rsidRPr="00620E6D">
        <w:t>for</w:t>
      </w:r>
      <w:r>
        <w:t xml:space="preserve"> </w:t>
      </w:r>
      <w:r w:rsidRPr="00620E6D">
        <w:t>language-based</w:t>
      </w:r>
      <w:r>
        <w:t xml:space="preserve"> </w:t>
      </w:r>
      <w:r w:rsidRPr="00620E6D">
        <w:t>replacement.</w:t>
      </w:r>
      <w:r>
        <w:t xml:space="preserve"> Their </w:t>
      </w:r>
      <w:r w:rsidRPr="00620E6D">
        <w:t>replacement</w:t>
      </w:r>
      <w:r>
        <w:t xml:space="preserve"> </w:t>
      </w:r>
      <w:r w:rsidRPr="00620E6D">
        <w:t>function</w:t>
      </w:r>
      <w:r>
        <w:t xml:space="preserve"> </w:t>
      </w:r>
      <w:r w:rsidRPr="00620E6D">
        <w:t>takes</w:t>
      </w:r>
      <w:r>
        <w:t xml:space="preserve"> </w:t>
      </w:r>
      <w:r w:rsidRPr="00620E6D">
        <w:t>three</w:t>
      </w:r>
      <w:r>
        <w:t xml:space="preserve"> </w:t>
      </w:r>
      <w:r w:rsidRPr="00620E6D">
        <w:t>DFAs</w:t>
      </w:r>
      <w:r>
        <w:t xml:space="preserve"> </w:t>
      </w:r>
      <w:r w:rsidRPr="00620E6D">
        <w:t>as</w:t>
      </w:r>
      <w:r>
        <w:t xml:space="preserve"> </w:t>
      </w:r>
      <w:r w:rsidRPr="00620E6D">
        <w:t>arguments</w:t>
      </w:r>
      <w:r>
        <w:t xml:space="preserve"> </w:t>
      </w:r>
      <w:r w:rsidRPr="00620E6D">
        <w:t>and</w:t>
      </w:r>
      <w:r>
        <w:t xml:space="preserve"> </w:t>
      </w:r>
      <w:r w:rsidRPr="00620E6D">
        <w:t>outputs</w:t>
      </w:r>
      <w:r>
        <w:t xml:space="preserve"> </w:t>
      </w:r>
      <w:r w:rsidRPr="00620E6D">
        <w:t>a</w:t>
      </w:r>
      <w:r>
        <w:t xml:space="preserve"> </w:t>
      </w:r>
      <w:r w:rsidRPr="00620E6D">
        <w:t>DFA.</w:t>
      </w:r>
      <w:r>
        <w:t xml:space="preserve"> </w:t>
      </w:r>
      <w:r w:rsidRPr="00620E6D">
        <w:t>Finally,</w:t>
      </w:r>
      <w:r>
        <w:t xml:space="preserve"> they </w:t>
      </w:r>
      <w:r w:rsidRPr="00620E6D">
        <w:t>appl</w:t>
      </w:r>
      <w:r>
        <w:t xml:space="preserve">ied </w:t>
      </w:r>
      <w:r w:rsidRPr="00620E6D">
        <w:t>a</w:t>
      </w:r>
      <w:r>
        <w:t xml:space="preserve"> </w:t>
      </w:r>
      <w:r w:rsidRPr="00620E6D">
        <w:t>widening</w:t>
      </w:r>
      <w:r>
        <w:t xml:space="preserve"> </w:t>
      </w:r>
      <w:r w:rsidRPr="00620E6D">
        <w:t>operator</w:t>
      </w:r>
      <w:r>
        <w:t xml:space="preserve"> </w:t>
      </w:r>
      <w:r w:rsidRPr="00620E6D">
        <w:t>de</w:t>
      </w:r>
      <w:r>
        <w:t>fi</w:t>
      </w:r>
      <w:r w:rsidRPr="00620E6D">
        <w:t>ned</w:t>
      </w:r>
      <w:r>
        <w:t xml:space="preserve"> </w:t>
      </w:r>
      <w:r w:rsidRPr="00620E6D">
        <w:t>on</w:t>
      </w:r>
      <w:r>
        <w:t xml:space="preserve"> </w:t>
      </w:r>
      <w:r w:rsidRPr="00620E6D">
        <w:t>automata</w:t>
      </w:r>
      <w:r>
        <w:t xml:space="preserve"> </w:t>
      </w:r>
      <w:r w:rsidRPr="00620E6D">
        <w:t>to</w:t>
      </w:r>
      <w:r>
        <w:t xml:space="preserve"> </w:t>
      </w:r>
      <w:r w:rsidRPr="00620E6D">
        <w:t>approximate</w:t>
      </w:r>
      <w:r>
        <w:t xml:space="preserve"> fi</w:t>
      </w:r>
      <w:r w:rsidRPr="00620E6D">
        <w:t>xpoint</w:t>
      </w:r>
      <w:r>
        <w:t xml:space="preserve"> </w:t>
      </w:r>
      <w:r w:rsidRPr="00620E6D">
        <w:t>computations.</w:t>
      </w:r>
      <w:r>
        <w:t xml:space="preserve"> </w:t>
      </w:r>
      <w:r w:rsidRPr="00620E6D">
        <w:t>If</w:t>
      </w:r>
      <w:r>
        <w:t xml:space="preserve"> </w:t>
      </w:r>
      <w:r w:rsidRPr="00620E6D">
        <w:t>this</w:t>
      </w:r>
      <w:r>
        <w:t xml:space="preserve"> </w:t>
      </w:r>
      <w:r w:rsidRPr="00620E6D">
        <w:t>conservative</w:t>
      </w:r>
      <w:r>
        <w:t xml:space="preserve"> </w:t>
      </w:r>
      <w:r w:rsidRPr="00620E6D">
        <w:t>approximation</w:t>
      </w:r>
      <w:r>
        <w:t xml:space="preserve"> </w:t>
      </w:r>
      <w:r w:rsidRPr="00620E6D">
        <w:t>does</w:t>
      </w:r>
      <w:r>
        <w:t xml:space="preserve"> </w:t>
      </w:r>
      <w:r w:rsidRPr="00620E6D">
        <w:t>not</w:t>
      </w:r>
      <w:r>
        <w:t xml:space="preserve"> </w:t>
      </w:r>
      <w:r w:rsidRPr="00620E6D">
        <w:t>include</w:t>
      </w:r>
      <w:r>
        <w:t xml:space="preserve"> </w:t>
      </w:r>
      <w:r w:rsidRPr="00620E6D">
        <w:t>a</w:t>
      </w:r>
      <w:r>
        <w:t xml:space="preserve">ny bad </w:t>
      </w:r>
      <w:r w:rsidRPr="00620E6D">
        <w:t>patterns</w:t>
      </w:r>
      <w:r>
        <w:t xml:space="preserve"> </w:t>
      </w:r>
      <w:r w:rsidRPr="00620E6D">
        <w:t>(speci</w:t>
      </w:r>
      <w:r>
        <w:t>fi</w:t>
      </w:r>
      <w:r w:rsidRPr="00620E6D">
        <w:t>ed</w:t>
      </w:r>
      <w:r>
        <w:t xml:space="preserve"> </w:t>
      </w:r>
      <w:r w:rsidRPr="00620E6D">
        <w:t>as</w:t>
      </w:r>
      <w:r>
        <w:t xml:space="preserve"> </w:t>
      </w:r>
      <w:r w:rsidRPr="00620E6D">
        <w:t>regular</w:t>
      </w:r>
      <w:r>
        <w:t xml:space="preserve"> </w:t>
      </w:r>
      <w:r w:rsidRPr="00620E6D">
        <w:t>expressions),</w:t>
      </w:r>
      <w:r>
        <w:t xml:space="preserve"> they </w:t>
      </w:r>
      <w:r w:rsidRPr="00620E6D">
        <w:t>conclude</w:t>
      </w:r>
      <w:r>
        <w:t xml:space="preserve"> </w:t>
      </w:r>
      <w:r w:rsidRPr="00620E6D">
        <w:t>that</w:t>
      </w:r>
      <w:r>
        <w:t xml:space="preserve"> </w:t>
      </w:r>
      <w:r w:rsidRPr="00620E6D">
        <w:t>the</w:t>
      </w:r>
      <w:r>
        <w:t xml:space="preserve"> </w:t>
      </w:r>
      <w:r w:rsidRPr="00620E6D">
        <w:t>program</w:t>
      </w:r>
      <w:r>
        <w:t xml:space="preserve"> </w:t>
      </w:r>
      <w:r w:rsidRPr="00620E6D">
        <w:t>does</w:t>
      </w:r>
      <w:r>
        <w:t xml:space="preserve"> </w:t>
      </w:r>
      <w:r w:rsidRPr="00620E6D">
        <w:t>not</w:t>
      </w:r>
      <w:r>
        <w:t xml:space="preserve"> </w:t>
      </w:r>
      <w:r w:rsidRPr="00620E6D">
        <w:t>contain</w:t>
      </w:r>
      <w:r>
        <w:t xml:space="preserve"> </w:t>
      </w:r>
      <w:r w:rsidRPr="00620E6D">
        <w:t>any</w:t>
      </w:r>
      <w:r>
        <w:t xml:space="preserve"> </w:t>
      </w:r>
      <w:r w:rsidRPr="00620E6D">
        <w:t>errors</w:t>
      </w:r>
      <w:r>
        <w:t xml:space="preserve"> </w:t>
      </w:r>
      <w:r w:rsidRPr="00620E6D">
        <w:t>or</w:t>
      </w:r>
      <w:r>
        <w:t xml:space="preserve"> </w:t>
      </w:r>
      <w:r w:rsidRPr="00620E6D">
        <w:t>vulnerabilities</w:t>
      </w:r>
      <w:r>
        <w:t xml:space="preserve">. </w:t>
      </w:r>
      <w:r w:rsidRPr="00203686">
        <w:t>Using</w:t>
      </w:r>
      <w:r>
        <w:t xml:space="preserve"> </w:t>
      </w:r>
      <w:r w:rsidRPr="00203686">
        <w:t>the</w:t>
      </w:r>
      <w:r>
        <w:t xml:space="preserve"> </w:t>
      </w:r>
      <w:r w:rsidRPr="00203686">
        <w:t>string</w:t>
      </w:r>
      <w:r>
        <w:t xml:space="preserve"> </w:t>
      </w:r>
      <w:r w:rsidRPr="00203686">
        <w:t>analysis</w:t>
      </w:r>
      <w:r>
        <w:t xml:space="preserve"> </w:t>
      </w:r>
      <w:r w:rsidRPr="00203686">
        <w:t>techniques</w:t>
      </w:r>
      <w:r>
        <w:t xml:space="preserve"> </w:t>
      </w:r>
      <w:r w:rsidRPr="00203686">
        <w:t>proposed</w:t>
      </w:r>
      <w:r>
        <w:t xml:space="preserve"> </w:t>
      </w:r>
      <w:r w:rsidRPr="00203686">
        <w:t>in</w:t>
      </w:r>
      <w:r>
        <w:t xml:space="preserve"> </w:t>
      </w:r>
      <w:r w:rsidRPr="00203686">
        <w:t>this</w:t>
      </w:r>
      <w:r>
        <w:t xml:space="preserve"> </w:t>
      </w:r>
      <w:r w:rsidRPr="00203686">
        <w:t>paper,</w:t>
      </w:r>
      <w:r>
        <w:t xml:space="preserve"> </w:t>
      </w:r>
      <w:r w:rsidRPr="00203686">
        <w:t>it</w:t>
      </w:r>
      <w:r>
        <w:t xml:space="preserve"> </w:t>
      </w:r>
      <w:r w:rsidRPr="00203686">
        <w:t>is</w:t>
      </w:r>
      <w:r>
        <w:t xml:space="preserve"> </w:t>
      </w:r>
      <w:r w:rsidRPr="00203686">
        <w:t>possible</w:t>
      </w:r>
      <w:r>
        <w:t xml:space="preserve"> </w:t>
      </w:r>
      <w:r w:rsidRPr="00203686">
        <w:t>to</w:t>
      </w:r>
      <w:r>
        <w:t xml:space="preserve"> au</w:t>
      </w:r>
      <w:r w:rsidRPr="00203686">
        <w:t>tomatically</w:t>
      </w:r>
      <w:r>
        <w:t xml:space="preserve"> </w:t>
      </w:r>
      <w:r w:rsidRPr="00203686">
        <w:t>verify</w:t>
      </w:r>
      <w:r>
        <w:t xml:space="preserve"> </w:t>
      </w:r>
      <w:r w:rsidRPr="00203686">
        <w:t>that</w:t>
      </w:r>
      <w:r>
        <w:t xml:space="preserve"> </w:t>
      </w:r>
      <w:r w:rsidRPr="00203686">
        <w:t>a</w:t>
      </w:r>
      <w:r>
        <w:t xml:space="preserve"> </w:t>
      </w:r>
      <w:r w:rsidRPr="00203686">
        <w:t>string</w:t>
      </w:r>
      <w:r>
        <w:t xml:space="preserve"> </w:t>
      </w:r>
      <w:r w:rsidRPr="00203686">
        <w:t>variable</w:t>
      </w:r>
      <w:r>
        <w:t xml:space="preserve"> </w:t>
      </w:r>
      <w:r w:rsidRPr="00203686">
        <w:t>is</w:t>
      </w:r>
      <w:r>
        <w:t xml:space="preserve"> </w:t>
      </w:r>
      <w:r w:rsidRPr="00203686">
        <w:t>properly</w:t>
      </w:r>
      <w:r>
        <w:t xml:space="preserve"> </w:t>
      </w:r>
      <w:r w:rsidRPr="00203686">
        <w:t>sanitize</w:t>
      </w:r>
      <w:r>
        <w:t xml:space="preserve"> </w:t>
      </w:r>
      <w:r w:rsidRPr="00203686">
        <w:t>data</w:t>
      </w:r>
      <w:r>
        <w:t xml:space="preserve"> </w:t>
      </w:r>
      <w:r w:rsidRPr="00203686">
        <w:t>program</w:t>
      </w:r>
      <w:r>
        <w:t xml:space="preserve"> </w:t>
      </w:r>
      <w:r w:rsidRPr="00203686">
        <w:t>point,</w:t>
      </w:r>
      <w:r>
        <w:t xml:space="preserve"> </w:t>
      </w:r>
      <w:r w:rsidRPr="00203686">
        <w:t>showing</w:t>
      </w:r>
      <w:r>
        <w:t xml:space="preserve"> </w:t>
      </w:r>
      <w:r w:rsidRPr="00203686">
        <w:t>that</w:t>
      </w:r>
      <w:r>
        <w:t xml:space="preserve"> </w:t>
      </w:r>
      <w:r w:rsidRPr="00203686">
        <w:t>attacks</w:t>
      </w:r>
      <w:r>
        <w:t xml:space="preserve"> </w:t>
      </w:r>
      <w:r w:rsidRPr="00203686">
        <w:t>are</w:t>
      </w:r>
      <w:r>
        <w:t xml:space="preserve"> </w:t>
      </w:r>
      <w:r w:rsidRPr="00203686">
        <w:t>not</w:t>
      </w:r>
      <w:r>
        <w:t xml:space="preserve"> </w:t>
      </w:r>
      <w:r w:rsidRPr="00203686">
        <w:t>possible.</w:t>
      </w:r>
    </w:p>
    <w:p w14:paraId="7ED25A12" w14:textId="77777777" w:rsidR="00334F5B" w:rsidRDefault="00334F5B" w:rsidP="00334F5B">
      <w:r w:rsidRPr="006139EA">
        <w:rPr>
          <w:b/>
        </w:rPr>
        <w:t>Doh, Kim, and Schmidt</w:t>
      </w:r>
      <w:r>
        <w:t xml:space="preserve"> </w:t>
      </w:r>
      <w:sdt>
        <w:sdtPr>
          <w:id w:val="674230448"/>
          <w:citation/>
        </w:sdtPr>
        <w:sdtContent>
          <w:r w:rsidR="002762A4">
            <w:fldChar w:fldCharType="begin"/>
          </w:r>
          <w:r w:rsidR="002762A4" w:rsidRPr="002762A4">
            <w:instrText xml:space="preserve"> CITATION Doh09 \l 1040 </w:instrText>
          </w:r>
          <w:r w:rsidR="002762A4">
            <w:fldChar w:fldCharType="separate"/>
          </w:r>
          <w:r w:rsidR="005D7E16">
            <w:rPr>
              <w:noProof/>
            </w:rPr>
            <w:t>(Doh, Kim, &amp; Schmidt, 2009)</w:t>
          </w:r>
          <w:r w:rsidR="002762A4">
            <w:fldChar w:fldCharType="end"/>
          </w:r>
        </w:sdtContent>
      </w:sdt>
      <w:r>
        <w:t xml:space="preserve"> </w:t>
      </w:r>
      <w:r w:rsidRPr="00660107">
        <w:t>reported</w:t>
      </w:r>
      <w:r>
        <w:t xml:space="preserve"> </w:t>
      </w:r>
      <w:r w:rsidRPr="00660107">
        <w:t>a</w:t>
      </w:r>
      <w:r>
        <w:t xml:space="preserve"> </w:t>
      </w:r>
      <w:r w:rsidRPr="00660107">
        <w:t>powerful</w:t>
      </w:r>
      <w:r>
        <w:t xml:space="preserve"> </w:t>
      </w:r>
      <w:r w:rsidRPr="00660107">
        <w:t>technique</w:t>
      </w:r>
      <w:r>
        <w:t xml:space="preserve"> </w:t>
      </w:r>
      <w:r w:rsidRPr="00660107">
        <w:t>called</w:t>
      </w:r>
      <w:r>
        <w:t xml:space="preserve"> </w:t>
      </w:r>
      <w:r w:rsidRPr="00660107">
        <w:t>“abstract</w:t>
      </w:r>
      <w:r>
        <w:t xml:space="preserve"> </w:t>
      </w:r>
      <w:r w:rsidRPr="00660107">
        <w:t>parsing” that</w:t>
      </w:r>
      <w:r>
        <w:t xml:space="preserve"> </w:t>
      </w:r>
      <w:r w:rsidRPr="00660107">
        <w:t>statically</w:t>
      </w:r>
      <w:r>
        <w:t xml:space="preserve"> </w:t>
      </w:r>
      <w:r w:rsidRPr="00660107">
        <w:t>analyzes</w:t>
      </w:r>
      <w:r>
        <w:t xml:space="preserve"> </w:t>
      </w:r>
      <w:r w:rsidRPr="00660107">
        <w:t>the</w:t>
      </w:r>
      <w:r>
        <w:t xml:space="preserve"> </w:t>
      </w:r>
      <w:r w:rsidRPr="00660107">
        <w:t>string</w:t>
      </w:r>
      <w:r>
        <w:t xml:space="preserve"> </w:t>
      </w:r>
      <w:r w:rsidRPr="00660107">
        <w:t>values</w:t>
      </w:r>
      <w:r>
        <w:t xml:space="preserve"> </w:t>
      </w:r>
      <w:r w:rsidRPr="00660107">
        <w:t>from</w:t>
      </w:r>
      <w:r>
        <w:t xml:space="preserve"> </w:t>
      </w:r>
      <w:r w:rsidRPr="00660107">
        <w:t>programs.</w:t>
      </w:r>
      <w:r>
        <w:t xml:space="preserve"> </w:t>
      </w:r>
      <w:r w:rsidRPr="00BA33CD">
        <w:t>They</w:t>
      </w:r>
      <w:r>
        <w:rPr>
          <w:b/>
        </w:rPr>
        <w:t xml:space="preserve"> </w:t>
      </w:r>
      <w:r w:rsidRPr="00B80759">
        <w:t>combine</w:t>
      </w:r>
      <w:r>
        <w:t xml:space="preserve"> </w:t>
      </w:r>
      <w:r w:rsidRPr="00B80759">
        <w:t>LR(k)-parsing</w:t>
      </w:r>
      <w:r>
        <w:t xml:space="preserve"> </w:t>
      </w:r>
      <w:r w:rsidRPr="00B80759">
        <w:t>technology</w:t>
      </w:r>
      <w:r>
        <w:t xml:space="preserve"> </w:t>
      </w:r>
      <w:r w:rsidRPr="00B80759">
        <w:t>and</w:t>
      </w:r>
      <w:r>
        <w:t xml:space="preserve"> </w:t>
      </w:r>
      <w:r w:rsidRPr="00B80759">
        <w:t>data-ﬂow</w:t>
      </w:r>
      <w:r>
        <w:t xml:space="preserve"> anal</w:t>
      </w:r>
      <w:r w:rsidRPr="00B80759">
        <w:t>ysis</w:t>
      </w:r>
      <w:r>
        <w:t xml:space="preserve"> </w:t>
      </w:r>
      <w:r w:rsidRPr="00B80759">
        <w:t>to</w:t>
      </w:r>
      <w:r>
        <w:t xml:space="preserve"> </w:t>
      </w:r>
      <w:r w:rsidRPr="00B80759">
        <w:t>analyze,</w:t>
      </w:r>
      <w:r>
        <w:t xml:space="preserve"> </w:t>
      </w:r>
      <w:r w:rsidRPr="00B80759">
        <w:t>in</w:t>
      </w:r>
      <w:r>
        <w:t xml:space="preserve"> </w:t>
      </w:r>
      <w:r w:rsidRPr="00B80759">
        <w:t>advance</w:t>
      </w:r>
      <w:r>
        <w:t xml:space="preserve"> </w:t>
      </w:r>
      <w:r w:rsidRPr="00B80759">
        <w:t>of</w:t>
      </w:r>
      <w:r>
        <w:t xml:space="preserve"> </w:t>
      </w:r>
      <w:r w:rsidRPr="00B80759">
        <w:t>execution,</w:t>
      </w:r>
      <w:r>
        <w:t xml:space="preserve"> </w:t>
      </w:r>
      <w:r w:rsidRPr="00B80759">
        <w:t>the</w:t>
      </w:r>
      <w:r>
        <w:t xml:space="preserve"> </w:t>
      </w:r>
      <w:r w:rsidRPr="00B80759">
        <w:t>documents</w:t>
      </w:r>
      <w:r>
        <w:t xml:space="preserve"> </w:t>
      </w:r>
      <w:r w:rsidRPr="00B80759">
        <w:t>generated</w:t>
      </w:r>
      <w:r>
        <w:t xml:space="preserve"> dy</w:t>
      </w:r>
      <w:r w:rsidRPr="00B80759">
        <w:t>namically</w:t>
      </w:r>
      <w:r>
        <w:t xml:space="preserve"> </w:t>
      </w:r>
      <w:r w:rsidRPr="00B80759">
        <w:t>by</w:t>
      </w:r>
      <w:r>
        <w:t xml:space="preserve"> </w:t>
      </w:r>
      <w:r w:rsidRPr="00B80759">
        <w:t>a</w:t>
      </w:r>
      <w:r>
        <w:t xml:space="preserve"> </w:t>
      </w:r>
      <w:r w:rsidRPr="00B80759">
        <w:t>program.</w:t>
      </w:r>
      <w:r>
        <w:t xml:space="preserve"> </w:t>
      </w:r>
      <w:r w:rsidRPr="00B80759">
        <w:t>Based</w:t>
      </w:r>
      <w:r>
        <w:t xml:space="preserve"> </w:t>
      </w:r>
      <w:r w:rsidRPr="00B80759">
        <w:t>on</w:t>
      </w:r>
      <w:r>
        <w:t xml:space="preserve"> </w:t>
      </w:r>
      <w:r w:rsidRPr="00B80759">
        <w:t>the</w:t>
      </w:r>
      <w:r>
        <w:t xml:space="preserve"> </w:t>
      </w:r>
      <w:r w:rsidRPr="00B80759">
        <w:t>document</w:t>
      </w:r>
      <w:r>
        <w:t xml:space="preserve"> </w:t>
      </w:r>
      <w:r w:rsidRPr="00B80759">
        <w:t>language’s</w:t>
      </w:r>
      <w:r>
        <w:t xml:space="preserve"> </w:t>
      </w:r>
      <w:r w:rsidRPr="00B80759">
        <w:t>context-free</w:t>
      </w:r>
      <w:r>
        <w:t xml:space="preserve"> </w:t>
      </w:r>
      <w:r w:rsidRPr="00B80759">
        <w:t>reference</w:t>
      </w:r>
      <w:r>
        <w:t xml:space="preserve"> </w:t>
      </w:r>
      <w:r w:rsidRPr="00B80759">
        <w:t>grammar</w:t>
      </w:r>
      <w:r>
        <w:t xml:space="preserve"> </w:t>
      </w:r>
      <w:r w:rsidRPr="00B80759">
        <w:t>and</w:t>
      </w:r>
      <w:r>
        <w:t xml:space="preserve"> </w:t>
      </w:r>
      <w:r w:rsidRPr="00B80759">
        <w:t>the</w:t>
      </w:r>
      <w:r>
        <w:t xml:space="preserve"> </w:t>
      </w:r>
      <w:r w:rsidRPr="00B80759">
        <w:t>program’s</w:t>
      </w:r>
      <w:r>
        <w:t xml:space="preserve"> </w:t>
      </w:r>
      <w:r w:rsidRPr="00B80759">
        <w:t>control</w:t>
      </w:r>
      <w:r>
        <w:t xml:space="preserve"> </w:t>
      </w:r>
      <w:r w:rsidRPr="00B80759">
        <w:t>structure,</w:t>
      </w:r>
      <w:r>
        <w:t xml:space="preserve"> </w:t>
      </w:r>
      <w:r w:rsidRPr="00B80759">
        <w:t>the</w:t>
      </w:r>
      <w:r>
        <w:t xml:space="preserve"> </w:t>
      </w:r>
      <w:r w:rsidRPr="00B80759">
        <w:t>analysis</w:t>
      </w:r>
      <w:r>
        <w:t xml:space="preserve"> </w:t>
      </w:r>
      <w:r w:rsidRPr="00B80759">
        <w:t>predicts how</w:t>
      </w:r>
      <w:r>
        <w:t xml:space="preserve"> </w:t>
      </w:r>
      <w:r w:rsidRPr="00B80759">
        <w:t>the</w:t>
      </w:r>
      <w:r>
        <w:t xml:space="preserve"> </w:t>
      </w:r>
      <w:r w:rsidRPr="00B80759">
        <w:t>documents</w:t>
      </w:r>
      <w:r>
        <w:t xml:space="preserve"> </w:t>
      </w:r>
      <w:r w:rsidRPr="00B80759">
        <w:t>will</w:t>
      </w:r>
      <w:r>
        <w:t xml:space="preserve"> </w:t>
      </w:r>
      <w:r w:rsidRPr="00B80759">
        <w:t>be</w:t>
      </w:r>
      <w:r>
        <w:t xml:space="preserve"> </w:t>
      </w:r>
      <w:r w:rsidRPr="00B80759">
        <w:t>generated</w:t>
      </w:r>
      <w:r>
        <w:t xml:space="preserve"> </w:t>
      </w:r>
      <w:r w:rsidRPr="00B80759">
        <w:t>and parses the</w:t>
      </w:r>
      <w:r>
        <w:t xml:space="preserve"> </w:t>
      </w:r>
      <w:r w:rsidRPr="00B80759">
        <w:t>predicted</w:t>
      </w:r>
      <w:r>
        <w:t xml:space="preserve"> </w:t>
      </w:r>
      <w:r w:rsidRPr="00B80759">
        <w:t>documents.</w:t>
      </w:r>
      <w:r>
        <w:t xml:space="preserve"> Their </w:t>
      </w:r>
      <w:r w:rsidRPr="00B80759">
        <w:t>strategy</w:t>
      </w:r>
      <w:r>
        <w:t xml:space="preserve"> </w:t>
      </w:r>
      <w:r w:rsidRPr="00B80759">
        <w:t>remembers</w:t>
      </w:r>
      <w:r>
        <w:t xml:space="preserve"> </w:t>
      </w:r>
      <w:r w:rsidRPr="00B80759">
        <w:t>context-free</w:t>
      </w:r>
      <w:r>
        <w:t xml:space="preserve"> </w:t>
      </w:r>
      <w:r w:rsidRPr="00B80759">
        <w:t>structure by</w:t>
      </w:r>
      <w:r>
        <w:t xml:space="preserve"> comput</w:t>
      </w:r>
      <w:r w:rsidRPr="00B80759">
        <w:t>ing abstract</w:t>
      </w:r>
      <w:r>
        <w:t xml:space="preserve"> </w:t>
      </w:r>
      <w:r w:rsidRPr="00B80759">
        <w:t>LR-parse</w:t>
      </w:r>
      <w:r>
        <w:t xml:space="preserve"> </w:t>
      </w:r>
      <w:r w:rsidRPr="00B80759">
        <w:t>stacks.</w:t>
      </w:r>
      <w:r>
        <w:t xml:space="preserve"> </w:t>
      </w:r>
      <w:r w:rsidRPr="00B80759">
        <w:t>The</w:t>
      </w:r>
      <w:r>
        <w:t xml:space="preserve"> </w:t>
      </w:r>
      <w:r w:rsidRPr="00B80759">
        <w:t>technique</w:t>
      </w:r>
      <w:r>
        <w:t xml:space="preserve"> </w:t>
      </w:r>
      <w:r w:rsidRPr="00B80759">
        <w:t>is</w:t>
      </w:r>
      <w:r>
        <w:t xml:space="preserve"> </w:t>
      </w:r>
      <w:r w:rsidRPr="00B80759">
        <w:t>implemented</w:t>
      </w:r>
      <w:r>
        <w:t xml:space="preserve"> </w:t>
      </w:r>
      <w:r w:rsidRPr="00B80759">
        <w:t>in</w:t>
      </w:r>
      <w:r>
        <w:t xml:space="preserve"> </w:t>
      </w:r>
      <w:r w:rsidRPr="00B80759">
        <w:t>Objective</w:t>
      </w:r>
      <w:r>
        <w:t xml:space="preserve"> </w:t>
      </w:r>
      <w:r w:rsidRPr="00B80759">
        <w:t>Caml</w:t>
      </w:r>
      <w:r>
        <w:t xml:space="preserve"> </w:t>
      </w:r>
      <w:r w:rsidRPr="00B80759">
        <w:t>and</w:t>
      </w:r>
      <w:r>
        <w:t xml:space="preserve"> </w:t>
      </w:r>
      <w:r w:rsidRPr="00B80759">
        <w:t>has</w:t>
      </w:r>
      <w:r>
        <w:t xml:space="preserve"> </w:t>
      </w:r>
      <w:r w:rsidRPr="00B80759">
        <w:t>statically</w:t>
      </w:r>
      <w:r>
        <w:t xml:space="preserve"> </w:t>
      </w:r>
      <w:r w:rsidRPr="00B80759">
        <w:t>validated</w:t>
      </w:r>
      <w:r>
        <w:t xml:space="preserve"> </w:t>
      </w:r>
      <w:r w:rsidRPr="00B80759">
        <w:t>a</w:t>
      </w:r>
      <w:r>
        <w:t xml:space="preserve"> </w:t>
      </w:r>
      <w:r w:rsidRPr="00B80759">
        <w:t>suite</w:t>
      </w:r>
      <w:r>
        <w:t xml:space="preserve"> </w:t>
      </w:r>
      <w:r w:rsidRPr="00B80759">
        <w:t>of</w:t>
      </w:r>
      <w:r>
        <w:t xml:space="preserve"> </w:t>
      </w:r>
      <w:r w:rsidRPr="00B80759">
        <w:t>PHP</w:t>
      </w:r>
      <w:r>
        <w:t xml:space="preserve"> programs that dynam</w:t>
      </w:r>
      <w:r w:rsidRPr="00B80759">
        <w:t>ically</w:t>
      </w:r>
      <w:r>
        <w:t xml:space="preserve"> </w:t>
      </w:r>
      <w:r w:rsidRPr="00B80759">
        <w:t>generate</w:t>
      </w:r>
      <w:r>
        <w:t xml:space="preserve"> </w:t>
      </w:r>
      <w:r w:rsidRPr="00B80759">
        <w:t>HTML</w:t>
      </w:r>
      <w:r>
        <w:t xml:space="preserve"> </w:t>
      </w:r>
      <w:r w:rsidRPr="00B80759">
        <w:t>documents.</w:t>
      </w:r>
      <w:r>
        <w:t xml:space="preserve"> With </w:t>
      </w:r>
      <w:r w:rsidRPr="00A414C3">
        <w:t>this</w:t>
      </w:r>
      <w:r>
        <w:t xml:space="preserve"> </w:t>
      </w:r>
      <w:r w:rsidRPr="00A414C3">
        <w:t>paper,</w:t>
      </w:r>
      <w:r>
        <w:t xml:space="preserve"> they </w:t>
      </w:r>
      <w:r w:rsidRPr="00A414C3">
        <w:t>have</w:t>
      </w:r>
      <w:r>
        <w:t xml:space="preserve"> im</w:t>
      </w:r>
      <w:r w:rsidRPr="00A414C3">
        <w:t>proved</w:t>
      </w:r>
      <w:r>
        <w:t xml:space="preserve"> </w:t>
      </w:r>
      <w:r w:rsidRPr="00A414C3">
        <w:t>the</w:t>
      </w:r>
      <w:r>
        <w:t xml:space="preserve"> </w:t>
      </w:r>
      <w:r w:rsidRPr="00A414C3">
        <w:t>precision</w:t>
      </w:r>
      <w:r>
        <w:t xml:space="preserve"> </w:t>
      </w:r>
      <w:r w:rsidRPr="00A414C3">
        <w:t>of</w:t>
      </w:r>
      <w:r>
        <w:t xml:space="preserve"> previous </w:t>
      </w:r>
      <w:r w:rsidRPr="00A414C3">
        <w:t>analyses</w:t>
      </w:r>
      <w:r>
        <w:t xml:space="preserve"> of pro</w:t>
      </w:r>
      <w:r w:rsidRPr="00A414C3">
        <w:t>grams</w:t>
      </w:r>
      <w:r>
        <w:t xml:space="preserve"> </w:t>
      </w:r>
      <w:r w:rsidRPr="00A414C3">
        <w:t>that</w:t>
      </w:r>
      <w:r>
        <w:t xml:space="preserve"> </w:t>
      </w:r>
      <w:r w:rsidRPr="00A414C3">
        <w:t>dynamically</w:t>
      </w:r>
      <w:r>
        <w:t xml:space="preserve"> </w:t>
      </w:r>
      <w:r w:rsidRPr="00A414C3">
        <w:t>generate</w:t>
      </w:r>
      <w:r>
        <w:t xml:space="preserve"> </w:t>
      </w:r>
      <w:r w:rsidRPr="00A414C3">
        <w:t>documents.</w:t>
      </w:r>
      <w:r>
        <w:t xml:space="preserve"> Note that, b</w:t>
      </w:r>
      <w:r w:rsidRPr="009824A6">
        <w:t>efore</w:t>
      </w:r>
      <w:r>
        <w:t xml:space="preserve"> </w:t>
      </w:r>
      <w:r w:rsidRPr="009824A6">
        <w:t>Doh,</w:t>
      </w:r>
      <w:r>
        <w:t xml:space="preserve"> </w:t>
      </w:r>
      <w:r w:rsidRPr="009824A6">
        <w:t>Kim,</w:t>
      </w:r>
      <w:r>
        <w:t xml:space="preserve"> </w:t>
      </w:r>
      <w:r w:rsidRPr="009824A6">
        <w:t>and</w:t>
      </w:r>
      <w:r>
        <w:t xml:space="preserve"> </w:t>
      </w:r>
      <w:r w:rsidRPr="009824A6">
        <w:t>Schmidt’s</w:t>
      </w:r>
      <w:r>
        <w:t xml:space="preserve"> </w:t>
      </w:r>
      <w:r w:rsidRPr="009824A6">
        <w:t>abstract</w:t>
      </w:r>
      <w:r>
        <w:t xml:space="preserve"> </w:t>
      </w:r>
      <w:r w:rsidRPr="009824A6">
        <w:t>parsing</w:t>
      </w:r>
      <w:r>
        <w:t xml:space="preserve"> </w:t>
      </w:r>
      <w:r w:rsidRPr="009824A6">
        <w:t>technique,</w:t>
      </w:r>
      <w:r>
        <w:t xml:space="preserve"> </w:t>
      </w:r>
      <w:r w:rsidRPr="009824A6">
        <w:t>string</w:t>
      </w:r>
      <w:r>
        <w:t xml:space="preserve"> </w:t>
      </w:r>
      <w:r w:rsidRPr="009824A6">
        <w:t>analysis</w:t>
      </w:r>
      <w:r>
        <w:t xml:space="preserve"> </w:t>
      </w:r>
      <w:r w:rsidRPr="009824A6">
        <w:t>works</w:t>
      </w:r>
      <w:r>
        <w:t xml:space="preserve"> </w:t>
      </w:r>
      <w:r w:rsidRPr="009824A6">
        <w:t>were</w:t>
      </w:r>
      <w:r>
        <w:t xml:space="preserve"> </w:t>
      </w:r>
      <w:r w:rsidRPr="009824A6">
        <w:t>all</w:t>
      </w:r>
      <w:r>
        <w:t xml:space="preserve"> </w:t>
      </w:r>
      <w:r w:rsidRPr="009824A6">
        <w:t>“</w:t>
      </w:r>
      <w:r w:rsidRPr="00AB4F3F">
        <w:rPr>
          <w:i/>
        </w:rPr>
        <w:t>analyze-then-</w:t>
      </w:r>
      <w:r w:rsidRPr="009824A6">
        <w:t>parse”</w:t>
      </w:r>
      <w:r>
        <w:t xml:space="preserve"> techniques. Their technique employs, instead, s</w:t>
      </w:r>
      <w:r w:rsidRPr="00570529">
        <w:t xml:space="preserve">imultaneous </w:t>
      </w:r>
      <w:r>
        <w:t>“</w:t>
      </w:r>
      <w:r w:rsidRPr="00AB4F3F">
        <w:rPr>
          <w:i/>
        </w:rPr>
        <w:t>analysis-and-parsing</w:t>
      </w:r>
      <w:r>
        <w:t>”, which means</w:t>
      </w:r>
      <w:r w:rsidRPr="00570529">
        <w:t xml:space="preserve"> </w:t>
      </w:r>
      <w:r>
        <w:t>s</w:t>
      </w:r>
      <w:r w:rsidRPr="00570529">
        <w:t>tatically analyze a program that generates strings, and, at the same time, parse the generated strings with the LR(k) reference grammar</w:t>
      </w:r>
      <w:r>
        <w:t>. The a</w:t>
      </w:r>
      <w:r w:rsidRPr="00570529">
        <w:t xml:space="preserve">bstracted parse-stack </w:t>
      </w:r>
      <w:r>
        <w:t>i</w:t>
      </w:r>
      <w:r w:rsidRPr="00570529">
        <w:t>s the abstract denotations of strings</w:t>
      </w:r>
      <w:r>
        <w:t xml:space="preserve">. Their technique can finally be summarized like this. </w:t>
      </w:r>
      <w:r w:rsidRPr="00E61244">
        <w:t>Given a string-generating program and</w:t>
      </w:r>
      <w:r>
        <w:t xml:space="preserve"> </w:t>
      </w:r>
      <w:r w:rsidRPr="00E61244">
        <w:t xml:space="preserve">a reference grammar for the string variable at </w:t>
      </w:r>
      <w:r>
        <w:t xml:space="preserve">a </w:t>
      </w:r>
      <w:r w:rsidRPr="00024D52">
        <w:rPr>
          <w:i/>
        </w:rPr>
        <w:t>hotspot</w:t>
      </w:r>
      <w:r>
        <w:t>:</w:t>
      </w:r>
    </w:p>
    <w:p w14:paraId="66D66DCE" w14:textId="77777777" w:rsidR="00334F5B" w:rsidRDefault="00334F5B" w:rsidP="00701A68">
      <w:pPr>
        <w:pStyle w:val="ListParagraph"/>
        <w:numPr>
          <w:ilvl w:val="0"/>
          <w:numId w:val="52"/>
        </w:numPr>
      </w:pPr>
      <w:r>
        <w:lastRenderedPageBreak/>
        <w:t>g</w:t>
      </w:r>
      <w:r w:rsidRPr="00E61244">
        <w:t>enerate data-</w:t>
      </w:r>
      <w:r>
        <w:t>flow equations from the program;</w:t>
      </w:r>
    </w:p>
    <w:p w14:paraId="4B3F6F0C" w14:textId="77777777" w:rsidR="00334F5B" w:rsidRPr="00CE54B5" w:rsidRDefault="00334F5B" w:rsidP="00701A68">
      <w:pPr>
        <w:pStyle w:val="ListParagraph"/>
        <w:numPr>
          <w:ilvl w:val="0"/>
          <w:numId w:val="52"/>
        </w:numPr>
      </w:pPr>
      <w:r>
        <w:t>s</w:t>
      </w:r>
      <w:r w:rsidRPr="00E61244">
        <w:t>olve the equations in the abstract domain of parse stacks of the reference grammar.</w:t>
      </w:r>
    </w:p>
    <w:p w14:paraId="5108DBC1" w14:textId="13A2BAEF" w:rsidR="00287BC2" w:rsidRPr="000F5BB6" w:rsidRDefault="00334F5B" w:rsidP="00334F5B">
      <w:r w:rsidRPr="00311489">
        <w:rPr>
          <w:b/>
        </w:rPr>
        <w:t>Kong, Choi,</w:t>
      </w:r>
      <w:r>
        <w:rPr>
          <w:b/>
        </w:rPr>
        <w:t xml:space="preserve"> and</w:t>
      </w:r>
      <w:r w:rsidRPr="00311489">
        <w:rPr>
          <w:b/>
        </w:rPr>
        <w:t xml:space="preserve"> Yi</w:t>
      </w:r>
      <w:r>
        <w:t xml:space="preserve"> </w:t>
      </w:r>
      <w:sdt>
        <w:sdtPr>
          <w:id w:val="142018866"/>
          <w:citation/>
        </w:sdtPr>
        <w:sdtContent>
          <w:r w:rsidR="002762A4">
            <w:fldChar w:fldCharType="begin"/>
          </w:r>
          <w:r w:rsidR="002762A4" w:rsidRPr="002762A4">
            <w:instrText xml:space="preserve"> CITATION Kon09 \l 1040 </w:instrText>
          </w:r>
          <w:r w:rsidR="002762A4">
            <w:fldChar w:fldCharType="separate"/>
          </w:r>
          <w:r w:rsidR="005D7E16">
            <w:rPr>
              <w:noProof/>
            </w:rPr>
            <w:t>(Kong, Choi, &amp; Yi, 2009)</w:t>
          </w:r>
          <w:r w:rsidR="002762A4">
            <w:fldChar w:fldCharType="end"/>
          </w:r>
        </w:sdtContent>
      </w:sdt>
      <w:r>
        <w:t xml:space="preserve"> presented </w:t>
      </w:r>
      <w:r w:rsidRPr="00F92615">
        <w:t>an</w:t>
      </w:r>
      <w:r>
        <w:t xml:space="preserve"> </w:t>
      </w:r>
      <w:r w:rsidRPr="00F92615">
        <w:t>abstract</w:t>
      </w:r>
      <w:r>
        <w:t xml:space="preserve"> </w:t>
      </w:r>
      <w:r w:rsidRPr="00F92615">
        <w:t>interpretation</w:t>
      </w:r>
      <w:r>
        <w:t xml:space="preserve"> </w:t>
      </w:r>
      <w:r w:rsidRPr="00F92615">
        <w:t>for</w:t>
      </w:r>
      <w:r>
        <w:t xml:space="preserve"> </w:t>
      </w:r>
      <w:r w:rsidRPr="00F92615">
        <w:t>statically</w:t>
      </w:r>
      <w:r>
        <w:t xml:space="preserve"> check</w:t>
      </w:r>
      <w:r w:rsidRPr="00F92615">
        <w:t>ing</w:t>
      </w:r>
      <w:r>
        <w:t xml:space="preserve"> </w:t>
      </w:r>
      <w:r w:rsidRPr="00F92615">
        <w:t>the</w:t>
      </w:r>
      <w:r>
        <w:t xml:space="preserve"> </w:t>
      </w:r>
      <w:r w:rsidRPr="00F92615">
        <w:t>syntax</w:t>
      </w:r>
      <w:r>
        <w:t xml:space="preserve"> </w:t>
      </w:r>
      <w:r w:rsidRPr="00F92615">
        <w:t>of</w:t>
      </w:r>
      <w:r>
        <w:t xml:space="preserve"> </w:t>
      </w:r>
      <w:r w:rsidRPr="00F92615">
        <w:t>generated</w:t>
      </w:r>
      <w:r>
        <w:t xml:space="preserve"> </w:t>
      </w:r>
      <w:r w:rsidRPr="00F92615">
        <w:t>code</w:t>
      </w:r>
      <w:r>
        <w:t xml:space="preserve"> </w:t>
      </w:r>
      <w:r w:rsidRPr="00F92615">
        <w:t>in</w:t>
      </w:r>
      <w:r>
        <w:t xml:space="preserve"> </w:t>
      </w:r>
      <w:r w:rsidRPr="00F92615">
        <w:t>two-staged</w:t>
      </w:r>
      <w:r>
        <w:t xml:space="preserve"> programs</w:t>
      </w:r>
      <w:r w:rsidRPr="00F92615">
        <w:t>.</w:t>
      </w:r>
      <w:r>
        <w:t xml:space="preserve"> This </w:t>
      </w:r>
      <w:r w:rsidRPr="00F92615">
        <w:t xml:space="preserve">technique </w:t>
      </w:r>
      <w:r>
        <w:t xml:space="preserve">is </w:t>
      </w:r>
      <w:r w:rsidRPr="00F92615">
        <w:t>based</w:t>
      </w:r>
      <w:r>
        <w:t xml:space="preserve"> </w:t>
      </w:r>
      <w:r w:rsidRPr="00F92615">
        <w:t>on</w:t>
      </w:r>
      <w:r>
        <w:t xml:space="preserve"> </w:t>
      </w:r>
      <w:r w:rsidRPr="00F92615">
        <w:t>Doh,</w:t>
      </w:r>
      <w:r>
        <w:t xml:space="preserve"> </w:t>
      </w:r>
      <w:r w:rsidRPr="00F92615">
        <w:t>Kim,</w:t>
      </w:r>
      <w:r>
        <w:t xml:space="preserve"> </w:t>
      </w:r>
      <w:r w:rsidRPr="00F92615">
        <w:t>and</w:t>
      </w:r>
      <w:r>
        <w:t xml:space="preserve"> </w:t>
      </w:r>
      <w:r w:rsidRPr="00F92615">
        <w:t>Schmidt’s</w:t>
      </w:r>
      <w:r>
        <w:t xml:space="preserve"> </w:t>
      </w:r>
      <w:r w:rsidRPr="00F92615">
        <w:t>“abstract</w:t>
      </w:r>
      <w:r>
        <w:t xml:space="preserve"> </w:t>
      </w:r>
      <w:r w:rsidRPr="00F92615">
        <w:t>parsing”</w:t>
      </w:r>
      <w:r>
        <w:t xml:space="preserve"> </w:t>
      </w:r>
      <w:sdt>
        <w:sdtPr>
          <w:id w:val="-182123192"/>
          <w:citation/>
        </w:sdtPr>
        <w:sdtContent>
          <w:r w:rsidR="002762A4">
            <w:fldChar w:fldCharType="begin"/>
          </w:r>
          <w:r w:rsidR="002762A4" w:rsidRPr="002762A4">
            <w:instrText xml:space="preserve"> CITATION Doh09 \l 1040 </w:instrText>
          </w:r>
          <w:r w:rsidR="002762A4">
            <w:fldChar w:fldCharType="separate"/>
          </w:r>
          <w:r w:rsidR="005D7E16">
            <w:rPr>
              <w:noProof/>
            </w:rPr>
            <w:t>(Doh, Kim, &amp; Schmidt, 2009)</w:t>
          </w:r>
          <w:r w:rsidR="002762A4">
            <w:fldChar w:fldCharType="end"/>
          </w:r>
        </w:sdtContent>
      </w:sdt>
      <w:r>
        <w:t xml:space="preserve">. Kong et al. </w:t>
      </w:r>
      <w:r w:rsidRPr="00F92615">
        <w:t>adopt</w:t>
      </w:r>
      <w:r>
        <w:t xml:space="preserve">ed </w:t>
      </w:r>
      <w:r w:rsidRPr="00F92615">
        <w:t>this</w:t>
      </w:r>
      <w:r>
        <w:t xml:space="preserve"> </w:t>
      </w:r>
      <w:r w:rsidRPr="00F92615">
        <w:t>technique</w:t>
      </w:r>
      <w:r>
        <w:t xml:space="preserve"> </w:t>
      </w:r>
      <w:r w:rsidRPr="00F92615">
        <w:t>for</w:t>
      </w:r>
      <w:r>
        <w:t xml:space="preserve"> </w:t>
      </w:r>
      <w:r w:rsidRPr="00F92615">
        <w:t>two-staged</w:t>
      </w:r>
      <w:r>
        <w:t xml:space="preserve"> pro</w:t>
      </w:r>
      <w:r w:rsidRPr="00F92615">
        <w:t>gramming</w:t>
      </w:r>
      <w:r>
        <w:t xml:space="preserve"> </w:t>
      </w:r>
      <w:r w:rsidRPr="00F92615">
        <w:t>languages</w:t>
      </w:r>
      <w:r>
        <w:t xml:space="preserve"> </w:t>
      </w:r>
      <w:r w:rsidRPr="00F92615">
        <w:t>and</w:t>
      </w:r>
      <w:r>
        <w:t xml:space="preserve"> </w:t>
      </w:r>
      <w:r w:rsidRPr="00F92615">
        <w:t>formulate</w:t>
      </w:r>
      <w:r>
        <w:t xml:space="preserve">d </w:t>
      </w:r>
      <w:r w:rsidRPr="00F92615">
        <w:t>it</w:t>
      </w:r>
      <w:r>
        <w:t xml:space="preserve"> </w:t>
      </w:r>
      <w:r w:rsidRPr="00F92615">
        <w:t>in</w:t>
      </w:r>
      <w:r>
        <w:t xml:space="preserve"> </w:t>
      </w:r>
      <w:r w:rsidRPr="00F92615">
        <w:t>the</w:t>
      </w:r>
      <w:r>
        <w:t xml:space="preserve"> </w:t>
      </w:r>
      <w:r w:rsidRPr="00F92615">
        <w:t>abstract</w:t>
      </w:r>
      <w:r>
        <w:t xml:space="preserve"> </w:t>
      </w:r>
      <w:r w:rsidRPr="00F92615">
        <w:t>interpretation</w:t>
      </w:r>
      <w:r>
        <w:t xml:space="preserve"> </w:t>
      </w:r>
      <w:r w:rsidRPr="00F92615">
        <w:t>framework.</w:t>
      </w:r>
      <w:r w:rsidRPr="00952478">
        <w:t xml:space="preserve"> </w:t>
      </w:r>
      <w:r>
        <w:t xml:space="preserve">They </w:t>
      </w:r>
      <w:r w:rsidRPr="00DA4F5D">
        <w:t>generalize</w:t>
      </w:r>
      <w:r>
        <w:t xml:space="preserve">d </w:t>
      </w:r>
      <w:r w:rsidRPr="00DA4F5D">
        <w:t>the</w:t>
      </w:r>
      <w:r>
        <w:t xml:space="preserve"> </w:t>
      </w:r>
      <w:r w:rsidRPr="00DA4F5D">
        <w:t>abstract-parsing</w:t>
      </w:r>
      <w:r>
        <w:t xml:space="preserve"> abstract </w:t>
      </w:r>
      <w:r w:rsidRPr="00DA4F5D">
        <w:t>interpretation,</w:t>
      </w:r>
      <w:r>
        <w:t xml:space="preserve"> </w:t>
      </w:r>
      <w:r w:rsidRPr="00DA4F5D">
        <w:t>as</w:t>
      </w:r>
      <w:r>
        <w:t xml:space="preserve"> </w:t>
      </w:r>
      <w:r w:rsidRPr="00DA4F5D">
        <w:t>usual,</w:t>
      </w:r>
      <w:r>
        <w:t xml:space="preserve"> </w:t>
      </w:r>
      <w:r w:rsidRPr="00DA4F5D">
        <w:t>by</w:t>
      </w:r>
      <w:r>
        <w:t xml:space="preserve"> </w:t>
      </w:r>
      <w:r w:rsidRPr="00DA4F5D">
        <w:t>parameterizing</w:t>
      </w:r>
      <w:r>
        <w:t xml:space="preserve"> </w:t>
      </w:r>
      <w:r w:rsidRPr="00DA4F5D">
        <w:t>the</w:t>
      </w:r>
      <w:r>
        <w:t xml:space="preserve"> </w:t>
      </w:r>
      <w:r w:rsidRPr="00DA4F5D">
        <w:t>abstract</w:t>
      </w:r>
      <w:r>
        <w:t xml:space="preserve"> </w:t>
      </w:r>
      <w:r w:rsidRPr="00DA4F5D">
        <w:t>domain</w:t>
      </w:r>
      <w:r>
        <w:t xml:space="preserve"> </w:t>
      </w:r>
      <w:r w:rsidRPr="00DA4F5D">
        <w:t>of</w:t>
      </w:r>
      <w:r>
        <w:t xml:space="preserve"> </w:t>
      </w:r>
      <w:r w:rsidRPr="00DA4F5D">
        <w:t>parse</w:t>
      </w:r>
      <w:r>
        <w:t xml:space="preserve"> </w:t>
      </w:r>
      <w:r w:rsidRPr="00DA4F5D">
        <w:t>stacks.</w:t>
      </w:r>
      <w:r>
        <w:t xml:space="preserve"> </w:t>
      </w:r>
      <w:r w:rsidRPr="00DA4F5D">
        <w:t>By</w:t>
      </w:r>
      <w:r>
        <w:t xml:space="preserve"> </w:t>
      </w:r>
      <w:r w:rsidRPr="00DA4F5D">
        <w:t>choosing</w:t>
      </w:r>
      <w:r>
        <w:t xml:space="preserve"> </w:t>
      </w:r>
      <w:r w:rsidRPr="00DA4F5D">
        <w:t>an</w:t>
      </w:r>
      <w:r>
        <w:t xml:space="preserve"> </w:t>
      </w:r>
      <w:r w:rsidRPr="00DA4F5D">
        <w:t>appropriate</w:t>
      </w:r>
      <w:r>
        <w:t xml:space="preserve"> </w:t>
      </w:r>
      <w:r w:rsidRPr="00DA4F5D">
        <w:t>abstract</w:t>
      </w:r>
      <w:r>
        <w:t xml:space="preserve"> </w:t>
      </w:r>
      <w:r w:rsidRPr="00DA4F5D">
        <w:t>domain,</w:t>
      </w:r>
      <w:r>
        <w:t xml:space="preserve"> </w:t>
      </w:r>
      <w:r w:rsidRPr="00DA4F5D">
        <w:t>one</w:t>
      </w:r>
      <w:r>
        <w:t xml:space="preserve"> </w:t>
      </w:r>
      <w:r w:rsidRPr="00DA4F5D">
        <w:t>can</w:t>
      </w:r>
      <w:r>
        <w:t xml:space="preserve"> </w:t>
      </w:r>
      <w:r w:rsidRPr="00DA4F5D">
        <w:t>control</w:t>
      </w:r>
      <w:r>
        <w:t xml:space="preserve"> </w:t>
      </w:r>
      <w:r w:rsidRPr="00DA4F5D">
        <w:t>the</w:t>
      </w:r>
      <w:r>
        <w:t xml:space="preserve"> </w:t>
      </w:r>
      <w:r w:rsidRPr="00DA4F5D">
        <w:t>analysis</w:t>
      </w:r>
      <w:r>
        <w:t xml:space="preserve"> precision a</w:t>
      </w:r>
      <w:r w:rsidRPr="00DA4F5D">
        <w:t>nd</w:t>
      </w:r>
      <w:r>
        <w:t xml:space="preserve"> cost, </w:t>
      </w:r>
      <w:r w:rsidRPr="00F92615">
        <w:t>as</w:t>
      </w:r>
      <w:r>
        <w:t xml:space="preserve"> </w:t>
      </w:r>
      <w:r w:rsidRPr="00F92615">
        <w:t>long</w:t>
      </w:r>
      <w:r>
        <w:t xml:space="preserve"> </w:t>
      </w:r>
      <w:r w:rsidRPr="00F92615">
        <w:t>as</w:t>
      </w:r>
      <w:r>
        <w:t xml:space="preserve"> the domain </w:t>
      </w:r>
      <w:r w:rsidRPr="00F92615">
        <w:t>satisﬁes</w:t>
      </w:r>
      <w:r>
        <w:t xml:space="preserve"> </w:t>
      </w:r>
      <w:r w:rsidRPr="00F92615">
        <w:t>the</w:t>
      </w:r>
      <w:r>
        <w:t xml:space="preserve"> </w:t>
      </w:r>
      <w:r w:rsidRPr="00F92615">
        <w:t>condition</w:t>
      </w:r>
      <w:r>
        <w:t xml:space="preserve"> they </w:t>
      </w:r>
      <w:r w:rsidRPr="00F92615">
        <w:t>provide.</w:t>
      </w:r>
      <w:r>
        <w:t xml:space="preserve"> They </w:t>
      </w:r>
      <w:r w:rsidRPr="00F92615">
        <w:t>also</w:t>
      </w:r>
      <w:r>
        <w:t xml:space="preserve"> </w:t>
      </w:r>
      <w:r w:rsidRPr="00F92615">
        <w:t>present</w:t>
      </w:r>
      <w:r>
        <w:t xml:space="preserve">ed a particular </w:t>
      </w:r>
      <w:r w:rsidRPr="00F92615">
        <w:t>instance</w:t>
      </w:r>
      <w:r>
        <w:t xml:space="preserve"> </w:t>
      </w:r>
      <w:r w:rsidRPr="00F92615">
        <w:t>of</w:t>
      </w:r>
      <w:r>
        <w:t xml:space="preserve"> </w:t>
      </w:r>
      <w:r w:rsidRPr="00F92615">
        <w:t>the</w:t>
      </w:r>
      <w:r>
        <w:t xml:space="preserve"> </w:t>
      </w:r>
      <w:r w:rsidRPr="00F92615">
        <w:t>abstract</w:t>
      </w:r>
      <w:r>
        <w:t xml:space="preserve"> </w:t>
      </w:r>
      <w:r w:rsidRPr="00F92615">
        <w:t>domain,</w:t>
      </w:r>
      <w:r>
        <w:t xml:space="preserve"> </w:t>
      </w:r>
      <w:r w:rsidRPr="00F92615">
        <w:t>namely</w:t>
      </w:r>
      <w:r>
        <w:t xml:space="preserve"> </w:t>
      </w:r>
      <w:r w:rsidRPr="00F92615">
        <w:t>an</w:t>
      </w:r>
      <w:r>
        <w:t xml:space="preserve"> </w:t>
      </w:r>
      <w:r w:rsidRPr="00F92615">
        <w:t>abstract</w:t>
      </w:r>
      <w:r>
        <w:t xml:space="preserve"> </w:t>
      </w:r>
      <w:r w:rsidRPr="00F92615">
        <w:t>parse</w:t>
      </w:r>
      <w:r>
        <w:t xml:space="preserve"> </w:t>
      </w:r>
      <w:r w:rsidRPr="00F92615">
        <w:t>stack</w:t>
      </w:r>
      <w:r>
        <w:t xml:space="preserve"> </w:t>
      </w:r>
      <w:r w:rsidRPr="00F92615">
        <w:t>and</w:t>
      </w:r>
      <w:r>
        <w:t xml:space="preserve"> </w:t>
      </w:r>
      <w:r w:rsidRPr="00F92615">
        <w:t>its</w:t>
      </w:r>
      <w:r>
        <w:t xml:space="preserve"> </w:t>
      </w:r>
      <w:r w:rsidRPr="00F92615">
        <w:t>widening</w:t>
      </w:r>
      <w:r>
        <w:t xml:space="preserve"> </w:t>
      </w:r>
      <w:r w:rsidRPr="00F92615">
        <w:t>with k-cutting.</w:t>
      </w:r>
      <w:r>
        <w:t xml:space="preserve">  Their </w:t>
      </w:r>
      <w:r w:rsidRPr="00190FE1">
        <w:t>contribution</w:t>
      </w:r>
      <w:r>
        <w:t xml:space="preserve"> </w:t>
      </w:r>
      <w:r w:rsidRPr="00190FE1">
        <w:t>is</w:t>
      </w:r>
      <w:r>
        <w:t xml:space="preserve"> </w:t>
      </w:r>
      <w:r w:rsidRPr="00190FE1">
        <w:t>to</w:t>
      </w:r>
      <w:r>
        <w:t xml:space="preserve"> </w:t>
      </w:r>
      <w:r w:rsidRPr="00190FE1">
        <w:t>lay</w:t>
      </w:r>
      <w:r>
        <w:t xml:space="preserve"> </w:t>
      </w:r>
      <w:r w:rsidRPr="00190FE1">
        <w:t>a</w:t>
      </w:r>
      <w:r>
        <w:t xml:space="preserve"> </w:t>
      </w:r>
      <w:r w:rsidRPr="00190FE1">
        <w:t>basis</w:t>
      </w:r>
      <w:r>
        <w:t xml:space="preserve"> </w:t>
      </w:r>
      <w:r w:rsidRPr="00190FE1">
        <w:t>to</w:t>
      </w:r>
      <w:r>
        <w:t xml:space="preserve"> ex</w:t>
      </w:r>
      <w:r w:rsidRPr="00190FE1">
        <w:t>pose</w:t>
      </w:r>
      <w:r>
        <w:t xml:space="preserve"> </w:t>
      </w:r>
      <w:r w:rsidRPr="00190FE1">
        <w:t>the</w:t>
      </w:r>
      <w:r>
        <w:t xml:space="preserve"> </w:t>
      </w:r>
      <w:r w:rsidRPr="00190FE1">
        <w:t>power</w:t>
      </w:r>
      <w:r>
        <w:t xml:space="preserve"> </w:t>
      </w:r>
      <w:r w:rsidRPr="00190FE1">
        <w:t>and,</w:t>
      </w:r>
      <w:r>
        <w:t xml:space="preserve"> </w:t>
      </w:r>
      <w:r w:rsidRPr="00190FE1">
        <w:t>if</w:t>
      </w:r>
      <w:r>
        <w:t xml:space="preserve"> </w:t>
      </w:r>
      <w:r w:rsidRPr="00190FE1">
        <w:t>any,</w:t>
      </w:r>
      <w:r>
        <w:t xml:space="preserve"> </w:t>
      </w:r>
      <w:r w:rsidRPr="00190FE1">
        <w:t>limitation</w:t>
      </w:r>
      <w:r>
        <w:t xml:space="preserve"> </w:t>
      </w:r>
      <w:r w:rsidRPr="00190FE1">
        <w:t>of</w:t>
      </w:r>
      <w:r>
        <w:t xml:space="preserve"> </w:t>
      </w:r>
      <w:r w:rsidRPr="00190FE1">
        <w:t>abstract</w:t>
      </w:r>
      <w:r>
        <w:t xml:space="preserve"> </w:t>
      </w:r>
      <w:r w:rsidRPr="00190FE1">
        <w:t>parsing</w:t>
      </w:r>
      <w:r>
        <w:t xml:space="preserve"> </w:t>
      </w:r>
      <w:r w:rsidRPr="00190FE1">
        <w:t>as</w:t>
      </w:r>
      <w:r>
        <w:t xml:space="preserve"> </w:t>
      </w:r>
      <w:r w:rsidRPr="00190FE1">
        <w:t>static</w:t>
      </w:r>
      <w:r>
        <w:t xml:space="preserve"> </w:t>
      </w:r>
      <w:r w:rsidRPr="00190FE1">
        <w:t>analysis</w:t>
      </w:r>
      <w:r>
        <w:t xml:space="preserve"> </w:t>
      </w:r>
      <w:r w:rsidRPr="00190FE1">
        <w:t>for</w:t>
      </w:r>
      <w:r>
        <w:t xml:space="preserve"> </w:t>
      </w:r>
      <w:r w:rsidRPr="00190FE1">
        <w:t>multi-staged</w:t>
      </w:r>
      <w:r>
        <w:t xml:space="preserve"> languages </w:t>
      </w:r>
      <w:r w:rsidRPr="00CF1980">
        <w:t>with</w:t>
      </w:r>
      <w:r>
        <w:t xml:space="preserve"> </w:t>
      </w:r>
      <w:r w:rsidRPr="00CF1980">
        <w:t>concatenation.</w:t>
      </w:r>
      <w:r>
        <w:t xml:space="preserve"> </w:t>
      </w:r>
      <w:r w:rsidRPr="00F606FB">
        <w:t>This</w:t>
      </w:r>
      <w:r>
        <w:t xml:space="preserve"> for</w:t>
      </w:r>
      <w:r w:rsidRPr="00F606FB">
        <w:t>mulation</w:t>
      </w:r>
      <w:r>
        <w:t xml:space="preserve"> </w:t>
      </w:r>
      <w:r w:rsidRPr="00F606FB">
        <w:t>not</w:t>
      </w:r>
      <w:r>
        <w:t xml:space="preserve"> </w:t>
      </w:r>
      <w:r w:rsidRPr="00F606FB">
        <w:t>only</w:t>
      </w:r>
      <w:r>
        <w:t xml:space="preserve"> </w:t>
      </w:r>
      <w:r w:rsidRPr="00F606FB">
        <w:t>gives</w:t>
      </w:r>
      <w:r>
        <w:t xml:space="preserve"> </w:t>
      </w:r>
      <w:r w:rsidRPr="00F606FB">
        <w:t>a</w:t>
      </w:r>
      <w:r>
        <w:t xml:space="preserve"> </w:t>
      </w:r>
      <w:r w:rsidRPr="00F606FB">
        <w:t>more</w:t>
      </w:r>
      <w:r>
        <w:t xml:space="preserve"> </w:t>
      </w:r>
      <w:r w:rsidRPr="00F606FB">
        <w:t>concise</w:t>
      </w:r>
      <w:r>
        <w:t xml:space="preserve"> </w:t>
      </w:r>
      <w:r w:rsidRPr="00F606FB">
        <w:t>and</w:t>
      </w:r>
      <w:r>
        <w:t xml:space="preserve"> </w:t>
      </w:r>
      <w:r w:rsidRPr="00F606FB">
        <w:t>elegant</w:t>
      </w:r>
      <w:r>
        <w:t xml:space="preserve"> </w:t>
      </w:r>
      <w:r w:rsidRPr="00F606FB">
        <w:t>explanation</w:t>
      </w:r>
      <w:r>
        <w:t xml:space="preserve"> </w:t>
      </w:r>
      <w:r w:rsidRPr="00F606FB">
        <w:t>of</w:t>
      </w:r>
      <w:r>
        <w:t xml:space="preserve"> </w:t>
      </w:r>
      <w:r w:rsidRPr="00F606FB">
        <w:t>the</w:t>
      </w:r>
      <w:r>
        <w:t xml:space="preserve"> </w:t>
      </w:r>
      <w:r w:rsidRPr="00F606FB">
        <w:t>original</w:t>
      </w:r>
      <w:r>
        <w:t xml:space="preserve"> </w:t>
      </w:r>
      <w:r w:rsidRPr="00F606FB">
        <w:t>idea</w:t>
      </w:r>
      <w:r>
        <w:t xml:space="preserve"> </w:t>
      </w:r>
      <w:r w:rsidRPr="00F606FB">
        <w:t>but</w:t>
      </w:r>
      <w:r>
        <w:t xml:space="preserve"> </w:t>
      </w:r>
      <w:r w:rsidRPr="00F606FB">
        <w:t>also</w:t>
      </w:r>
      <w:r>
        <w:t xml:space="preserve"> </w:t>
      </w:r>
      <w:r w:rsidRPr="00F606FB">
        <w:t>decouples</w:t>
      </w:r>
      <w:r>
        <w:t xml:space="preserve"> </w:t>
      </w:r>
      <w:r w:rsidRPr="00F606FB">
        <w:t>the</w:t>
      </w:r>
      <w:r>
        <w:t xml:space="preserve"> </w:t>
      </w:r>
      <w:r w:rsidRPr="00F606FB">
        <w:t>core</w:t>
      </w:r>
      <w:r>
        <w:t xml:space="preserve"> </w:t>
      </w:r>
      <w:r w:rsidRPr="00F606FB">
        <w:t>idea</w:t>
      </w:r>
      <w:r>
        <w:t xml:space="preserve"> </w:t>
      </w:r>
      <w:r w:rsidRPr="00F606FB">
        <w:t>of</w:t>
      </w:r>
      <w:r>
        <w:t xml:space="preserve"> </w:t>
      </w:r>
      <w:r w:rsidRPr="00F606FB">
        <w:t>abstract</w:t>
      </w:r>
      <w:r>
        <w:t xml:space="preserve"> pars</w:t>
      </w:r>
      <w:r w:rsidRPr="00F606FB">
        <w:t>ing</w:t>
      </w:r>
      <w:r>
        <w:t xml:space="preserve"> </w:t>
      </w:r>
      <w:r w:rsidRPr="00F606FB">
        <w:t>from</w:t>
      </w:r>
      <w:r>
        <w:t xml:space="preserve"> </w:t>
      </w:r>
      <w:r w:rsidRPr="00F606FB">
        <w:t>its</w:t>
      </w:r>
      <w:r>
        <w:t xml:space="preserve"> </w:t>
      </w:r>
      <w:r w:rsidRPr="00F606FB">
        <w:t>implementation.</w:t>
      </w:r>
      <w:r>
        <w:t xml:space="preserve"> </w:t>
      </w:r>
      <w:r w:rsidR="00287BC2">
        <w:t>The parameterizing of their abstract domain lets them control the precision and cost of the analysis. In this thesis, w</w:t>
      </w:r>
      <w:r w:rsidR="00287BC2" w:rsidRPr="004930AF">
        <w:rPr>
          <w:rFonts w:ascii="Calibri" w:hAnsi="Calibri" w:cs="Calibri"/>
          <w:szCs w:val="24"/>
        </w:rPr>
        <w:t xml:space="preserve">e present various </w:t>
      </w:r>
      <w:r w:rsidR="00287BC2">
        <w:rPr>
          <w:rFonts w:ascii="Calibri" w:hAnsi="Calibri" w:cs="Calibri"/>
          <w:szCs w:val="24"/>
        </w:rPr>
        <w:t xml:space="preserve">abstract </w:t>
      </w:r>
      <w:r w:rsidR="00287BC2" w:rsidRPr="004930AF">
        <w:rPr>
          <w:rFonts w:ascii="Calibri" w:hAnsi="Calibri" w:cs="Calibri"/>
          <w:szCs w:val="24"/>
        </w:rPr>
        <w:t>domain</w:t>
      </w:r>
      <w:r w:rsidR="00287BC2">
        <w:rPr>
          <w:rFonts w:ascii="Calibri" w:hAnsi="Calibri" w:cs="Calibri"/>
          <w:szCs w:val="24"/>
        </w:rPr>
        <w:t>s</w:t>
      </w:r>
      <w:r w:rsidR="00287BC2" w:rsidRPr="004930AF">
        <w:rPr>
          <w:rFonts w:ascii="Calibri" w:hAnsi="Calibri" w:cs="Calibri"/>
          <w:szCs w:val="24"/>
        </w:rPr>
        <w:t xml:space="preserve"> which have very different balances of precision and cost</w:t>
      </w:r>
      <w:r w:rsidR="00287BC2">
        <w:rPr>
          <w:rFonts w:ascii="Calibri" w:hAnsi="Calibri" w:cs="Calibri"/>
          <w:szCs w:val="24"/>
        </w:rPr>
        <w:t xml:space="preserve">. Thus, one can choose the domain more suited to the analysis she has to make. For example, a simple but very efficient analysis can be conducted with the prefix or suffix domain. A more complex </w:t>
      </w:r>
      <w:r w:rsidR="00196101">
        <w:rPr>
          <w:rFonts w:ascii="Calibri" w:hAnsi="Calibri" w:cs="Calibri"/>
          <w:szCs w:val="24"/>
        </w:rPr>
        <w:t>(</w:t>
      </w:r>
      <w:r w:rsidR="00287BC2">
        <w:rPr>
          <w:rFonts w:ascii="Calibri" w:hAnsi="Calibri" w:cs="Calibri"/>
          <w:szCs w:val="24"/>
        </w:rPr>
        <w:t xml:space="preserve">but </w:t>
      </w:r>
      <w:r w:rsidR="00196101">
        <w:rPr>
          <w:rFonts w:ascii="Calibri" w:hAnsi="Calibri" w:cs="Calibri"/>
          <w:szCs w:val="24"/>
        </w:rPr>
        <w:t xml:space="preserve">also </w:t>
      </w:r>
      <w:r w:rsidR="00287BC2" w:rsidRPr="004930AF">
        <w:rPr>
          <w:rFonts w:ascii="Calibri" w:hAnsi="Calibri" w:cs="Calibri"/>
          <w:szCs w:val="24"/>
        </w:rPr>
        <w:t>more costly</w:t>
      </w:r>
      <w:r w:rsidR="00196101">
        <w:rPr>
          <w:rFonts w:ascii="Calibri" w:hAnsi="Calibri" w:cs="Calibri"/>
          <w:szCs w:val="24"/>
        </w:rPr>
        <w:t>)</w:t>
      </w:r>
      <w:r w:rsidR="00287BC2">
        <w:rPr>
          <w:rFonts w:ascii="Calibri" w:hAnsi="Calibri" w:cs="Calibri"/>
          <w:szCs w:val="24"/>
        </w:rPr>
        <w:t xml:space="preserve"> analysis can be made through the </w:t>
      </w:r>
      <w:r w:rsidR="00287BC2" w:rsidRPr="004930AF">
        <w:rPr>
          <w:rFonts w:ascii="Calibri" w:hAnsi="Calibri" w:cs="Calibri"/>
          <w:szCs w:val="24"/>
        </w:rPr>
        <w:t>string grap</w:t>
      </w:r>
      <w:r w:rsidR="00287BC2">
        <w:rPr>
          <w:rFonts w:ascii="Calibri" w:hAnsi="Calibri" w:cs="Calibri"/>
          <w:szCs w:val="24"/>
        </w:rPr>
        <w:t>hs which are definitely more precise</w:t>
      </w:r>
      <w:r w:rsidR="00196101">
        <w:rPr>
          <w:rFonts w:ascii="Calibri" w:hAnsi="Calibri" w:cs="Calibri"/>
          <w:szCs w:val="24"/>
        </w:rPr>
        <w:t xml:space="preserve"> than the other domains we presented</w:t>
      </w:r>
      <w:r w:rsidR="00287BC2">
        <w:rPr>
          <w:rFonts w:ascii="Calibri" w:hAnsi="Calibri" w:cs="Calibri"/>
          <w:szCs w:val="24"/>
        </w:rPr>
        <w:t>.</w:t>
      </w:r>
    </w:p>
    <w:p w14:paraId="56BD8BD8" w14:textId="77777777" w:rsidR="00A70C8B" w:rsidRPr="00A70C8B" w:rsidRDefault="00A70C8B" w:rsidP="00F722EC"/>
    <w:p w14:paraId="40AACB77" w14:textId="77777777" w:rsidR="0005411A" w:rsidRDefault="0005411A" w:rsidP="007D1A2B"/>
    <w:p w14:paraId="734C6094" w14:textId="77777777" w:rsidR="00DB2B31" w:rsidRDefault="00DB2B31" w:rsidP="007D1A2B">
      <w:r>
        <w:br w:type="page"/>
      </w:r>
    </w:p>
    <w:p w14:paraId="5422117D" w14:textId="77777777" w:rsidR="00917E4B" w:rsidRDefault="00917E4B" w:rsidP="00B73E42">
      <w:pPr>
        <w:pStyle w:val="Heading1"/>
        <w:rPr>
          <w:rFonts w:eastAsiaTheme="minorEastAsia"/>
        </w:rPr>
      </w:pPr>
      <w:bookmarkStart w:id="122" w:name="_Toc258400350"/>
      <w:r>
        <w:rPr>
          <w:rFonts w:eastAsiaTheme="minorEastAsia"/>
        </w:rPr>
        <w:lastRenderedPageBreak/>
        <w:t>Conclusions</w:t>
      </w:r>
      <w:r w:rsidR="00C80ED1">
        <w:rPr>
          <w:rFonts w:eastAsiaTheme="minorEastAsia"/>
        </w:rPr>
        <w:t xml:space="preserve"> and future work</w:t>
      </w:r>
      <w:bookmarkEnd w:id="122"/>
    </w:p>
    <w:p w14:paraId="3A05CED6" w14:textId="77777777" w:rsidR="00AF74FE" w:rsidRDefault="00AF74FE" w:rsidP="00AF74FE">
      <w:r w:rsidRPr="00CB622C">
        <w:t>String</w:t>
      </w:r>
      <w:r>
        <w:t xml:space="preserve"> </w:t>
      </w:r>
      <w:r w:rsidRPr="00CB622C">
        <w:t>analysis</w:t>
      </w:r>
      <w:r>
        <w:t xml:space="preserve"> </w:t>
      </w:r>
      <w:r w:rsidRPr="00CB622C">
        <w:t>is</w:t>
      </w:r>
      <w:r>
        <w:t xml:space="preserve"> </w:t>
      </w:r>
      <w:r w:rsidRPr="00CB622C">
        <w:t>a</w:t>
      </w:r>
      <w:r>
        <w:t xml:space="preserve"> </w:t>
      </w:r>
      <w:r w:rsidRPr="00CB622C">
        <w:t>static</w:t>
      </w:r>
      <w:r>
        <w:t xml:space="preserve"> </w:t>
      </w:r>
      <w:r w:rsidRPr="00CB622C">
        <w:t>analysis</w:t>
      </w:r>
      <w:r>
        <w:t xml:space="preserve"> </w:t>
      </w:r>
      <w:r w:rsidRPr="00CB622C">
        <w:t>technique</w:t>
      </w:r>
      <w:r>
        <w:t xml:space="preserve"> </w:t>
      </w:r>
      <w:r w:rsidRPr="00CB622C">
        <w:t>that</w:t>
      </w:r>
      <w:r>
        <w:t xml:space="preserve"> </w:t>
      </w:r>
      <w:r w:rsidRPr="00CB622C">
        <w:t>determines</w:t>
      </w:r>
      <w:r>
        <w:t xml:space="preserve"> </w:t>
      </w:r>
      <w:r w:rsidRPr="00CB622C">
        <w:t>the</w:t>
      </w:r>
      <w:r>
        <w:t xml:space="preserve"> </w:t>
      </w:r>
      <w:r w:rsidRPr="00CB622C">
        <w:t>string</w:t>
      </w:r>
      <w:r>
        <w:t xml:space="preserve"> </w:t>
      </w:r>
      <w:r w:rsidRPr="00CB622C">
        <w:t>values</w:t>
      </w:r>
      <w:r>
        <w:t xml:space="preserve"> </w:t>
      </w:r>
      <w:r w:rsidRPr="00CB622C">
        <w:t>that</w:t>
      </w:r>
      <w:r>
        <w:t xml:space="preserve"> </w:t>
      </w:r>
      <w:r w:rsidRPr="00CB622C">
        <w:t>a</w:t>
      </w:r>
      <w:r>
        <w:t xml:space="preserve"> </w:t>
      </w:r>
      <w:r w:rsidRPr="00CB622C">
        <w:t>variable</w:t>
      </w:r>
      <w:r>
        <w:t xml:space="preserve"> </w:t>
      </w:r>
      <w:r w:rsidRPr="00CB622C">
        <w:t>can</w:t>
      </w:r>
      <w:r>
        <w:t xml:space="preserve"> </w:t>
      </w:r>
      <w:r w:rsidRPr="00CB622C">
        <w:t>hold</w:t>
      </w:r>
      <w:r>
        <w:t xml:space="preserve"> </w:t>
      </w:r>
      <w:r w:rsidRPr="00CB622C">
        <w:t>at</w:t>
      </w:r>
      <w:r>
        <w:t xml:space="preserve"> specifi</w:t>
      </w:r>
      <w:r w:rsidRPr="00CB622C">
        <w:t>c</w:t>
      </w:r>
      <w:r>
        <w:t xml:space="preserve"> </w:t>
      </w:r>
      <w:r w:rsidRPr="00CB622C">
        <w:t>points</w:t>
      </w:r>
      <w:r>
        <w:t xml:space="preserve"> </w:t>
      </w:r>
      <w:r w:rsidRPr="00CB622C">
        <w:t>in</w:t>
      </w:r>
      <w:r>
        <w:t xml:space="preserve"> </w:t>
      </w:r>
      <w:r w:rsidRPr="00CB622C">
        <w:t>a</w:t>
      </w:r>
      <w:r>
        <w:t xml:space="preserve"> </w:t>
      </w:r>
      <w:r w:rsidRPr="00CB622C">
        <w:t>program.</w:t>
      </w:r>
      <w:r>
        <w:t xml:space="preserve"> </w:t>
      </w:r>
      <w:r w:rsidRPr="00CB622C">
        <w:t>This</w:t>
      </w:r>
      <w:r>
        <w:t xml:space="preserve"> </w:t>
      </w:r>
      <w:r w:rsidRPr="00CB622C">
        <w:t>information</w:t>
      </w:r>
      <w:r>
        <w:t xml:space="preserve"> </w:t>
      </w:r>
      <w:r w:rsidRPr="00CB622C">
        <w:t>is</w:t>
      </w:r>
      <w:r>
        <w:t xml:space="preserve"> </w:t>
      </w:r>
      <w:r w:rsidRPr="00CB622C">
        <w:t>often</w:t>
      </w:r>
      <w:r>
        <w:t xml:space="preserve"> </w:t>
      </w:r>
      <w:r w:rsidRPr="00CB622C">
        <w:t>useful</w:t>
      </w:r>
      <w:r>
        <w:t xml:space="preserve"> </w:t>
      </w:r>
      <w:r w:rsidRPr="00CB622C">
        <w:t>to</w:t>
      </w:r>
      <w:r>
        <w:t xml:space="preserve"> </w:t>
      </w:r>
      <w:r w:rsidRPr="00CB622C">
        <w:t>help</w:t>
      </w:r>
      <w:r>
        <w:t xml:space="preserve"> </w:t>
      </w:r>
      <w:r w:rsidRPr="00CB622C">
        <w:t>program</w:t>
      </w:r>
      <w:r>
        <w:t xml:space="preserve"> </w:t>
      </w:r>
      <w:r w:rsidRPr="00CB622C">
        <w:t>understanding,</w:t>
      </w:r>
      <w:r>
        <w:t xml:space="preserve"> </w:t>
      </w:r>
      <w:r w:rsidRPr="00CB622C">
        <w:t>to</w:t>
      </w:r>
      <w:r>
        <w:t xml:space="preserve"> </w:t>
      </w:r>
      <w:r w:rsidRPr="00CB622C">
        <w:t>detect</w:t>
      </w:r>
      <w:r>
        <w:t xml:space="preserve"> </w:t>
      </w:r>
      <w:r w:rsidRPr="00CB622C">
        <w:t>and</w:t>
      </w:r>
      <w:r>
        <w:t xml:space="preserve"> fi</w:t>
      </w:r>
      <w:r w:rsidRPr="00CB622C">
        <w:t>x</w:t>
      </w:r>
      <w:r>
        <w:t xml:space="preserve"> </w:t>
      </w:r>
      <w:r w:rsidRPr="00CB622C">
        <w:t>programming</w:t>
      </w:r>
      <w:r>
        <w:t xml:space="preserve"> </w:t>
      </w:r>
      <w:r w:rsidRPr="00CB622C">
        <w:t>errors</w:t>
      </w:r>
      <w:r>
        <w:t xml:space="preserve"> </w:t>
      </w:r>
      <w:r w:rsidRPr="00CB622C">
        <w:t>and</w:t>
      </w:r>
      <w:r>
        <w:t xml:space="preserve"> </w:t>
      </w:r>
      <w:r w:rsidRPr="00CB622C">
        <w:t>security</w:t>
      </w:r>
      <w:r>
        <w:t xml:space="preserve"> </w:t>
      </w:r>
      <w:r w:rsidRPr="00CB622C">
        <w:t>vulnerabilities,</w:t>
      </w:r>
      <w:r>
        <w:t xml:space="preserve"> </w:t>
      </w:r>
      <w:r w:rsidRPr="00CB622C">
        <w:t>and</w:t>
      </w:r>
      <w:r>
        <w:t xml:space="preserve"> </w:t>
      </w:r>
      <w:r w:rsidRPr="00CB622C">
        <w:t>to</w:t>
      </w:r>
      <w:r>
        <w:t xml:space="preserve"> </w:t>
      </w:r>
      <w:r w:rsidRPr="00CB622C">
        <w:t>solve</w:t>
      </w:r>
      <w:r>
        <w:t xml:space="preserve"> </w:t>
      </w:r>
      <w:r w:rsidRPr="00CB622C">
        <w:t>certain</w:t>
      </w:r>
      <w:r>
        <w:t xml:space="preserve"> </w:t>
      </w:r>
      <w:r w:rsidRPr="00CB622C">
        <w:t>program</w:t>
      </w:r>
      <w:r>
        <w:t xml:space="preserve"> verifi</w:t>
      </w:r>
      <w:r w:rsidRPr="00CB622C">
        <w:t>cation</w:t>
      </w:r>
      <w:r>
        <w:t xml:space="preserve"> </w:t>
      </w:r>
      <w:r w:rsidRPr="00CB622C">
        <w:t>problems.</w:t>
      </w:r>
    </w:p>
    <w:p w14:paraId="0BDCCD33" w14:textId="77777777" w:rsidR="00AF74FE" w:rsidRDefault="00AF74FE" w:rsidP="00AF74FE">
      <w:r>
        <w:t>In this thesis we approached string analysis using the abstract interpretation framework. In particular, we focused on the construction of abstract domains. We created five domains:</w:t>
      </w:r>
    </w:p>
    <w:p w14:paraId="30B8CEC2" w14:textId="19FD1938" w:rsidR="00AF74FE" w:rsidRDefault="00AF74FE" w:rsidP="002A09A3">
      <w:pPr>
        <w:pStyle w:val="ListParagraph"/>
        <w:numPr>
          <w:ilvl w:val="0"/>
          <w:numId w:val="64"/>
        </w:numPr>
      </w:pPr>
      <w:r>
        <w:t>In the first domain we kept trace of the characters surely contained and maybe contained in the string. Character inclusion was our main concern, whil</w:t>
      </w:r>
      <w:r w:rsidR="00543E7C">
        <w:t>e</w:t>
      </w:r>
      <w:r>
        <w:t xml:space="preserve"> we did not consider order amongst characters.</w:t>
      </w:r>
    </w:p>
    <w:p w14:paraId="3CE0A8EA" w14:textId="77777777" w:rsidR="00AF74FE" w:rsidRDefault="00AF74FE" w:rsidP="002A09A3">
      <w:pPr>
        <w:pStyle w:val="ListParagraph"/>
        <w:numPr>
          <w:ilvl w:val="0"/>
          <w:numId w:val="64"/>
        </w:numPr>
      </w:pPr>
      <w:r>
        <w:t xml:space="preserve">In the second domain we represented strings as a known prefix followed by an unknown suffix. </w:t>
      </w:r>
      <w:r w:rsidR="00836F37">
        <w:t>Here we consider</w:t>
      </w:r>
      <w:r w:rsidR="0041299A">
        <w:t>ed</w:t>
      </w:r>
      <w:r w:rsidR="00836F37">
        <w:t xml:space="preserve"> both character inclusion and order; however, </w:t>
      </w:r>
      <w:r w:rsidR="0041299A">
        <w:t xml:space="preserve">such information was limited to a little part of the string (the prefix). </w:t>
      </w:r>
    </w:p>
    <w:p w14:paraId="11BCFAF1" w14:textId="77777777" w:rsidR="0041299A" w:rsidRDefault="0041299A" w:rsidP="002A09A3">
      <w:pPr>
        <w:pStyle w:val="ListParagraph"/>
        <w:numPr>
          <w:ilvl w:val="0"/>
          <w:numId w:val="64"/>
        </w:numPr>
      </w:pPr>
      <w:r>
        <w:t>In the third domain we represented strings as an unknown prefix followed by a known suffix. This domain is exactly the opposite of the second one.</w:t>
      </w:r>
    </w:p>
    <w:p w14:paraId="19F3B28A" w14:textId="77777777" w:rsidR="0041299A" w:rsidRDefault="00B52F5C" w:rsidP="002A09A3">
      <w:pPr>
        <w:pStyle w:val="ListParagraph"/>
        <w:numPr>
          <w:ilvl w:val="0"/>
          <w:numId w:val="64"/>
        </w:numPr>
      </w:pPr>
      <w:r>
        <w:t>The fourth domain takes inspiration from regular expression</w:t>
      </w:r>
      <w:r w:rsidR="00855112">
        <w:t>s</w:t>
      </w:r>
      <w:r>
        <w:t>. Here we represented a string as a sequence of bricks. In this domain we considered both character order and inclusion, along all the string (not only its beginning or its end).</w:t>
      </w:r>
    </w:p>
    <w:p w14:paraId="35151A72" w14:textId="77777777" w:rsidR="00B52F5C" w:rsidRDefault="00B52F5C" w:rsidP="002A09A3">
      <w:pPr>
        <w:pStyle w:val="ListParagraph"/>
        <w:numPr>
          <w:ilvl w:val="0"/>
          <w:numId w:val="64"/>
        </w:numPr>
      </w:pPr>
      <w:r>
        <w:t xml:space="preserve">In the fifth (and final) domain we adapted a known data structure (type graphs) to represent strings, thus calling them </w:t>
      </w:r>
      <w:r w:rsidRPr="00B52F5C">
        <w:rPr>
          <w:i/>
        </w:rPr>
        <w:t>string graphs</w:t>
      </w:r>
      <w:r>
        <w:t>.</w:t>
      </w:r>
      <w:r w:rsidR="00FA632C">
        <w:t xml:space="preserve"> This domain considered (just like the fourth one) both character inclusion and order on the entire length of the string.</w:t>
      </w:r>
    </w:p>
    <w:p w14:paraId="05A457BE" w14:textId="39B69772" w:rsidR="005A43C1" w:rsidRPr="00855112" w:rsidRDefault="00855112" w:rsidP="00764855">
      <w:r w:rsidRPr="00855112">
        <w:t xml:space="preserve">The first three domains are quite </w:t>
      </w:r>
      <w:r>
        <w:t>simple</w:t>
      </w:r>
      <w:r w:rsidR="00543E7C">
        <w:t xml:space="preserve"> and</w:t>
      </w:r>
      <w:r>
        <w:t xml:space="preserve"> t</w:t>
      </w:r>
      <w:r w:rsidRPr="00855112">
        <w:t xml:space="preserve">he information we can trace with them is limited. </w:t>
      </w:r>
      <w:r>
        <w:t xml:space="preserve">However, they are not computationally expensive (the prefix and suffix in particular) and they do not need to define a widening operator. The last two domains are certainly more complex, and they let us trace more interesting </w:t>
      </w:r>
      <w:r>
        <w:lastRenderedPageBreak/>
        <w:t xml:space="preserve">patterns. The lattices of such domains are infinite and do not satisfy ACC; thus, we are forced to define a widening operator. The domain based on string graphs, though, features a more tested and more </w:t>
      </w:r>
      <w:r w:rsidR="00F90B29">
        <w:t xml:space="preserve">precise widening operator </w:t>
      </w:r>
      <w:sdt>
        <w:sdtPr>
          <w:id w:val="589903915"/>
          <w:citation/>
        </w:sdtPr>
        <w:sdtContent>
          <w:r w:rsidR="00F90B29">
            <w:fldChar w:fldCharType="begin"/>
          </w:r>
          <w:r w:rsidR="00F90B29" w:rsidRPr="00F90B29">
            <w:instrText xml:space="preserve"> CITATION van95 \l 1040 </w:instrText>
          </w:r>
          <w:r w:rsidR="00F90B29">
            <w:fldChar w:fldCharType="separate"/>
          </w:r>
          <w:r w:rsidR="005D7E16">
            <w:rPr>
              <w:noProof/>
            </w:rPr>
            <w:t>(van Hentenryck, Cortesi, &amp; Le Charlier, 1995)</w:t>
          </w:r>
          <w:r w:rsidR="00F90B29">
            <w:fldChar w:fldCharType="end"/>
          </w:r>
        </w:sdtContent>
      </w:sdt>
      <w:r w:rsidR="00F90B29">
        <w:t xml:space="preserve">. The fourth domain, instead, has a widening operator which can lose information very quickly. </w:t>
      </w:r>
    </w:p>
    <w:p w14:paraId="0CC6BCB7" w14:textId="77777777" w:rsidR="0047436F" w:rsidRDefault="009354E9" w:rsidP="009354E9">
      <w:r>
        <w:t>As first future work, there is certainly the implementation of these domains. We can exploit an existing generic abstract analyzer. Such analyzer will take care of dealing with the programming language in general, heap structure and so on, whilst our domains cover the operations on strings.</w:t>
      </w:r>
    </w:p>
    <w:p w14:paraId="44D401D2" w14:textId="77777777" w:rsidR="0067516B" w:rsidRDefault="0047436F" w:rsidP="009354E9">
      <w:r>
        <w:t>Another future work is the improvement of the fourth and fifth domain. In fact, we could try to m</w:t>
      </w:r>
      <w:r w:rsidR="00E22F4F">
        <w:t xml:space="preserve">odify them in order to obtain </w:t>
      </w:r>
      <w:r>
        <w:t>complete order</w:t>
      </w:r>
      <w:r w:rsidR="00E22F4F">
        <w:t>s</w:t>
      </w:r>
      <w:r>
        <w:t xml:space="preserve">. For the fourth domain, </w:t>
      </w:r>
      <w:r w:rsidR="00E22F4F">
        <w:t xml:space="preserve">in particular, </w:t>
      </w:r>
      <w:r>
        <w:t xml:space="preserve">we could also </w:t>
      </w:r>
      <w:r w:rsidR="00E22F4F">
        <w:t>define</w:t>
      </w:r>
      <w:r>
        <w:t xml:space="preserve"> a better widening operator</w:t>
      </w:r>
      <w:r w:rsidR="00B3739E">
        <w:t xml:space="preserve"> (maybe taking inspiration from </w:t>
      </w:r>
      <w:sdt>
        <w:sdtPr>
          <w:id w:val="-2084432539"/>
          <w:citation/>
        </w:sdtPr>
        <w:sdtContent>
          <w:r w:rsidR="00B3739E">
            <w:fldChar w:fldCharType="begin"/>
          </w:r>
          <w:r w:rsidR="00B3739E" w:rsidRPr="00B3739E">
            <w:instrText xml:space="preserve"> CITATION Cho06 \l 1040 </w:instrText>
          </w:r>
          <w:r w:rsidR="00B3739E">
            <w:fldChar w:fldCharType="separate"/>
          </w:r>
          <w:r w:rsidR="005D7E16">
            <w:rPr>
              <w:noProof/>
            </w:rPr>
            <w:t>(Choi, Lee, Kim, &amp; Doh, 2006)</w:t>
          </w:r>
          <w:r w:rsidR="00B3739E">
            <w:fldChar w:fldCharType="end"/>
          </w:r>
        </w:sdtContent>
      </w:sdt>
      <w:r w:rsidR="00543E7C">
        <w:t>)</w:t>
      </w:r>
      <w:r>
        <w:t xml:space="preserve">. </w:t>
      </w:r>
      <w:r w:rsidR="009354E9">
        <w:t xml:space="preserve"> </w:t>
      </w:r>
      <w:r w:rsidR="00286060">
        <w:t>Moreover, we could try to combine the two domains.</w:t>
      </w:r>
    </w:p>
    <w:p w14:paraId="3F425DCC" w14:textId="69645CD8" w:rsidR="00B73E42" w:rsidRPr="007979F9" w:rsidRDefault="0067516B" w:rsidP="0067516B">
      <w:r>
        <w:t xml:space="preserve">Finally, strings analysis can be seen as analysis of </w:t>
      </w:r>
      <w:r w:rsidRPr="0067516B">
        <w:t>characters arrays</w:t>
      </w:r>
      <w:r>
        <w:t xml:space="preserve">. Thus, we could generalize our analysis in order to </w:t>
      </w:r>
      <w:r w:rsidR="007979F9">
        <w:t>consider</w:t>
      </w:r>
      <w:r>
        <w:t xml:space="preserve"> arrays of </w:t>
      </w:r>
      <w:r w:rsidRPr="0067516B">
        <w:rPr>
          <w:i/>
        </w:rPr>
        <w:t>any</w:t>
      </w:r>
      <w:r>
        <w:t xml:space="preserve"> base type</w:t>
      </w:r>
      <w:r w:rsidR="007979F9">
        <w:t xml:space="preserve"> (not only characters)</w:t>
      </w:r>
      <w:r>
        <w:t xml:space="preserve">, combining it with existing domains which abstract </w:t>
      </w:r>
      <w:r w:rsidR="007979F9">
        <w:t xml:space="preserve">the </w:t>
      </w:r>
      <w:r>
        <w:t>properties of such base types.</w:t>
      </w:r>
      <w:r w:rsidR="00B73E42" w:rsidRPr="0021059D">
        <w:br w:type="page"/>
      </w:r>
    </w:p>
    <w:bookmarkStart w:id="123" w:name="_Toc258400351" w:displacedByCustomXml="next"/>
    <w:sdt>
      <w:sdtPr>
        <w:rPr>
          <w:rFonts w:asciiTheme="minorHAnsi" w:eastAsiaTheme="minorHAnsi" w:hAnsiTheme="minorHAnsi" w:cstheme="minorBidi"/>
          <w:b w:val="0"/>
          <w:bCs w:val="0"/>
          <w:sz w:val="22"/>
          <w:szCs w:val="22"/>
        </w:rPr>
        <w:id w:val="91395838"/>
        <w:docPartObj>
          <w:docPartGallery w:val="Bibliographies"/>
          <w:docPartUnique/>
        </w:docPartObj>
      </w:sdtPr>
      <w:sdtEndPr>
        <w:rPr>
          <w:rFonts w:eastAsiaTheme="minorEastAsia"/>
          <w:sz w:val="24"/>
        </w:rPr>
      </w:sdtEndPr>
      <w:sdtContent>
        <w:p w14:paraId="7015201E" w14:textId="77777777" w:rsidR="00306F5A" w:rsidRDefault="00306F5A" w:rsidP="00B73E42">
          <w:pPr>
            <w:pStyle w:val="Heading1"/>
          </w:pPr>
          <w:r>
            <w:t>Bibliography</w:t>
          </w:r>
          <w:bookmarkEnd w:id="123"/>
        </w:p>
        <w:sdt>
          <w:sdtPr>
            <w:id w:val="111145805"/>
            <w:bibliography/>
          </w:sdtPr>
          <w:sdtContent>
            <w:p w14:paraId="78FF21C9" w14:textId="77777777" w:rsidR="005D7E16" w:rsidRDefault="00E07B0B" w:rsidP="005D7E16">
              <w:pPr>
                <w:pStyle w:val="Bibliography"/>
                <w:ind w:left="720" w:hanging="720"/>
                <w:rPr>
                  <w:noProof/>
                </w:rPr>
              </w:pPr>
              <w:r>
                <w:fldChar w:fldCharType="begin"/>
              </w:r>
              <w:r w:rsidR="00306F5A">
                <w:instrText xml:space="preserve"> BIBLIOGRAPHY </w:instrText>
              </w:r>
              <w:r>
                <w:fldChar w:fldCharType="separate"/>
              </w:r>
              <w:r w:rsidR="005D7E16">
                <w:rPr>
                  <w:noProof/>
                </w:rPr>
                <w:t xml:space="preserve">Berard, B. (1999). </w:t>
              </w:r>
              <w:r w:rsidR="005D7E16">
                <w:rPr>
                  <w:i/>
                  <w:iCs/>
                  <w:noProof/>
                </w:rPr>
                <w:t>Systems and Software Verification.</w:t>
              </w:r>
              <w:r w:rsidR="005D7E16">
                <w:rPr>
                  <w:noProof/>
                </w:rPr>
                <w:t xml:space="preserve"> Springer Verlag.</w:t>
              </w:r>
            </w:p>
            <w:p w14:paraId="6EC01733" w14:textId="77777777" w:rsidR="005D7E16" w:rsidRDefault="005D7E16" w:rsidP="005D7E16">
              <w:pPr>
                <w:pStyle w:val="Bibliography"/>
                <w:ind w:left="720" w:hanging="720"/>
                <w:rPr>
                  <w:noProof/>
                </w:rPr>
              </w:pPr>
              <w:r>
                <w:rPr>
                  <w:noProof/>
                </w:rPr>
                <w:t xml:space="preserve">Choi, T., Lee, O., Kim, H., &amp; Doh, K. (2006). A Practical String Analyzer by the Widening Approach. </w:t>
              </w:r>
              <w:r>
                <w:rPr>
                  <w:i/>
                  <w:iCs/>
                  <w:noProof/>
                </w:rPr>
                <w:t>APLAS 2006</w:t>
              </w:r>
              <w:r>
                <w:rPr>
                  <w:noProof/>
                </w:rPr>
                <w:t xml:space="preserve"> (pp. 374-388). Springer.</w:t>
              </w:r>
            </w:p>
            <w:p w14:paraId="5A46F10B" w14:textId="77777777" w:rsidR="005D7E16" w:rsidRDefault="005D7E16" w:rsidP="005D7E16">
              <w:pPr>
                <w:pStyle w:val="Bibliography"/>
                <w:ind w:left="720" w:hanging="720"/>
                <w:rPr>
                  <w:noProof/>
                </w:rPr>
              </w:pPr>
              <w:r>
                <w:rPr>
                  <w:noProof/>
                </w:rPr>
                <w:t xml:space="preserve">Christensen, A., Møller, A., &amp; Schwartzbach, M. (2003). Precise analysis of string expressions. </w:t>
              </w:r>
              <w:r>
                <w:rPr>
                  <w:i/>
                  <w:iCs/>
                  <w:noProof/>
                </w:rPr>
                <w:t>Proc. 10th International Static Analysis Symposium.</w:t>
              </w:r>
              <w:r>
                <w:rPr>
                  <w:noProof/>
                </w:rPr>
                <w:t xml:space="preserve"> </w:t>
              </w:r>
              <w:r>
                <w:rPr>
                  <w:i/>
                  <w:iCs/>
                  <w:noProof/>
                </w:rPr>
                <w:t>2694</w:t>
              </w:r>
              <w:r>
                <w:rPr>
                  <w:noProof/>
                </w:rPr>
                <w:t>, pp. 1-18. Springer-Verlag.</w:t>
              </w:r>
            </w:p>
            <w:p w14:paraId="6E9A1407" w14:textId="77777777" w:rsidR="005D7E16" w:rsidRDefault="005D7E16" w:rsidP="005D7E16">
              <w:pPr>
                <w:pStyle w:val="Bibliography"/>
                <w:ind w:left="720" w:hanging="720"/>
                <w:rPr>
                  <w:noProof/>
                </w:rPr>
              </w:pPr>
              <w:r>
                <w:rPr>
                  <w:noProof/>
                </w:rPr>
                <w:t xml:space="preserve">Christodorescu, M., Kidd, N., &amp; Goh, W. (2005). String analysis for x86 binaries. </w:t>
              </w:r>
              <w:r>
                <w:rPr>
                  <w:i/>
                  <w:iCs/>
                  <w:noProof/>
                </w:rPr>
                <w:t>Proceedings of the 6th ACM SIGPLAN-SIGSOFT workshop on Program analysis for software tools and engineering</w:t>
              </w:r>
              <w:r>
                <w:rPr>
                  <w:noProof/>
                </w:rPr>
                <w:t xml:space="preserve"> (pp. 88 - 95). ACM.</w:t>
              </w:r>
            </w:p>
            <w:p w14:paraId="27FF3300" w14:textId="77777777" w:rsidR="005D7E16" w:rsidRDefault="005D7E16" w:rsidP="005D7E16">
              <w:pPr>
                <w:pStyle w:val="Bibliography"/>
                <w:ind w:left="720" w:hanging="720"/>
                <w:rPr>
                  <w:noProof/>
                </w:rPr>
              </w:pPr>
              <w:r>
                <w:rPr>
                  <w:noProof/>
                </w:rPr>
                <w:t xml:space="preserve">Clarke, E. M. (2008). The Birth of Model Checking. In </w:t>
              </w:r>
              <w:r>
                <w:rPr>
                  <w:i/>
                  <w:iCs/>
                  <w:noProof/>
                </w:rPr>
                <w:t>Lecture Notes in Computer Science - 25 Years of Model Checking</w:t>
              </w:r>
              <w:r>
                <w:rPr>
                  <w:noProof/>
                </w:rPr>
                <w:t xml:space="preserve"> (pp. 1-26). Springer Berlin / Heidelberg.</w:t>
              </w:r>
            </w:p>
            <w:p w14:paraId="0454548E" w14:textId="77777777" w:rsidR="005D7E16" w:rsidRDefault="005D7E16" w:rsidP="005D7E16">
              <w:pPr>
                <w:pStyle w:val="Bibliography"/>
                <w:ind w:left="720" w:hanging="720"/>
                <w:rPr>
                  <w:noProof/>
                </w:rPr>
              </w:pPr>
              <w:r>
                <w:rPr>
                  <w:noProof/>
                </w:rPr>
                <w:t xml:space="preserve">Cousot, P., &amp; Cousot, R. (1977). Abstract interpretation: a unified lattice model for static analysis of programs by construction or approximation of fixpoints. </w:t>
              </w:r>
              <w:r>
                <w:rPr>
                  <w:i/>
                  <w:iCs/>
                  <w:noProof/>
                </w:rPr>
                <w:t>Proceedings of the 4th ACM SIGACT-SIGPLAN symposium on Principles of programming languages</w:t>
              </w:r>
              <w:r>
                <w:rPr>
                  <w:noProof/>
                </w:rPr>
                <w:t xml:space="preserve"> (pp. 238 - 252). ACM.</w:t>
              </w:r>
            </w:p>
            <w:p w14:paraId="323C7EFD" w14:textId="77777777" w:rsidR="005D7E16" w:rsidRDefault="005D7E16" w:rsidP="005D7E16">
              <w:pPr>
                <w:pStyle w:val="Bibliography"/>
                <w:ind w:left="720" w:hanging="720"/>
                <w:rPr>
                  <w:noProof/>
                </w:rPr>
              </w:pPr>
              <w:r>
                <w:rPr>
                  <w:noProof/>
                </w:rPr>
                <w:t xml:space="preserve">Cousot, P., &amp; Cousot, R. (1992, August). Abstract interpretation frameworks. </w:t>
              </w:r>
              <w:r>
                <w:rPr>
                  <w:i/>
                  <w:iCs/>
                  <w:noProof/>
                </w:rPr>
                <w:t>Journal of Logic and Computation, 2</w:t>
              </w:r>
              <w:r>
                <w:rPr>
                  <w:noProof/>
                </w:rPr>
                <w:t>(4), 511—547.</w:t>
              </w:r>
            </w:p>
            <w:p w14:paraId="55E07A9D" w14:textId="77777777" w:rsidR="005D7E16" w:rsidRDefault="005D7E16" w:rsidP="005D7E16">
              <w:pPr>
                <w:pStyle w:val="Bibliography"/>
                <w:ind w:left="720" w:hanging="720"/>
                <w:rPr>
                  <w:noProof/>
                </w:rPr>
              </w:pPr>
              <w:r>
                <w:rPr>
                  <w:noProof/>
                </w:rPr>
                <w:t xml:space="preserve">Davey, B., &amp; Priestley, H. (2002). </w:t>
              </w:r>
              <w:r>
                <w:rPr>
                  <w:i/>
                  <w:iCs/>
                  <w:noProof/>
                </w:rPr>
                <w:t>Introduction to Lattices and Orders.</w:t>
              </w:r>
              <w:r>
                <w:rPr>
                  <w:noProof/>
                </w:rPr>
                <w:t xml:space="preserve"> Cambridge University Press.</w:t>
              </w:r>
            </w:p>
            <w:p w14:paraId="1FCCB68C" w14:textId="77777777" w:rsidR="005D7E16" w:rsidRDefault="005D7E16" w:rsidP="005D7E16">
              <w:pPr>
                <w:pStyle w:val="Bibliography"/>
                <w:ind w:left="720" w:hanging="720"/>
                <w:rPr>
                  <w:noProof/>
                </w:rPr>
              </w:pPr>
              <w:r>
                <w:rPr>
                  <w:noProof/>
                </w:rPr>
                <w:t xml:space="preserve">Doh, K., Kim, H., &amp; Schmidt, D. (2009). Abstract Parsing: Static Analysis of Dynamically Generated String Output Using LR-Parsing Technology. </w:t>
              </w:r>
              <w:r>
                <w:rPr>
                  <w:i/>
                  <w:iCs/>
                  <w:noProof/>
                </w:rPr>
                <w:t>Proceedings of the 16th International Symposium on Static Analysis</w:t>
              </w:r>
              <w:r>
                <w:rPr>
                  <w:noProof/>
                </w:rPr>
                <w:t xml:space="preserve"> (pp. 256 - 272). Springer-Verlag.</w:t>
              </w:r>
            </w:p>
            <w:p w14:paraId="0B83E6B7" w14:textId="77777777" w:rsidR="005D7E16" w:rsidRDefault="005D7E16" w:rsidP="005D7E16">
              <w:pPr>
                <w:pStyle w:val="Bibliography"/>
                <w:ind w:left="720" w:hanging="720"/>
                <w:rPr>
                  <w:noProof/>
                </w:rPr>
              </w:pPr>
              <w:r>
                <w:rPr>
                  <w:noProof/>
                </w:rPr>
                <w:lastRenderedPageBreak/>
                <w:t xml:space="preserve">Earley, J. (1970, February). An efficient context-free parsing algorithm. </w:t>
              </w:r>
              <w:r>
                <w:rPr>
                  <w:i/>
                  <w:iCs/>
                  <w:noProof/>
                </w:rPr>
                <w:t>Communications of the ACM, 13</w:t>
              </w:r>
              <w:r>
                <w:rPr>
                  <w:noProof/>
                </w:rPr>
                <w:t>(2), 94 - 102.</w:t>
              </w:r>
            </w:p>
            <w:p w14:paraId="5E36A364" w14:textId="77777777" w:rsidR="005D7E16" w:rsidRDefault="005D7E16" w:rsidP="005D7E16">
              <w:pPr>
                <w:pStyle w:val="Bibliography"/>
                <w:ind w:left="720" w:hanging="720"/>
                <w:rPr>
                  <w:noProof/>
                </w:rPr>
              </w:pPr>
              <w:r>
                <w:rPr>
                  <w:noProof/>
                </w:rPr>
                <w:t xml:space="preserve">Ferrara, P. (2009). </w:t>
              </w:r>
              <w:r>
                <w:rPr>
                  <w:i/>
                  <w:iCs/>
                  <w:noProof/>
                </w:rPr>
                <w:t>Static analysis via abstract interpretation of multithreaded programs.</w:t>
              </w:r>
              <w:r>
                <w:rPr>
                  <w:noProof/>
                </w:rPr>
                <w:t xml:space="preserve"> </w:t>
              </w:r>
            </w:p>
            <w:p w14:paraId="712713E8" w14:textId="77777777" w:rsidR="005D7E16" w:rsidRDefault="005D7E16" w:rsidP="005D7E16">
              <w:pPr>
                <w:pStyle w:val="Bibliography"/>
                <w:ind w:left="720" w:hanging="720"/>
                <w:rPr>
                  <w:noProof/>
                </w:rPr>
              </w:pPr>
              <w:r>
                <w:rPr>
                  <w:noProof/>
                </w:rPr>
                <w:t xml:space="preserve">Gould, C., Su, Z., &amp; Devanbu, P. (2004). Static Checking of Dynamically Generated Queries in Database Applications. </w:t>
              </w:r>
              <w:r>
                <w:rPr>
                  <w:i/>
                  <w:iCs/>
                  <w:noProof/>
                </w:rPr>
                <w:t>Proceedings of the 26th International Conference on Software Engineering</w:t>
              </w:r>
              <w:r>
                <w:rPr>
                  <w:noProof/>
                </w:rPr>
                <w:t xml:space="preserve"> (pp. 645 - 654). IEEE Computer Society.</w:t>
              </w:r>
            </w:p>
            <w:p w14:paraId="0333B0A8" w14:textId="77777777" w:rsidR="005D7E16" w:rsidRDefault="005D7E16" w:rsidP="005D7E16">
              <w:pPr>
                <w:pStyle w:val="Bibliography"/>
                <w:ind w:left="720" w:hanging="720"/>
                <w:rPr>
                  <w:noProof/>
                </w:rPr>
              </w:pPr>
              <w:r>
                <w:rPr>
                  <w:noProof/>
                </w:rPr>
                <w:t xml:space="preserve">Hecht, M. S. (1977). </w:t>
              </w:r>
              <w:r>
                <w:rPr>
                  <w:i/>
                  <w:iCs/>
                  <w:noProof/>
                </w:rPr>
                <w:t>Flow Analysis of Computer Programs.</w:t>
              </w:r>
              <w:r>
                <w:rPr>
                  <w:noProof/>
                </w:rPr>
                <w:t xml:space="preserve"> Elsevier Science Inc.</w:t>
              </w:r>
            </w:p>
            <w:p w14:paraId="710CDCCB" w14:textId="77777777" w:rsidR="005D7E16" w:rsidRDefault="005D7E16" w:rsidP="005D7E16">
              <w:pPr>
                <w:pStyle w:val="Bibliography"/>
                <w:ind w:left="720" w:hanging="720"/>
                <w:rPr>
                  <w:noProof/>
                </w:rPr>
              </w:pPr>
              <w:r>
                <w:rPr>
                  <w:noProof/>
                </w:rPr>
                <w:t xml:space="preserve">Hosoya, H., &amp; Pierce, B. (2003, May). XDuce: A statically typed XML processing language. </w:t>
              </w:r>
              <w:r>
                <w:rPr>
                  <w:i/>
                  <w:iCs/>
                  <w:noProof/>
                </w:rPr>
                <w:t>ACM Trans. Internet Technol., 3</w:t>
              </w:r>
              <w:r>
                <w:rPr>
                  <w:noProof/>
                </w:rPr>
                <w:t>(2), 117-148.</w:t>
              </w:r>
            </w:p>
            <w:p w14:paraId="157F47B2" w14:textId="77777777" w:rsidR="005D7E16" w:rsidRDefault="005D7E16" w:rsidP="005D7E16">
              <w:pPr>
                <w:pStyle w:val="Bibliography"/>
                <w:ind w:left="720" w:hanging="720"/>
                <w:rPr>
                  <w:noProof/>
                </w:rPr>
              </w:pPr>
              <w:r>
                <w:rPr>
                  <w:i/>
                  <w:iCs/>
                  <w:noProof/>
                </w:rPr>
                <w:t>http://en.wikipedia.org</w:t>
              </w:r>
              <w:r>
                <w:rPr>
                  <w:noProof/>
                </w:rPr>
                <w:t>. (n.d.). Retrieved from Wikipedia.</w:t>
              </w:r>
            </w:p>
            <w:p w14:paraId="4EEE2A17" w14:textId="77777777" w:rsidR="005D7E16" w:rsidRDefault="005D7E16" w:rsidP="005D7E16">
              <w:pPr>
                <w:pStyle w:val="Bibliography"/>
                <w:ind w:left="720" w:hanging="720"/>
                <w:rPr>
                  <w:noProof/>
                </w:rPr>
              </w:pPr>
              <w:r>
                <w:rPr>
                  <w:noProof/>
                </w:rPr>
                <w:t xml:space="preserve">Janssens, G., &amp; Bruynooghe, M. (1990). </w:t>
              </w:r>
              <w:r>
                <w:rPr>
                  <w:i/>
                  <w:iCs/>
                  <w:noProof/>
                </w:rPr>
                <w:t>Deriving Description of Possible Values of Program Variables by Means of Abstract Interpretation: Definition and Proofs.</w:t>
              </w:r>
              <w:r>
                <w:rPr>
                  <w:noProof/>
                </w:rPr>
                <w:t xml:space="preserve"> Report CW108, K. U. Leuven, Dept. of Computer Science.</w:t>
              </w:r>
            </w:p>
            <w:p w14:paraId="21D19790" w14:textId="77777777" w:rsidR="005D7E16" w:rsidRDefault="005D7E16" w:rsidP="005D7E16">
              <w:pPr>
                <w:pStyle w:val="Bibliography"/>
                <w:ind w:left="720" w:hanging="720"/>
                <w:rPr>
                  <w:noProof/>
                </w:rPr>
              </w:pPr>
              <w:r>
                <w:rPr>
                  <w:noProof/>
                </w:rPr>
                <w:t xml:space="preserve">Janssens, G., &amp; Bruynooghe, M. (1992). Deriving Description of Possible Values of Program Variables by Means of Abstract Interpretation. </w:t>
              </w:r>
              <w:r>
                <w:rPr>
                  <w:i/>
                  <w:iCs/>
                  <w:noProof/>
                </w:rPr>
                <w:t>Journal of Logic Programming, 13</w:t>
              </w:r>
              <w:r>
                <w:rPr>
                  <w:noProof/>
                </w:rPr>
                <w:t>(2-3), 205-258.</w:t>
              </w:r>
            </w:p>
            <w:p w14:paraId="00B035AD" w14:textId="77777777" w:rsidR="005D7E16" w:rsidRDefault="005D7E16" w:rsidP="005D7E16">
              <w:pPr>
                <w:pStyle w:val="Bibliography"/>
                <w:ind w:left="720" w:hanging="720"/>
                <w:rPr>
                  <w:noProof/>
                </w:rPr>
              </w:pPr>
              <w:r>
                <w:rPr>
                  <w:noProof/>
                </w:rPr>
                <w:t xml:space="preserve">Kildall, G. (1973). A unified approach to global program optimization. </w:t>
              </w:r>
              <w:r>
                <w:rPr>
                  <w:i/>
                  <w:iCs/>
                  <w:noProof/>
                </w:rPr>
                <w:t>Proceedings of the 1st annual ACM SIGACT-SIGPLAN symposium on Principles of programming languages</w:t>
              </w:r>
              <w:r>
                <w:rPr>
                  <w:noProof/>
                </w:rPr>
                <w:t xml:space="preserve"> (pp. 194 - 206). ACM.</w:t>
              </w:r>
            </w:p>
            <w:p w14:paraId="0307D078" w14:textId="77777777" w:rsidR="005D7E16" w:rsidRDefault="005D7E16" w:rsidP="005D7E16">
              <w:pPr>
                <w:pStyle w:val="Bibliography"/>
                <w:ind w:left="720" w:hanging="720"/>
                <w:rPr>
                  <w:noProof/>
                </w:rPr>
              </w:pPr>
              <w:r>
                <w:rPr>
                  <w:noProof/>
                </w:rPr>
                <w:t xml:space="preserve">Kong, S., Choi, W., &amp; Yi, K. (2009). Abstract parsing for two-staged languages with concatenation. </w:t>
              </w:r>
              <w:r>
                <w:rPr>
                  <w:i/>
                  <w:iCs/>
                  <w:noProof/>
                </w:rPr>
                <w:t>Proceedings of the eighth international conference on Generative programming and component engineering</w:t>
              </w:r>
              <w:r>
                <w:rPr>
                  <w:noProof/>
                </w:rPr>
                <w:t xml:space="preserve"> (pp. 109-116). ACM.</w:t>
              </w:r>
            </w:p>
            <w:p w14:paraId="5DD53BEC" w14:textId="77777777" w:rsidR="005D7E16" w:rsidRDefault="005D7E16" w:rsidP="005D7E16">
              <w:pPr>
                <w:pStyle w:val="Bibliography"/>
                <w:ind w:left="720" w:hanging="720"/>
                <w:rPr>
                  <w:noProof/>
                </w:rPr>
              </w:pPr>
              <w:r>
                <w:rPr>
                  <w:noProof/>
                </w:rPr>
                <w:lastRenderedPageBreak/>
                <w:t xml:space="preserve">Minamide, Y. (2005). Static approximation of dynamically generated Web pages. </w:t>
              </w:r>
              <w:r>
                <w:rPr>
                  <w:i/>
                  <w:iCs/>
                  <w:noProof/>
                </w:rPr>
                <w:t>Proceedings of the 14th international conference on World Wide Web</w:t>
              </w:r>
              <w:r>
                <w:rPr>
                  <w:noProof/>
                </w:rPr>
                <w:t xml:space="preserve"> (pp. 432 - 441). ACM.</w:t>
              </w:r>
            </w:p>
            <w:p w14:paraId="5868B824" w14:textId="77777777" w:rsidR="005D7E16" w:rsidRDefault="005D7E16" w:rsidP="005D7E16">
              <w:pPr>
                <w:pStyle w:val="Bibliography"/>
                <w:ind w:left="720" w:hanging="720"/>
                <w:rPr>
                  <w:noProof/>
                </w:rPr>
              </w:pPr>
              <w:r>
                <w:rPr>
                  <w:noProof/>
                </w:rPr>
                <w:t xml:space="preserve">Mohri, M., &amp; Nederhof, M.-J. (2001). Regular approximation of context-free grammars through transformation. (J.-C. Junqua, &amp; G. van Noord, Eds.) </w:t>
              </w:r>
              <w:r>
                <w:rPr>
                  <w:i/>
                  <w:iCs/>
                  <w:noProof/>
                </w:rPr>
                <w:t>Robustness in Language and Speech Technology</w:t>
              </w:r>
              <w:r>
                <w:rPr>
                  <w:noProof/>
                </w:rPr>
                <w:t>, 153-163.</w:t>
              </w:r>
            </w:p>
            <w:p w14:paraId="446D21C8" w14:textId="77777777" w:rsidR="005D7E16" w:rsidRDefault="005D7E16" w:rsidP="005D7E16">
              <w:pPr>
                <w:pStyle w:val="Bibliography"/>
                <w:ind w:left="720" w:hanging="720"/>
                <w:rPr>
                  <w:noProof/>
                </w:rPr>
              </w:pPr>
              <w:r>
                <w:rPr>
                  <w:noProof/>
                </w:rPr>
                <w:t xml:space="preserve">Monniaux, D. (2009, June). A minimalistic look at widening operators. </w:t>
              </w:r>
              <w:r>
                <w:rPr>
                  <w:i/>
                  <w:iCs/>
                  <w:noProof/>
                </w:rPr>
                <w:t>Higher-Order and Symbolic Computation, 22</w:t>
              </w:r>
              <w:r>
                <w:rPr>
                  <w:noProof/>
                </w:rPr>
                <w:t>(2), 145 - 154.</w:t>
              </w:r>
            </w:p>
            <w:p w14:paraId="29B5D44B" w14:textId="77777777" w:rsidR="005D7E16" w:rsidRDefault="005D7E16" w:rsidP="005D7E16">
              <w:pPr>
                <w:pStyle w:val="Bibliography"/>
                <w:ind w:left="720" w:hanging="720"/>
                <w:rPr>
                  <w:noProof/>
                </w:rPr>
              </w:pPr>
              <w:r>
                <w:rPr>
                  <w:noProof/>
                </w:rPr>
                <w:t xml:space="preserve">Nielson, F., Nielson, H., &amp; Hankin, C. (2005). </w:t>
              </w:r>
              <w:r>
                <w:rPr>
                  <w:i/>
                  <w:iCs/>
                  <w:noProof/>
                </w:rPr>
                <w:t>Principles of Program Analysis.</w:t>
              </w:r>
              <w:r>
                <w:rPr>
                  <w:noProof/>
                </w:rPr>
                <w:t xml:space="preserve"> Springer Verlag.</w:t>
              </w:r>
            </w:p>
            <w:p w14:paraId="3F9E0488" w14:textId="77777777" w:rsidR="005D7E16" w:rsidRDefault="005D7E16" w:rsidP="005D7E16">
              <w:pPr>
                <w:pStyle w:val="Bibliography"/>
                <w:ind w:left="720" w:hanging="720"/>
                <w:rPr>
                  <w:noProof/>
                </w:rPr>
              </w:pPr>
              <w:r w:rsidRPr="0021059D">
                <w:rPr>
                  <w:noProof/>
                  <w:lang w:val="it-IT"/>
                </w:rPr>
                <w:t xml:space="preserve">Peled, D., Pelliccione, P., &amp; Spoletini, P. (2009). </w:t>
              </w:r>
              <w:r>
                <w:rPr>
                  <w:noProof/>
                </w:rPr>
                <w:t xml:space="preserve">Model Checking. In </w:t>
              </w:r>
              <w:r>
                <w:rPr>
                  <w:i/>
                  <w:iCs/>
                  <w:noProof/>
                </w:rPr>
                <w:t>Wiley Encyclopedia of Computer Science and Engineering.</w:t>
              </w:r>
            </w:p>
            <w:p w14:paraId="2C20B398" w14:textId="77777777" w:rsidR="005D7E16" w:rsidRDefault="005D7E16" w:rsidP="005D7E16">
              <w:pPr>
                <w:pStyle w:val="Bibliography"/>
                <w:ind w:left="720" w:hanging="720"/>
                <w:rPr>
                  <w:noProof/>
                </w:rPr>
              </w:pPr>
              <w:r>
                <w:rPr>
                  <w:noProof/>
                </w:rPr>
                <w:t xml:space="preserve">Pierce, B. (2002). </w:t>
              </w:r>
              <w:r>
                <w:rPr>
                  <w:i/>
                  <w:iCs/>
                  <w:noProof/>
                </w:rPr>
                <w:t>Types and Programming Languages.</w:t>
              </w:r>
              <w:r>
                <w:rPr>
                  <w:noProof/>
                </w:rPr>
                <w:t xml:space="preserve"> MIT Press.</w:t>
              </w:r>
            </w:p>
            <w:p w14:paraId="7D968E0E" w14:textId="77777777" w:rsidR="005D7E16" w:rsidRDefault="005D7E16" w:rsidP="005D7E16">
              <w:pPr>
                <w:pStyle w:val="Bibliography"/>
                <w:ind w:left="720" w:hanging="720"/>
                <w:rPr>
                  <w:noProof/>
                </w:rPr>
              </w:pPr>
              <w:r>
                <w:rPr>
                  <w:noProof/>
                </w:rPr>
                <w:t xml:space="preserve">Tabuchi, N., Sumii, E., &amp; Yonezawa, A. (2002). Regular Expression Types for Strings in a Text Processing Language. </w:t>
              </w:r>
              <w:r>
                <w:rPr>
                  <w:i/>
                  <w:iCs/>
                  <w:noProof/>
                </w:rPr>
                <w:t>Electr. Notes Theor. Comput. Sci., 75</w:t>
              </w:r>
              <w:r>
                <w:rPr>
                  <w:noProof/>
                </w:rPr>
                <w:t>.</w:t>
              </w:r>
            </w:p>
            <w:p w14:paraId="13D4A600" w14:textId="77777777" w:rsidR="005D7E16" w:rsidRDefault="005D7E16" w:rsidP="005D7E16">
              <w:pPr>
                <w:pStyle w:val="Bibliography"/>
                <w:ind w:left="720" w:hanging="720"/>
                <w:rPr>
                  <w:noProof/>
                </w:rPr>
              </w:pPr>
              <w:r>
                <w:rPr>
                  <w:noProof/>
                </w:rPr>
                <w:t xml:space="preserve">Thiemann, P. (2005). Grammar-based analysis of string expressions. </w:t>
              </w:r>
              <w:r>
                <w:rPr>
                  <w:i/>
                  <w:iCs/>
                  <w:noProof/>
                </w:rPr>
                <w:t>Proceedings of the 2005 ACM SIGPLAN international workshop on Types in languages design and implementation</w:t>
              </w:r>
              <w:r>
                <w:rPr>
                  <w:noProof/>
                </w:rPr>
                <w:t xml:space="preserve"> (pp. 59 - 70). ACM.</w:t>
              </w:r>
            </w:p>
            <w:p w14:paraId="5FF10BAA" w14:textId="77777777" w:rsidR="005D7E16" w:rsidRDefault="005D7E16" w:rsidP="005D7E16">
              <w:pPr>
                <w:pStyle w:val="Bibliography"/>
                <w:ind w:left="720" w:hanging="720"/>
                <w:rPr>
                  <w:noProof/>
                </w:rPr>
              </w:pPr>
              <w:r>
                <w:rPr>
                  <w:noProof/>
                </w:rPr>
                <w:t xml:space="preserve">van Hentenryck, P., Cortesi, A., &amp; Le Charlier, B. (1995). Type Analysis of Prolog Using Type Graphs. </w:t>
              </w:r>
              <w:r>
                <w:rPr>
                  <w:i/>
                  <w:iCs/>
                  <w:noProof/>
                </w:rPr>
                <w:t>Journal of Logic Programming, 22</w:t>
              </w:r>
              <w:r>
                <w:rPr>
                  <w:noProof/>
                </w:rPr>
                <w:t>(3), 179-208.</w:t>
              </w:r>
            </w:p>
            <w:p w14:paraId="3D596568" w14:textId="77777777" w:rsidR="005D7E16" w:rsidRDefault="005D7E16" w:rsidP="005D7E16">
              <w:pPr>
                <w:pStyle w:val="Bibliography"/>
                <w:ind w:left="720" w:hanging="720"/>
                <w:rPr>
                  <w:noProof/>
                </w:rPr>
              </w:pPr>
              <w:r>
                <w:rPr>
                  <w:noProof/>
                </w:rPr>
                <w:t xml:space="preserve">Yu, F., Alkhalaf, M., &amp; Bultan, T. (2009). </w:t>
              </w:r>
              <w:r>
                <w:rPr>
                  <w:i/>
                  <w:iCs/>
                  <w:noProof/>
                </w:rPr>
                <w:t>Generating Vulnerability Signatures for String Manipulating Programs Using Automata-based Forward and Backward Symbolic Analyses.</w:t>
              </w:r>
              <w:r>
                <w:rPr>
                  <w:noProof/>
                </w:rPr>
                <w:t xml:space="preserve"> UCSB Technical Report.</w:t>
              </w:r>
            </w:p>
            <w:p w14:paraId="299408CB" w14:textId="77777777" w:rsidR="005D7E16" w:rsidRDefault="005D7E16" w:rsidP="005D7E16">
              <w:pPr>
                <w:pStyle w:val="Bibliography"/>
                <w:ind w:left="720" w:hanging="720"/>
                <w:rPr>
                  <w:noProof/>
                </w:rPr>
              </w:pPr>
              <w:r>
                <w:rPr>
                  <w:noProof/>
                </w:rPr>
                <w:t xml:space="preserve">Yu, F., Bultan, T., &amp; Ibarra, O. (2008). Symbolic Encoding of String Lengths. </w:t>
              </w:r>
              <w:r>
                <w:rPr>
                  <w:i/>
                  <w:iCs/>
                  <w:noProof/>
                </w:rPr>
                <w:t>Proceedings of the 3rd Graduate Student Workshop on Computing.</w:t>
              </w:r>
              <w:r>
                <w:rPr>
                  <w:noProof/>
                </w:rPr>
                <w:t xml:space="preserve"> UCSB.</w:t>
              </w:r>
            </w:p>
            <w:p w14:paraId="2F222E8F" w14:textId="77777777" w:rsidR="005D7E16" w:rsidRDefault="005D7E16" w:rsidP="005D7E16">
              <w:pPr>
                <w:pStyle w:val="Bibliography"/>
                <w:ind w:left="720" w:hanging="720"/>
                <w:rPr>
                  <w:noProof/>
                </w:rPr>
              </w:pPr>
              <w:r w:rsidRPr="0021059D">
                <w:rPr>
                  <w:noProof/>
                  <w:lang w:val="it-IT"/>
                </w:rPr>
                <w:lastRenderedPageBreak/>
                <w:t xml:space="preserve">Yu, F., Bultan, T., &amp; Ibarra, O. (2009). </w:t>
              </w:r>
              <w:r>
                <w:rPr>
                  <w:noProof/>
                </w:rPr>
                <w:t xml:space="preserve">Symbolic String Verification: Combining String Analysis and Size Analysis. </w:t>
              </w:r>
              <w:r>
                <w:rPr>
                  <w:i/>
                  <w:iCs/>
                  <w:noProof/>
                </w:rPr>
                <w:t>Proceedings of the 15th International Conference on Tools and Algorithms for the Construction and Analysis of Systems (TACAS 2009).</w:t>
              </w:r>
              <w:r>
                <w:rPr>
                  <w:noProof/>
                </w:rPr>
                <w:t xml:space="preserve"> </w:t>
              </w:r>
            </w:p>
            <w:p w14:paraId="4D61037B" w14:textId="77777777" w:rsidR="005D7E16" w:rsidRDefault="005D7E16" w:rsidP="005D7E16">
              <w:pPr>
                <w:pStyle w:val="Bibliography"/>
                <w:ind w:left="720" w:hanging="720"/>
                <w:rPr>
                  <w:noProof/>
                </w:rPr>
              </w:pPr>
              <w:r w:rsidRPr="0021059D">
                <w:rPr>
                  <w:noProof/>
                  <w:lang w:val="it-IT"/>
                </w:rPr>
                <w:t xml:space="preserve">Yu, F., Bultan, T., Cova, M., &amp; Ibarra, O. (2008). </w:t>
              </w:r>
              <w:r>
                <w:rPr>
                  <w:noProof/>
                </w:rPr>
                <w:t xml:space="preserve">Symbolic String Verification: An Automata-based Approach. </w:t>
              </w:r>
              <w:r>
                <w:rPr>
                  <w:i/>
                  <w:iCs/>
                  <w:noProof/>
                </w:rPr>
                <w:t>Proceedings of the 15th International SPIN Workshop on Model Checking of Software (SPIN 2008).</w:t>
              </w:r>
              <w:r>
                <w:rPr>
                  <w:noProof/>
                </w:rPr>
                <w:t xml:space="preserve"> </w:t>
              </w:r>
            </w:p>
            <w:p w14:paraId="46F8C3ED" w14:textId="77777777" w:rsidR="00306F5A" w:rsidRDefault="00E07B0B" w:rsidP="005D7E16">
              <w:r>
                <w:fldChar w:fldCharType="end"/>
              </w:r>
            </w:p>
          </w:sdtContent>
        </w:sdt>
      </w:sdtContent>
    </w:sdt>
    <w:p w14:paraId="50812E6B" w14:textId="77777777" w:rsidR="00734B86" w:rsidRPr="00B228F5" w:rsidRDefault="00734B86" w:rsidP="00764855"/>
    <w:sectPr w:rsidR="00734B86" w:rsidRPr="00B228F5" w:rsidSect="005469AA">
      <w:footerReference w:type="default" r:id="rId75"/>
      <w:pgSz w:w="12240" w:h="15840"/>
      <w:pgMar w:top="2549" w:right="1987" w:bottom="288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A65A8B" w14:textId="77777777" w:rsidR="00B35D45" w:rsidRDefault="00B35D45" w:rsidP="002A6D67">
      <w:pPr>
        <w:spacing w:after="0" w:line="240" w:lineRule="auto"/>
      </w:pPr>
      <w:r>
        <w:separator/>
      </w:r>
    </w:p>
  </w:endnote>
  <w:endnote w:type="continuationSeparator" w:id="0">
    <w:p w14:paraId="4054230D" w14:textId="77777777" w:rsidR="00B35D45" w:rsidRDefault="00B35D45" w:rsidP="002A6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83372"/>
      <w:docPartObj>
        <w:docPartGallery w:val="Page Numbers (Bottom of Page)"/>
        <w:docPartUnique/>
      </w:docPartObj>
    </w:sdtPr>
    <w:sdtContent>
      <w:p w14:paraId="64129E79" w14:textId="77777777" w:rsidR="002E0508" w:rsidRDefault="002E0508">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2050" inset=",0,,0">
                <w:txbxContent>
                  <w:p w14:paraId="174128A4" w14:textId="77777777" w:rsidR="002E0508" w:rsidRDefault="002E0508">
                    <w:pPr>
                      <w:jc w:val="center"/>
                    </w:pPr>
                    <w:r>
                      <w:fldChar w:fldCharType="begin"/>
                    </w:r>
                    <w:r>
                      <w:instrText xml:space="preserve"> PAGE    \* MERGEFORMAT </w:instrText>
                    </w:r>
                    <w:r>
                      <w:fldChar w:fldCharType="separate"/>
                    </w:r>
                    <w:r w:rsidR="0021059D">
                      <w:rPr>
                        <w:noProof/>
                      </w:rPr>
                      <w:t>5</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99E90E" w14:textId="77777777" w:rsidR="00B35D45" w:rsidRDefault="00B35D45" w:rsidP="002A6D67">
      <w:pPr>
        <w:spacing w:after="0" w:line="240" w:lineRule="auto"/>
      </w:pPr>
      <w:r>
        <w:separator/>
      </w:r>
    </w:p>
  </w:footnote>
  <w:footnote w:type="continuationSeparator" w:id="0">
    <w:p w14:paraId="339149C5" w14:textId="77777777" w:rsidR="00B35D45" w:rsidRDefault="00B35D45" w:rsidP="002A6D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D4402C8"/>
    <w:lvl w:ilvl="0">
      <w:numFmt w:val="bullet"/>
      <w:lvlText w:val="*"/>
      <w:lvlJc w:val="left"/>
    </w:lvl>
  </w:abstractNum>
  <w:abstractNum w:abstractNumId="1">
    <w:nsid w:val="03297738"/>
    <w:multiLevelType w:val="hybridMultilevel"/>
    <w:tmpl w:val="C884E3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6355CD3"/>
    <w:multiLevelType w:val="hybridMultilevel"/>
    <w:tmpl w:val="AD4CC2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6867333"/>
    <w:multiLevelType w:val="hybridMultilevel"/>
    <w:tmpl w:val="959AAC1C"/>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4">
    <w:nsid w:val="091772FE"/>
    <w:multiLevelType w:val="hybridMultilevel"/>
    <w:tmpl w:val="990837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9F11561"/>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0AC5664A"/>
    <w:multiLevelType w:val="multilevel"/>
    <w:tmpl w:val="7B225800"/>
    <w:lvl w:ilvl="0">
      <w:start w:val="1"/>
      <w:numFmt w:val="decimal"/>
      <w:suff w:val="space"/>
      <w:lvlText w:val="Chapter %1"/>
      <w:lvlJc w:val="left"/>
      <w:pPr>
        <w:ind w:left="0" w:firstLine="0"/>
      </w:pPr>
      <w:rPr>
        <w:rFonts w:hint="default"/>
      </w:rPr>
    </w:lvl>
    <w:lvl w:ilvl="1">
      <w:start w:val="1"/>
      <w:numFmt w:val="decimal"/>
      <w:suff w:val="nothing"/>
      <w:lvlText w:val="%1.%2"/>
      <w:lvlJc w:val="left"/>
      <w:pPr>
        <w:ind w:left="0" w:firstLine="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eastAsianLayout w:id="-467980032"/>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extrusionClr>
            <w14:srgbClr w14:val="000000"/>
          </w14:extrusionClr>
          <w14:contourClr>
            <w14:srgbClr w14:val="000000"/>
          </w14:contourClr>
        </w14:props3d>
        <w14:ligatures w14:val="none"/>
        <w14:numForm w14:val="default"/>
        <w14:numSpacing w14:val="default"/>
        <w14:stylisticSets/>
        <w14:cntxtAlts w14:val="0"/>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0B795ECF"/>
    <w:multiLevelType w:val="hybridMultilevel"/>
    <w:tmpl w:val="E3A01B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0F056004"/>
    <w:multiLevelType w:val="hybridMultilevel"/>
    <w:tmpl w:val="90D49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0F7A6348"/>
    <w:multiLevelType w:val="hybridMultilevel"/>
    <w:tmpl w:val="FAD2E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09553E4"/>
    <w:multiLevelType w:val="hybridMultilevel"/>
    <w:tmpl w:val="1980A5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24E760A"/>
    <w:multiLevelType w:val="hybridMultilevel"/>
    <w:tmpl w:val="62BC2048"/>
    <w:lvl w:ilvl="0" w:tplc="04100001">
      <w:start w:val="1"/>
      <w:numFmt w:val="bullet"/>
      <w:lvlText w:val=""/>
      <w:lvlJc w:val="left"/>
      <w:pPr>
        <w:ind w:left="755" w:hanging="360"/>
      </w:pPr>
      <w:rPr>
        <w:rFonts w:ascii="Symbol" w:hAnsi="Symbol" w:hint="default"/>
      </w:rPr>
    </w:lvl>
    <w:lvl w:ilvl="1" w:tplc="04100003" w:tentative="1">
      <w:start w:val="1"/>
      <w:numFmt w:val="bullet"/>
      <w:lvlText w:val="o"/>
      <w:lvlJc w:val="left"/>
      <w:pPr>
        <w:ind w:left="1475" w:hanging="360"/>
      </w:pPr>
      <w:rPr>
        <w:rFonts w:ascii="Courier New" w:hAnsi="Courier New" w:cs="Courier New" w:hint="default"/>
      </w:rPr>
    </w:lvl>
    <w:lvl w:ilvl="2" w:tplc="04100005" w:tentative="1">
      <w:start w:val="1"/>
      <w:numFmt w:val="bullet"/>
      <w:lvlText w:val=""/>
      <w:lvlJc w:val="left"/>
      <w:pPr>
        <w:ind w:left="2195" w:hanging="360"/>
      </w:pPr>
      <w:rPr>
        <w:rFonts w:ascii="Wingdings" w:hAnsi="Wingdings" w:hint="default"/>
      </w:rPr>
    </w:lvl>
    <w:lvl w:ilvl="3" w:tplc="04100001" w:tentative="1">
      <w:start w:val="1"/>
      <w:numFmt w:val="bullet"/>
      <w:lvlText w:val=""/>
      <w:lvlJc w:val="left"/>
      <w:pPr>
        <w:ind w:left="2915" w:hanging="360"/>
      </w:pPr>
      <w:rPr>
        <w:rFonts w:ascii="Symbol" w:hAnsi="Symbol" w:hint="default"/>
      </w:rPr>
    </w:lvl>
    <w:lvl w:ilvl="4" w:tplc="04100003" w:tentative="1">
      <w:start w:val="1"/>
      <w:numFmt w:val="bullet"/>
      <w:lvlText w:val="o"/>
      <w:lvlJc w:val="left"/>
      <w:pPr>
        <w:ind w:left="3635" w:hanging="360"/>
      </w:pPr>
      <w:rPr>
        <w:rFonts w:ascii="Courier New" w:hAnsi="Courier New" w:cs="Courier New" w:hint="default"/>
      </w:rPr>
    </w:lvl>
    <w:lvl w:ilvl="5" w:tplc="04100005" w:tentative="1">
      <w:start w:val="1"/>
      <w:numFmt w:val="bullet"/>
      <w:lvlText w:val=""/>
      <w:lvlJc w:val="left"/>
      <w:pPr>
        <w:ind w:left="4355" w:hanging="360"/>
      </w:pPr>
      <w:rPr>
        <w:rFonts w:ascii="Wingdings" w:hAnsi="Wingdings" w:hint="default"/>
      </w:rPr>
    </w:lvl>
    <w:lvl w:ilvl="6" w:tplc="04100001" w:tentative="1">
      <w:start w:val="1"/>
      <w:numFmt w:val="bullet"/>
      <w:lvlText w:val=""/>
      <w:lvlJc w:val="left"/>
      <w:pPr>
        <w:ind w:left="5075" w:hanging="360"/>
      </w:pPr>
      <w:rPr>
        <w:rFonts w:ascii="Symbol" w:hAnsi="Symbol" w:hint="default"/>
      </w:rPr>
    </w:lvl>
    <w:lvl w:ilvl="7" w:tplc="04100003" w:tentative="1">
      <w:start w:val="1"/>
      <w:numFmt w:val="bullet"/>
      <w:lvlText w:val="o"/>
      <w:lvlJc w:val="left"/>
      <w:pPr>
        <w:ind w:left="5795" w:hanging="360"/>
      </w:pPr>
      <w:rPr>
        <w:rFonts w:ascii="Courier New" w:hAnsi="Courier New" w:cs="Courier New" w:hint="default"/>
      </w:rPr>
    </w:lvl>
    <w:lvl w:ilvl="8" w:tplc="04100005" w:tentative="1">
      <w:start w:val="1"/>
      <w:numFmt w:val="bullet"/>
      <w:lvlText w:val=""/>
      <w:lvlJc w:val="left"/>
      <w:pPr>
        <w:ind w:left="6515" w:hanging="360"/>
      </w:pPr>
      <w:rPr>
        <w:rFonts w:ascii="Wingdings" w:hAnsi="Wingdings" w:hint="default"/>
      </w:rPr>
    </w:lvl>
  </w:abstractNum>
  <w:abstractNum w:abstractNumId="12">
    <w:nsid w:val="13740C1D"/>
    <w:multiLevelType w:val="hybridMultilevel"/>
    <w:tmpl w:val="ED1C0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15591AB9"/>
    <w:multiLevelType w:val="hybridMultilevel"/>
    <w:tmpl w:val="B69644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15B5691B"/>
    <w:multiLevelType w:val="hybridMultilevel"/>
    <w:tmpl w:val="F586A1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17E90C07"/>
    <w:multiLevelType w:val="hybridMultilevel"/>
    <w:tmpl w:val="1B366E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1831404E"/>
    <w:multiLevelType w:val="hybridMultilevel"/>
    <w:tmpl w:val="66D0D1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85D5F9A"/>
    <w:multiLevelType w:val="hybridMultilevel"/>
    <w:tmpl w:val="CD3CF1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9A9101A"/>
    <w:multiLevelType w:val="hybridMultilevel"/>
    <w:tmpl w:val="C7AA65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19C835BB"/>
    <w:multiLevelType w:val="hybridMultilevel"/>
    <w:tmpl w:val="2410C1C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0">
    <w:nsid w:val="1D050823"/>
    <w:multiLevelType w:val="hybridMultilevel"/>
    <w:tmpl w:val="F9B67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1D1158FF"/>
    <w:multiLevelType w:val="hybridMultilevel"/>
    <w:tmpl w:val="0010A2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208078D5"/>
    <w:multiLevelType w:val="hybridMultilevel"/>
    <w:tmpl w:val="C610F7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209650EE"/>
    <w:multiLevelType w:val="hybridMultilevel"/>
    <w:tmpl w:val="250A6C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21F974A4"/>
    <w:multiLevelType w:val="hybridMultilevel"/>
    <w:tmpl w:val="0388B2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225C6DFA"/>
    <w:multiLevelType w:val="hybridMultilevel"/>
    <w:tmpl w:val="DF4C1E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24E779E4"/>
    <w:multiLevelType w:val="hybridMultilevel"/>
    <w:tmpl w:val="BFFC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2724FE"/>
    <w:multiLevelType w:val="hybridMultilevel"/>
    <w:tmpl w:val="C170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2AC75E64"/>
    <w:multiLevelType w:val="hybridMultilevel"/>
    <w:tmpl w:val="2FC4C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2ACE4A5A"/>
    <w:multiLevelType w:val="hybridMultilevel"/>
    <w:tmpl w:val="346C8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2DC80B31"/>
    <w:multiLevelType w:val="hybridMultilevel"/>
    <w:tmpl w:val="025260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2E954263"/>
    <w:multiLevelType w:val="hybridMultilevel"/>
    <w:tmpl w:val="1AACB5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2F6C102B"/>
    <w:multiLevelType w:val="hybridMultilevel"/>
    <w:tmpl w:val="5E3233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2FCE23E9"/>
    <w:multiLevelType w:val="hybridMultilevel"/>
    <w:tmpl w:val="BB74E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2FFC0A41"/>
    <w:multiLevelType w:val="hybridMultilevel"/>
    <w:tmpl w:val="FE7C8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30223C24"/>
    <w:multiLevelType w:val="hybridMultilevel"/>
    <w:tmpl w:val="BF56EF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320B04BF"/>
    <w:multiLevelType w:val="hybridMultilevel"/>
    <w:tmpl w:val="7EF01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322B6A1E"/>
    <w:multiLevelType w:val="hybridMultilevel"/>
    <w:tmpl w:val="931862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33A506A8"/>
    <w:multiLevelType w:val="hybridMultilevel"/>
    <w:tmpl w:val="23DE64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349A48A0"/>
    <w:multiLevelType w:val="hybridMultilevel"/>
    <w:tmpl w:val="C8F4C7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34F96AB6"/>
    <w:multiLevelType w:val="hybridMultilevel"/>
    <w:tmpl w:val="0FA6B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35780169"/>
    <w:multiLevelType w:val="hybridMultilevel"/>
    <w:tmpl w:val="6A163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35A2399B"/>
    <w:multiLevelType w:val="hybridMultilevel"/>
    <w:tmpl w:val="48AC55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37957CA4"/>
    <w:multiLevelType w:val="hybridMultilevel"/>
    <w:tmpl w:val="5F4EA45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nsid w:val="37D34801"/>
    <w:multiLevelType w:val="hybridMultilevel"/>
    <w:tmpl w:val="F3105F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39FB7F64"/>
    <w:multiLevelType w:val="hybridMultilevel"/>
    <w:tmpl w:val="F2F664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3C2F148D"/>
    <w:multiLevelType w:val="hybridMultilevel"/>
    <w:tmpl w:val="110083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3CEC7A42"/>
    <w:multiLevelType w:val="hybridMultilevel"/>
    <w:tmpl w:val="0B865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3E9F081E"/>
    <w:multiLevelType w:val="hybridMultilevel"/>
    <w:tmpl w:val="641AA91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nsid w:val="3F376307"/>
    <w:multiLevelType w:val="hybridMultilevel"/>
    <w:tmpl w:val="B566A3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nsid w:val="41424CA5"/>
    <w:multiLevelType w:val="hybridMultilevel"/>
    <w:tmpl w:val="5B38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nsid w:val="420165F3"/>
    <w:multiLevelType w:val="hybridMultilevel"/>
    <w:tmpl w:val="9D16E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nsid w:val="46A1440E"/>
    <w:multiLevelType w:val="hybridMultilevel"/>
    <w:tmpl w:val="1EB42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nsid w:val="478210A9"/>
    <w:multiLevelType w:val="hybridMultilevel"/>
    <w:tmpl w:val="9878C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nsid w:val="48534DD7"/>
    <w:multiLevelType w:val="hybridMultilevel"/>
    <w:tmpl w:val="21E80EEA"/>
    <w:lvl w:ilvl="0" w:tplc="3636032C">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nsid w:val="493361FE"/>
    <w:multiLevelType w:val="hybridMultilevel"/>
    <w:tmpl w:val="3D3204A0"/>
    <w:lvl w:ilvl="0" w:tplc="E278B6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C75701E"/>
    <w:multiLevelType w:val="hybridMultilevel"/>
    <w:tmpl w:val="1CBA78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nsid w:val="514C22B9"/>
    <w:multiLevelType w:val="hybridMultilevel"/>
    <w:tmpl w:val="B87E5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nsid w:val="51BF4801"/>
    <w:multiLevelType w:val="hybridMultilevel"/>
    <w:tmpl w:val="3BC6A7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nsid w:val="529C75E0"/>
    <w:multiLevelType w:val="hybridMultilevel"/>
    <w:tmpl w:val="F4D41D0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nsid w:val="53813AEC"/>
    <w:multiLevelType w:val="hybridMultilevel"/>
    <w:tmpl w:val="544E8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nsid w:val="55416E27"/>
    <w:multiLevelType w:val="hybridMultilevel"/>
    <w:tmpl w:val="37D2E3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nsid w:val="58D2350C"/>
    <w:multiLevelType w:val="hybridMultilevel"/>
    <w:tmpl w:val="A3069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nsid w:val="5A1C235E"/>
    <w:multiLevelType w:val="hybridMultilevel"/>
    <w:tmpl w:val="0BD434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nsid w:val="5BBC75BC"/>
    <w:multiLevelType w:val="hybridMultilevel"/>
    <w:tmpl w:val="DBF6E938"/>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65">
    <w:nsid w:val="5BC27712"/>
    <w:multiLevelType w:val="hybridMultilevel"/>
    <w:tmpl w:val="E36642D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nsid w:val="601D08F0"/>
    <w:multiLevelType w:val="hybridMultilevel"/>
    <w:tmpl w:val="A2C864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nsid w:val="61390AD3"/>
    <w:multiLevelType w:val="hybridMultilevel"/>
    <w:tmpl w:val="C25A9C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nsid w:val="62E242DB"/>
    <w:multiLevelType w:val="hybridMultilevel"/>
    <w:tmpl w:val="F75E58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nsid w:val="634C1BD0"/>
    <w:multiLevelType w:val="hybridMultilevel"/>
    <w:tmpl w:val="FD44D41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nsid w:val="66911403"/>
    <w:multiLevelType w:val="hybridMultilevel"/>
    <w:tmpl w:val="CD523E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nsid w:val="6E0B7BE3"/>
    <w:multiLevelType w:val="hybridMultilevel"/>
    <w:tmpl w:val="ED4073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nsid w:val="729B747C"/>
    <w:multiLevelType w:val="hybridMultilevel"/>
    <w:tmpl w:val="1A127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nsid w:val="73AD00D6"/>
    <w:multiLevelType w:val="hybridMultilevel"/>
    <w:tmpl w:val="9E06C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nsid w:val="79BA2961"/>
    <w:multiLevelType w:val="hybridMultilevel"/>
    <w:tmpl w:val="763C4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nsid w:val="7C3A0806"/>
    <w:multiLevelType w:val="hybridMultilevel"/>
    <w:tmpl w:val="537E8C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nsid w:val="7D8E7807"/>
    <w:multiLevelType w:val="hybridMultilevel"/>
    <w:tmpl w:val="F29832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nsid w:val="7DE351D3"/>
    <w:multiLevelType w:val="hybridMultilevel"/>
    <w:tmpl w:val="82C2B51E"/>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78">
    <w:nsid w:val="7E5A0697"/>
    <w:multiLevelType w:val="hybridMultilevel"/>
    <w:tmpl w:val="18E09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nsid w:val="7F025278"/>
    <w:multiLevelType w:val="hybridMultilevel"/>
    <w:tmpl w:val="0D7E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nsid w:val="7F8450CD"/>
    <w:multiLevelType w:val="hybridMultilevel"/>
    <w:tmpl w:val="403A46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56"/>
  </w:num>
  <w:num w:numId="4">
    <w:abstractNumId w:val="77"/>
  </w:num>
  <w:num w:numId="5">
    <w:abstractNumId w:val="40"/>
  </w:num>
  <w:num w:numId="6">
    <w:abstractNumId w:val="26"/>
  </w:num>
  <w:num w:numId="7">
    <w:abstractNumId w:val="63"/>
  </w:num>
  <w:num w:numId="8">
    <w:abstractNumId w:val="11"/>
  </w:num>
  <w:num w:numId="9">
    <w:abstractNumId w:val="45"/>
  </w:num>
  <w:num w:numId="10">
    <w:abstractNumId w:val="71"/>
  </w:num>
  <w:num w:numId="11">
    <w:abstractNumId w:val="12"/>
  </w:num>
  <w:num w:numId="12">
    <w:abstractNumId w:val="46"/>
  </w:num>
  <w:num w:numId="13">
    <w:abstractNumId w:val="31"/>
  </w:num>
  <w:num w:numId="14">
    <w:abstractNumId w:val="10"/>
  </w:num>
  <w:num w:numId="15">
    <w:abstractNumId w:val="70"/>
  </w:num>
  <w:num w:numId="16">
    <w:abstractNumId w:val="57"/>
  </w:num>
  <w:num w:numId="17">
    <w:abstractNumId w:val="34"/>
  </w:num>
  <w:num w:numId="18">
    <w:abstractNumId w:val="39"/>
  </w:num>
  <w:num w:numId="19">
    <w:abstractNumId w:val="22"/>
  </w:num>
  <w:num w:numId="20">
    <w:abstractNumId w:val="72"/>
  </w:num>
  <w:num w:numId="21">
    <w:abstractNumId w:val="62"/>
  </w:num>
  <w:num w:numId="22">
    <w:abstractNumId w:val="53"/>
  </w:num>
  <w:num w:numId="23">
    <w:abstractNumId w:val="25"/>
  </w:num>
  <w:num w:numId="24">
    <w:abstractNumId w:val="13"/>
  </w:num>
  <w:num w:numId="25">
    <w:abstractNumId w:val="28"/>
  </w:num>
  <w:num w:numId="26">
    <w:abstractNumId w:val="32"/>
  </w:num>
  <w:num w:numId="27">
    <w:abstractNumId w:val="66"/>
  </w:num>
  <w:num w:numId="28">
    <w:abstractNumId w:val="44"/>
  </w:num>
  <w:num w:numId="29">
    <w:abstractNumId w:val="49"/>
  </w:num>
  <w:num w:numId="30">
    <w:abstractNumId w:val="20"/>
  </w:num>
  <w:num w:numId="31">
    <w:abstractNumId w:val="17"/>
  </w:num>
  <w:num w:numId="32">
    <w:abstractNumId w:val="24"/>
  </w:num>
  <w:num w:numId="33">
    <w:abstractNumId w:val="33"/>
  </w:num>
  <w:num w:numId="34">
    <w:abstractNumId w:val="14"/>
  </w:num>
  <w:num w:numId="35">
    <w:abstractNumId w:val="38"/>
  </w:num>
  <w:num w:numId="36">
    <w:abstractNumId w:val="68"/>
  </w:num>
  <w:num w:numId="37">
    <w:abstractNumId w:val="74"/>
  </w:num>
  <w:num w:numId="38">
    <w:abstractNumId w:val="78"/>
  </w:num>
  <w:num w:numId="39">
    <w:abstractNumId w:val="18"/>
  </w:num>
  <w:num w:numId="40">
    <w:abstractNumId w:val="41"/>
  </w:num>
  <w:num w:numId="41">
    <w:abstractNumId w:val="21"/>
  </w:num>
  <w:num w:numId="42">
    <w:abstractNumId w:val="80"/>
  </w:num>
  <w:num w:numId="43">
    <w:abstractNumId w:val="65"/>
  </w:num>
  <w:num w:numId="44">
    <w:abstractNumId w:val="7"/>
  </w:num>
  <w:num w:numId="45">
    <w:abstractNumId w:val="30"/>
  </w:num>
  <w:num w:numId="46">
    <w:abstractNumId w:val="16"/>
  </w:num>
  <w:num w:numId="47">
    <w:abstractNumId w:val="64"/>
  </w:num>
  <w:num w:numId="48">
    <w:abstractNumId w:val="59"/>
  </w:num>
  <w:num w:numId="49">
    <w:abstractNumId w:val="69"/>
  </w:num>
  <w:num w:numId="50">
    <w:abstractNumId w:val="43"/>
  </w:num>
  <w:num w:numId="51">
    <w:abstractNumId w:val="42"/>
  </w:num>
  <w:num w:numId="52">
    <w:abstractNumId w:val="3"/>
  </w:num>
  <w:num w:numId="53">
    <w:abstractNumId w:val="60"/>
  </w:num>
  <w:num w:numId="54">
    <w:abstractNumId w:val="48"/>
  </w:num>
  <w:num w:numId="55">
    <w:abstractNumId w:val="15"/>
  </w:num>
  <w:num w:numId="56">
    <w:abstractNumId w:val="35"/>
  </w:num>
  <w:num w:numId="57">
    <w:abstractNumId w:val="51"/>
  </w:num>
  <w:num w:numId="58">
    <w:abstractNumId w:val="37"/>
  </w:num>
  <w:num w:numId="59">
    <w:abstractNumId w:val="23"/>
  </w:num>
  <w:num w:numId="60">
    <w:abstractNumId w:val="1"/>
  </w:num>
  <w:num w:numId="61">
    <w:abstractNumId w:val="47"/>
  </w:num>
  <w:num w:numId="62">
    <w:abstractNumId w:val="75"/>
  </w:num>
  <w:num w:numId="63">
    <w:abstractNumId w:val="54"/>
  </w:num>
  <w:num w:numId="64">
    <w:abstractNumId w:val="58"/>
  </w:num>
  <w:num w:numId="65">
    <w:abstractNumId w:val="52"/>
  </w:num>
  <w:num w:numId="66">
    <w:abstractNumId w:val="67"/>
  </w:num>
  <w:num w:numId="67">
    <w:abstractNumId w:val="79"/>
  </w:num>
  <w:num w:numId="68">
    <w:abstractNumId w:val="50"/>
  </w:num>
  <w:num w:numId="69">
    <w:abstractNumId w:val="76"/>
  </w:num>
  <w:num w:numId="70">
    <w:abstractNumId w:val="4"/>
  </w:num>
  <w:num w:numId="71">
    <w:abstractNumId w:val="36"/>
  </w:num>
  <w:num w:numId="72">
    <w:abstractNumId w:val="9"/>
  </w:num>
  <w:num w:numId="73">
    <w:abstractNumId w:val="29"/>
  </w:num>
  <w:num w:numId="74">
    <w:abstractNumId w:val="73"/>
  </w:num>
  <w:num w:numId="75">
    <w:abstractNumId w:val="19"/>
  </w:num>
  <w:num w:numId="76">
    <w:abstractNumId w:val="2"/>
  </w:num>
  <w:num w:numId="77">
    <w:abstractNumId w:val="27"/>
  </w:num>
  <w:num w:numId="78">
    <w:abstractNumId w:val="61"/>
  </w:num>
  <w:num w:numId="79">
    <w:abstractNumId w:val="55"/>
  </w:num>
  <w:num w:numId="80">
    <w:abstractNumId w:val="5"/>
  </w:num>
  <w:num w:numId="81">
    <w:abstractNumId w:val="0"/>
    <w:lvlOverride w:ilvl="0">
      <w:lvl w:ilvl="0">
        <w:numFmt w:val="bullet"/>
        <w:lvlText w:val=""/>
        <w:legacy w:legacy="1" w:legacySpace="0" w:legacyIndent="0"/>
        <w:lvlJc w:val="left"/>
        <w:rPr>
          <w:rFonts w:ascii="Symbol" w:hAnsi="Symbol" w:hint="default"/>
        </w:rPr>
      </w:lvl>
    </w:lvlOverride>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20"/>
  <w:hyphenationZone w:val="283"/>
  <w:characterSpacingControl w:val="doNotCompress"/>
  <w:hdrShapeDefaults>
    <o:shapedefaults v:ext="edit" spidmax="2051"/>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065A22"/>
    <w:rsid w:val="00000393"/>
    <w:rsid w:val="00000A3E"/>
    <w:rsid w:val="00001A35"/>
    <w:rsid w:val="00002845"/>
    <w:rsid w:val="00003AB7"/>
    <w:rsid w:val="000049C0"/>
    <w:rsid w:val="000060B4"/>
    <w:rsid w:val="000060E7"/>
    <w:rsid w:val="00006135"/>
    <w:rsid w:val="000109C9"/>
    <w:rsid w:val="00011973"/>
    <w:rsid w:val="0001213F"/>
    <w:rsid w:val="00012A5A"/>
    <w:rsid w:val="000159EA"/>
    <w:rsid w:val="0001753F"/>
    <w:rsid w:val="00023C17"/>
    <w:rsid w:val="00024C2A"/>
    <w:rsid w:val="00025C72"/>
    <w:rsid w:val="00026A08"/>
    <w:rsid w:val="00027333"/>
    <w:rsid w:val="0002748A"/>
    <w:rsid w:val="00027F61"/>
    <w:rsid w:val="00030686"/>
    <w:rsid w:val="00031123"/>
    <w:rsid w:val="00031830"/>
    <w:rsid w:val="00032503"/>
    <w:rsid w:val="00033C21"/>
    <w:rsid w:val="00034129"/>
    <w:rsid w:val="000349DF"/>
    <w:rsid w:val="000370E4"/>
    <w:rsid w:val="00037E3A"/>
    <w:rsid w:val="00041823"/>
    <w:rsid w:val="00043D3D"/>
    <w:rsid w:val="0004441E"/>
    <w:rsid w:val="000448D8"/>
    <w:rsid w:val="00044D33"/>
    <w:rsid w:val="00047859"/>
    <w:rsid w:val="00047D16"/>
    <w:rsid w:val="00050556"/>
    <w:rsid w:val="00052857"/>
    <w:rsid w:val="00052AC9"/>
    <w:rsid w:val="000540F7"/>
    <w:rsid w:val="0005411A"/>
    <w:rsid w:val="00055DAD"/>
    <w:rsid w:val="00057037"/>
    <w:rsid w:val="00060C64"/>
    <w:rsid w:val="00060ED2"/>
    <w:rsid w:val="00062C46"/>
    <w:rsid w:val="0006373A"/>
    <w:rsid w:val="00063F7D"/>
    <w:rsid w:val="00065A22"/>
    <w:rsid w:val="00065D49"/>
    <w:rsid w:val="0006634B"/>
    <w:rsid w:val="00066BCF"/>
    <w:rsid w:val="00066CC0"/>
    <w:rsid w:val="0007102A"/>
    <w:rsid w:val="000710CB"/>
    <w:rsid w:val="00071812"/>
    <w:rsid w:val="00071A35"/>
    <w:rsid w:val="0007288D"/>
    <w:rsid w:val="000737E0"/>
    <w:rsid w:val="00075067"/>
    <w:rsid w:val="0007587C"/>
    <w:rsid w:val="00075FA4"/>
    <w:rsid w:val="00077645"/>
    <w:rsid w:val="00080CB0"/>
    <w:rsid w:val="000823A6"/>
    <w:rsid w:val="00082B0A"/>
    <w:rsid w:val="0008311B"/>
    <w:rsid w:val="000859E8"/>
    <w:rsid w:val="00086186"/>
    <w:rsid w:val="00086C9E"/>
    <w:rsid w:val="0008705C"/>
    <w:rsid w:val="00093CF7"/>
    <w:rsid w:val="00094B5B"/>
    <w:rsid w:val="00094D07"/>
    <w:rsid w:val="000A1F57"/>
    <w:rsid w:val="000A3D01"/>
    <w:rsid w:val="000A4277"/>
    <w:rsid w:val="000A4804"/>
    <w:rsid w:val="000A691C"/>
    <w:rsid w:val="000A696F"/>
    <w:rsid w:val="000A7DA0"/>
    <w:rsid w:val="000B19B4"/>
    <w:rsid w:val="000B3B04"/>
    <w:rsid w:val="000B41D5"/>
    <w:rsid w:val="000B4AFD"/>
    <w:rsid w:val="000B4E5B"/>
    <w:rsid w:val="000B645C"/>
    <w:rsid w:val="000B79CC"/>
    <w:rsid w:val="000C0BFF"/>
    <w:rsid w:val="000C115C"/>
    <w:rsid w:val="000C1613"/>
    <w:rsid w:val="000C2FC4"/>
    <w:rsid w:val="000C3142"/>
    <w:rsid w:val="000C43EE"/>
    <w:rsid w:val="000C5950"/>
    <w:rsid w:val="000C6904"/>
    <w:rsid w:val="000C772E"/>
    <w:rsid w:val="000D10E0"/>
    <w:rsid w:val="000D2578"/>
    <w:rsid w:val="000D3740"/>
    <w:rsid w:val="000D5A6F"/>
    <w:rsid w:val="000E0C0D"/>
    <w:rsid w:val="000E1594"/>
    <w:rsid w:val="000E18E2"/>
    <w:rsid w:val="000E193A"/>
    <w:rsid w:val="000E64DF"/>
    <w:rsid w:val="000E6F02"/>
    <w:rsid w:val="000F31A2"/>
    <w:rsid w:val="000F474F"/>
    <w:rsid w:val="000F4E3D"/>
    <w:rsid w:val="000F7101"/>
    <w:rsid w:val="000F7FCF"/>
    <w:rsid w:val="00102155"/>
    <w:rsid w:val="0010325C"/>
    <w:rsid w:val="001045B3"/>
    <w:rsid w:val="001050A6"/>
    <w:rsid w:val="00105AF4"/>
    <w:rsid w:val="00105DD6"/>
    <w:rsid w:val="00106893"/>
    <w:rsid w:val="00107141"/>
    <w:rsid w:val="001104DA"/>
    <w:rsid w:val="00110F9E"/>
    <w:rsid w:val="00115357"/>
    <w:rsid w:val="00117F70"/>
    <w:rsid w:val="00120727"/>
    <w:rsid w:val="00120E87"/>
    <w:rsid w:val="001214C4"/>
    <w:rsid w:val="00121C7E"/>
    <w:rsid w:val="00121DB2"/>
    <w:rsid w:val="001263E9"/>
    <w:rsid w:val="00126DC5"/>
    <w:rsid w:val="0012776B"/>
    <w:rsid w:val="00132906"/>
    <w:rsid w:val="001344B4"/>
    <w:rsid w:val="00135719"/>
    <w:rsid w:val="00136182"/>
    <w:rsid w:val="00140B5F"/>
    <w:rsid w:val="00140C1A"/>
    <w:rsid w:val="00140E48"/>
    <w:rsid w:val="0014204D"/>
    <w:rsid w:val="00142C61"/>
    <w:rsid w:val="00142F83"/>
    <w:rsid w:val="00143996"/>
    <w:rsid w:val="00143C52"/>
    <w:rsid w:val="0014478D"/>
    <w:rsid w:val="00145322"/>
    <w:rsid w:val="00145FF9"/>
    <w:rsid w:val="00147272"/>
    <w:rsid w:val="00147B07"/>
    <w:rsid w:val="00151255"/>
    <w:rsid w:val="00156955"/>
    <w:rsid w:val="001571B7"/>
    <w:rsid w:val="001579A6"/>
    <w:rsid w:val="00157D51"/>
    <w:rsid w:val="00161234"/>
    <w:rsid w:val="001615A1"/>
    <w:rsid w:val="001624C2"/>
    <w:rsid w:val="00163832"/>
    <w:rsid w:val="00164E06"/>
    <w:rsid w:val="0016587B"/>
    <w:rsid w:val="00167585"/>
    <w:rsid w:val="00167DCE"/>
    <w:rsid w:val="00170394"/>
    <w:rsid w:val="00170657"/>
    <w:rsid w:val="00170D25"/>
    <w:rsid w:val="00172865"/>
    <w:rsid w:val="00172ACD"/>
    <w:rsid w:val="00172FAE"/>
    <w:rsid w:val="00173092"/>
    <w:rsid w:val="00173D74"/>
    <w:rsid w:val="001740E6"/>
    <w:rsid w:val="00177059"/>
    <w:rsid w:val="0017760E"/>
    <w:rsid w:val="00182C40"/>
    <w:rsid w:val="00184D2D"/>
    <w:rsid w:val="00185C5F"/>
    <w:rsid w:val="00186761"/>
    <w:rsid w:val="00186DF0"/>
    <w:rsid w:val="00186E98"/>
    <w:rsid w:val="0018731E"/>
    <w:rsid w:val="001874D6"/>
    <w:rsid w:val="00187574"/>
    <w:rsid w:val="00191D17"/>
    <w:rsid w:val="00192352"/>
    <w:rsid w:val="00192569"/>
    <w:rsid w:val="00192694"/>
    <w:rsid w:val="001928EF"/>
    <w:rsid w:val="00192BC0"/>
    <w:rsid w:val="00193BC7"/>
    <w:rsid w:val="00194046"/>
    <w:rsid w:val="00195D38"/>
    <w:rsid w:val="00196101"/>
    <w:rsid w:val="00196B04"/>
    <w:rsid w:val="001A0320"/>
    <w:rsid w:val="001A14FD"/>
    <w:rsid w:val="001A2D3F"/>
    <w:rsid w:val="001A3BBF"/>
    <w:rsid w:val="001A3DB7"/>
    <w:rsid w:val="001A5FAB"/>
    <w:rsid w:val="001B0277"/>
    <w:rsid w:val="001B03F9"/>
    <w:rsid w:val="001B0962"/>
    <w:rsid w:val="001B1D4E"/>
    <w:rsid w:val="001B3908"/>
    <w:rsid w:val="001B4A08"/>
    <w:rsid w:val="001B4BB3"/>
    <w:rsid w:val="001B7496"/>
    <w:rsid w:val="001C2591"/>
    <w:rsid w:val="001C388D"/>
    <w:rsid w:val="001C41A9"/>
    <w:rsid w:val="001C4C31"/>
    <w:rsid w:val="001C6AFF"/>
    <w:rsid w:val="001D0D16"/>
    <w:rsid w:val="001D0D51"/>
    <w:rsid w:val="001D1CC1"/>
    <w:rsid w:val="001D6FAB"/>
    <w:rsid w:val="001E0006"/>
    <w:rsid w:val="001E1003"/>
    <w:rsid w:val="001E1949"/>
    <w:rsid w:val="001E1CDA"/>
    <w:rsid w:val="001E3CB8"/>
    <w:rsid w:val="001E4063"/>
    <w:rsid w:val="001E600E"/>
    <w:rsid w:val="001E6884"/>
    <w:rsid w:val="001E6AAB"/>
    <w:rsid w:val="001E7EF8"/>
    <w:rsid w:val="001E7F73"/>
    <w:rsid w:val="001F000E"/>
    <w:rsid w:val="001F0143"/>
    <w:rsid w:val="001F1039"/>
    <w:rsid w:val="001F3817"/>
    <w:rsid w:val="001F72B3"/>
    <w:rsid w:val="00200C80"/>
    <w:rsid w:val="00203296"/>
    <w:rsid w:val="0020396F"/>
    <w:rsid w:val="002052B9"/>
    <w:rsid w:val="00205B1C"/>
    <w:rsid w:val="00206381"/>
    <w:rsid w:val="00210115"/>
    <w:rsid w:val="00210371"/>
    <w:rsid w:val="002103AA"/>
    <w:rsid w:val="002103EC"/>
    <w:rsid w:val="0021059D"/>
    <w:rsid w:val="002112BA"/>
    <w:rsid w:val="00211FEE"/>
    <w:rsid w:val="00213464"/>
    <w:rsid w:val="002147EC"/>
    <w:rsid w:val="00214EEC"/>
    <w:rsid w:val="002203F6"/>
    <w:rsid w:val="00220405"/>
    <w:rsid w:val="002204C8"/>
    <w:rsid w:val="00221B52"/>
    <w:rsid w:val="002224AE"/>
    <w:rsid w:val="002224CB"/>
    <w:rsid w:val="00223E22"/>
    <w:rsid w:val="002253EE"/>
    <w:rsid w:val="00227A98"/>
    <w:rsid w:val="00227EA1"/>
    <w:rsid w:val="00230315"/>
    <w:rsid w:val="002308C7"/>
    <w:rsid w:val="002321E3"/>
    <w:rsid w:val="00233CEB"/>
    <w:rsid w:val="00234207"/>
    <w:rsid w:val="002413BA"/>
    <w:rsid w:val="002423D2"/>
    <w:rsid w:val="00242559"/>
    <w:rsid w:val="002461B7"/>
    <w:rsid w:val="00251F69"/>
    <w:rsid w:val="002520F2"/>
    <w:rsid w:val="00253485"/>
    <w:rsid w:val="00255A67"/>
    <w:rsid w:val="00256128"/>
    <w:rsid w:val="0025680C"/>
    <w:rsid w:val="0025687D"/>
    <w:rsid w:val="00260CBF"/>
    <w:rsid w:val="00262EDC"/>
    <w:rsid w:val="00262FC1"/>
    <w:rsid w:val="00263F79"/>
    <w:rsid w:val="00264FC9"/>
    <w:rsid w:val="00266437"/>
    <w:rsid w:val="00267A82"/>
    <w:rsid w:val="00267C15"/>
    <w:rsid w:val="00267E83"/>
    <w:rsid w:val="00270B06"/>
    <w:rsid w:val="00271253"/>
    <w:rsid w:val="00272297"/>
    <w:rsid w:val="00273EAF"/>
    <w:rsid w:val="002742EF"/>
    <w:rsid w:val="0027455C"/>
    <w:rsid w:val="002760A4"/>
    <w:rsid w:val="002762A4"/>
    <w:rsid w:val="00276E5D"/>
    <w:rsid w:val="00280CD8"/>
    <w:rsid w:val="00283089"/>
    <w:rsid w:val="00284070"/>
    <w:rsid w:val="0028571C"/>
    <w:rsid w:val="00285DC9"/>
    <w:rsid w:val="00286060"/>
    <w:rsid w:val="00287077"/>
    <w:rsid w:val="00287A93"/>
    <w:rsid w:val="00287BC2"/>
    <w:rsid w:val="002950C4"/>
    <w:rsid w:val="0029603E"/>
    <w:rsid w:val="00297879"/>
    <w:rsid w:val="002A0431"/>
    <w:rsid w:val="002A0773"/>
    <w:rsid w:val="002A088E"/>
    <w:rsid w:val="002A09A3"/>
    <w:rsid w:val="002A14C9"/>
    <w:rsid w:val="002A1938"/>
    <w:rsid w:val="002A54E8"/>
    <w:rsid w:val="002A59CE"/>
    <w:rsid w:val="002A662D"/>
    <w:rsid w:val="002A6D67"/>
    <w:rsid w:val="002B0130"/>
    <w:rsid w:val="002B0836"/>
    <w:rsid w:val="002B0C7F"/>
    <w:rsid w:val="002B4A40"/>
    <w:rsid w:val="002B646F"/>
    <w:rsid w:val="002B6FC8"/>
    <w:rsid w:val="002B7A58"/>
    <w:rsid w:val="002C2DF6"/>
    <w:rsid w:val="002C431D"/>
    <w:rsid w:val="002C492F"/>
    <w:rsid w:val="002C5F00"/>
    <w:rsid w:val="002D23A0"/>
    <w:rsid w:val="002D2B71"/>
    <w:rsid w:val="002D7348"/>
    <w:rsid w:val="002E00FD"/>
    <w:rsid w:val="002E0508"/>
    <w:rsid w:val="002E08C0"/>
    <w:rsid w:val="002E28E4"/>
    <w:rsid w:val="002E386E"/>
    <w:rsid w:val="002E395C"/>
    <w:rsid w:val="002E6272"/>
    <w:rsid w:val="002E6EAC"/>
    <w:rsid w:val="002E7452"/>
    <w:rsid w:val="002F0426"/>
    <w:rsid w:val="002F1057"/>
    <w:rsid w:val="002F1647"/>
    <w:rsid w:val="002F2413"/>
    <w:rsid w:val="002F2630"/>
    <w:rsid w:val="002F2CBC"/>
    <w:rsid w:val="002F4054"/>
    <w:rsid w:val="002F4881"/>
    <w:rsid w:val="002F7D80"/>
    <w:rsid w:val="00302B45"/>
    <w:rsid w:val="0030422D"/>
    <w:rsid w:val="00304968"/>
    <w:rsid w:val="00306F5A"/>
    <w:rsid w:val="00307B2E"/>
    <w:rsid w:val="00307C0F"/>
    <w:rsid w:val="003107FE"/>
    <w:rsid w:val="00310CA9"/>
    <w:rsid w:val="00311570"/>
    <w:rsid w:val="00313094"/>
    <w:rsid w:val="00315C4C"/>
    <w:rsid w:val="003178CD"/>
    <w:rsid w:val="0032001E"/>
    <w:rsid w:val="00320CB2"/>
    <w:rsid w:val="0032155A"/>
    <w:rsid w:val="003239C9"/>
    <w:rsid w:val="003245B4"/>
    <w:rsid w:val="0033118F"/>
    <w:rsid w:val="00332FC1"/>
    <w:rsid w:val="00333A68"/>
    <w:rsid w:val="00333B5D"/>
    <w:rsid w:val="003340F3"/>
    <w:rsid w:val="003341E7"/>
    <w:rsid w:val="00334F5B"/>
    <w:rsid w:val="00340E17"/>
    <w:rsid w:val="00341A96"/>
    <w:rsid w:val="00342A08"/>
    <w:rsid w:val="003431F1"/>
    <w:rsid w:val="00345F43"/>
    <w:rsid w:val="00346312"/>
    <w:rsid w:val="00346889"/>
    <w:rsid w:val="00347EE2"/>
    <w:rsid w:val="00351A39"/>
    <w:rsid w:val="003522A0"/>
    <w:rsid w:val="003525C0"/>
    <w:rsid w:val="003529E0"/>
    <w:rsid w:val="00354162"/>
    <w:rsid w:val="00354BB5"/>
    <w:rsid w:val="003556C2"/>
    <w:rsid w:val="0036109C"/>
    <w:rsid w:val="00363214"/>
    <w:rsid w:val="003635BC"/>
    <w:rsid w:val="00364FFF"/>
    <w:rsid w:val="0036524C"/>
    <w:rsid w:val="00366EFE"/>
    <w:rsid w:val="003677F9"/>
    <w:rsid w:val="00370CE8"/>
    <w:rsid w:val="00372F7A"/>
    <w:rsid w:val="00373DC7"/>
    <w:rsid w:val="0037401C"/>
    <w:rsid w:val="00375C3E"/>
    <w:rsid w:val="00376755"/>
    <w:rsid w:val="00376882"/>
    <w:rsid w:val="00376D57"/>
    <w:rsid w:val="003807DB"/>
    <w:rsid w:val="00380DEE"/>
    <w:rsid w:val="00383C5A"/>
    <w:rsid w:val="00383EE2"/>
    <w:rsid w:val="00386576"/>
    <w:rsid w:val="0039005E"/>
    <w:rsid w:val="00391461"/>
    <w:rsid w:val="00395149"/>
    <w:rsid w:val="00395F20"/>
    <w:rsid w:val="003972CF"/>
    <w:rsid w:val="003A0C0C"/>
    <w:rsid w:val="003A0C91"/>
    <w:rsid w:val="003A0FAC"/>
    <w:rsid w:val="003A29A8"/>
    <w:rsid w:val="003A4A21"/>
    <w:rsid w:val="003A6D70"/>
    <w:rsid w:val="003B08FD"/>
    <w:rsid w:val="003B12C1"/>
    <w:rsid w:val="003B1BDE"/>
    <w:rsid w:val="003B44CC"/>
    <w:rsid w:val="003B472E"/>
    <w:rsid w:val="003B4E92"/>
    <w:rsid w:val="003B7401"/>
    <w:rsid w:val="003B7DB1"/>
    <w:rsid w:val="003C13CE"/>
    <w:rsid w:val="003C4980"/>
    <w:rsid w:val="003C5A2B"/>
    <w:rsid w:val="003C5CCE"/>
    <w:rsid w:val="003C615A"/>
    <w:rsid w:val="003C62D6"/>
    <w:rsid w:val="003C6469"/>
    <w:rsid w:val="003C74AB"/>
    <w:rsid w:val="003D1074"/>
    <w:rsid w:val="003D2562"/>
    <w:rsid w:val="003D3327"/>
    <w:rsid w:val="003D461A"/>
    <w:rsid w:val="003E1671"/>
    <w:rsid w:val="003E2144"/>
    <w:rsid w:val="003E5CB0"/>
    <w:rsid w:val="003E6324"/>
    <w:rsid w:val="003E6661"/>
    <w:rsid w:val="003F0469"/>
    <w:rsid w:val="003F108B"/>
    <w:rsid w:val="003F1134"/>
    <w:rsid w:val="003F2614"/>
    <w:rsid w:val="003F35FA"/>
    <w:rsid w:val="0040035E"/>
    <w:rsid w:val="00401B56"/>
    <w:rsid w:val="004023B4"/>
    <w:rsid w:val="0040272A"/>
    <w:rsid w:val="00404309"/>
    <w:rsid w:val="00405219"/>
    <w:rsid w:val="00405FF7"/>
    <w:rsid w:val="0040639B"/>
    <w:rsid w:val="0040789C"/>
    <w:rsid w:val="00407B37"/>
    <w:rsid w:val="004118E2"/>
    <w:rsid w:val="00411B13"/>
    <w:rsid w:val="0041299A"/>
    <w:rsid w:val="004137C0"/>
    <w:rsid w:val="004162F1"/>
    <w:rsid w:val="00417E59"/>
    <w:rsid w:val="004200C1"/>
    <w:rsid w:val="00420CBC"/>
    <w:rsid w:val="00424492"/>
    <w:rsid w:val="00425C7D"/>
    <w:rsid w:val="00426792"/>
    <w:rsid w:val="00426E9D"/>
    <w:rsid w:val="00427048"/>
    <w:rsid w:val="00432B9D"/>
    <w:rsid w:val="00432D4E"/>
    <w:rsid w:val="004350B8"/>
    <w:rsid w:val="00435522"/>
    <w:rsid w:val="00435D95"/>
    <w:rsid w:val="00436BAB"/>
    <w:rsid w:val="00442645"/>
    <w:rsid w:val="00445AF7"/>
    <w:rsid w:val="00446019"/>
    <w:rsid w:val="0044779A"/>
    <w:rsid w:val="00451A4A"/>
    <w:rsid w:val="004528F4"/>
    <w:rsid w:val="00454D65"/>
    <w:rsid w:val="004553DA"/>
    <w:rsid w:val="00455B9D"/>
    <w:rsid w:val="00456151"/>
    <w:rsid w:val="0045615F"/>
    <w:rsid w:val="004610D9"/>
    <w:rsid w:val="00461113"/>
    <w:rsid w:val="004613CF"/>
    <w:rsid w:val="00461C86"/>
    <w:rsid w:val="004662DB"/>
    <w:rsid w:val="00466513"/>
    <w:rsid w:val="00471618"/>
    <w:rsid w:val="00474145"/>
    <w:rsid w:val="0047436F"/>
    <w:rsid w:val="00477AE0"/>
    <w:rsid w:val="00480282"/>
    <w:rsid w:val="00482680"/>
    <w:rsid w:val="004834E9"/>
    <w:rsid w:val="00484F25"/>
    <w:rsid w:val="004876D7"/>
    <w:rsid w:val="0048771D"/>
    <w:rsid w:val="00491E19"/>
    <w:rsid w:val="004952FD"/>
    <w:rsid w:val="0049632C"/>
    <w:rsid w:val="00496F1C"/>
    <w:rsid w:val="004978B7"/>
    <w:rsid w:val="004A1907"/>
    <w:rsid w:val="004A2C05"/>
    <w:rsid w:val="004A2C34"/>
    <w:rsid w:val="004A437D"/>
    <w:rsid w:val="004A607B"/>
    <w:rsid w:val="004B20DE"/>
    <w:rsid w:val="004B309E"/>
    <w:rsid w:val="004B334E"/>
    <w:rsid w:val="004B6F3E"/>
    <w:rsid w:val="004B7479"/>
    <w:rsid w:val="004B767F"/>
    <w:rsid w:val="004B780E"/>
    <w:rsid w:val="004C1356"/>
    <w:rsid w:val="004C25B7"/>
    <w:rsid w:val="004C3218"/>
    <w:rsid w:val="004C4B2A"/>
    <w:rsid w:val="004C5005"/>
    <w:rsid w:val="004C518C"/>
    <w:rsid w:val="004C5695"/>
    <w:rsid w:val="004C59AC"/>
    <w:rsid w:val="004C6A19"/>
    <w:rsid w:val="004D17C8"/>
    <w:rsid w:val="004D1A4C"/>
    <w:rsid w:val="004D1FEE"/>
    <w:rsid w:val="004D32DE"/>
    <w:rsid w:val="004D449F"/>
    <w:rsid w:val="004D7CC9"/>
    <w:rsid w:val="004D7ECC"/>
    <w:rsid w:val="004E0286"/>
    <w:rsid w:val="004E173F"/>
    <w:rsid w:val="004E19DE"/>
    <w:rsid w:val="004E27AE"/>
    <w:rsid w:val="004E2BDB"/>
    <w:rsid w:val="004E4A50"/>
    <w:rsid w:val="004E52EF"/>
    <w:rsid w:val="004E5DA3"/>
    <w:rsid w:val="004E76FA"/>
    <w:rsid w:val="004F2B6A"/>
    <w:rsid w:val="004F498E"/>
    <w:rsid w:val="004F6BF9"/>
    <w:rsid w:val="005004D8"/>
    <w:rsid w:val="00501574"/>
    <w:rsid w:val="005026F8"/>
    <w:rsid w:val="00504371"/>
    <w:rsid w:val="00504FE3"/>
    <w:rsid w:val="0050634C"/>
    <w:rsid w:val="00507409"/>
    <w:rsid w:val="00510966"/>
    <w:rsid w:val="00510A44"/>
    <w:rsid w:val="00511127"/>
    <w:rsid w:val="00516FF3"/>
    <w:rsid w:val="00520250"/>
    <w:rsid w:val="00521174"/>
    <w:rsid w:val="00521910"/>
    <w:rsid w:val="005225DB"/>
    <w:rsid w:val="00523793"/>
    <w:rsid w:val="005253C3"/>
    <w:rsid w:val="00526802"/>
    <w:rsid w:val="00527CD0"/>
    <w:rsid w:val="00530AA4"/>
    <w:rsid w:val="005311DF"/>
    <w:rsid w:val="00531C84"/>
    <w:rsid w:val="00531DB3"/>
    <w:rsid w:val="0053381D"/>
    <w:rsid w:val="005368B7"/>
    <w:rsid w:val="00537557"/>
    <w:rsid w:val="00540C76"/>
    <w:rsid w:val="00543270"/>
    <w:rsid w:val="00543E7C"/>
    <w:rsid w:val="00544C59"/>
    <w:rsid w:val="005462CE"/>
    <w:rsid w:val="005467C8"/>
    <w:rsid w:val="005469AA"/>
    <w:rsid w:val="00546F7C"/>
    <w:rsid w:val="005474A2"/>
    <w:rsid w:val="005505D1"/>
    <w:rsid w:val="00550B9D"/>
    <w:rsid w:val="005546AA"/>
    <w:rsid w:val="00555572"/>
    <w:rsid w:val="00555FFA"/>
    <w:rsid w:val="0056179F"/>
    <w:rsid w:val="005639D1"/>
    <w:rsid w:val="005672BC"/>
    <w:rsid w:val="00567F97"/>
    <w:rsid w:val="00570552"/>
    <w:rsid w:val="0057076E"/>
    <w:rsid w:val="005710D3"/>
    <w:rsid w:val="00573381"/>
    <w:rsid w:val="00574AF9"/>
    <w:rsid w:val="0057635C"/>
    <w:rsid w:val="00576AE1"/>
    <w:rsid w:val="00577CB3"/>
    <w:rsid w:val="00581691"/>
    <w:rsid w:val="00583187"/>
    <w:rsid w:val="0058369D"/>
    <w:rsid w:val="00584C94"/>
    <w:rsid w:val="00586AC9"/>
    <w:rsid w:val="00590DC1"/>
    <w:rsid w:val="0059124D"/>
    <w:rsid w:val="00591AAC"/>
    <w:rsid w:val="005931AA"/>
    <w:rsid w:val="005933FE"/>
    <w:rsid w:val="005979B7"/>
    <w:rsid w:val="005A010F"/>
    <w:rsid w:val="005A074D"/>
    <w:rsid w:val="005A28BA"/>
    <w:rsid w:val="005A344B"/>
    <w:rsid w:val="005A43C1"/>
    <w:rsid w:val="005A6164"/>
    <w:rsid w:val="005B3869"/>
    <w:rsid w:val="005B4F29"/>
    <w:rsid w:val="005B652B"/>
    <w:rsid w:val="005C00A6"/>
    <w:rsid w:val="005C05CF"/>
    <w:rsid w:val="005C2DFF"/>
    <w:rsid w:val="005C48DC"/>
    <w:rsid w:val="005C4E23"/>
    <w:rsid w:val="005C5475"/>
    <w:rsid w:val="005D0947"/>
    <w:rsid w:val="005D2407"/>
    <w:rsid w:val="005D2B0A"/>
    <w:rsid w:val="005D53F7"/>
    <w:rsid w:val="005D576F"/>
    <w:rsid w:val="005D663B"/>
    <w:rsid w:val="005D7E16"/>
    <w:rsid w:val="005E0C31"/>
    <w:rsid w:val="005E4547"/>
    <w:rsid w:val="005E4894"/>
    <w:rsid w:val="005E5154"/>
    <w:rsid w:val="005E54F5"/>
    <w:rsid w:val="005F3021"/>
    <w:rsid w:val="005F53F4"/>
    <w:rsid w:val="005F6653"/>
    <w:rsid w:val="00602071"/>
    <w:rsid w:val="00603458"/>
    <w:rsid w:val="006048F3"/>
    <w:rsid w:val="00604A1B"/>
    <w:rsid w:val="00604C14"/>
    <w:rsid w:val="00604FA4"/>
    <w:rsid w:val="00605537"/>
    <w:rsid w:val="00605953"/>
    <w:rsid w:val="00605AAA"/>
    <w:rsid w:val="00611E04"/>
    <w:rsid w:val="00612F88"/>
    <w:rsid w:val="00613B47"/>
    <w:rsid w:val="00613E40"/>
    <w:rsid w:val="006140EB"/>
    <w:rsid w:val="00622C53"/>
    <w:rsid w:val="00624549"/>
    <w:rsid w:val="00624ADE"/>
    <w:rsid w:val="00624D2E"/>
    <w:rsid w:val="00625A91"/>
    <w:rsid w:val="00626DA9"/>
    <w:rsid w:val="0063070A"/>
    <w:rsid w:val="00633DDF"/>
    <w:rsid w:val="006340C6"/>
    <w:rsid w:val="00636B54"/>
    <w:rsid w:val="00637730"/>
    <w:rsid w:val="00640266"/>
    <w:rsid w:val="006404D1"/>
    <w:rsid w:val="00640755"/>
    <w:rsid w:val="0064120F"/>
    <w:rsid w:val="00641D60"/>
    <w:rsid w:val="006426B7"/>
    <w:rsid w:val="006433A2"/>
    <w:rsid w:val="0064473E"/>
    <w:rsid w:val="00644A7B"/>
    <w:rsid w:val="006474E9"/>
    <w:rsid w:val="006527A1"/>
    <w:rsid w:val="00652890"/>
    <w:rsid w:val="0065322E"/>
    <w:rsid w:val="00654586"/>
    <w:rsid w:val="00655588"/>
    <w:rsid w:val="006559D4"/>
    <w:rsid w:val="00660148"/>
    <w:rsid w:val="00660C9E"/>
    <w:rsid w:val="0066425D"/>
    <w:rsid w:val="006669C3"/>
    <w:rsid w:val="00667974"/>
    <w:rsid w:val="00670493"/>
    <w:rsid w:val="006741F8"/>
    <w:rsid w:val="0067516B"/>
    <w:rsid w:val="006758CB"/>
    <w:rsid w:val="0068011B"/>
    <w:rsid w:val="0068034D"/>
    <w:rsid w:val="006810D3"/>
    <w:rsid w:val="00681D14"/>
    <w:rsid w:val="006826D1"/>
    <w:rsid w:val="00682E8C"/>
    <w:rsid w:val="00683BB4"/>
    <w:rsid w:val="0068426F"/>
    <w:rsid w:val="00684DD4"/>
    <w:rsid w:val="00685AA5"/>
    <w:rsid w:val="00686194"/>
    <w:rsid w:val="00687194"/>
    <w:rsid w:val="006925F8"/>
    <w:rsid w:val="00693DBA"/>
    <w:rsid w:val="00694240"/>
    <w:rsid w:val="00695C4F"/>
    <w:rsid w:val="006A07EB"/>
    <w:rsid w:val="006A08E6"/>
    <w:rsid w:val="006A13A2"/>
    <w:rsid w:val="006A18C7"/>
    <w:rsid w:val="006A3291"/>
    <w:rsid w:val="006A3DBE"/>
    <w:rsid w:val="006A3F76"/>
    <w:rsid w:val="006A4795"/>
    <w:rsid w:val="006A48DC"/>
    <w:rsid w:val="006A5B42"/>
    <w:rsid w:val="006A7EF8"/>
    <w:rsid w:val="006B2453"/>
    <w:rsid w:val="006B7358"/>
    <w:rsid w:val="006B7CFA"/>
    <w:rsid w:val="006C276A"/>
    <w:rsid w:val="006C3EE3"/>
    <w:rsid w:val="006C494F"/>
    <w:rsid w:val="006C6243"/>
    <w:rsid w:val="006C7DBB"/>
    <w:rsid w:val="006D0F91"/>
    <w:rsid w:val="006D1EFB"/>
    <w:rsid w:val="006D25CC"/>
    <w:rsid w:val="006D2EA8"/>
    <w:rsid w:val="006D5864"/>
    <w:rsid w:val="006D62C9"/>
    <w:rsid w:val="006E0613"/>
    <w:rsid w:val="006E2E92"/>
    <w:rsid w:val="006E5600"/>
    <w:rsid w:val="006E7311"/>
    <w:rsid w:val="006F2741"/>
    <w:rsid w:val="006F56B7"/>
    <w:rsid w:val="00701385"/>
    <w:rsid w:val="00701636"/>
    <w:rsid w:val="00701652"/>
    <w:rsid w:val="00701A68"/>
    <w:rsid w:val="00701A9E"/>
    <w:rsid w:val="007026FF"/>
    <w:rsid w:val="00703C14"/>
    <w:rsid w:val="007054C5"/>
    <w:rsid w:val="0070663A"/>
    <w:rsid w:val="007102AF"/>
    <w:rsid w:val="00711F43"/>
    <w:rsid w:val="00712503"/>
    <w:rsid w:val="00714C13"/>
    <w:rsid w:val="007158A3"/>
    <w:rsid w:val="0071670B"/>
    <w:rsid w:val="00717CA5"/>
    <w:rsid w:val="00721E1F"/>
    <w:rsid w:val="00722CC9"/>
    <w:rsid w:val="007232BB"/>
    <w:rsid w:val="00723676"/>
    <w:rsid w:val="00724434"/>
    <w:rsid w:val="00724838"/>
    <w:rsid w:val="00726272"/>
    <w:rsid w:val="0072639E"/>
    <w:rsid w:val="00727F02"/>
    <w:rsid w:val="00730125"/>
    <w:rsid w:val="007301EA"/>
    <w:rsid w:val="00730368"/>
    <w:rsid w:val="00730D23"/>
    <w:rsid w:val="0073220B"/>
    <w:rsid w:val="0073271E"/>
    <w:rsid w:val="00733F7A"/>
    <w:rsid w:val="00734B86"/>
    <w:rsid w:val="00735DE3"/>
    <w:rsid w:val="00736A72"/>
    <w:rsid w:val="00740122"/>
    <w:rsid w:val="0074114F"/>
    <w:rsid w:val="00742E83"/>
    <w:rsid w:val="00744579"/>
    <w:rsid w:val="0074507F"/>
    <w:rsid w:val="00745BE6"/>
    <w:rsid w:val="00747B9F"/>
    <w:rsid w:val="0075277A"/>
    <w:rsid w:val="00752E30"/>
    <w:rsid w:val="00753407"/>
    <w:rsid w:val="007558F5"/>
    <w:rsid w:val="007609D1"/>
    <w:rsid w:val="00760A3F"/>
    <w:rsid w:val="00761F73"/>
    <w:rsid w:val="00762E41"/>
    <w:rsid w:val="007635A3"/>
    <w:rsid w:val="00763661"/>
    <w:rsid w:val="00764855"/>
    <w:rsid w:val="0076514D"/>
    <w:rsid w:val="00766400"/>
    <w:rsid w:val="0077020B"/>
    <w:rsid w:val="007723E0"/>
    <w:rsid w:val="00772BBA"/>
    <w:rsid w:val="00774128"/>
    <w:rsid w:val="00777164"/>
    <w:rsid w:val="00781038"/>
    <w:rsid w:val="007825CB"/>
    <w:rsid w:val="0078335C"/>
    <w:rsid w:val="007852B8"/>
    <w:rsid w:val="00785747"/>
    <w:rsid w:val="0078608B"/>
    <w:rsid w:val="00786619"/>
    <w:rsid w:val="00791C57"/>
    <w:rsid w:val="007927FD"/>
    <w:rsid w:val="007935B2"/>
    <w:rsid w:val="007979F9"/>
    <w:rsid w:val="007A2C14"/>
    <w:rsid w:val="007A46F7"/>
    <w:rsid w:val="007A4F3D"/>
    <w:rsid w:val="007B1F04"/>
    <w:rsid w:val="007B41EF"/>
    <w:rsid w:val="007B4DD8"/>
    <w:rsid w:val="007B56AE"/>
    <w:rsid w:val="007B5D5D"/>
    <w:rsid w:val="007C1808"/>
    <w:rsid w:val="007C5E16"/>
    <w:rsid w:val="007C7FB0"/>
    <w:rsid w:val="007D05CA"/>
    <w:rsid w:val="007D1A2B"/>
    <w:rsid w:val="007D2373"/>
    <w:rsid w:val="007D24E4"/>
    <w:rsid w:val="007D253F"/>
    <w:rsid w:val="007D5879"/>
    <w:rsid w:val="007E0678"/>
    <w:rsid w:val="007E1AEB"/>
    <w:rsid w:val="007E2C25"/>
    <w:rsid w:val="007E493F"/>
    <w:rsid w:val="007E62DA"/>
    <w:rsid w:val="007E7358"/>
    <w:rsid w:val="007E76C9"/>
    <w:rsid w:val="007F1C0B"/>
    <w:rsid w:val="007F2C52"/>
    <w:rsid w:val="007F2C88"/>
    <w:rsid w:val="007F2E86"/>
    <w:rsid w:val="007F3384"/>
    <w:rsid w:val="007F4450"/>
    <w:rsid w:val="007F4818"/>
    <w:rsid w:val="007F5414"/>
    <w:rsid w:val="007F590E"/>
    <w:rsid w:val="007F63E9"/>
    <w:rsid w:val="007F6DDA"/>
    <w:rsid w:val="007F7388"/>
    <w:rsid w:val="008023A5"/>
    <w:rsid w:val="00803519"/>
    <w:rsid w:val="00804E6F"/>
    <w:rsid w:val="008061C6"/>
    <w:rsid w:val="0080623D"/>
    <w:rsid w:val="00806BF8"/>
    <w:rsid w:val="008077C5"/>
    <w:rsid w:val="00810187"/>
    <w:rsid w:val="00812EDE"/>
    <w:rsid w:val="008137C5"/>
    <w:rsid w:val="008140B2"/>
    <w:rsid w:val="008153CB"/>
    <w:rsid w:val="008158E7"/>
    <w:rsid w:val="00815B3E"/>
    <w:rsid w:val="008167C8"/>
    <w:rsid w:val="008169F4"/>
    <w:rsid w:val="00817002"/>
    <w:rsid w:val="0082521B"/>
    <w:rsid w:val="00826970"/>
    <w:rsid w:val="00826D6E"/>
    <w:rsid w:val="00832509"/>
    <w:rsid w:val="00836190"/>
    <w:rsid w:val="008366BB"/>
    <w:rsid w:val="00836AB5"/>
    <w:rsid w:val="00836F37"/>
    <w:rsid w:val="0084012D"/>
    <w:rsid w:val="00840310"/>
    <w:rsid w:val="0084166D"/>
    <w:rsid w:val="008423CA"/>
    <w:rsid w:val="00842C5A"/>
    <w:rsid w:val="008435BF"/>
    <w:rsid w:val="008439AE"/>
    <w:rsid w:val="008469FA"/>
    <w:rsid w:val="00846B36"/>
    <w:rsid w:val="0084774F"/>
    <w:rsid w:val="008507E4"/>
    <w:rsid w:val="00853A93"/>
    <w:rsid w:val="008548E1"/>
    <w:rsid w:val="00855112"/>
    <w:rsid w:val="008559A0"/>
    <w:rsid w:val="00856961"/>
    <w:rsid w:val="00856C53"/>
    <w:rsid w:val="00857AAD"/>
    <w:rsid w:val="008625E3"/>
    <w:rsid w:val="008633A7"/>
    <w:rsid w:val="008641E3"/>
    <w:rsid w:val="008645D4"/>
    <w:rsid w:val="00864A88"/>
    <w:rsid w:val="00865C81"/>
    <w:rsid w:val="00865E99"/>
    <w:rsid w:val="00870F82"/>
    <w:rsid w:val="008714D8"/>
    <w:rsid w:val="008719AD"/>
    <w:rsid w:val="0087379D"/>
    <w:rsid w:val="00877917"/>
    <w:rsid w:val="00880452"/>
    <w:rsid w:val="00880797"/>
    <w:rsid w:val="0088089B"/>
    <w:rsid w:val="00880F69"/>
    <w:rsid w:val="00881D2A"/>
    <w:rsid w:val="008850BD"/>
    <w:rsid w:val="00887F55"/>
    <w:rsid w:val="00896A47"/>
    <w:rsid w:val="008A03F1"/>
    <w:rsid w:val="008A05B8"/>
    <w:rsid w:val="008A0C13"/>
    <w:rsid w:val="008A15B9"/>
    <w:rsid w:val="008A18AE"/>
    <w:rsid w:val="008A20DA"/>
    <w:rsid w:val="008A2E42"/>
    <w:rsid w:val="008A32C7"/>
    <w:rsid w:val="008A5250"/>
    <w:rsid w:val="008A788C"/>
    <w:rsid w:val="008B1305"/>
    <w:rsid w:val="008B1708"/>
    <w:rsid w:val="008B1D36"/>
    <w:rsid w:val="008B273E"/>
    <w:rsid w:val="008B28F4"/>
    <w:rsid w:val="008B30DB"/>
    <w:rsid w:val="008B3A71"/>
    <w:rsid w:val="008B56F3"/>
    <w:rsid w:val="008B73B1"/>
    <w:rsid w:val="008B75BE"/>
    <w:rsid w:val="008C0A22"/>
    <w:rsid w:val="008C19DF"/>
    <w:rsid w:val="008C402E"/>
    <w:rsid w:val="008C6C9E"/>
    <w:rsid w:val="008D04F9"/>
    <w:rsid w:val="008D1C0A"/>
    <w:rsid w:val="008D2982"/>
    <w:rsid w:val="008D47F9"/>
    <w:rsid w:val="008D4CF1"/>
    <w:rsid w:val="008E0F09"/>
    <w:rsid w:val="008E2CD2"/>
    <w:rsid w:val="008E2E7A"/>
    <w:rsid w:val="008E36CD"/>
    <w:rsid w:val="008E3763"/>
    <w:rsid w:val="008E4FD5"/>
    <w:rsid w:val="008E6F20"/>
    <w:rsid w:val="008E7409"/>
    <w:rsid w:val="008E7CCF"/>
    <w:rsid w:val="008F3228"/>
    <w:rsid w:val="008F35A3"/>
    <w:rsid w:val="008F3C55"/>
    <w:rsid w:val="008F4470"/>
    <w:rsid w:val="008F6EF3"/>
    <w:rsid w:val="008F785C"/>
    <w:rsid w:val="008F7C77"/>
    <w:rsid w:val="00907421"/>
    <w:rsid w:val="00910CFF"/>
    <w:rsid w:val="00912691"/>
    <w:rsid w:val="00913569"/>
    <w:rsid w:val="00917E4B"/>
    <w:rsid w:val="0092280B"/>
    <w:rsid w:val="00924151"/>
    <w:rsid w:val="00924B06"/>
    <w:rsid w:val="009261AC"/>
    <w:rsid w:val="00926B2E"/>
    <w:rsid w:val="00927351"/>
    <w:rsid w:val="0093082E"/>
    <w:rsid w:val="00931C09"/>
    <w:rsid w:val="00931E10"/>
    <w:rsid w:val="009332D6"/>
    <w:rsid w:val="0093431F"/>
    <w:rsid w:val="009349E5"/>
    <w:rsid w:val="009354E9"/>
    <w:rsid w:val="00937C73"/>
    <w:rsid w:val="00937F8D"/>
    <w:rsid w:val="00940BF8"/>
    <w:rsid w:val="00940DE7"/>
    <w:rsid w:val="00940FA5"/>
    <w:rsid w:val="0094179B"/>
    <w:rsid w:val="00943862"/>
    <w:rsid w:val="00944A06"/>
    <w:rsid w:val="00945324"/>
    <w:rsid w:val="00950333"/>
    <w:rsid w:val="00950438"/>
    <w:rsid w:val="009507E2"/>
    <w:rsid w:val="009510D4"/>
    <w:rsid w:val="009515B1"/>
    <w:rsid w:val="009519D2"/>
    <w:rsid w:val="009533F6"/>
    <w:rsid w:val="00953CAE"/>
    <w:rsid w:val="0095473A"/>
    <w:rsid w:val="009556EE"/>
    <w:rsid w:val="0095599D"/>
    <w:rsid w:val="009602A2"/>
    <w:rsid w:val="00961180"/>
    <w:rsid w:val="009617C5"/>
    <w:rsid w:val="00961C46"/>
    <w:rsid w:val="00962D4E"/>
    <w:rsid w:val="00963B15"/>
    <w:rsid w:val="00964725"/>
    <w:rsid w:val="009655FF"/>
    <w:rsid w:val="00965FFE"/>
    <w:rsid w:val="00966B42"/>
    <w:rsid w:val="00967369"/>
    <w:rsid w:val="00967532"/>
    <w:rsid w:val="009679BF"/>
    <w:rsid w:val="0097212B"/>
    <w:rsid w:val="00972314"/>
    <w:rsid w:val="00972BF5"/>
    <w:rsid w:val="009739B9"/>
    <w:rsid w:val="00974C4F"/>
    <w:rsid w:val="009756A2"/>
    <w:rsid w:val="009761F0"/>
    <w:rsid w:val="0097720B"/>
    <w:rsid w:val="00981FEF"/>
    <w:rsid w:val="00982883"/>
    <w:rsid w:val="0098308A"/>
    <w:rsid w:val="00984478"/>
    <w:rsid w:val="00986210"/>
    <w:rsid w:val="0098663F"/>
    <w:rsid w:val="00987B34"/>
    <w:rsid w:val="009910F7"/>
    <w:rsid w:val="00991A88"/>
    <w:rsid w:val="0099648A"/>
    <w:rsid w:val="009964F0"/>
    <w:rsid w:val="0099664D"/>
    <w:rsid w:val="009A2964"/>
    <w:rsid w:val="009A51EC"/>
    <w:rsid w:val="009A6BB0"/>
    <w:rsid w:val="009A730C"/>
    <w:rsid w:val="009A7593"/>
    <w:rsid w:val="009A7E7E"/>
    <w:rsid w:val="009B16A5"/>
    <w:rsid w:val="009B3391"/>
    <w:rsid w:val="009B392D"/>
    <w:rsid w:val="009B484F"/>
    <w:rsid w:val="009B5CDA"/>
    <w:rsid w:val="009B66E8"/>
    <w:rsid w:val="009C109E"/>
    <w:rsid w:val="009C2C03"/>
    <w:rsid w:val="009C3F5D"/>
    <w:rsid w:val="009C6F55"/>
    <w:rsid w:val="009C6FC6"/>
    <w:rsid w:val="009C7994"/>
    <w:rsid w:val="009D04C2"/>
    <w:rsid w:val="009D2B1D"/>
    <w:rsid w:val="009D2F99"/>
    <w:rsid w:val="009D4718"/>
    <w:rsid w:val="009D4E58"/>
    <w:rsid w:val="009E374E"/>
    <w:rsid w:val="009E3B38"/>
    <w:rsid w:val="009E3FDC"/>
    <w:rsid w:val="009E5D07"/>
    <w:rsid w:val="009E6D47"/>
    <w:rsid w:val="009E7C38"/>
    <w:rsid w:val="009F0DAD"/>
    <w:rsid w:val="009F1333"/>
    <w:rsid w:val="009F140F"/>
    <w:rsid w:val="009F341B"/>
    <w:rsid w:val="009F4024"/>
    <w:rsid w:val="009F486D"/>
    <w:rsid w:val="009F5F4A"/>
    <w:rsid w:val="009F6E71"/>
    <w:rsid w:val="009F6EFC"/>
    <w:rsid w:val="00A0188A"/>
    <w:rsid w:val="00A01AA7"/>
    <w:rsid w:val="00A029D1"/>
    <w:rsid w:val="00A038DD"/>
    <w:rsid w:val="00A04869"/>
    <w:rsid w:val="00A07217"/>
    <w:rsid w:val="00A07765"/>
    <w:rsid w:val="00A10050"/>
    <w:rsid w:val="00A102AE"/>
    <w:rsid w:val="00A11D42"/>
    <w:rsid w:val="00A1293A"/>
    <w:rsid w:val="00A12D38"/>
    <w:rsid w:val="00A139A8"/>
    <w:rsid w:val="00A15A0D"/>
    <w:rsid w:val="00A15F96"/>
    <w:rsid w:val="00A16173"/>
    <w:rsid w:val="00A20886"/>
    <w:rsid w:val="00A20B2E"/>
    <w:rsid w:val="00A216D7"/>
    <w:rsid w:val="00A24AF8"/>
    <w:rsid w:val="00A25666"/>
    <w:rsid w:val="00A25CA6"/>
    <w:rsid w:val="00A264FD"/>
    <w:rsid w:val="00A271E2"/>
    <w:rsid w:val="00A27589"/>
    <w:rsid w:val="00A30766"/>
    <w:rsid w:val="00A307A9"/>
    <w:rsid w:val="00A30A52"/>
    <w:rsid w:val="00A37A87"/>
    <w:rsid w:val="00A40ED9"/>
    <w:rsid w:val="00A435D7"/>
    <w:rsid w:val="00A45453"/>
    <w:rsid w:val="00A45587"/>
    <w:rsid w:val="00A4692A"/>
    <w:rsid w:val="00A46ED9"/>
    <w:rsid w:val="00A478D0"/>
    <w:rsid w:val="00A507C8"/>
    <w:rsid w:val="00A50AD1"/>
    <w:rsid w:val="00A52364"/>
    <w:rsid w:val="00A526B6"/>
    <w:rsid w:val="00A52ACE"/>
    <w:rsid w:val="00A52FEF"/>
    <w:rsid w:val="00A568CC"/>
    <w:rsid w:val="00A56B94"/>
    <w:rsid w:val="00A63F33"/>
    <w:rsid w:val="00A647AC"/>
    <w:rsid w:val="00A657C2"/>
    <w:rsid w:val="00A67254"/>
    <w:rsid w:val="00A70859"/>
    <w:rsid w:val="00A70C8B"/>
    <w:rsid w:val="00A711B8"/>
    <w:rsid w:val="00A7495C"/>
    <w:rsid w:val="00A75DAB"/>
    <w:rsid w:val="00A7631A"/>
    <w:rsid w:val="00A76D72"/>
    <w:rsid w:val="00A8078E"/>
    <w:rsid w:val="00A807A8"/>
    <w:rsid w:val="00A80A35"/>
    <w:rsid w:val="00A81AB4"/>
    <w:rsid w:val="00A81DB3"/>
    <w:rsid w:val="00A83A4B"/>
    <w:rsid w:val="00A83A81"/>
    <w:rsid w:val="00A8426F"/>
    <w:rsid w:val="00A8562A"/>
    <w:rsid w:val="00A918D7"/>
    <w:rsid w:val="00A920EE"/>
    <w:rsid w:val="00A92F78"/>
    <w:rsid w:val="00A936B8"/>
    <w:rsid w:val="00A93B08"/>
    <w:rsid w:val="00A943CC"/>
    <w:rsid w:val="00A945BB"/>
    <w:rsid w:val="00AA291D"/>
    <w:rsid w:val="00AA5172"/>
    <w:rsid w:val="00AA7CF1"/>
    <w:rsid w:val="00AB1CC5"/>
    <w:rsid w:val="00AB4C23"/>
    <w:rsid w:val="00AB4C98"/>
    <w:rsid w:val="00AB5EE9"/>
    <w:rsid w:val="00AB70C2"/>
    <w:rsid w:val="00AC17F4"/>
    <w:rsid w:val="00AC2DD5"/>
    <w:rsid w:val="00AC3DA2"/>
    <w:rsid w:val="00AC3EB1"/>
    <w:rsid w:val="00AC74E2"/>
    <w:rsid w:val="00AC7857"/>
    <w:rsid w:val="00AC7A60"/>
    <w:rsid w:val="00AD2015"/>
    <w:rsid w:val="00AD3987"/>
    <w:rsid w:val="00AD42B9"/>
    <w:rsid w:val="00AD4E9C"/>
    <w:rsid w:val="00AD5CE0"/>
    <w:rsid w:val="00AD65C5"/>
    <w:rsid w:val="00AE04B7"/>
    <w:rsid w:val="00AE053E"/>
    <w:rsid w:val="00AE6CDE"/>
    <w:rsid w:val="00AF04F3"/>
    <w:rsid w:val="00AF1BF5"/>
    <w:rsid w:val="00AF2DDD"/>
    <w:rsid w:val="00AF316E"/>
    <w:rsid w:val="00AF6ED1"/>
    <w:rsid w:val="00AF7442"/>
    <w:rsid w:val="00AF74FE"/>
    <w:rsid w:val="00AF7512"/>
    <w:rsid w:val="00B00822"/>
    <w:rsid w:val="00B03444"/>
    <w:rsid w:val="00B04296"/>
    <w:rsid w:val="00B04CC3"/>
    <w:rsid w:val="00B055D4"/>
    <w:rsid w:val="00B0580D"/>
    <w:rsid w:val="00B06D5F"/>
    <w:rsid w:val="00B10ECA"/>
    <w:rsid w:val="00B10FF1"/>
    <w:rsid w:val="00B17DF6"/>
    <w:rsid w:val="00B21E2E"/>
    <w:rsid w:val="00B228F5"/>
    <w:rsid w:val="00B24721"/>
    <w:rsid w:val="00B2742B"/>
    <w:rsid w:val="00B329C4"/>
    <w:rsid w:val="00B34C11"/>
    <w:rsid w:val="00B3523C"/>
    <w:rsid w:val="00B35D45"/>
    <w:rsid w:val="00B36A81"/>
    <w:rsid w:val="00B36DD4"/>
    <w:rsid w:val="00B3739E"/>
    <w:rsid w:val="00B376E9"/>
    <w:rsid w:val="00B37A69"/>
    <w:rsid w:val="00B42103"/>
    <w:rsid w:val="00B428B5"/>
    <w:rsid w:val="00B42F84"/>
    <w:rsid w:val="00B51A57"/>
    <w:rsid w:val="00B529B1"/>
    <w:rsid w:val="00B52F5C"/>
    <w:rsid w:val="00B5344A"/>
    <w:rsid w:val="00B534A6"/>
    <w:rsid w:val="00B543FE"/>
    <w:rsid w:val="00B5545B"/>
    <w:rsid w:val="00B56D96"/>
    <w:rsid w:val="00B60EA6"/>
    <w:rsid w:val="00B60FDA"/>
    <w:rsid w:val="00B61101"/>
    <w:rsid w:val="00B61B78"/>
    <w:rsid w:val="00B6459A"/>
    <w:rsid w:val="00B66462"/>
    <w:rsid w:val="00B66D7D"/>
    <w:rsid w:val="00B66E94"/>
    <w:rsid w:val="00B67362"/>
    <w:rsid w:val="00B7002C"/>
    <w:rsid w:val="00B72590"/>
    <w:rsid w:val="00B72D52"/>
    <w:rsid w:val="00B73276"/>
    <w:rsid w:val="00B73E42"/>
    <w:rsid w:val="00B76647"/>
    <w:rsid w:val="00B76CD0"/>
    <w:rsid w:val="00B812A9"/>
    <w:rsid w:val="00B8204F"/>
    <w:rsid w:val="00B830A0"/>
    <w:rsid w:val="00B9109C"/>
    <w:rsid w:val="00B91361"/>
    <w:rsid w:val="00BA00FE"/>
    <w:rsid w:val="00BA1302"/>
    <w:rsid w:val="00BA23BF"/>
    <w:rsid w:val="00BA3C52"/>
    <w:rsid w:val="00BA6FAA"/>
    <w:rsid w:val="00BB0005"/>
    <w:rsid w:val="00BB0AF3"/>
    <w:rsid w:val="00BB11C1"/>
    <w:rsid w:val="00BB1630"/>
    <w:rsid w:val="00BB2F90"/>
    <w:rsid w:val="00BB4029"/>
    <w:rsid w:val="00BB45D5"/>
    <w:rsid w:val="00BB53BB"/>
    <w:rsid w:val="00BB6B6F"/>
    <w:rsid w:val="00BB7FE2"/>
    <w:rsid w:val="00BC08D6"/>
    <w:rsid w:val="00BC0A65"/>
    <w:rsid w:val="00BC0C11"/>
    <w:rsid w:val="00BC0D4E"/>
    <w:rsid w:val="00BC3905"/>
    <w:rsid w:val="00BC4E33"/>
    <w:rsid w:val="00BC5ABE"/>
    <w:rsid w:val="00BC7B76"/>
    <w:rsid w:val="00BD1830"/>
    <w:rsid w:val="00BD3E6A"/>
    <w:rsid w:val="00BD420B"/>
    <w:rsid w:val="00BD4222"/>
    <w:rsid w:val="00BD4236"/>
    <w:rsid w:val="00BD4645"/>
    <w:rsid w:val="00BD4BC5"/>
    <w:rsid w:val="00BD6C96"/>
    <w:rsid w:val="00BD7B5C"/>
    <w:rsid w:val="00BE08FF"/>
    <w:rsid w:val="00BE0F8D"/>
    <w:rsid w:val="00BE18DE"/>
    <w:rsid w:val="00BE451E"/>
    <w:rsid w:val="00BE576D"/>
    <w:rsid w:val="00BE5BD8"/>
    <w:rsid w:val="00BF0FF8"/>
    <w:rsid w:val="00BF5F5D"/>
    <w:rsid w:val="00BF78E6"/>
    <w:rsid w:val="00BF7A39"/>
    <w:rsid w:val="00C004BF"/>
    <w:rsid w:val="00C00EC9"/>
    <w:rsid w:val="00C01C43"/>
    <w:rsid w:val="00C02091"/>
    <w:rsid w:val="00C040FF"/>
    <w:rsid w:val="00C0513A"/>
    <w:rsid w:val="00C066AD"/>
    <w:rsid w:val="00C06E41"/>
    <w:rsid w:val="00C076E5"/>
    <w:rsid w:val="00C077B5"/>
    <w:rsid w:val="00C10261"/>
    <w:rsid w:val="00C1082E"/>
    <w:rsid w:val="00C10E58"/>
    <w:rsid w:val="00C1127D"/>
    <w:rsid w:val="00C114A9"/>
    <w:rsid w:val="00C129A3"/>
    <w:rsid w:val="00C12CC1"/>
    <w:rsid w:val="00C1341A"/>
    <w:rsid w:val="00C13BC4"/>
    <w:rsid w:val="00C13CD9"/>
    <w:rsid w:val="00C15C85"/>
    <w:rsid w:val="00C16D59"/>
    <w:rsid w:val="00C1705B"/>
    <w:rsid w:val="00C17314"/>
    <w:rsid w:val="00C17513"/>
    <w:rsid w:val="00C17BB3"/>
    <w:rsid w:val="00C17C3B"/>
    <w:rsid w:val="00C202D5"/>
    <w:rsid w:val="00C204FF"/>
    <w:rsid w:val="00C255D7"/>
    <w:rsid w:val="00C25C1B"/>
    <w:rsid w:val="00C262AB"/>
    <w:rsid w:val="00C27618"/>
    <w:rsid w:val="00C32F5E"/>
    <w:rsid w:val="00C34126"/>
    <w:rsid w:val="00C341A7"/>
    <w:rsid w:val="00C36FEF"/>
    <w:rsid w:val="00C379A0"/>
    <w:rsid w:val="00C422A3"/>
    <w:rsid w:val="00C50B7A"/>
    <w:rsid w:val="00C54562"/>
    <w:rsid w:val="00C55554"/>
    <w:rsid w:val="00C60C7E"/>
    <w:rsid w:val="00C614A0"/>
    <w:rsid w:val="00C62365"/>
    <w:rsid w:val="00C70E69"/>
    <w:rsid w:val="00C72B02"/>
    <w:rsid w:val="00C73AE3"/>
    <w:rsid w:val="00C7513E"/>
    <w:rsid w:val="00C75C96"/>
    <w:rsid w:val="00C80205"/>
    <w:rsid w:val="00C80ED1"/>
    <w:rsid w:val="00C81D91"/>
    <w:rsid w:val="00C8207F"/>
    <w:rsid w:val="00C83A83"/>
    <w:rsid w:val="00C8414F"/>
    <w:rsid w:val="00C872B3"/>
    <w:rsid w:val="00C90FE8"/>
    <w:rsid w:val="00C91055"/>
    <w:rsid w:val="00C92D7B"/>
    <w:rsid w:val="00C92F51"/>
    <w:rsid w:val="00C944A5"/>
    <w:rsid w:val="00C94833"/>
    <w:rsid w:val="00C962C0"/>
    <w:rsid w:val="00C965EE"/>
    <w:rsid w:val="00CA1A17"/>
    <w:rsid w:val="00CA25E8"/>
    <w:rsid w:val="00CA3123"/>
    <w:rsid w:val="00CA4820"/>
    <w:rsid w:val="00CA60ED"/>
    <w:rsid w:val="00CA783C"/>
    <w:rsid w:val="00CB194E"/>
    <w:rsid w:val="00CB2BB7"/>
    <w:rsid w:val="00CB2E07"/>
    <w:rsid w:val="00CB3884"/>
    <w:rsid w:val="00CB623C"/>
    <w:rsid w:val="00CB6767"/>
    <w:rsid w:val="00CB6C06"/>
    <w:rsid w:val="00CC04B7"/>
    <w:rsid w:val="00CC1A3C"/>
    <w:rsid w:val="00CC3155"/>
    <w:rsid w:val="00CC4735"/>
    <w:rsid w:val="00CC5369"/>
    <w:rsid w:val="00CC567F"/>
    <w:rsid w:val="00CC605E"/>
    <w:rsid w:val="00CC6068"/>
    <w:rsid w:val="00CC641B"/>
    <w:rsid w:val="00CC6EDC"/>
    <w:rsid w:val="00CC7014"/>
    <w:rsid w:val="00CD0E9A"/>
    <w:rsid w:val="00CD1C88"/>
    <w:rsid w:val="00CD28E4"/>
    <w:rsid w:val="00CD32DF"/>
    <w:rsid w:val="00CD38C2"/>
    <w:rsid w:val="00CD3C85"/>
    <w:rsid w:val="00CD3FAC"/>
    <w:rsid w:val="00CD5066"/>
    <w:rsid w:val="00CE0728"/>
    <w:rsid w:val="00CE0779"/>
    <w:rsid w:val="00CE2A37"/>
    <w:rsid w:val="00CE37AE"/>
    <w:rsid w:val="00CE3E38"/>
    <w:rsid w:val="00CE508D"/>
    <w:rsid w:val="00CE6589"/>
    <w:rsid w:val="00CE74FB"/>
    <w:rsid w:val="00CF0C84"/>
    <w:rsid w:val="00CF1B41"/>
    <w:rsid w:val="00CF1D68"/>
    <w:rsid w:val="00CF3EA4"/>
    <w:rsid w:val="00CF4074"/>
    <w:rsid w:val="00CF4780"/>
    <w:rsid w:val="00CF4C1D"/>
    <w:rsid w:val="00CF5E45"/>
    <w:rsid w:val="00D000D1"/>
    <w:rsid w:val="00D0081B"/>
    <w:rsid w:val="00D01248"/>
    <w:rsid w:val="00D02ACB"/>
    <w:rsid w:val="00D033E7"/>
    <w:rsid w:val="00D03DCB"/>
    <w:rsid w:val="00D052ED"/>
    <w:rsid w:val="00D06986"/>
    <w:rsid w:val="00D07929"/>
    <w:rsid w:val="00D07B80"/>
    <w:rsid w:val="00D13E1B"/>
    <w:rsid w:val="00D1400A"/>
    <w:rsid w:val="00D15559"/>
    <w:rsid w:val="00D20B46"/>
    <w:rsid w:val="00D222B5"/>
    <w:rsid w:val="00D24484"/>
    <w:rsid w:val="00D30EAE"/>
    <w:rsid w:val="00D3122D"/>
    <w:rsid w:val="00D32F2A"/>
    <w:rsid w:val="00D3382C"/>
    <w:rsid w:val="00D33A4C"/>
    <w:rsid w:val="00D34AEC"/>
    <w:rsid w:val="00D34F98"/>
    <w:rsid w:val="00D35811"/>
    <w:rsid w:val="00D37921"/>
    <w:rsid w:val="00D37D29"/>
    <w:rsid w:val="00D4022F"/>
    <w:rsid w:val="00D40452"/>
    <w:rsid w:val="00D41BC9"/>
    <w:rsid w:val="00D44C3A"/>
    <w:rsid w:val="00D465A5"/>
    <w:rsid w:val="00D46A04"/>
    <w:rsid w:val="00D4726D"/>
    <w:rsid w:val="00D47CEF"/>
    <w:rsid w:val="00D50CA1"/>
    <w:rsid w:val="00D50D70"/>
    <w:rsid w:val="00D50FCF"/>
    <w:rsid w:val="00D518E5"/>
    <w:rsid w:val="00D52263"/>
    <w:rsid w:val="00D53DAF"/>
    <w:rsid w:val="00D5789C"/>
    <w:rsid w:val="00D62759"/>
    <w:rsid w:val="00D6316F"/>
    <w:rsid w:val="00D6650D"/>
    <w:rsid w:val="00D66E93"/>
    <w:rsid w:val="00D67159"/>
    <w:rsid w:val="00D71A7B"/>
    <w:rsid w:val="00D71AFF"/>
    <w:rsid w:val="00D71EAC"/>
    <w:rsid w:val="00D725AA"/>
    <w:rsid w:val="00D74DF9"/>
    <w:rsid w:val="00D77295"/>
    <w:rsid w:val="00D80545"/>
    <w:rsid w:val="00D82629"/>
    <w:rsid w:val="00D82BBD"/>
    <w:rsid w:val="00D84114"/>
    <w:rsid w:val="00D85AAD"/>
    <w:rsid w:val="00D87706"/>
    <w:rsid w:val="00D90CBE"/>
    <w:rsid w:val="00D95097"/>
    <w:rsid w:val="00D95AF2"/>
    <w:rsid w:val="00D96AC2"/>
    <w:rsid w:val="00DA0832"/>
    <w:rsid w:val="00DA1534"/>
    <w:rsid w:val="00DA74EA"/>
    <w:rsid w:val="00DA7FFE"/>
    <w:rsid w:val="00DB1970"/>
    <w:rsid w:val="00DB2B31"/>
    <w:rsid w:val="00DB3B02"/>
    <w:rsid w:val="00DB4C71"/>
    <w:rsid w:val="00DB4DB0"/>
    <w:rsid w:val="00DB500D"/>
    <w:rsid w:val="00DB7947"/>
    <w:rsid w:val="00DC1CFC"/>
    <w:rsid w:val="00DC28B2"/>
    <w:rsid w:val="00DC29B7"/>
    <w:rsid w:val="00DC3060"/>
    <w:rsid w:val="00DC42C3"/>
    <w:rsid w:val="00DC67AE"/>
    <w:rsid w:val="00DC7448"/>
    <w:rsid w:val="00DD0C03"/>
    <w:rsid w:val="00DD0F1D"/>
    <w:rsid w:val="00DE10CA"/>
    <w:rsid w:val="00DE13BF"/>
    <w:rsid w:val="00DE3913"/>
    <w:rsid w:val="00DE5569"/>
    <w:rsid w:val="00DE6558"/>
    <w:rsid w:val="00DF11BA"/>
    <w:rsid w:val="00DF3000"/>
    <w:rsid w:val="00DF388A"/>
    <w:rsid w:val="00DF3A97"/>
    <w:rsid w:val="00DF4036"/>
    <w:rsid w:val="00DF5D18"/>
    <w:rsid w:val="00DF5DD3"/>
    <w:rsid w:val="00DF76A7"/>
    <w:rsid w:val="00E0054F"/>
    <w:rsid w:val="00E00955"/>
    <w:rsid w:val="00E017B6"/>
    <w:rsid w:val="00E04800"/>
    <w:rsid w:val="00E06511"/>
    <w:rsid w:val="00E07B0B"/>
    <w:rsid w:val="00E10CAE"/>
    <w:rsid w:val="00E137C8"/>
    <w:rsid w:val="00E13C6E"/>
    <w:rsid w:val="00E147BC"/>
    <w:rsid w:val="00E173BF"/>
    <w:rsid w:val="00E22F4F"/>
    <w:rsid w:val="00E33A32"/>
    <w:rsid w:val="00E349AE"/>
    <w:rsid w:val="00E34DCF"/>
    <w:rsid w:val="00E35843"/>
    <w:rsid w:val="00E37425"/>
    <w:rsid w:val="00E41B5E"/>
    <w:rsid w:val="00E44EAC"/>
    <w:rsid w:val="00E46A1E"/>
    <w:rsid w:val="00E47452"/>
    <w:rsid w:val="00E47D92"/>
    <w:rsid w:val="00E52200"/>
    <w:rsid w:val="00E52EA5"/>
    <w:rsid w:val="00E53E46"/>
    <w:rsid w:val="00E54484"/>
    <w:rsid w:val="00E56BB9"/>
    <w:rsid w:val="00E57528"/>
    <w:rsid w:val="00E57EC1"/>
    <w:rsid w:val="00E601D4"/>
    <w:rsid w:val="00E6159D"/>
    <w:rsid w:val="00E62145"/>
    <w:rsid w:val="00E63791"/>
    <w:rsid w:val="00E6438A"/>
    <w:rsid w:val="00E65867"/>
    <w:rsid w:val="00E65EA4"/>
    <w:rsid w:val="00E66983"/>
    <w:rsid w:val="00E703EE"/>
    <w:rsid w:val="00E70558"/>
    <w:rsid w:val="00E7107F"/>
    <w:rsid w:val="00E711E7"/>
    <w:rsid w:val="00E71FF9"/>
    <w:rsid w:val="00E7214C"/>
    <w:rsid w:val="00E7217D"/>
    <w:rsid w:val="00E72A35"/>
    <w:rsid w:val="00E757C9"/>
    <w:rsid w:val="00E77FEA"/>
    <w:rsid w:val="00E80FA1"/>
    <w:rsid w:val="00E8436E"/>
    <w:rsid w:val="00E844F0"/>
    <w:rsid w:val="00E85C56"/>
    <w:rsid w:val="00E92E38"/>
    <w:rsid w:val="00E93291"/>
    <w:rsid w:val="00E93CC9"/>
    <w:rsid w:val="00E94AEC"/>
    <w:rsid w:val="00E95594"/>
    <w:rsid w:val="00E963F0"/>
    <w:rsid w:val="00E96A95"/>
    <w:rsid w:val="00E96E3A"/>
    <w:rsid w:val="00E970A5"/>
    <w:rsid w:val="00E97656"/>
    <w:rsid w:val="00E977A1"/>
    <w:rsid w:val="00EA0364"/>
    <w:rsid w:val="00EA0F75"/>
    <w:rsid w:val="00EA5200"/>
    <w:rsid w:val="00EA623F"/>
    <w:rsid w:val="00EA71E6"/>
    <w:rsid w:val="00EB09A8"/>
    <w:rsid w:val="00EB3415"/>
    <w:rsid w:val="00EB4151"/>
    <w:rsid w:val="00EB43F0"/>
    <w:rsid w:val="00EB5499"/>
    <w:rsid w:val="00EB7943"/>
    <w:rsid w:val="00EC0622"/>
    <w:rsid w:val="00EC1CBB"/>
    <w:rsid w:val="00EC2D91"/>
    <w:rsid w:val="00EC37F0"/>
    <w:rsid w:val="00EC4A94"/>
    <w:rsid w:val="00EC4B79"/>
    <w:rsid w:val="00EC5585"/>
    <w:rsid w:val="00ED1933"/>
    <w:rsid w:val="00ED1E45"/>
    <w:rsid w:val="00ED4808"/>
    <w:rsid w:val="00ED5608"/>
    <w:rsid w:val="00EE04E3"/>
    <w:rsid w:val="00EE3B47"/>
    <w:rsid w:val="00EE6CC4"/>
    <w:rsid w:val="00EE78F9"/>
    <w:rsid w:val="00EE7BA2"/>
    <w:rsid w:val="00EE7C21"/>
    <w:rsid w:val="00EF0162"/>
    <w:rsid w:val="00EF1BB8"/>
    <w:rsid w:val="00EF1ECC"/>
    <w:rsid w:val="00EF4F8E"/>
    <w:rsid w:val="00EF505C"/>
    <w:rsid w:val="00EF56E9"/>
    <w:rsid w:val="00EF6312"/>
    <w:rsid w:val="00EF7A6F"/>
    <w:rsid w:val="00F011DD"/>
    <w:rsid w:val="00F01940"/>
    <w:rsid w:val="00F01C2B"/>
    <w:rsid w:val="00F03494"/>
    <w:rsid w:val="00F0381D"/>
    <w:rsid w:val="00F05DAD"/>
    <w:rsid w:val="00F06125"/>
    <w:rsid w:val="00F06E50"/>
    <w:rsid w:val="00F06E8D"/>
    <w:rsid w:val="00F0751E"/>
    <w:rsid w:val="00F113BC"/>
    <w:rsid w:val="00F11922"/>
    <w:rsid w:val="00F137E0"/>
    <w:rsid w:val="00F16468"/>
    <w:rsid w:val="00F164C0"/>
    <w:rsid w:val="00F228B0"/>
    <w:rsid w:val="00F228EC"/>
    <w:rsid w:val="00F229D4"/>
    <w:rsid w:val="00F23BCF"/>
    <w:rsid w:val="00F3025C"/>
    <w:rsid w:val="00F30853"/>
    <w:rsid w:val="00F32B45"/>
    <w:rsid w:val="00F33A6A"/>
    <w:rsid w:val="00F33F40"/>
    <w:rsid w:val="00F33FE0"/>
    <w:rsid w:val="00F34BEF"/>
    <w:rsid w:val="00F377FA"/>
    <w:rsid w:val="00F37BE9"/>
    <w:rsid w:val="00F4032A"/>
    <w:rsid w:val="00F4087A"/>
    <w:rsid w:val="00F436DF"/>
    <w:rsid w:val="00F47DD2"/>
    <w:rsid w:val="00F51C6F"/>
    <w:rsid w:val="00F51DEB"/>
    <w:rsid w:val="00F54683"/>
    <w:rsid w:val="00F55C2E"/>
    <w:rsid w:val="00F640CD"/>
    <w:rsid w:val="00F64BF8"/>
    <w:rsid w:val="00F657CB"/>
    <w:rsid w:val="00F71188"/>
    <w:rsid w:val="00F7218B"/>
    <w:rsid w:val="00F722EC"/>
    <w:rsid w:val="00F73188"/>
    <w:rsid w:val="00F73269"/>
    <w:rsid w:val="00F73600"/>
    <w:rsid w:val="00F81BF8"/>
    <w:rsid w:val="00F8241B"/>
    <w:rsid w:val="00F82949"/>
    <w:rsid w:val="00F86783"/>
    <w:rsid w:val="00F90AC3"/>
    <w:rsid w:val="00F90B29"/>
    <w:rsid w:val="00F9101C"/>
    <w:rsid w:val="00F91A15"/>
    <w:rsid w:val="00F9521E"/>
    <w:rsid w:val="00F9713D"/>
    <w:rsid w:val="00FA00A4"/>
    <w:rsid w:val="00FA263D"/>
    <w:rsid w:val="00FA49E7"/>
    <w:rsid w:val="00FA4ABD"/>
    <w:rsid w:val="00FA4D9E"/>
    <w:rsid w:val="00FA5400"/>
    <w:rsid w:val="00FA570B"/>
    <w:rsid w:val="00FA5EB0"/>
    <w:rsid w:val="00FA632C"/>
    <w:rsid w:val="00FB0305"/>
    <w:rsid w:val="00FB16B7"/>
    <w:rsid w:val="00FB233F"/>
    <w:rsid w:val="00FB5858"/>
    <w:rsid w:val="00FB5C01"/>
    <w:rsid w:val="00FB7C54"/>
    <w:rsid w:val="00FB7DDA"/>
    <w:rsid w:val="00FC0DC6"/>
    <w:rsid w:val="00FC0E8D"/>
    <w:rsid w:val="00FC1954"/>
    <w:rsid w:val="00FC2585"/>
    <w:rsid w:val="00FC2AF8"/>
    <w:rsid w:val="00FC412B"/>
    <w:rsid w:val="00FC6347"/>
    <w:rsid w:val="00FC7021"/>
    <w:rsid w:val="00FD025E"/>
    <w:rsid w:val="00FD09FF"/>
    <w:rsid w:val="00FD0F4B"/>
    <w:rsid w:val="00FD100E"/>
    <w:rsid w:val="00FD23AE"/>
    <w:rsid w:val="00FD2A16"/>
    <w:rsid w:val="00FD385C"/>
    <w:rsid w:val="00FD41CE"/>
    <w:rsid w:val="00FD4EB3"/>
    <w:rsid w:val="00FE009E"/>
    <w:rsid w:val="00FE0202"/>
    <w:rsid w:val="00FE28A0"/>
    <w:rsid w:val="00FE2D4A"/>
    <w:rsid w:val="00FE2F34"/>
    <w:rsid w:val="00FE2FF6"/>
    <w:rsid w:val="00FE5D05"/>
    <w:rsid w:val="00FE6260"/>
    <w:rsid w:val="00FE7DAF"/>
    <w:rsid w:val="00FF13B0"/>
    <w:rsid w:val="00FF3491"/>
    <w:rsid w:val="00FF4CC5"/>
    <w:rsid w:val="00FF6AAD"/>
    <w:rsid w:val="00FF7F2A"/>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2E25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D01"/>
    <w:pPr>
      <w:jc w:val="both"/>
    </w:pPr>
    <w:rPr>
      <w:sz w:val="24"/>
    </w:rPr>
  </w:style>
  <w:style w:type="paragraph" w:styleId="Heading1">
    <w:name w:val="heading 1"/>
    <w:basedOn w:val="Normal"/>
    <w:next w:val="Normal"/>
    <w:link w:val="Heading1Char"/>
    <w:uiPriority w:val="9"/>
    <w:qFormat/>
    <w:rsid w:val="000A3D01"/>
    <w:pPr>
      <w:numPr>
        <w:numId w:val="80"/>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A3D01"/>
    <w:pPr>
      <w:numPr>
        <w:ilvl w:val="1"/>
        <w:numId w:val="8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A3D01"/>
    <w:pPr>
      <w:numPr>
        <w:ilvl w:val="2"/>
        <w:numId w:val="80"/>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A3D01"/>
    <w:pPr>
      <w:numPr>
        <w:ilvl w:val="3"/>
        <w:numId w:val="80"/>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0A3D01"/>
    <w:pPr>
      <w:numPr>
        <w:ilvl w:val="4"/>
        <w:numId w:val="80"/>
      </w:numPr>
      <w:spacing w:before="200" w:after="0"/>
      <w:outlineLvl w:val="4"/>
    </w:pPr>
    <w:rPr>
      <w:rFonts w:asciiTheme="majorHAnsi" w:eastAsiaTheme="majorEastAsia" w:hAnsiTheme="majorHAnsi" w:cstheme="majorBidi"/>
      <w:b/>
      <w:bCs/>
      <w:color w:val="808080" w:themeColor="text1" w:themeTint="80"/>
    </w:rPr>
  </w:style>
  <w:style w:type="paragraph" w:styleId="Heading6">
    <w:name w:val="heading 6"/>
    <w:basedOn w:val="Normal"/>
    <w:next w:val="Normal"/>
    <w:link w:val="Heading6Char"/>
    <w:uiPriority w:val="9"/>
    <w:semiHidden/>
    <w:unhideWhenUsed/>
    <w:qFormat/>
    <w:rsid w:val="000A3D01"/>
    <w:pPr>
      <w:numPr>
        <w:ilvl w:val="5"/>
        <w:numId w:val="80"/>
      </w:numPr>
      <w:spacing w:after="0" w:line="271" w:lineRule="auto"/>
      <w:outlineLvl w:val="5"/>
    </w:pPr>
    <w:rPr>
      <w:rFonts w:asciiTheme="majorHAnsi" w:eastAsiaTheme="majorEastAsia" w:hAnsiTheme="majorHAnsi" w:cstheme="majorBidi"/>
      <w:b/>
      <w:bCs/>
      <w:i/>
      <w:iCs/>
      <w:color w:val="808080" w:themeColor="text1" w:themeTint="80"/>
    </w:rPr>
  </w:style>
  <w:style w:type="paragraph" w:styleId="Heading7">
    <w:name w:val="heading 7"/>
    <w:basedOn w:val="Normal"/>
    <w:next w:val="Normal"/>
    <w:link w:val="Heading7Char"/>
    <w:uiPriority w:val="9"/>
    <w:semiHidden/>
    <w:unhideWhenUsed/>
    <w:qFormat/>
    <w:rsid w:val="000A3D01"/>
    <w:pPr>
      <w:numPr>
        <w:ilvl w:val="6"/>
        <w:numId w:val="80"/>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A3D01"/>
    <w:pPr>
      <w:numPr>
        <w:ilvl w:val="7"/>
        <w:numId w:val="80"/>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A3D01"/>
    <w:pPr>
      <w:numPr>
        <w:ilvl w:val="8"/>
        <w:numId w:val="80"/>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D0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0A3D0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A3D0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A3D0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0A3D01"/>
    <w:rPr>
      <w:rFonts w:asciiTheme="majorHAnsi" w:eastAsiaTheme="majorEastAsia" w:hAnsiTheme="majorHAnsi" w:cstheme="majorBidi"/>
      <w:b/>
      <w:bCs/>
      <w:color w:val="808080" w:themeColor="text1" w:themeTint="80"/>
    </w:rPr>
  </w:style>
  <w:style w:type="character" w:customStyle="1" w:styleId="Heading6Char">
    <w:name w:val="Heading 6 Char"/>
    <w:basedOn w:val="DefaultParagraphFont"/>
    <w:link w:val="Heading6"/>
    <w:uiPriority w:val="9"/>
    <w:semiHidden/>
    <w:rsid w:val="000A3D01"/>
    <w:rPr>
      <w:rFonts w:asciiTheme="majorHAnsi" w:eastAsiaTheme="majorEastAsia" w:hAnsiTheme="majorHAnsi" w:cstheme="majorBidi"/>
      <w:b/>
      <w:bCs/>
      <w:i/>
      <w:iCs/>
      <w:color w:val="808080" w:themeColor="text1" w:themeTint="80"/>
    </w:rPr>
  </w:style>
  <w:style w:type="character" w:customStyle="1" w:styleId="Heading7Char">
    <w:name w:val="Heading 7 Char"/>
    <w:basedOn w:val="DefaultParagraphFont"/>
    <w:link w:val="Heading7"/>
    <w:uiPriority w:val="9"/>
    <w:semiHidden/>
    <w:rsid w:val="000A3D0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A3D0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A3D0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A3D0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A3D01"/>
    <w:rPr>
      <w:rFonts w:asciiTheme="majorHAnsi" w:eastAsiaTheme="majorEastAsia" w:hAnsiTheme="majorHAnsi" w:cstheme="majorBidi"/>
      <w:spacing w:val="5"/>
      <w:sz w:val="52"/>
      <w:szCs w:val="52"/>
    </w:rPr>
  </w:style>
  <w:style w:type="character" w:styleId="PlaceholderText">
    <w:name w:val="Placeholder Text"/>
    <w:basedOn w:val="DefaultParagraphFont"/>
    <w:uiPriority w:val="99"/>
    <w:semiHidden/>
    <w:rsid w:val="00065A22"/>
    <w:rPr>
      <w:color w:val="808080"/>
    </w:rPr>
  </w:style>
  <w:style w:type="paragraph" w:styleId="BalloonText">
    <w:name w:val="Balloon Text"/>
    <w:basedOn w:val="Normal"/>
    <w:link w:val="BalloonTextChar"/>
    <w:uiPriority w:val="99"/>
    <w:semiHidden/>
    <w:unhideWhenUsed/>
    <w:rsid w:val="00065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A22"/>
    <w:rPr>
      <w:rFonts w:ascii="Tahoma" w:hAnsi="Tahoma" w:cs="Tahoma"/>
      <w:sz w:val="16"/>
      <w:szCs w:val="16"/>
    </w:rPr>
  </w:style>
  <w:style w:type="paragraph" w:styleId="ListParagraph">
    <w:name w:val="List Paragraph"/>
    <w:basedOn w:val="Normal"/>
    <w:uiPriority w:val="34"/>
    <w:qFormat/>
    <w:rsid w:val="000A3D01"/>
    <w:pPr>
      <w:ind w:left="720"/>
      <w:contextualSpacing/>
    </w:pPr>
  </w:style>
  <w:style w:type="paragraph" w:customStyle="1" w:styleId="Code">
    <w:name w:val="Code"/>
    <w:basedOn w:val="Normal"/>
    <w:link w:val="CodeChar"/>
    <w:rsid w:val="002461B7"/>
    <w:pPr>
      <w:contextualSpacing/>
    </w:pPr>
    <w:rPr>
      <w:rFonts w:ascii="Consolas" w:hAnsi="Consolas" w:cs="Consolas"/>
      <w:sz w:val="22"/>
      <w:szCs w:val="20"/>
    </w:rPr>
  </w:style>
  <w:style w:type="character" w:customStyle="1" w:styleId="CodeChar">
    <w:name w:val="Code Char"/>
    <w:basedOn w:val="DefaultParagraphFont"/>
    <w:link w:val="Code"/>
    <w:rsid w:val="002461B7"/>
    <w:rPr>
      <w:rFonts w:ascii="Consolas" w:hAnsi="Consolas" w:cs="Consolas"/>
      <w:szCs w:val="20"/>
    </w:rPr>
  </w:style>
  <w:style w:type="table" w:styleId="TableGrid">
    <w:name w:val="Table Grid"/>
    <w:basedOn w:val="TableNormal"/>
    <w:uiPriority w:val="59"/>
    <w:rsid w:val="008D04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rsid w:val="000A3D01"/>
    <w:rPr>
      <w:b/>
      <w:bCs/>
      <w:color w:val="868686" w:themeColor="accent2" w:themeShade="BF"/>
      <w:sz w:val="18"/>
      <w:szCs w:val="18"/>
    </w:rPr>
  </w:style>
  <w:style w:type="paragraph" w:styleId="Bibliography">
    <w:name w:val="Bibliography"/>
    <w:basedOn w:val="Normal"/>
    <w:next w:val="Normal"/>
    <w:uiPriority w:val="37"/>
    <w:unhideWhenUsed/>
    <w:rsid w:val="00306F5A"/>
  </w:style>
  <w:style w:type="paragraph" w:styleId="TOCHeading">
    <w:name w:val="TOC Heading"/>
    <w:basedOn w:val="Heading1"/>
    <w:next w:val="Normal"/>
    <w:uiPriority w:val="39"/>
    <w:semiHidden/>
    <w:unhideWhenUsed/>
    <w:qFormat/>
    <w:rsid w:val="000A3D01"/>
    <w:pPr>
      <w:outlineLvl w:val="9"/>
    </w:pPr>
    <w:rPr>
      <w:lang w:bidi="en-US"/>
    </w:rPr>
  </w:style>
  <w:style w:type="paragraph" w:styleId="TOC1">
    <w:name w:val="toc 1"/>
    <w:basedOn w:val="Normal"/>
    <w:next w:val="Normal"/>
    <w:autoRedefine/>
    <w:uiPriority w:val="39"/>
    <w:unhideWhenUsed/>
    <w:rsid w:val="00213464"/>
    <w:pPr>
      <w:spacing w:after="100"/>
    </w:pPr>
  </w:style>
  <w:style w:type="paragraph" w:styleId="TOC2">
    <w:name w:val="toc 2"/>
    <w:basedOn w:val="Normal"/>
    <w:next w:val="Normal"/>
    <w:autoRedefine/>
    <w:uiPriority w:val="39"/>
    <w:unhideWhenUsed/>
    <w:rsid w:val="00213464"/>
    <w:pPr>
      <w:spacing w:after="100"/>
      <w:ind w:left="220"/>
    </w:pPr>
  </w:style>
  <w:style w:type="paragraph" w:styleId="TOC3">
    <w:name w:val="toc 3"/>
    <w:basedOn w:val="Normal"/>
    <w:next w:val="Normal"/>
    <w:autoRedefine/>
    <w:uiPriority w:val="39"/>
    <w:unhideWhenUsed/>
    <w:rsid w:val="00213464"/>
    <w:pPr>
      <w:spacing w:after="100"/>
      <w:ind w:left="440"/>
    </w:pPr>
  </w:style>
  <w:style w:type="character" w:styleId="Hyperlink">
    <w:name w:val="Hyperlink"/>
    <w:basedOn w:val="DefaultParagraphFont"/>
    <w:uiPriority w:val="99"/>
    <w:unhideWhenUsed/>
    <w:rsid w:val="00213464"/>
    <w:rPr>
      <w:color w:val="5F5F5F" w:themeColor="hyperlink"/>
      <w:u w:val="single"/>
    </w:rPr>
  </w:style>
  <w:style w:type="paragraph" w:styleId="Header">
    <w:name w:val="header"/>
    <w:basedOn w:val="Normal"/>
    <w:link w:val="HeaderChar"/>
    <w:uiPriority w:val="99"/>
    <w:unhideWhenUsed/>
    <w:rsid w:val="002A6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D67"/>
    <w:rPr>
      <w:sz w:val="24"/>
    </w:rPr>
  </w:style>
  <w:style w:type="paragraph" w:styleId="Footer">
    <w:name w:val="footer"/>
    <w:basedOn w:val="Normal"/>
    <w:link w:val="FooterChar"/>
    <w:uiPriority w:val="99"/>
    <w:unhideWhenUsed/>
    <w:rsid w:val="002A6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D67"/>
    <w:rPr>
      <w:sz w:val="24"/>
    </w:rPr>
  </w:style>
  <w:style w:type="paragraph" w:styleId="Revision">
    <w:name w:val="Revision"/>
    <w:hidden/>
    <w:uiPriority w:val="99"/>
    <w:semiHidden/>
    <w:rsid w:val="00B76CD0"/>
    <w:pPr>
      <w:spacing w:after="0" w:line="240" w:lineRule="auto"/>
    </w:pPr>
    <w:rPr>
      <w:sz w:val="24"/>
    </w:rPr>
  </w:style>
  <w:style w:type="character" w:customStyle="1" w:styleId="apple-style-span">
    <w:name w:val="apple-style-span"/>
    <w:basedOn w:val="DefaultParagraphFont"/>
    <w:rsid w:val="002461B7"/>
  </w:style>
  <w:style w:type="table" w:customStyle="1" w:styleId="LightGrid1">
    <w:name w:val="Light Grid1"/>
    <w:basedOn w:val="TableNormal"/>
    <w:uiPriority w:val="62"/>
    <w:rsid w:val="00577CB3"/>
    <w:pPr>
      <w:spacing w:after="0" w:line="240" w:lineRule="auto"/>
    </w:pPr>
    <w:rPr>
      <w:lang w:val="it-IT"/>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BFBFBF"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Subtitle">
    <w:name w:val="Subtitle"/>
    <w:basedOn w:val="Normal"/>
    <w:next w:val="Normal"/>
    <w:link w:val="SubtitleChar"/>
    <w:uiPriority w:val="11"/>
    <w:qFormat/>
    <w:rsid w:val="000A3D01"/>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0A3D01"/>
    <w:rPr>
      <w:rFonts w:asciiTheme="majorHAnsi" w:eastAsiaTheme="majorEastAsia" w:hAnsiTheme="majorHAnsi" w:cstheme="majorBidi"/>
      <w:i/>
      <w:iCs/>
      <w:spacing w:val="13"/>
      <w:sz w:val="24"/>
      <w:szCs w:val="24"/>
    </w:rPr>
  </w:style>
  <w:style w:type="paragraph" w:styleId="HTMLPreformatted">
    <w:name w:val="HTML Preformatted"/>
    <w:basedOn w:val="Normal"/>
    <w:link w:val="HTMLPreformattedChar"/>
    <w:uiPriority w:val="99"/>
    <w:semiHidden/>
    <w:unhideWhenUsed/>
    <w:rsid w:val="005D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semiHidden/>
    <w:rsid w:val="005D2B0A"/>
    <w:rPr>
      <w:rFonts w:ascii="Courier New" w:eastAsia="Times New Roman" w:hAnsi="Courier New" w:cs="Courier New"/>
      <w:sz w:val="20"/>
      <w:szCs w:val="20"/>
      <w:lang w:val="it-IT" w:eastAsia="it-IT"/>
    </w:rPr>
  </w:style>
  <w:style w:type="character" w:customStyle="1" w:styleId="apple-converted-space">
    <w:name w:val="apple-converted-space"/>
    <w:basedOn w:val="DefaultParagraphFont"/>
    <w:rsid w:val="005D2B0A"/>
  </w:style>
  <w:style w:type="character" w:styleId="HTMLCode">
    <w:name w:val="HTML Code"/>
    <w:basedOn w:val="DefaultParagraphFont"/>
    <w:uiPriority w:val="99"/>
    <w:semiHidden/>
    <w:unhideWhenUsed/>
    <w:rsid w:val="005D2B0A"/>
    <w:rPr>
      <w:rFonts w:ascii="Courier New" w:eastAsia="Times New Roman" w:hAnsi="Courier New" w:cs="Courier New"/>
      <w:sz w:val="20"/>
      <w:szCs w:val="20"/>
    </w:rPr>
  </w:style>
  <w:style w:type="paragraph" w:styleId="CommentText">
    <w:name w:val="annotation text"/>
    <w:basedOn w:val="Normal"/>
    <w:link w:val="CommentTextChar"/>
    <w:uiPriority w:val="99"/>
    <w:unhideWhenUsed/>
    <w:rsid w:val="00CF1D68"/>
    <w:pPr>
      <w:spacing w:line="240" w:lineRule="auto"/>
    </w:pPr>
    <w:rPr>
      <w:sz w:val="20"/>
      <w:szCs w:val="20"/>
    </w:rPr>
  </w:style>
  <w:style w:type="character" w:customStyle="1" w:styleId="CommentTextChar">
    <w:name w:val="Comment Text Char"/>
    <w:basedOn w:val="DefaultParagraphFont"/>
    <w:link w:val="CommentText"/>
    <w:uiPriority w:val="99"/>
    <w:rsid w:val="00CF1D68"/>
    <w:rPr>
      <w:sz w:val="20"/>
      <w:szCs w:val="20"/>
    </w:rPr>
  </w:style>
  <w:style w:type="character" w:customStyle="1" w:styleId="CommentSubjectChar">
    <w:name w:val="Comment Subject Char"/>
    <w:basedOn w:val="CommentTextChar"/>
    <w:link w:val="CommentSubject"/>
    <w:uiPriority w:val="99"/>
    <w:semiHidden/>
    <w:rsid w:val="00DC7448"/>
    <w:rPr>
      <w:b/>
      <w:bCs/>
      <w:sz w:val="20"/>
      <w:szCs w:val="20"/>
    </w:rPr>
  </w:style>
  <w:style w:type="paragraph" w:styleId="CommentSubject">
    <w:name w:val="annotation subject"/>
    <w:basedOn w:val="CommentText"/>
    <w:next w:val="CommentText"/>
    <w:link w:val="CommentSubjectChar"/>
    <w:uiPriority w:val="99"/>
    <w:semiHidden/>
    <w:unhideWhenUsed/>
    <w:rsid w:val="00DC7448"/>
    <w:rPr>
      <w:b/>
      <w:bCs/>
    </w:rPr>
  </w:style>
  <w:style w:type="table" w:styleId="LightShading">
    <w:name w:val="Light Shading"/>
    <w:basedOn w:val="TableNormal"/>
    <w:uiPriority w:val="60"/>
    <w:rsid w:val="00C73AE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CommentReference">
    <w:name w:val="annotation reference"/>
    <w:basedOn w:val="DefaultParagraphFont"/>
    <w:uiPriority w:val="99"/>
    <w:semiHidden/>
    <w:unhideWhenUsed/>
    <w:rsid w:val="00446019"/>
    <w:rPr>
      <w:sz w:val="16"/>
      <w:szCs w:val="16"/>
    </w:rPr>
  </w:style>
  <w:style w:type="character" w:styleId="FollowedHyperlink">
    <w:name w:val="FollowedHyperlink"/>
    <w:basedOn w:val="DefaultParagraphFont"/>
    <w:uiPriority w:val="99"/>
    <w:semiHidden/>
    <w:unhideWhenUsed/>
    <w:rsid w:val="008B1D36"/>
    <w:rPr>
      <w:color w:val="919191" w:themeColor="followedHyperlink"/>
      <w:u w:val="single"/>
    </w:rPr>
  </w:style>
  <w:style w:type="paragraph" w:styleId="NoSpacing">
    <w:name w:val="No Spacing"/>
    <w:basedOn w:val="Normal"/>
    <w:uiPriority w:val="1"/>
    <w:qFormat/>
    <w:rsid w:val="000A3D01"/>
    <w:pPr>
      <w:spacing w:after="0" w:line="240" w:lineRule="auto"/>
    </w:pPr>
  </w:style>
  <w:style w:type="character" w:customStyle="1" w:styleId="CommentSubjectChar1">
    <w:name w:val="Comment Subject Char1"/>
    <w:basedOn w:val="CommentTextChar"/>
    <w:uiPriority w:val="99"/>
    <w:semiHidden/>
    <w:rsid w:val="00E52EA5"/>
    <w:rPr>
      <w:b/>
      <w:bCs/>
      <w:sz w:val="20"/>
      <w:szCs w:val="20"/>
      <w:lang w:val="en-US"/>
    </w:rPr>
  </w:style>
  <w:style w:type="paragraph" w:styleId="TOC4">
    <w:name w:val="toc 4"/>
    <w:basedOn w:val="Normal"/>
    <w:next w:val="Normal"/>
    <w:autoRedefine/>
    <w:uiPriority w:val="39"/>
    <w:unhideWhenUsed/>
    <w:rsid w:val="002A14C9"/>
    <w:pPr>
      <w:spacing w:after="100"/>
      <w:ind w:left="660"/>
      <w:jc w:val="left"/>
    </w:pPr>
    <w:rPr>
      <w:sz w:val="22"/>
      <w:lang w:val="it-IT" w:eastAsia="it-IT"/>
    </w:rPr>
  </w:style>
  <w:style w:type="paragraph" w:styleId="TOC5">
    <w:name w:val="toc 5"/>
    <w:basedOn w:val="Normal"/>
    <w:next w:val="Normal"/>
    <w:autoRedefine/>
    <w:uiPriority w:val="39"/>
    <w:unhideWhenUsed/>
    <w:rsid w:val="002A14C9"/>
    <w:pPr>
      <w:spacing w:after="100"/>
      <w:ind w:left="880"/>
      <w:jc w:val="left"/>
    </w:pPr>
    <w:rPr>
      <w:sz w:val="22"/>
      <w:lang w:val="it-IT" w:eastAsia="it-IT"/>
    </w:rPr>
  </w:style>
  <w:style w:type="paragraph" w:styleId="TOC6">
    <w:name w:val="toc 6"/>
    <w:basedOn w:val="Normal"/>
    <w:next w:val="Normal"/>
    <w:autoRedefine/>
    <w:uiPriority w:val="39"/>
    <w:unhideWhenUsed/>
    <w:rsid w:val="002A14C9"/>
    <w:pPr>
      <w:spacing w:after="100"/>
      <w:ind w:left="1100"/>
      <w:jc w:val="left"/>
    </w:pPr>
    <w:rPr>
      <w:sz w:val="22"/>
      <w:lang w:val="it-IT" w:eastAsia="it-IT"/>
    </w:rPr>
  </w:style>
  <w:style w:type="paragraph" w:styleId="TOC7">
    <w:name w:val="toc 7"/>
    <w:basedOn w:val="Normal"/>
    <w:next w:val="Normal"/>
    <w:autoRedefine/>
    <w:uiPriority w:val="39"/>
    <w:unhideWhenUsed/>
    <w:rsid w:val="002A14C9"/>
    <w:pPr>
      <w:spacing w:after="100"/>
      <w:ind w:left="1320"/>
      <w:jc w:val="left"/>
    </w:pPr>
    <w:rPr>
      <w:sz w:val="22"/>
      <w:lang w:val="it-IT" w:eastAsia="it-IT"/>
    </w:rPr>
  </w:style>
  <w:style w:type="paragraph" w:styleId="TOC8">
    <w:name w:val="toc 8"/>
    <w:basedOn w:val="Normal"/>
    <w:next w:val="Normal"/>
    <w:autoRedefine/>
    <w:uiPriority w:val="39"/>
    <w:unhideWhenUsed/>
    <w:rsid w:val="002A14C9"/>
    <w:pPr>
      <w:spacing w:after="100"/>
      <w:ind w:left="1540"/>
      <w:jc w:val="left"/>
    </w:pPr>
    <w:rPr>
      <w:sz w:val="22"/>
      <w:lang w:val="it-IT" w:eastAsia="it-IT"/>
    </w:rPr>
  </w:style>
  <w:style w:type="paragraph" w:styleId="TOC9">
    <w:name w:val="toc 9"/>
    <w:basedOn w:val="Normal"/>
    <w:next w:val="Normal"/>
    <w:autoRedefine/>
    <w:uiPriority w:val="39"/>
    <w:unhideWhenUsed/>
    <w:rsid w:val="002A14C9"/>
    <w:pPr>
      <w:spacing w:after="100"/>
      <w:ind w:left="1760"/>
      <w:jc w:val="left"/>
    </w:pPr>
    <w:rPr>
      <w:sz w:val="22"/>
      <w:lang w:val="it-IT" w:eastAsia="it-IT"/>
    </w:rPr>
  </w:style>
  <w:style w:type="character" w:styleId="Strong">
    <w:name w:val="Strong"/>
    <w:uiPriority w:val="22"/>
    <w:qFormat/>
    <w:rsid w:val="000A3D01"/>
    <w:rPr>
      <w:b/>
      <w:bCs/>
    </w:rPr>
  </w:style>
  <w:style w:type="character" w:styleId="Emphasis">
    <w:name w:val="Emphasis"/>
    <w:uiPriority w:val="20"/>
    <w:qFormat/>
    <w:rsid w:val="000A3D01"/>
    <w:rPr>
      <w:b/>
      <w:bCs/>
      <w:i/>
      <w:iCs/>
      <w:spacing w:val="10"/>
      <w:bdr w:val="none" w:sz="0" w:space="0" w:color="auto"/>
      <w:shd w:val="clear" w:color="auto" w:fill="auto"/>
    </w:rPr>
  </w:style>
  <w:style w:type="paragraph" w:styleId="Quote">
    <w:name w:val="Quote"/>
    <w:basedOn w:val="Normal"/>
    <w:next w:val="Normal"/>
    <w:link w:val="QuoteChar"/>
    <w:uiPriority w:val="29"/>
    <w:qFormat/>
    <w:rsid w:val="000A3D01"/>
    <w:pPr>
      <w:spacing w:before="200" w:after="0"/>
      <w:ind w:left="360" w:right="360"/>
    </w:pPr>
    <w:rPr>
      <w:i/>
      <w:iCs/>
    </w:rPr>
  </w:style>
  <w:style w:type="character" w:customStyle="1" w:styleId="QuoteChar">
    <w:name w:val="Quote Char"/>
    <w:basedOn w:val="DefaultParagraphFont"/>
    <w:link w:val="Quote"/>
    <w:uiPriority w:val="29"/>
    <w:rsid w:val="000A3D01"/>
    <w:rPr>
      <w:i/>
      <w:iCs/>
    </w:rPr>
  </w:style>
  <w:style w:type="paragraph" w:styleId="IntenseQuote">
    <w:name w:val="Intense Quote"/>
    <w:basedOn w:val="Normal"/>
    <w:next w:val="Normal"/>
    <w:link w:val="IntenseQuoteChar"/>
    <w:uiPriority w:val="30"/>
    <w:qFormat/>
    <w:rsid w:val="000A3D0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0A3D01"/>
    <w:rPr>
      <w:b/>
      <w:bCs/>
      <w:i/>
      <w:iCs/>
    </w:rPr>
  </w:style>
  <w:style w:type="character" w:styleId="SubtleEmphasis">
    <w:name w:val="Subtle Emphasis"/>
    <w:uiPriority w:val="19"/>
    <w:qFormat/>
    <w:rsid w:val="000A3D01"/>
    <w:rPr>
      <w:i/>
      <w:iCs/>
    </w:rPr>
  </w:style>
  <w:style w:type="character" w:styleId="IntenseEmphasis">
    <w:name w:val="Intense Emphasis"/>
    <w:uiPriority w:val="21"/>
    <w:qFormat/>
    <w:rsid w:val="000A3D01"/>
    <w:rPr>
      <w:b/>
      <w:bCs/>
    </w:rPr>
  </w:style>
  <w:style w:type="character" w:styleId="SubtleReference">
    <w:name w:val="Subtle Reference"/>
    <w:uiPriority w:val="31"/>
    <w:qFormat/>
    <w:rsid w:val="000A3D01"/>
    <w:rPr>
      <w:smallCaps/>
    </w:rPr>
  </w:style>
  <w:style w:type="character" w:styleId="IntenseReference">
    <w:name w:val="Intense Reference"/>
    <w:uiPriority w:val="32"/>
    <w:qFormat/>
    <w:rsid w:val="000A3D01"/>
    <w:rPr>
      <w:smallCaps/>
      <w:spacing w:val="5"/>
      <w:u w:val="single"/>
    </w:rPr>
  </w:style>
  <w:style w:type="character" w:styleId="BookTitle">
    <w:name w:val="Book Title"/>
    <w:uiPriority w:val="33"/>
    <w:qFormat/>
    <w:rsid w:val="000A3D01"/>
    <w:rPr>
      <w:i/>
      <w:i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960808">
      <w:bodyDiv w:val="1"/>
      <w:marLeft w:val="0"/>
      <w:marRight w:val="0"/>
      <w:marTop w:val="0"/>
      <w:marBottom w:val="0"/>
      <w:divBdr>
        <w:top w:val="none" w:sz="0" w:space="0" w:color="auto"/>
        <w:left w:val="none" w:sz="0" w:space="0" w:color="auto"/>
        <w:bottom w:val="none" w:sz="0" w:space="0" w:color="auto"/>
        <w:right w:val="none" w:sz="0" w:space="0" w:color="auto"/>
      </w:divBdr>
    </w:div>
    <w:div w:id="868760400">
      <w:bodyDiv w:val="1"/>
      <w:marLeft w:val="0"/>
      <w:marRight w:val="0"/>
      <w:marTop w:val="0"/>
      <w:marBottom w:val="0"/>
      <w:divBdr>
        <w:top w:val="none" w:sz="0" w:space="0" w:color="auto"/>
        <w:left w:val="none" w:sz="0" w:space="0" w:color="auto"/>
        <w:bottom w:val="none" w:sz="0" w:space="0" w:color="auto"/>
        <w:right w:val="none" w:sz="0" w:space="0" w:color="auto"/>
      </w:divBdr>
    </w:div>
    <w:div w:id="159477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xpendable_launch_system" TargetMode="External"/><Relationship Id="rId18" Type="http://schemas.openxmlformats.org/officeDocument/2006/relationships/hyperlink" Target="http://en.wikipedia.org/wiki/Floating_point" TargetMode="External"/><Relationship Id="rId26" Type="http://schemas.openxmlformats.org/officeDocument/2006/relationships/image" Target="media/image6.emf"/><Relationship Id="rId39" Type="http://schemas.openxmlformats.org/officeDocument/2006/relationships/image" Target="media/image14.png"/><Relationship Id="rId21" Type="http://schemas.openxmlformats.org/officeDocument/2006/relationships/image" Target="media/image3.jpeg"/><Relationship Id="rId34" Type="http://schemas.openxmlformats.org/officeDocument/2006/relationships/oleObject" Target="embeddings/oleObject6.bin"/><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hyperlink" Target="http://en.wikipedia.org/wiki/Computer_bug" TargetMode="External"/><Relationship Id="rId29" Type="http://schemas.openxmlformats.org/officeDocument/2006/relationships/image" Target="media/image8.emf"/><Relationship Id="rId11" Type="http://schemas.openxmlformats.org/officeDocument/2006/relationships/image" Target="media/image1.png"/><Relationship Id="rId24" Type="http://schemas.openxmlformats.org/officeDocument/2006/relationships/image" Target="media/image5.emf"/><Relationship Id="rId32" Type="http://schemas.openxmlformats.org/officeDocument/2006/relationships/oleObject" Target="embeddings/oleObject5.bin"/><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5" Type="http://schemas.openxmlformats.org/officeDocument/2006/relationships/styles" Target="styles.xml"/><Relationship Id="rId15" Type="http://schemas.openxmlformats.org/officeDocument/2006/relationships/hyperlink" Target="http://en.wikipedia.org/wiki/Low_Earth_orbit" TargetMode="External"/><Relationship Id="rId23" Type="http://schemas.openxmlformats.org/officeDocument/2006/relationships/oleObject" Target="embeddings/oleObject1.bin"/><Relationship Id="rId28" Type="http://schemas.openxmlformats.org/officeDocument/2006/relationships/image" Target="media/image7.jpeg"/><Relationship Id="rId36" Type="http://schemas.openxmlformats.org/officeDocument/2006/relationships/oleObject" Target="embeddings/oleObject7.bin"/><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hyperlink" Target="http://en.wikipedia.org/wiki/Signedness" TargetMode="External"/><Relationship Id="rId31" Type="http://schemas.openxmlformats.org/officeDocument/2006/relationships/image" Target="media/image9.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en.wikipedia.org/wiki/Geostationary_transfer_orbit" TargetMode="External"/><Relationship Id="rId22" Type="http://schemas.openxmlformats.org/officeDocument/2006/relationships/image" Target="media/image4.emf"/><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1.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en.wikipedia.org/wiki/Bit" TargetMode="External"/><Relationship Id="rId25" Type="http://schemas.openxmlformats.org/officeDocument/2006/relationships/oleObject" Target="embeddings/oleObject2.bin"/><Relationship Id="rId33" Type="http://schemas.openxmlformats.org/officeDocument/2006/relationships/image" Target="media/image10.emf"/><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en.wikipedia.org/wiki/Integer"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6133DB"/>
    <w:multiLevelType w:val="multilevel"/>
    <w:tmpl w:val="1730D6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1A8"/>
    <w:rsid w:val="00031C8B"/>
    <w:rsid w:val="00060922"/>
    <w:rsid w:val="000855C0"/>
    <w:rsid w:val="00123035"/>
    <w:rsid w:val="00133F4D"/>
    <w:rsid w:val="0015347F"/>
    <w:rsid w:val="0021480E"/>
    <w:rsid w:val="00215DE1"/>
    <w:rsid w:val="002B2D8E"/>
    <w:rsid w:val="002D5E03"/>
    <w:rsid w:val="00323902"/>
    <w:rsid w:val="003441A8"/>
    <w:rsid w:val="0047792B"/>
    <w:rsid w:val="00544270"/>
    <w:rsid w:val="005D55BC"/>
    <w:rsid w:val="006067C5"/>
    <w:rsid w:val="00615247"/>
    <w:rsid w:val="00754496"/>
    <w:rsid w:val="007F5883"/>
    <w:rsid w:val="00842C04"/>
    <w:rsid w:val="00843D34"/>
    <w:rsid w:val="00857F59"/>
    <w:rsid w:val="009E576A"/>
    <w:rsid w:val="00A04149"/>
    <w:rsid w:val="00A20316"/>
    <w:rsid w:val="00A2707F"/>
    <w:rsid w:val="00A43844"/>
    <w:rsid w:val="00B75501"/>
    <w:rsid w:val="00C019CB"/>
    <w:rsid w:val="00C2781A"/>
    <w:rsid w:val="00C75427"/>
    <w:rsid w:val="00CB0838"/>
    <w:rsid w:val="00CE4285"/>
    <w:rsid w:val="00D564B6"/>
    <w:rsid w:val="00DF710F"/>
    <w:rsid w:val="00E41B82"/>
    <w:rsid w:val="00E77554"/>
    <w:rsid w:val="00EC6196"/>
    <w:rsid w:val="00ED4587"/>
    <w:rsid w:val="00F535C2"/>
    <w:rsid w:val="00FD57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81A9445"/>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3902"/>
    <w:rPr>
      <w:color w:val="808080"/>
    </w:rPr>
  </w:style>
  <w:style w:type="paragraph" w:customStyle="1" w:styleId="CE5164E2F7D24683A370BBF9A1491ED1">
    <w:name w:val="CE5164E2F7D24683A370BBF9A1491ED1"/>
    <w:rsid w:val="0021480E"/>
  </w:style>
  <w:style w:type="paragraph" w:customStyle="1" w:styleId="39B46E1B274D481FAD1CF8074C1CAFB1">
    <w:name w:val="39B46E1B274D481FAD1CF8074C1CAFB1"/>
    <w:rsid w:val="00ED4587"/>
  </w:style>
  <w:style w:type="paragraph" w:customStyle="1" w:styleId="AD0FEAE2418A4E1EA17E3B086A717E3B">
    <w:name w:val="AD0FEAE2418A4E1EA17E3B086A717E3B"/>
    <w:rsid w:val="00ED4587"/>
  </w:style>
  <w:style w:type="paragraph" w:customStyle="1" w:styleId="A321DBC300D6419987A4E1F591B0C019">
    <w:name w:val="A321DBC300D6419987A4E1F591B0C019"/>
    <w:rsid w:val="00ED4587"/>
  </w:style>
  <w:style w:type="paragraph" w:customStyle="1" w:styleId="1C75C77549B04AC08764F056757CDD85">
    <w:name w:val="1C75C77549B04AC08764F056757CDD85"/>
    <w:rsid w:val="00E41B82"/>
  </w:style>
  <w:style w:type="paragraph" w:customStyle="1" w:styleId="AABEFFB9DAA744D9B655D5392CB19281">
    <w:name w:val="AABEFFB9DAA744D9B655D5392CB19281"/>
    <w:rsid w:val="006067C5"/>
  </w:style>
  <w:style w:type="paragraph" w:customStyle="1" w:styleId="397E25C0C6114E348C964EB6752FB7D9">
    <w:name w:val="397E25C0C6114E348C964EB6752FB7D9"/>
    <w:rsid w:val="006067C5"/>
  </w:style>
  <w:style w:type="paragraph" w:customStyle="1" w:styleId="84F4F8F094A0406B8B13C6CA06CFC739">
    <w:name w:val="84F4F8F094A0406B8B13C6CA06CFC739"/>
    <w:rsid w:val="00123035"/>
    <w:pPr>
      <w:jc w:val="both"/>
    </w:pPr>
    <w:rPr>
      <w:rFonts w:eastAsiaTheme="minorHAnsi"/>
      <w:sz w:val="24"/>
      <w:lang w:val="en-US" w:eastAsia="en-US"/>
    </w:rPr>
  </w:style>
  <w:style w:type="paragraph" w:customStyle="1" w:styleId="Code">
    <w:name w:val="Code"/>
    <w:basedOn w:val="Normal"/>
    <w:link w:val="CodeChar"/>
    <w:qFormat/>
    <w:rsid w:val="00C019CB"/>
    <w:pPr>
      <w:contextualSpacing/>
      <w:jc w:val="both"/>
    </w:pPr>
    <w:rPr>
      <w:rFonts w:ascii="Consolas" w:eastAsiaTheme="minorHAnsi" w:hAnsi="Consolas" w:cs="Consolas"/>
      <w:szCs w:val="20"/>
      <w:lang w:val="en-US" w:eastAsia="en-US"/>
    </w:rPr>
  </w:style>
  <w:style w:type="character" w:customStyle="1" w:styleId="CodeChar">
    <w:name w:val="Code Char"/>
    <w:basedOn w:val="DefaultParagraphFont"/>
    <w:link w:val="Code"/>
    <w:rsid w:val="00C019CB"/>
    <w:rPr>
      <w:rFonts w:ascii="Consolas" w:eastAsiaTheme="minorHAnsi" w:hAnsi="Consolas" w:cs="Consolas"/>
      <w:szCs w:val="20"/>
      <w:lang w:val="en-US" w:eastAsia="en-US"/>
    </w:rPr>
  </w:style>
  <w:style w:type="paragraph" w:customStyle="1" w:styleId="3AE0F3D937514434B566B54703AD1EE9">
    <w:name w:val="3AE0F3D937514434B566B54703AD1EE9"/>
    <w:rsid w:val="00123035"/>
    <w:pPr>
      <w:jc w:val="both"/>
    </w:pPr>
    <w:rPr>
      <w:rFonts w:eastAsiaTheme="minorHAnsi"/>
      <w:sz w:val="24"/>
      <w:lang w:val="en-US" w:eastAsia="en-US"/>
    </w:rPr>
  </w:style>
  <w:style w:type="paragraph" w:customStyle="1" w:styleId="5541C0F391784374A41F6410B3FD829B">
    <w:name w:val="5541C0F391784374A41F6410B3FD829B"/>
    <w:rsid w:val="00123035"/>
    <w:pPr>
      <w:jc w:val="both"/>
    </w:pPr>
    <w:rPr>
      <w:rFonts w:eastAsiaTheme="minorHAnsi"/>
      <w:sz w:val="24"/>
      <w:lang w:val="en-US" w:eastAsia="en-US"/>
    </w:rPr>
  </w:style>
  <w:style w:type="paragraph" w:customStyle="1" w:styleId="08C9EB71B8114DE78675EA3E0CB69E45">
    <w:name w:val="08C9EB71B8114DE78675EA3E0CB69E45"/>
    <w:rsid w:val="00123035"/>
    <w:pPr>
      <w:jc w:val="both"/>
    </w:pPr>
    <w:rPr>
      <w:rFonts w:eastAsiaTheme="minorHAnsi"/>
      <w:sz w:val="24"/>
      <w:lang w:val="en-US" w:eastAsia="en-US"/>
    </w:rPr>
  </w:style>
  <w:style w:type="paragraph" w:customStyle="1" w:styleId="AABEFFB9DAA744D9B655D5392CB192811">
    <w:name w:val="AABEFFB9DAA744D9B655D5392CB192811"/>
    <w:rsid w:val="00123035"/>
    <w:pPr>
      <w:jc w:val="both"/>
    </w:pPr>
    <w:rPr>
      <w:rFonts w:eastAsiaTheme="minorHAnsi"/>
      <w:sz w:val="24"/>
      <w:lang w:val="en-US" w:eastAsia="en-US"/>
    </w:rPr>
  </w:style>
  <w:style w:type="paragraph" w:customStyle="1" w:styleId="397E25C0C6114E348C964EB6752FB7D91">
    <w:name w:val="397E25C0C6114E348C964EB6752FB7D91"/>
    <w:rsid w:val="00123035"/>
    <w:pPr>
      <w:jc w:val="both"/>
    </w:pPr>
    <w:rPr>
      <w:rFonts w:eastAsiaTheme="minorHAnsi"/>
      <w:sz w:val="24"/>
      <w:lang w:val="en-US" w:eastAsia="en-US"/>
    </w:rPr>
  </w:style>
  <w:style w:type="paragraph" w:customStyle="1" w:styleId="39B46E1B274D481FAD1CF8074C1CAFB11">
    <w:name w:val="39B46E1B274D481FAD1CF8074C1CAFB11"/>
    <w:rsid w:val="00123035"/>
    <w:pPr>
      <w:jc w:val="both"/>
    </w:pPr>
    <w:rPr>
      <w:rFonts w:eastAsiaTheme="minorHAnsi"/>
      <w:sz w:val="24"/>
      <w:lang w:val="en-US" w:eastAsia="en-US"/>
    </w:rPr>
  </w:style>
  <w:style w:type="paragraph" w:customStyle="1" w:styleId="110DD50AB4A74235B00B31AF8FDCDD6D">
    <w:name w:val="110DD50AB4A74235B00B31AF8FDCDD6D"/>
    <w:rsid w:val="00123035"/>
    <w:pPr>
      <w:jc w:val="both"/>
    </w:pPr>
    <w:rPr>
      <w:rFonts w:eastAsiaTheme="minorHAnsi"/>
      <w:sz w:val="24"/>
      <w:lang w:val="en-US" w:eastAsia="en-US"/>
    </w:rPr>
  </w:style>
  <w:style w:type="paragraph" w:customStyle="1" w:styleId="9D90ED25EEEB45389504550C360A5387">
    <w:name w:val="9D90ED25EEEB45389504550C360A5387"/>
    <w:rsid w:val="00123035"/>
    <w:pPr>
      <w:jc w:val="both"/>
    </w:pPr>
    <w:rPr>
      <w:rFonts w:eastAsiaTheme="minorHAnsi"/>
      <w:sz w:val="24"/>
      <w:lang w:val="en-US" w:eastAsia="en-US"/>
    </w:rPr>
  </w:style>
  <w:style w:type="paragraph" w:customStyle="1" w:styleId="A75B0D3A3EB64AD2A52FBBD71180D330">
    <w:name w:val="A75B0D3A3EB64AD2A52FBBD71180D330"/>
    <w:rsid w:val="00754496"/>
  </w:style>
  <w:style w:type="paragraph" w:customStyle="1" w:styleId="23C3E19CDF6D4886BC992B11A8619C1D">
    <w:name w:val="23C3E19CDF6D4886BC992B11A8619C1D"/>
    <w:rsid w:val="00754496"/>
  </w:style>
  <w:style w:type="paragraph" w:customStyle="1" w:styleId="B3D51DA2E71C479B8157B4C61FA371E3">
    <w:name w:val="B3D51DA2E71C479B8157B4C61FA371E3"/>
    <w:rsid w:val="00754496"/>
  </w:style>
  <w:style w:type="paragraph" w:customStyle="1" w:styleId="3AE0F3D937514434B566B54703AD1EE91">
    <w:name w:val="3AE0F3D937514434B566B54703AD1EE91"/>
    <w:rsid w:val="00D564B6"/>
    <w:pPr>
      <w:jc w:val="both"/>
    </w:pPr>
    <w:rPr>
      <w:rFonts w:eastAsiaTheme="minorHAnsi"/>
      <w:sz w:val="24"/>
      <w:lang w:val="en-US" w:eastAsia="en-US"/>
    </w:rPr>
  </w:style>
  <w:style w:type="paragraph" w:customStyle="1" w:styleId="5541C0F391784374A41F6410B3FD829B1">
    <w:name w:val="5541C0F391784374A41F6410B3FD829B1"/>
    <w:rsid w:val="00D564B6"/>
    <w:pPr>
      <w:jc w:val="both"/>
    </w:pPr>
    <w:rPr>
      <w:rFonts w:eastAsiaTheme="minorHAnsi"/>
      <w:sz w:val="24"/>
      <w:lang w:val="en-US" w:eastAsia="en-US"/>
    </w:rPr>
  </w:style>
  <w:style w:type="paragraph" w:customStyle="1" w:styleId="08C9EB71B8114DE78675EA3E0CB69E451">
    <w:name w:val="08C9EB71B8114DE78675EA3E0CB69E451"/>
    <w:rsid w:val="00D564B6"/>
    <w:pPr>
      <w:jc w:val="both"/>
    </w:pPr>
    <w:rPr>
      <w:rFonts w:eastAsiaTheme="minorHAnsi"/>
      <w:sz w:val="24"/>
      <w:lang w:val="en-US" w:eastAsia="en-US"/>
    </w:rPr>
  </w:style>
  <w:style w:type="paragraph" w:customStyle="1" w:styleId="AABEFFB9DAA744D9B655D5392CB192812">
    <w:name w:val="AABEFFB9DAA744D9B655D5392CB192812"/>
    <w:rsid w:val="00D564B6"/>
    <w:pPr>
      <w:jc w:val="both"/>
    </w:pPr>
    <w:rPr>
      <w:rFonts w:eastAsiaTheme="minorHAnsi"/>
      <w:sz w:val="24"/>
      <w:lang w:val="en-US" w:eastAsia="en-US"/>
    </w:rPr>
  </w:style>
  <w:style w:type="paragraph" w:customStyle="1" w:styleId="397E25C0C6114E348C964EB6752FB7D92">
    <w:name w:val="397E25C0C6114E348C964EB6752FB7D92"/>
    <w:rsid w:val="00D564B6"/>
    <w:pPr>
      <w:jc w:val="both"/>
    </w:pPr>
    <w:rPr>
      <w:rFonts w:eastAsiaTheme="minorHAnsi"/>
      <w:sz w:val="24"/>
      <w:lang w:val="en-US" w:eastAsia="en-US"/>
    </w:rPr>
  </w:style>
  <w:style w:type="paragraph" w:customStyle="1" w:styleId="A75B0D3A3EB64AD2A52FBBD71180D3301">
    <w:name w:val="A75B0D3A3EB64AD2A52FBBD71180D3301"/>
    <w:rsid w:val="00D564B6"/>
    <w:pPr>
      <w:jc w:val="both"/>
    </w:pPr>
    <w:rPr>
      <w:rFonts w:eastAsiaTheme="minorHAnsi"/>
      <w:sz w:val="24"/>
      <w:lang w:val="en-US" w:eastAsia="en-US"/>
    </w:rPr>
  </w:style>
  <w:style w:type="paragraph" w:customStyle="1" w:styleId="23C3E19CDF6D4886BC992B11A8619C1D1">
    <w:name w:val="23C3E19CDF6D4886BC992B11A8619C1D1"/>
    <w:rsid w:val="00D564B6"/>
    <w:pPr>
      <w:jc w:val="both"/>
    </w:pPr>
    <w:rPr>
      <w:rFonts w:eastAsiaTheme="minorHAnsi"/>
      <w:sz w:val="24"/>
      <w:lang w:val="en-US" w:eastAsia="en-US"/>
    </w:rPr>
  </w:style>
  <w:style w:type="paragraph" w:customStyle="1" w:styleId="B3D51DA2E71C479B8157B4C61FA371E31">
    <w:name w:val="B3D51DA2E71C479B8157B4C61FA371E31"/>
    <w:rsid w:val="00D564B6"/>
    <w:pPr>
      <w:jc w:val="both"/>
    </w:pPr>
    <w:rPr>
      <w:rFonts w:eastAsiaTheme="minorHAnsi"/>
      <w:sz w:val="24"/>
      <w:lang w:val="en-US" w:eastAsia="en-US"/>
    </w:rPr>
  </w:style>
  <w:style w:type="paragraph" w:customStyle="1" w:styleId="D366172900474ACEA0384FE9EDC8AE66">
    <w:name w:val="D366172900474ACEA0384FE9EDC8AE66"/>
    <w:rsid w:val="00D564B6"/>
    <w:pPr>
      <w:jc w:val="both"/>
    </w:pPr>
    <w:rPr>
      <w:rFonts w:eastAsiaTheme="minorHAnsi"/>
      <w:sz w:val="24"/>
      <w:lang w:val="en-US" w:eastAsia="en-US"/>
    </w:rPr>
  </w:style>
  <w:style w:type="paragraph" w:customStyle="1" w:styleId="F6C80423824F4AFBA96C9D22CBE1F73D">
    <w:name w:val="F6C80423824F4AFBA96C9D22CBE1F73D"/>
    <w:rsid w:val="00D564B6"/>
    <w:pPr>
      <w:jc w:val="both"/>
    </w:pPr>
    <w:rPr>
      <w:rFonts w:eastAsiaTheme="minorHAnsi"/>
      <w:sz w:val="24"/>
      <w:lang w:val="en-US" w:eastAsia="en-US"/>
    </w:rPr>
  </w:style>
  <w:style w:type="paragraph" w:customStyle="1" w:styleId="3AE0F3D937514434B566B54703AD1EE92">
    <w:name w:val="3AE0F3D937514434B566B54703AD1EE92"/>
    <w:rsid w:val="009E576A"/>
    <w:pPr>
      <w:jc w:val="both"/>
    </w:pPr>
    <w:rPr>
      <w:rFonts w:eastAsiaTheme="minorHAnsi"/>
      <w:sz w:val="24"/>
      <w:lang w:val="en-US" w:eastAsia="en-US"/>
    </w:rPr>
  </w:style>
  <w:style w:type="paragraph" w:customStyle="1" w:styleId="5541C0F391784374A41F6410B3FD829B2">
    <w:name w:val="5541C0F391784374A41F6410B3FD829B2"/>
    <w:rsid w:val="009E576A"/>
    <w:pPr>
      <w:jc w:val="both"/>
    </w:pPr>
    <w:rPr>
      <w:rFonts w:eastAsiaTheme="minorHAnsi"/>
      <w:sz w:val="24"/>
      <w:lang w:val="en-US" w:eastAsia="en-US"/>
    </w:rPr>
  </w:style>
  <w:style w:type="paragraph" w:customStyle="1" w:styleId="08C9EB71B8114DE78675EA3E0CB69E452">
    <w:name w:val="08C9EB71B8114DE78675EA3E0CB69E452"/>
    <w:rsid w:val="009E576A"/>
    <w:pPr>
      <w:jc w:val="both"/>
    </w:pPr>
    <w:rPr>
      <w:rFonts w:eastAsiaTheme="minorHAnsi"/>
      <w:sz w:val="24"/>
      <w:lang w:val="en-US" w:eastAsia="en-US"/>
    </w:rPr>
  </w:style>
  <w:style w:type="paragraph" w:customStyle="1" w:styleId="AABEFFB9DAA744D9B655D5392CB192813">
    <w:name w:val="AABEFFB9DAA744D9B655D5392CB192813"/>
    <w:rsid w:val="009E576A"/>
    <w:pPr>
      <w:jc w:val="both"/>
    </w:pPr>
    <w:rPr>
      <w:rFonts w:eastAsiaTheme="minorHAnsi"/>
      <w:sz w:val="24"/>
      <w:lang w:val="en-US" w:eastAsia="en-US"/>
    </w:rPr>
  </w:style>
  <w:style w:type="paragraph" w:customStyle="1" w:styleId="397E25C0C6114E348C964EB6752FB7D93">
    <w:name w:val="397E25C0C6114E348C964EB6752FB7D93"/>
    <w:rsid w:val="009E576A"/>
    <w:pPr>
      <w:jc w:val="both"/>
    </w:pPr>
    <w:rPr>
      <w:rFonts w:eastAsiaTheme="minorHAnsi"/>
      <w:sz w:val="24"/>
      <w:lang w:val="en-US" w:eastAsia="en-US"/>
    </w:rPr>
  </w:style>
  <w:style w:type="paragraph" w:customStyle="1" w:styleId="A75B0D3A3EB64AD2A52FBBD71180D3302">
    <w:name w:val="A75B0D3A3EB64AD2A52FBBD71180D3302"/>
    <w:rsid w:val="009E576A"/>
    <w:pPr>
      <w:jc w:val="both"/>
    </w:pPr>
    <w:rPr>
      <w:rFonts w:eastAsiaTheme="minorHAnsi"/>
      <w:sz w:val="24"/>
      <w:lang w:val="en-US" w:eastAsia="en-US"/>
    </w:rPr>
  </w:style>
  <w:style w:type="paragraph" w:customStyle="1" w:styleId="23C3E19CDF6D4886BC992B11A8619C1D2">
    <w:name w:val="23C3E19CDF6D4886BC992B11A8619C1D2"/>
    <w:rsid w:val="009E576A"/>
    <w:pPr>
      <w:jc w:val="both"/>
    </w:pPr>
    <w:rPr>
      <w:rFonts w:eastAsiaTheme="minorHAnsi"/>
      <w:sz w:val="24"/>
      <w:lang w:val="en-US" w:eastAsia="en-US"/>
    </w:rPr>
  </w:style>
  <w:style w:type="paragraph" w:customStyle="1" w:styleId="B3D51DA2E71C479B8157B4C61FA371E32">
    <w:name w:val="B3D51DA2E71C479B8157B4C61FA371E32"/>
    <w:rsid w:val="009E576A"/>
    <w:pPr>
      <w:jc w:val="both"/>
    </w:pPr>
    <w:rPr>
      <w:rFonts w:eastAsiaTheme="minorHAnsi"/>
      <w:sz w:val="24"/>
      <w:lang w:val="en-US" w:eastAsia="en-US"/>
    </w:rPr>
  </w:style>
  <w:style w:type="paragraph" w:customStyle="1" w:styleId="24D1D6BB496342E988C1A773ECB69311">
    <w:name w:val="24D1D6BB496342E988C1A773ECB69311"/>
    <w:rsid w:val="009E576A"/>
    <w:pPr>
      <w:jc w:val="both"/>
    </w:pPr>
    <w:rPr>
      <w:rFonts w:eastAsiaTheme="minorHAnsi"/>
      <w:sz w:val="24"/>
      <w:lang w:val="en-US" w:eastAsia="en-US"/>
    </w:rPr>
  </w:style>
  <w:style w:type="paragraph" w:customStyle="1" w:styleId="457A577E0E4D4600AE3689238934D5CE">
    <w:name w:val="457A577E0E4D4600AE3689238934D5CE"/>
    <w:rsid w:val="009E576A"/>
    <w:pPr>
      <w:jc w:val="both"/>
    </w:pPr>
    <w:rPr>
      <w:rFonts w:eastAsiaTheme="minorHAnsi"/>
      <w:sz w:val="24"/>
      <w:lang w:val="en-US" w:eastAsia="en-US"/>
    </w:rPr>
  </w:style>
  <w:style w:type="paragraph" w:customStyle="1" w:styleId="4A20B245AA68445581ED13ADEC1562C8">
    <w:name w:val="4A20B245AA68445581ED13ADEC1562C8"/>
    <w:rsid w:val="009E576A"/>
    <w:pPr>
      <w:jc w:val="both"/>
    </w:pPr>
    <w:rPr>
      <w:rFonts w:eastAsiaTheme="minorHAnsi"/>
      <w:sz w:val="24"/>
      <w:lang w:val="en-US" w:eastAsia="en-US"/>
    </w:rPr>
  </w:style>
  <w:style w:type="paragraph" w:customStyle="1" w:styleId="BB11211363904AC8BAB501FFF4762598">
    <w:name w:val="BB11211363904AC8BAB501FFF4762598"/>
    <w:rsid w:val="00C2781A"/>
    <w:pPr>
      <w:jc w:val="both"/>
    </w:pPr>
    <w:rPr>
      <w:rFonts w:eastAsiaTheme="minorHAnsi"/>
      <w:sz w:val="24"/>
      <w:lang w:val="en-US" w:eastAsia="en-US"/>
    </w:rPr>
  </w:style>
  <w:style w:type="paragraph" w:customStyle="1" w:styleId="3AE0F3D937514434B566B54703AD1EE93">
    <w:name w:val="3AE0F3D937514434B566B54703AD1EE93"/>
    <w:rsid w:val="00C2781A"/>
    <w:pPr>
      <w:jc w:val="both"/>
    </w:pPr>
    <w:rPr>
      <w:rFonts w:eastAsiaTheme="minorHAnsi"/>
      <w:sz w:val="24"/>
      <w:lang w:val="en-US" w:eastAsia="en-US"/>
    </w:rPr>
  </w:style>
  <w:style w:type="paragraph" w:customStyle="1" w:styleId="E89B026188CA42B1A050654A88D5DB92">
    <w:name w:val="E89B026188CA42B1A050654A88D5DB92"/>
    <w:rsid w:val="00C2781A"/>
    <w:pPr>
      <w:jc w:val="both"/>
    </w:pPr>
    <w:rPr>
      <w:rFonts w:eastAsiaTheme="minorHAnsi"/>
      <w:sz w:val="24"/>
      <w:lang w:val="en-US" w:eastAsia="en-US"/>
    </w:rPr>
  </w:style>
  <w:style w:type="paragraph" w:customStyle="1" w:styleId="288A26E3A026465688240D3FE5D235AD">
    <w:name w:val="288A26E3A026465688240D3FE5D235AD"/>
    <w:rsid w:val="00C2781A"/>
    <w:pPr>
      <w:jc w:val="both"/>
    </w:pPr>
    <w:rPr>
      <w:rFonts w:eastAsiaTheme="minorHAnsi"/>
      <w:sz w:val="24"/>
      <w:lang w:val="en-US" w:eastAsia="en-US"/>
    </w:rPr>
  </w:style>
  <w:style w:type="paragraph" w:customStyle="1" w:styleId="2BF43EFDDE704DCC95D35E2D0C3EBF23">
    <w:name w:val="2BF43EFDDE704DCC95D35E2D0C3EBF23"/>
    <w:rsid w:val="00C2781A"/>
    <w:pPr>
      <w:jc w:val="both"/>
    </w:pPr>
    <w:rPr>
      <w:rFonts w:eastAsiaTheme="minorHAnsi"/>
      <w:sz w:val="24"/>
      <w:lang w:val="en-US" w:eastAsia="en-US"/>
    </w:rPr>
  </w:style>
  <w:style w:type="paragraph" w:customStyle="1" w:styleId="39BB2540A4F644C7B20A131A7E6DDA6F">
    <w:name w:val="39BB2540A4F644C7B20A131A7E6DDA6F"/>
    <w:rsid w:val="00C2781A"/>
    <w:pPr>
      <w:jc w:val="both"/>
    </w:pPr>
    <w:rPr>
      <w:rFonts w:eastAsiaTheme="minorHAnsi"/>
      <w:sz w:val="24"/>
      <w:lang w:val="en-US" w:eastAsia="en-US"/>
    </w:rPr>
  </w:style>
  <w:style w:type="paragraph" w:customStyle="1" w:styleId="F39515C2AA55485AB74C5F478F9B57D1">
    <w:name w:val="F39515C2AA55485AB74C5F478F9B57D1"/>
    <w:rsid w:val="00C2781A"/>
    <w:pPr>
      <w:jc w:val="both"/>
    </w:pPr>
    <w:rPr>
      <w:rFonts w:eastAsiaTheme="minorHAnsi"/>
      <w:sz w:val="24"/>
      <w:lang w:val="en-US" w:eastAsia="en-US"/>
    </w:rPr>
  </w:style>
  <w:style w:type="paragraph" w:customStyle="1" w:styleId="8241571A5B90400C91B8A188A58397BA">
    <w:name w:val="8241571A5B90400C91B8A188A58397BA"/>
    <w:rsid w:val="00C2781A"/>
    <w:pPr>
      <w:jc w:val="both"/>
    </w:pPr>
    <w:rPr>
      <w:rFonts w:eastAsiaTheme="minorHAnsi"/>
      <w:sz w:val="24"/>
      <w:lang w:val="en-US" w:eastAsia="en-US"/>
    </w:rPr>
  </w:style>
  <w:style w:type="paragraph" w:customStyle="1" w:styleId="EEA749845FB7449092A476AF89A67E0B">
    <w:name w:val="EEA749845FB7449092A476AF89A67E0B"/>
    <w:rsid w:val="00A20316"/>
  </w:style>
  <w:style w:type="paragraph" w:customStyle="1" w:styleId="DD53CF43E33546ACABFDF94488A9B925">
    <w:name w:val="DD53CF43E33546ACABFDF94488A9B925"/>
    <w:rsid w:val="00A20316"/>
  </w:style>
  <w:style w:type="paragraph" w:customStyle="1" w:styleId="E1E3D822E2A0429B99B86D33CE079CB1">
    <w:name w:val="E1E3D822E2A0429B99B86D33CE079CB1"/>
    <w:rsid w:val="00A20316"/>
  </w:style>
  <w:style w:type="paragraph" w:customStyle="1" w:styleId="BB11211363904AC8BAB501FFF47625981">
    <w:name w:val="BB11211363904AC8BAB501FFF47625981"/>
    <w:rsid w:val="00C019CB"/>
    <w:pPr>
      <w:jc w:val="both"/>
    </w:pPr>
    <w:rPr>
      <w:rFonts w:eastAsiaTheme="minorHAnsi"/>
      <w:sz w:val="24"/>
      <w:lang w:val="en-US" w:eastAsia="en-US"/>
    </w:rPr>
  </w:style>
  <w:style w:type="paragraph" w:customStyle="1" w:styleId="3AE0F3D937514434B566B54703AD1EE94">
    <w:name w:val="3AE0F3D937514434B566B54703AD1EE94"/>
    <w:rsid w:val="00C019CB"/>
    <w:pPr>
      <w:jc w:val="both"/>
    </w:pPr>
    <w:rPr>
      <w:rFonts w:eastAsiaTheme="minorHAnsi"/>
      <w:sz w:val="24"/>
      <w:lang w:val="en-US" w:eastAsia="en-US"/>
    </w:rPr>
  </w:style>
  <w:style w:type="paragraph" w:customStyle="1" w:styleId="E89B026188CA42B1A050654A88D5DB921">
    <w:name w:val="E89B026188CA42B1A050654A88D5DB921"/>
    <w:rsid w:val="00C019CB"/>
    <w:pPr>
      <w:jc w:val="both"/>
    </w:pPr>
    <w:rPr>
      <w:rFonts w:eastAsiaTheme="minorHAnsi"/>
      <w:sz w:val="24"/>
      <w:lang w:val="en-US" w:eastAsia="en-US"/>
    </w:rPr>
  </w:style>
  <w:style w:type="paragraph" w:customStyle="1" w:styleId="288A26E3A026465688240D3FE5D235AD1">
    <w:name w:val="288A26E3A026465688240D3FE5D235AD1"/>
    <w:rsid w:val="00C019CB"/>
    <w:pPr>
      <w:jc w:val="both"/>
    </w:pPr>
    <w:rPr>
      <w:rFonts w:eastAsiaTheme="minorHAnsi"/>
      <w:sz w:val="24"/>
      <w:lang w:val="en-US" w:eastAsia="en-US"/>
    </w:rPr>
  </w:style>
  <w:style w:type="paragraph" w:customStyle="1" w:styleId="2BF43EFDDE704DCC95D35E2D0C3EBF231">
    <w:name w:val="2BF43EFDDE704DCC95D35E2D0C3EBF231"/>
    <w:rsid w:val="00C019CB"/>
    <w:pPr>
      <w:jc w:val="both"/>
    </w:pPr>
    <w:rPr>
      <w:rFonts w:eastAsiaTheme="minorHAnsi"/>
      <w:sz w:val="24"/>
      <w:lang w:val="en-US" w:eastAsia="en-US"/>
    </w:rPr>
  </w:style>
  <w:style w:type="paragraph" w:customStyle="1" w:styleId="39BB2540A4F644C7B20A131A7E6DDA6F1">
    <w:name w:val="39BB2540A4F644C7B20A131A7E6DDA6F1"/>
    <w:rsid w:val="00C019CB"/>
    <w:pPr>
      <w:jc w:val="both"/>
    </w:pPr>
    <w:rPr>
      <w:rFonts w:eastAsiaTheme="minorHAnsi"/>
      <w:sz w:val="24"/>
      <w:lang w:val="en-US" w:eastAsia="en-US"/>
    </w:rPr>
  </w:style>
  <w:style w:type="paragraph" w:customStyle="1" w:styleId="F39515C2AA55485AB74C5F478F9B57D11">
    <w:name w:val="F39515C2AA55485AB74C5F478F9B57D11"/>
    <w:rsid w:val="00C019CB"/>
    <w:pPr>
      <w:jc w:val="both"/>
    </w:pPr>
    <w:rPr>
      <w:rFonts w:eastAsiaTheme="minorHAnsi"/>
      <w:sz w:val="24"/>
      <w:lang w:val="en-US" w:eastAsia="en-US"/>
    </w:rPr>
  </w:style>
  <w:style w:type="paragraph" w:customStyle="1" w:styleId="D03A9EA234914DF69FDA3F76222FFF16">
    <w:name w:val="D03A9EA234914DF69FDA3F76222FFF16"/>
    <w:rsid w:val="00C019CB"/>
    <w:pPr>
      <w:ind w:left="720"/>
      <w:contextualSpacing/>
      <w:jc w:val="both"/>
    </w:pPr>
    <w:rPr>
      <w:rFonts w:eastAsiaTheme="minorHAnsi"/>
      <w:sz w:val="24"/>
      <w:lang w:val="en-US" w:eastAsia="en-US"/>
    </w:rPr>
  </w:style>
  <w:style w:type="paragraph" w:customStyle="1" w:styleId="F9F6D4B4BE4E4EAAB778B82D559D9F66">
    <w:name w:val="F9F6D4B4BE4E4EAAB778B82D559D9F66"/>
    <w:rsid w:val="00C019CB"/>
    <w:pPr>
      <w:ind w:left="720"/>
      <w:contextualSpacing/>
      <w:jc w:val="both"/>
    </w:pPr>
    <w:rPr>
      <w:rFonts w:eastAsiaTheme="minorHAnsi"/>
      <w:sz w:val="24"/>
      <w:lang w:val="en-US" w:eastAsia="en-US"/>
    </w:rPr>
  </w:style>
  <w:style w:type="paragraph" w:customStyle="1" w:styleId="CF6813952E7C4E8383360420037216D1">
    <w:name w:val="CF6813952E7C4E8383360420037216D1"/>
    <w:rsid w:val="00C019CB"/>
    <w:pPr>
      <w:jc w:val="both"/>
    </w:pPr>
    <w:rPr>
      <w:rFonts w:eastAsiaTheme="minorHAnsi"/>
      <w:sz w:val="24"/>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3902"/>
    <w:rPr>
      <w:color w:val="808080"/>
    </w:rPr>
  </w:style>
  <w:style w:type="paragraph" w:customStyle="1" w:styleId="CE5164E2F7D24683A370BBF9A1491ED1">
    <w:name w:val="CE5164E2F7D24683A370BBF9A1491ED1"/>
    <w:rsid w:val="0021480E"/>
  </w:style>
  <w:style w:type="paragraph" w:customStyle="1" w:styleId="39B46E1B274D481FAD1CF8074C1CAFB1">
    <w:name w:val="39B46E1B274D481FAD1CF8074C1CAFB1"/>
    <w:rsid w:val="00ED4587"/>
  </w:style>
  <w:style w:type="paragraph" w:customStyle="1" w:styleId="AD0FEAE2418A4E1EA17E3B086A717E3B">
    <w:name w:val="AD0FEAE2418A4E1EA17E3B086A717E3B"/>
    <w:rsid w:val="00ED4587"/>
  </w:style>
  <w:style w:type="paragraph" w:customStyle="1" w:styleId="A321DBC300D6419987A4E1F591B0C019">
    <w:name w:val="A321DBC300D6419987A4E1F591B0C019"/>
    <w:rsid w:val="00ED4587"/>
  </w:style>
  <w:style w:type="paragraph" w:customStyle="1" w:styleId="1C75C77549B04AC08764F056757CDD85">
    <w:name w:val="1C75C77549B04AC08764F056757CDD85"/>
    <w:rsid w:val="00E41B82"/>
  </w:style>
  <w:style w:type="paragraph" w:customStyle="1" w:styleId="AABEFFB9DAA744D9B655D5392CB19281">
    <w:name w:val="AABEFFB9DAA744D9B655D5392CB19281"/>
    <w:rsid w:val="006067C5"/>
  </w:style>
  <w:style w:type="paragraph" w:customStyle="1" w:styleId="397E25C0C6114E348C964EB6752FB7D9">
    <w:name w:val="397E25C0C6114E348C964EB6752FB7D9"/>
    <w:rsid w:val="006067C5"/>
  </w:style>
  <w:style w:type="paragraph" w:customStyle="1" w:styleId="84F4F8F094A0406B8B13C6CA06CFC739">
    <w:name w:val="84F4F8F094A0406B8B13C6CA06CFC739"/>
    <w:rsid w:val="00123035"/>
    <w:pPr>
      <w:jc w:val="both"/>
    </w:pPr>
    <w:rPr>
      <w:rFonts w:eastAsiaTheme="minorHAnsi"/>
      <w:sz w:val="24"/>
      <w:lang w:val="en-US" w:eastAsia="en-US"/>
    </w:rPr>
  </w:style>
  <w:style w:type="paragraph" w:customStyle="1" w:styleId="Code">
    <w:name w:val="Code"/>
    <w:basedOn w:val="Normal"/>
    <w:link w:val="CodeChar"/>
    <w:qFormat/>
    <w:rsid w:val="00C019CB"/>
    <w:pPr>
      <w:contextualSpacing/>
      <w:jc w:val="both"/>
    </w:pPr>
    <w:rPr>
      <w:rFonts w:ascii="Consolas" w:eastAsiaTheme="minorHAnsi" w:hAnsi="Consolas" w:cs="Consolas"/>
      <w:szCs w:val="20"/>
      <w:lang w:val="en-US" w:eastAsia="en-US"/>
    </w:rPr>
  </w:style>
  <w:style w:type="character" w:customStyle="1" w:styleId="CodeChar">
    <w:name w:val="Code Char"/>
    <w:basedOn w:val="DefaultParagraphFont"/>
    <w:link w:val="Code"/>
    <w:rsid w:val="00C019CB"/>
    <w:rPr>
      <w:rFonts w:ascii="Consolas" w:eastAsiaTheme="minorHAnsi" w:hAnsi="Consolas" w:cs="Consolas"/>
      <w:szCs w:val="20"/>
      <w:lang w:val="en-US" w:eastAsia="en-US"/>
    </w:rPr>
  </w:style>
  <w:style w:type="paragraph" w:customStyle="1" w:styleId="3AE0F3D937514434B566B54703AD1EE9">
    <w:name w:val="3AE0F3D937514434B566B54703AD1EE9"/>
    <w:rsid w:val="00123035"/>
    <w:pPr>
      <w:jc w:val="both"/>
    </w:pPr>
    <w:rPr>
      <w:rFonts w:eastAsiaTheme="minorHAnsi"/>
      <w:sz w:val="24"/>
      <w:lang w:val="en-US" w:eastAsia="en-US"/>
    </w:rPr>
  </w:style>
  <w:style w:type="paragraph" w:customStyle="1" w:styleId="5541C0F391784374A41F6410B3FD829B">
    <w:name w:val="5541C0F391784374A41F6410B3FD829B"/>
    <w:rsid w:val="00123035"/>
    <w:pPr>
      <w:jc w:val="both"/>
    </w:pPr>
    <w:rPr>
      <w:rFonts w:eastAsiaTheme="minorHAnsi"/>
      <w:sz w:val="24"/>
      <w:lang w:val="en-US" w:eastAsia="en-US"/>
    </w:rPr>
  </w:style>
  <w:style w:type="paragraph" w:customStyle="1" w:styleId="08C9EB71B8114DE78675EA3E0CB69E45">
    <w:name w:val="08C9EB71B8114DE78675EA3E0CB69E45"/>
    <w:rsid w:val="00123035"/>
    <w:pPr>
      <w:jc w:val="both"/>
    </w:pPr>
    <w:rPr>
      <w:rFonts w:eastAsiaTheme="minorHAnsi"/>
      <w:sz w:val="24"/>
      <w:lang w:val="en-US" w:eastAsia="en-US"/>
    </w:rPr>
  </w:style>
  <w:style w:type="paragraph" w:customStyle="1" w:styleId="AABEFFB9DAA744D9B655D5392CB192811">
    <w:name w:val="AABEFFB9DAA744D9B655D5392CB192811"/>
    <w:rsid w:val="00123035"/>
    <w:pPr>
      <w:jc w:val="both"/>
    </w:pPr>
    <w:rPr>
      <w:rFonts w:eastAsiaTheme="minorHAnsi"/>
      <w:sz w:val="24"/>
      <w:lang w:val="en-US" w:eastAsia="en-US"/>
    </w:rPr>
  </w:style>
  <w:style w:type="paragraph" w:customStyle="1" w:styleId="397E25C0C6114E348C964EB6752FB7D91">
    <w:name w:val="397E25C0C6114E348C964EB6752FB7D91"/>
    <w:rsid w:val="00123035"/>
    <w:pPr>
      <w:jc w:val="both"/>
    </w:pPr>
    <w:rPr>
      <w:rFonts w:eastAsiaTheme="minorHAnsi"/>
      <w:sz w:val="24"/>
      <w:lang w:val="en-US" w:eastAsia="en-US"/>
    </w:rPr>
  </w:style>
  <w:style w:type="paragraph" w:customStyle="1" w:styleId="39B46E1B274D481FAD1CF8074C1CAFB11">
    <w:name w:val="39B46E1B274D481FAD1CF8074C1CAFB11"/>
    <w:rsid w:val="00123035"/>
    <w:pPr>
      <w:jc w:val="both"/>
    </w:pPr>
    <w:rPr>
      <w:rFonts w:eastAsiaTheme="minorHAnsi"/>
      <w:sz w:val="24"/>
      <w:lang w:val="en-US" w:eastAsia="en-US"/>
    </w:rPr>
  </w:style>
  <w:style w:type="paragraph" w:customStyle="1" w:styleId="110DD50AB4A74235B00B31AF8FDCDD6D">
    <w:name w:val="110DD50AB4A74235B00B31AF8FDCDD6D"/>
    <w:rsid w:val="00123035"/>
    <w:pPr>
      <w:jc w:val="both"/>
    </w:pPr>
    <w:rPr>
      <w:rFonts w:eastAsiaTheme="minorHAnsi"/>
      <w:sz w:val="24"/>
      <w:lang w:val="en-US" w:eastAsia="en-US"/>
    </w:rPr>
  </w:style>
  <w:style w:type="paragraph" w:customStyle="1" w:styleId="9D90ED25EEEB45389504550C360A5387">
    <w:name w:val="9D90ED25EEEB45389504550C360A5387"/>
    <w:rsid w:val="00123035"/>
    <w:pPr>
      <w:jc w:val="both"/>
    </w:pPr>
    <w:rPr>
      <w:rFonts w:eastAsiaTheme="minorHAnsi"/>
      <w:sz w:val="24"/>
      <w:lang w:val="en-US" w:eastAsia="en-US"/>
    </w:rPr>
  </w:style>
  <w:style w:type="paragraph" w:customStyle="1" w:styleId="A75B0D3A3EB64AD2A52FBBD71180D330">
    <w:name w:val="A75B0D3A3EB64AD2A52FBBD71180D330"/>
    <w:rsid w:val="00754496"/>
  </w:style>
  <w:style w:type="paragraph" w:customStyle="1" w:styleId="23C3E19CDF6D4886BC992B11A8619C1D">
    <w:name w:val="23C3E19CDF6D4886BC992B11A8619C1D"/>
    <w:rsid w:val="00754496"/>
  </w:style>
  <w:style w:type="paragraph" w:customStyle="1" w:styleId="B3D51DA2E71C479B8157B4C61FA371E3">
    <w:name w:val="B3D51DA2E71C479B8157B4C61FA371E3"/>
    <w:rsid w:val="00754496"/>
  </w:style>
  <w:style w:type="paragraph" w:customStyle="1" w:styleId="3AE0F3D937514434B566B54703AD1EE91">
    <w:name w:val="3AE0F3D937514434B566B54703AD1EE91"/>
    <w:rsid w:val="00D564B6"/>
    <w:pPr>
      <w:jc w:val="both"/>
    </w:pPr>
    <w:rPr>
      <w:rFonts w:eastAsiaTheme="minorHAnsi"/>
      <w:sz w:val="24"/>
      <w:lang w:val="en-US" w:eastAsia="en-US"/>
    </w:rPr>
  </w:style>
  <w:style w:type="paragraph" w:customStyle="1" w:styleId="5541C0F391784374A41F6410B3FD829B1">
    <w:name w:val="5541C0F391784374A41F6410B3FD829B1"/>
    <w:rsid w:val="00D564B6"/>
    <w:pPr>
      <w:jc w:val="both"/>
    </w:pPr>
    <w:rPr>
      <w:rFonts w:eastAsiaTheme="minorHAnsi"/>
      <w:sz w:val="24"/>
      <w:lang w:val="en-US" w:eastAsia="en-US"/>
    </w:rPr>
  </w:style>
  <w:style w:type="paragraph" w:customStyle="1" w:styleId="08C9EB71B8114DE78675EA3E0CB69E451">
    <w:name w:val="08C9EB71B8114DE78675EA3E0CB69E451"/>
    <w:rsid w:val="00D564B6"/>
    <w:pPr>
      <w:jc w:val="both"/>
    </w:pPr>
    <w:rPr>
      <w:rFonts w:eastAsiaTheme="minorHAnsi"/>
      <w:sz w:val="24"/>
      <w:lang w:val="en-US" w:eastAsia="en-US"/>
    </w:rPr>
  </w:style>
  <w:style w:type="paragraph" w:customStyle="1" w:styleId="AABEFFB9DAA744D9B655D5392CB192812">
    <w:name w:val="AABEFFB9DAA744D9B655D5392CB192812"/>
    <w:rsid w:val="00D564B6"/>
    <w:pPr>
      <w:jc w:val="both"/>
    </w:pPr>
    <w:rPr>
      <w:rFonts w:eastAsiaTheme="minorHAnsi"/>
      <w:sz w:val="24"/>
      <w:lang w:val="en-US" w:eastAsia="en-US"/>
    </w:rPr>
  </w:style>
  <w:style w:type="paragraph" w:customStyle="1" w:styleId="397E25C0C6114E348C964EB6752FB7D92">
    <w:name w:val="397E25C0C6114E348C964EB6752FB7D92"/>
    <w:rsid w:val="00D564B6"/>
    <w:pPr>
      <w:jc w:val="both"/>
    </w:pPr>
    <w:rPr>
      <w:rFonts w:eastAsiaTheme="minorHAnsi"/>
      <w:sz w:val="24"/>
      <w:lang w:val="en-US" w:eastAsia="en-US"/>
    </w:rPr>
  </w:style>
  <w:style w:type="paragraph" w:customStyle="1" w:styleId="A75B0D3A3EB64AD2A52FBBD71180D3301">
    <w:name w:val="A75B0D3A3EB64AD2A52FBBD71180D3301"/>
    <w:rsid w:val="00D564B6"/>
    <w:pPr>
      <w:jc w:val="both"/>
    </w:pPr>
    <w:rPr>
      <w:rFonts w:eastAsiaTheme="minorHAnsi"/>
      <w:sz w:val="24"/>
      <w:lang w:val="en-US" w:eastAsia="en-US"/>
    </w:rPr>
  </w:style>
  <w:style w:type="paragraph" w:customStyle="1" w:styleId="23C3E19CDF6D4886BC992B11A8619C1D1">
    <w:name w:val="23C3E19CDF6D4886BC992B11A8619C1D1"/>
    <w:rsid w:val="00D564B6"/>
    <w:pPr>
      <w:jc w:val="both"/>
    </w:pPr>
    <w:rPr>
      <w:rFonts w:eastAsiaTheme="minorHAnsi"/>
      <w:sz w:val="24"/>
      <w:lang w:val="en-US" w:eastAsia="en-US"/>
    </w:rPr>
  </w:style>
  <w:style w:type="paragraph" w:customStyle="1" w:styleId="B3D51DA2E71C479B8157B4C61FA371E31">
    <w:name w:val="B3D51DA2E71C479B8157B4C61FA371E31"/>
    <w:rsid w:val="00D564B6"/>
    <w:pPr>
      <w:jc w:val="both"/>
    </w:pPr>
    <w:rPr>
      <w:rFonts w:eastAsiaTheme="minorHAnsi"/>
      <w:sz w:val="24"/>
      <w:lang w:val="en-US" w:eastAsia="en-US"/>
    </w:rPr>
  </w:style>
  <w:style w:type="paragraph" w:customStyle="1" w:styleId="D366172900474ACEA0384FE9EDC8AE66">
    <w:name w:val="D366172900474ACEA0384FE9EDC8AE66"/>
    <w:rsid w:val="00D564B6"/>
    <w:pPr>
      <w:jc w:val="both"/>
    </w:pPr>
    <w:rPr>
      <w:rFonts w:eastAsiaTheme="minorHAnsi"/>
      <w:sz w:val="24"/>
      <w:lang w:val="en-US" w:eastAsia="en-US"/>
    </w:rPr>
  </w:style>
  <w:style w:type="paragraph" w:customStyle="1" w:styleId="F6C80423824F4AFBA96C9D22CBE1F73D">
    <w:name w:val="F6C80423824F4AFBA96C9D22CBE1F73D"/>
    <w:rsid w:val="00D564B6"/>
    <w:pPr>
      <w:jc w:val="both"/>
    </w:pPr>
    <w:rPr>
      <w:rFonts w:eastAsiaTheme="minorHAnsi"/>
      <w:sz w:val="24"/>
      <w:lang w:val="en-US" w:eastAsia="en-US"/>
    </w:rPr>
  </w:style>
  <w:style w:type="paragraph" w:customStyle="1" w:styleId="3AE0F3D937514434B566B54703AD1EE92">
    <w:name w:val="3AE0F3D937514434B566B54703AD1EE92"/>
    <w:rsid w:val="009E576A"/>
    <w:pPr>
      <w:jc w:val="both"/>
    </w:pPr>
    <w:rPr>
      <w:rFonts w:eastAsiaTheme="minorHAnsi"/>
      <w:sz w:val="24"/>
      <w:lang w:val="en-US" w:eastAsia="en-US"/>
    </w:rPr>
  </w:style>
  <w:style w:type="paragraph" w:customStyle="1" w:styleId="5541C0F391784374A41F6410B3FD829B2">
    <w:name w:val="5541C0F391784374A41F6410B3FD829B2"/>
    <w:rsid w:val="009E576A"/>
    <w:pPr>
      <w:jc w:val="both"/>
    </w:pPr>
    <w:rPr>
      <w:rFonts w:eastAsiaTheme="minorHAnsi"/>
      <w:sz w:val="24"/>
      <w:lang w:val="en-US" w:eastAsia="en-US"/>
    </w:rPr>
  </w:style>
  <w:style w:type="paragraph" w:customStyle="1" w:styleId="08C9EB71B8114DE78675EA3E0CB69E452">
    <w:name w:val="08C9EB71B8114DE78675EA3E0CB69E452"/>
    <w:rsid w:val="009E576A"/>
    <w:pPr>
      <w:jc w:val="both"/>
    </w:pPr>
    <w:rPr>
      <w:rFonts w:eastAsiaTheme="minorHAnsi"/>
      <w:sz w:val="24"/>
      <w:lang w:val="en-US" w:eastAsia="en-US"/>
    </w:rPr>
  </w:style>
  <w:style w:type="paragraph" w:customStyle="1" w:styleId="AABEFFB9DAA744D9B655D5392CB192813">
    <w:name w:val="AABEFFB9DAA744D9B655D5392CB192813"/>
    <w:rsid w:val="009E576A"/>
    <w:pPr>
      <w:jc w:val="both"/>
    </w:pPr>
    <w:rPr>
      <w:rFonts w:eastAsiaTheme="minorHAnsi"/>
      <w:sz w:val="24"/>
      <w:lang w:val="en-US" w:eastAsia="en-US"/>
    </w:rPr>
  </w:style>
  <w:style w:type="paragraph" w:customStyle="1" w:styleId="397E25C0C6114E348C964EB6752FB7D93">
    <w:name w:val="397E25C0C6114E348C964EB6752FB7D93"/>
    <w:rsid w:val="009E576A"/>
    <w:pPr>
      <w:jc w:val="both"/>
    </w:pPr>
    <w:rPr>
      <w:rFonts w:eastAsiaTheme="minorHAnsi"/>
      <w:sz w:val="24"/>
      <w:lang w:val="en-US" w:eastAsia="en-US"/>
    </w:rPr>
  </w:style>
  <w:style w:type="paragraph" w:customStyle="1" w:styleId="A75B0D3A3EB64AD2A52FBBD71180D3302">
    <w:name w:val="A75B0D3A3EB64AD2A52FBBD71180D3302"/>
    <w:rsid w:val="009E576A"/>
    <w:pPr>
      <w:jc w:val="both"/>
    </w:pPr>
    <w:rPr>
      <w:rFonts w:eastAsiaTheme="minorHAnsi"/>
      <w:sz w:val="24"/>
      <w:lang w:val="en-US" w:eastAsia="en-US"/>
    </w:rPr>
  </w:style>
  <w:style w:type="paragraph" w:customStyle="1" w:styleId="23C3E19CDF6D4886BC992B11A8619C1D2">
    <w:name w:val="23C3E19CDF6D4886BC992B11A8619C1D2"/>
    <w:rsid w:val="009E576A"/>
    <w:pPr>
      <w:jc w:val="both"/>
    </w:pPr>
    <w:rPr>
      <w:rFonts w:eastAsiaTheme="minorHAnsi"/>
      <w:sz w:val="24"/>
      <w:lang w:val="en-US" w:eastAsia="en-US"/>
    </w:rPr>
  </w:style>
  <w:style w:type="paragraph" w:customStyle="1" w:styleId="B3D51DA2E71C479B8157B4C61FA371E32">
    <w:name w:val="B3D51DA2E71C479B8157B4C61FA371E32"/>
    <w:rsid w:val="009E576A"/>
    <w:pPr>
      <w:jc w:val="both"/>
    </w:pPr>
    <w:rPr>
      <w:rFonts w:eastAsiaTheme="minorHAnsi"/>
      <w:sz w:val="24"/>
      <w:lang w:val="en-US" w:eastAsia="en-US"/>
    </w:rPr>
  </w:style>
  <w:style w:type="paragraph" w:customStyle="1" w:styleId="24D1D6BB496342E988C1A773ECB69311">
    <w:name w:val="24D1D6BB496342E988C1A773ECB69311"/>
    <w:rsid w:val="009E576A"/>
    <w:pPr>
      <w:jc w:val="both"/>
    </w:pPr>
    <w:rPr>
      <w:rFonts w:eastAsiaTheme="minorHAnsi"/>
      <w:sz w:val="24"/>
      <w:lang w:val="en-US" w:eastAsia="en-US"/>
    </w:rPr>
  </w:style>
  <w:style w:type="paragraph" w:customStyle="1" w:styleId="457A577E0E4D4600AE3689238934D5CE">
    <w:name w:val="457A577E0E4D4600AE3689238934D5CE"/>
    <w:rsid w:val="009E576A"/>
    <w:pPr>
      <w:jc w:val="both"/>
    </w:pPr>
    <w:rPr>
      <w:rFonts w:eastAsiaTheme="minorHAnsi"/>
      <w:sz w:val="24"/>
      <w:lang w:val="en-US" w:eastAsia="en-US"/>
    </w:rPr>
  </w:style>
  <w:style w:type="paragraph" w:customStyle="1" w:styleId="4A20B245AA68445581ED13ADEC1562C8">
    <w:name w:val="4A20B245AA68445581ED13ADEC1562C8"/>
    <w:rsid w:val="009E576A"/>
    <w:pPr>
      <w:jc w:val="both"/>
    </w:pPr>
    <w:rPr>
      <w:rFonts w:eastAsiaTheme="minorHAnsi"/>
      <w:sz w:val="24"/>
      <w:lang w:val="en-US" w:eastAsia="en-US"/>
    </w:rPr>
  </w:style>
  <w:style w:type="paragraph" w:customStyle="1" w:styleId="BB11211363904AC8BAB501FFF4762598">
    <w:name w:val="BB11211363904AC8BAB501FFF4762598"/>
    <w:rsid w:val="00C2781A"/>
    <w:pPr>
      <w:jc w:val="both"/>
    </w:pPr>
    <w:rPr>
      <w:rFonts w:eastAsiaTheme="minorHAnsi"/>
      <w:sz w:val="24"/>
      <w:lang w:val="en-US" w:eastAsia="en-US"/>
    </w:rPr>
  </w:style>
  <w:style w:type="paragraph" w:customStyle="1" w:styleId="3AE0F3D937514434B566B54703AD1EE93">
    <w:name w:val="3AE0F3D937514434B566B54703AD1EE93"/>
    <w:rsid w:val="00C2781A"/>
    <w:pPr>
      <w:jc w:val="both"/>
    </w:pPr>
    <w:rPr>
      <w:rFonts w:eastAsiaTheme="minorHAnsi"/>
      <w:sz w:val="24"/>
      <w:lang w:val="en-US" w:eastAsia="en-US"/>
    </w:rPr>
  </w:style>
  <w:style w:type="paragraph" w:customStyle="1" w:styleId="E89B026188CA42B1A050654A88D5DB92">
    <w:name w:val="E89B026188CA42B1A050654A88D5DB92"/>
    <w:rsid w:val="00C2781A"/>
    <w:pPr>
      <w:jc w:val="both"/>
    </w:pPr>
    <w:rPr>
      <w:rFonts w:eastAsiaTheme="minorHAnsi"/>
      <w:sz w:val="24"/>
      <w:lang w:val="en-US" w:eastAsia="en-US"/>
    </w:rPr>
  </w:style>
  <w:style w:type="paragraph" w:customStyle="1" w:styleId="288A26E3A026465688240D3FE5D235AD">
    <w:name w:val="288A26E3A026465688240D3FE5D235AD"/>
    <w:rsid w:val="00C2781A"/>
    <w:pPr>
      <w:jc w:val="both"/>
    </w:pPr>
    <w:rPr>
      <w:rFonts w:eastAsiaTheme="minorHAnsi"/>
      <w:sz w:val="24"/>
      <w:lang w:val="en-US" w:eastAsia="en-US"/>
    </w:rPr>
  </w:style>
  <w:style w:type="paragraph" w:customStyle="1" w:styleId="2BF43EFDDE704DCC95D35E2D0C3EBF23">
    <w:name w:val="2BF43EFDDE704DCC95D35E2D0C3EBF23"/>
    <w:rsid w:val="00C2781A"/>
    <w:pPr>
      <w:jc w:val="both"/>
    </w:pPr>
    <w:rPr>
      <w:rFonts w:eastAsiaTheme="minorHAnsi"/>
      <w:sz w:val="24"/>
      <w:lang w:val="en-US" w:eastAsia="en-US"/>
    </w:rPr>
  </w:style>
  <w:style w:type="paragraph" w:customStyle="1" w:styleId="39BB2540A4F644C7B20A131A7E6DDA6F">
    <w:name w:val="39BB2540A4F644C7B20A131A7E6DDA6F"/>
    <w:rsid w:val="00C2781A"/>
    <w:pPr>
      <w:jc w:val="both"/>
    </w:pPr>
    <w:rPr>
      <w:rFonts w:eastAsiaTheme="minorHAnsi"/>
      <w:sz w:val="24"/>
      <w:lang w:val="en-US" w:eastAsia="en-US"/>
    </w:rPr>
  </w:style>
  <w:style w:type="paragraph" w:customStyle="1" w:styleId="F39515C2AA55485AB74C5F478F9B57D1">
    <w:name w:val="F39515C2AA55485AB74C5F478F9B57D1"/>
    <w:rsid w:val="00C2781A"/>
    <w:pPr>
      <w:jc w:val="both"/>
    </w:pPr>
    <w:rPr>
      <w:rFonts w:eastAsiaTheme="minorHAnsi"/>
      <w:sz w:val="24"/>
      <w:lang w:val="en-US" w:eastAsia="en-US"/>
    </w:rPr>
  </w:style>
  <w:style w:type="paragraph" w:customStyle="1" w:styleId="8241571A5B90400C91B8A188A58397BA">
    <w:name w:val="8241571A5B90400C91B8A188A58397BA"/>
    <w:rsid w:val="00C2781A"/>
    <w:pPr>
      <w:jc w:val="both"/>
    </w:pPr>
    <w:rPr>
      <w:rFonts w:eastAsiaTheme="minorHAnsi"/>
      <w:sz w:val="24"/>
      <w:lang w:val="en-US" w:eastAsia="en-US"/>
    </w:rPr>
  </w:style>
  <w:style w:type="paragraph" w:customStyle="1" w:styleId="EEA749845FB7449092A476AF89A67E0B">
    <w:name w:val="EEA749845FB7449092A476AF89A67E0B"/>
    <w:rsid w:val="00A20316"/>
  </w:style>
  <w:style w:type="paragraph" w:customStyle="1" w:styleId="DD53CF43E33546ACABFDF94488A9B925">
    <w:name w:val="DD53CF43E33546ACABFDF94488A9B925"/>
    <w:rsid w:val="00A20316"/>
  </w:style>
  <w:style w:type="paragraph" w:customStyle="1" w:styleId="E1E3D822E2A0429B99B86D33CE079CB1">
    <w:name w:val="E1E3D822E2A0429B99B86D33CE079CB1"/>
    <w:rsid w:val="00A20316"/>
  </w:style>
  <w:style w:type="paragraph" w:customStyle="1" w:styleId="BB11211363904AC8BAB501FFF47625981">
    <w:name w:val="BB11211363904AC8BAB501FFF47625981"/>
    <w:rsid w:val="00C019CB"/>
    <w:pPr>
      <w:jc w:val="both"/>
    </w:pPr>
    <w:rPr>
      <w:rFonts w:eastAsiaTheme="minorHAnsi"/>
      <w:sz w:val="24"/>
      <w:lang w:val="en-US" w:eastAsia="en-US"/>
    </w:rPr>
  </w:style>
  <w:style w:type="paragraph" w:customStyle="1" w:styleId="3AE0F3D937514434B566B54703AD1EE94">
    <w:name w:val="3AE0F3D937514434B566B54703AD1EE94"/>
    <w:rsid w:val="00C019CB"/>
    <w:pPr>
      <w:jc w:val="both"/>
    </w:pPr>
    <w:rPr>
      <w:rFonts w:eastAsiaTheme="minorHAnsi"/>
      <w:sz w:val="24"/>
      <w:lang w:val="en-US" w:eastAsia="en-US"/>
    </w:rPr>
  </w:style>
  <w:style w:type="paragraph" w:customStyle="1" w:styleId="E89B026188CA42B1A050654A88D5DB921">
    <w:name w:val="E89B026188CA42B1A050654A88D5DB921"/>
    <w:rsid w:val="00C019CB"/>
    <w:pPr>
      <w:jc w:val="both"/>
    </w:pPr>
    <w:rPr>
      <w:rFonts w:eastAsiaTheme="minorHAnsi"/>
      <w:sz w:val="24"/>
      <w:lang w:val="en-US" w:eastAsia="en-US"/>
    </w:rPr>
  </w:style>
  <w:style w:type="paragraph" w:customStyle="1" w:styleId="288A26E3A026465688240D3FE5D235AD1">
    <w:name w:val="288A26E3A026465688240D3FE5D235AD1"/>
    <w:rsid w:val="00C019CB"/>
    <w:pPr>
      <w:jc w:val="both"/>
    </w:pPr>
    <w:rPr>
      <w:rFonts w:eastAsiaTheme="minorHAnsi"/>
      <w:sz w:val="24"/>
      <w:lang w:val="en-US" w:eastAsia="en-US"/>
    </w:rPr>
  </w:style>
  <w:style w:type="paragraph" w:customStyle="1" w:styleId="2BF43EFDDE704DCC95D35E2D0C3EBF231">
    <w:name w:val="2BF43EFDDE704DCC95D35E2D0C3EBF231"/>
    <w:rsid w:val="00C019CB"/>
    <w:pPr>
      <w:jc w:val="both"/>
    </w:pPr>
    <w:rPr>
      <w:rFonts w:eastAsiaTheme="minorHAnsi"/>
      <w:sz w:val="24"/>
      <w:lang w:val="en-US" w:eastAsia="en-US"/>
    </w:rPr>
  </w:style>
  <w:style w:type="paragraph" w:customStyle="1" w:styleId="39BB2540A4F644C7B20A131A7E6DDA6F1">
    <w:name w:val="39BB2540A4F644C7B20A131A7E6DDA6F1"/>
    <w:rsid w:val="00C019CB"/>
    <w:pPr>
      <w:jc w:val="both"/>
    </w:pPr>
    <w:rPr>
      <w:rFonts w:eastAsiaTheme="minorHAnsi"/>
      <w:sz w:val="24"/>
      <w:lang w:val="en-US" w:eastAsia="en-US"/>
    </w:rPr>
  </w:style>
  <w:style w:type="paragraph" w:customStyle="1" w:styleId="F39515C2AA55485AB74C5F478F9B57D11">
    <w:name w:val="F39515C2AA55485AB74C5F478F9B57D11"/>
    <w:rsid w:val="00C019CB"/>
    <w:pPr>
      <w:jc w:val="both"/>
    </w:pPr>
    <w:rPr>
      <w:rFonts w:eastAsiaTheme="minorHAnsi"/>
      <w:sz w:val="24"/>
      <w:lang w:val="en-US" w:eastAsia="en-US"/>
    </w:rPr>
  </w:style>
  <w:style w:type="paragraph" w:customStyle="1" w:styleId="D03A9EA234914DF69FDA3F76222FFF16">
    <w:name w:val="D03A9EA234914DF69FDA3F76222FFF16"/>
    <w:rsid w:val="00C019CB"/>
    <w:pPr>
      <w:ind w:left="720"/>
      <w:contextualSpacing/>
      <w:jc w:val="both"/>
    </w:pPr>
    <w:rPr>
      <w:rFonts w:eastAsiaTheme="minorHAnsi"/>
      <w:sz w:val="24"/>
      <w:lang w:val="en-US" w:eastAsia="en-US"/>
    </w:rPr>
  </w:style>
  <w:style w:type="paragraph" w:customStyle="1" w:styleId="F9F6D4B4BE4E4EAAB778B82D559D9F66">
    <w:name w:val="F9F6D4B4BE4E4EAAB778B82D559D9F66"/>
    <w:rsid w:val="00C019CB"/>
    <w:pPr>
      <w:ind w:left="720"/>
      <w:contextualSpacing/>
      <w:jc w:val="both"/>
    </w:pPr>
    <w:rPr>
      <w:rFonts w:eastAsiaTheme="minorHAnsi"/>
      <w:sz w:val="24"/>
      <w:lang w:val="en-US" w:eastAsia="en-US"/>
    </w:rPr>
  </w:style>
  <w:style w:type="paragraph" w:customStyle="1" w:styleId="CF6813952E7C4E8383360420037216D1">
    <w:name w:val="CF6813952E7C4E8383360420037216D1"/>
    <w:rsid w:val="00C019CB"/>
    <w:pPr>
      <w:jc w:val="both"/>
    </w:pPr>
    <w:rPr>
      <w:rFonts w:eastAsiaTheme="minorHAnsi"/>
      <w:sz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xmlns:mc="http://schemas.openxmlformats.org/markup-compatibility/2006" xmlns:a14="http://schemas.microsoft.com/office/drawing/2010/main" val="000000" mc:Ignorable=""/>
      </a:dk2>
      <a:lt2>
        <a:srgbClr xmlns:mc="http://schemas.openxmlformats.org/markup-compatibility/2006" xmlns:a14="http://schemas.microsoft.com/office/drawing/2010/main" val="F8F8F8" mc:Ignorable=""/>
      </a:lt2>
      <a:accent1>
        <a:srgbClr xmlns:mc="http://schemas.openxmlformats.org/markup-compatibility/2006" xmlns:a14="http://schemas.microsoft.com/office/drawing/2010/main" val="000000" mc:Ignorable=""/>
      </a:accent1>
      <a:accent2>
        <a:srgbClr xmlns:mc="http://schemas.openxmlformats.org/markup-compatibility/2006" xmlns:a14="http://schemas.microsoft.com/office/drawing/2010/main" val="B2B2B2" mc:Ignorable=""/>
      </a:accent2>
      <a:accent3>
        <a:srgbClr xmlns:mc="http://schemas.openxmlformats.org/markup-compatibility/2006" xmlns:a14="http://schemas.microsoft.com/office/drawing/2010/main" val="969696" mc:Ignorable=""/>
      </a:accent3>
      <a:accent4>
        <a:srgbClr xmlns:mc="http://schemas.openxmlformats.org/markup-compatibility/2006" xmlns:a14="http://schemas.microsoft.com/office/drawing/2010/main" val="808080" mc:Ignorable=""/>
      </a:accent4>
      <a:accent5>
        <a:srgbClr xmlns:mc="http://schemas.openxmlformats.org/markup-compatibility/2006" xmlns:a14="http://schemas.microsoft.com/office/drawing/2010/main" val="5F5F5F" mc:Ignorable=""/>
      </a:accent5>
      <a:accent6>
        <a:srgbClr xmlns:mc="http://schemas.openxmlformats.org/markup-compatibility/2006" xmlns:a14="http://schemas.microsoft.com/office/drawing/2010/main" val="4D4D4D" mc:Ignorable=""/>
      </a:accent6>
      <a:hlink>
        <a:srgbClr xmlns:mc="http://schemas.openxmlformats.org/markup-compatibility/2006" xmlns:a14="http://schemas.microsoft.com/office/drawing/2010/main" val="5F5F5F" mc:Ignorable=""/>
      </a:hlink>
      <a:folHlink>
        <a:srgbClr xmlns:mc="http://schemas.openxmlformats.org/markup-compatibility/2006" xmlns:a14="http://schemas.microsoft.com/office/drawing/2010/main" val="919191"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ate>
      <outs:type>3</outs:type>
      <outs:displayName>Last Modified</outs:displayName>
      <outs:dateTime>2009-09-29T19:55:00Z</outs:dateTime>
      <outs:isPinned>true</outs:isPinned>
    </outs:relatedDate>
    <outs:relatedDate>
      <outs:type>2</outs:type>
      <outs:displayName>Created</outs:displayName>
      <outs:dateTime>2009-09-13T06:59:00Z</outs:dateTime>
      <outs:isPinned>true</outs:isPinned>
    </outs:relatedDate>
    <outs:relatedDate>
      <outs:type>4</outs:type>
      <outs:displayName>Last Printed</outs:displayName>
      <outs:dateTime>2009-09-16T13:45:00Z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PPY</outs:displayName>
          <outs:accountName/>
        </outs:relatedPerson>
      </outs:people>
      <outs:source>0</outs:source>
      <outs:isPinned>true</outs:isPinned>
    </outs:relatedPeopleItem>
    <outs:relatedPeopleItem>
      <outs:category>Last modified by</outs:category>
      <outs:people>
        <outs:relatedPerson>
          <outs:displayName>PPY</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{1E06FDC5-B28A-480F-9CB8-E8C08624E279}</b:Guid>
    <b:LCID>en-US</b:LCID>
    <b:Title>http://en.wikipedia.org</b:Title>
    <b:InternetSiteTitle>Wikipedia</b:InternetSiteTitle>
    <b:RefOrder>20</b:RefOrder>
  </b:Source>
  <b:Source>
    <b:Tag>Nie05</b:Tag>
    <b:SourceType>Book</b:SourceType>
    <b:Guid>{E141AA91-3ECA-4B59-B8B4-DA2BF9297117}</b:Guid>
    <b:Author>
      <b:Author>
        <b:NameList>
          <b:Person>
            <b:Last>Nielson</b:Last>
            <b:First>F.</b:First>
          </b:Person>
          <b:Person>
            <b:Last>Nielson</b:Last>
            <b:First>H.R.</b:First>
          </b:Person>
          <b:Person>
            <b:Last>Hankin</b:Last>
            <b:First>C.</b:First>
          </b:Person>
        </b:NameList>
      </b:Author>
    </b:Author>
    <b:Title>Principles of Program Analysis</b:Title>
    <b:Year>2005</b:Year>
    <b:Publisher>Springer Verlag</b:Publisher>
    <b:RefOrder>1</b:RefOrder>
  </b:Source>
  <b:Source>
    <b:Tag>Ber99</b:Tag>
    <b:SourceType>Book</b:SourceType>
    <b:Guid>{BC6CCEB1-7293-4295-BD8F-6F3F377790EB}</b:Guid>
    <b:Author>
      <b:Author>
        <b:NameList>
          <b:Person>
            <b:Last>Berard</b:Last>
            <b:First>B.</b:First>
          </b:Person>
        </b:NameList>
      </b:Author>
    </b:Author>
    <b:Title>Systems and Software Verification</b:Title>
    <b:Year>1999</b:Year>
    <b:Publisher>Springer Verlag</b:Publisher>
    <b:RefOrder>21</b:RefOrder>
  </b:Source>
  <b:Source>
    <b:Tag>Dav06</b:Tag>
    <b:SourceType>Book</b:SourceType>
    <b:Guid>{E3447A9E-C050-4262-A782-F4CE21D20426}</b:Guid>
    <b:Author>
      <b:Author>
        <b:NameList>
          <b:Person>
            <b:Last>Davey</b:Last>
            <b:First>B.A.</b:First>
          </b:Person>
          <b:Person>
            <b:Last>Priestley</b:Last>
            <b:First>H.A.</b:First>
          </b:Person>
        </b:NameList>
      </b:Author>
    </b:Author>
    <b:Title>Introduction to Lattices and Orders</b:Title>
    <b:Year>2002</b:Year>
    <b:Publisher>Cambridge University Press</b:Publisher>
    <b:RefOrder>22</b:RefOrder>
  </b:Source>
  <b:Source>
    <b:Tag>Pie09</b:Tag>
    <b:SourceType>Report</b:SourceType>
    <b:Guid>{F3EB17FD-DE21-4277-915B-D477E6577147}</b:Guid>
    <b:Author>
      <b:Author>
        <b:NameList>
          <b:Person>
            <b:Last>Ferrara</b:Last>
            <b:First>Pietro</b:First>
          </b:Person>
        </b:NameList>
      </b:Author>
    </b:Author>
    <b:Title>Static analysis via abstract interpretation of multithreaded programs</b:Title>
    <b:Year>2009</b:Year>
    <b:RefOrder>23</b:RefOrder>
  </b:Source>
  <b:Source>
    <b:Tag>Hos03</b:Tag>
    <b:SourceType>JournalArticle</b:SourceType>
    <b:Guid>{EB12FCE5-FC04-4C23-B959-C7C9201C9E96}</b:Guid>
    <b:Author>
      <b:Author>
        <b:NameList>
          <b:Person>
            <b:Last>Hosoya</b:Last>
            <b:First>H.</b:First>
          </b:Person>
          <b:Person>
            <b:Last>Pierce</b:Last>
            <b:First>B.C.</b:First>
          </b:Person>
        </b:NameList>
      </b:Author>
    </b:Author>
    <b:Title>XDuce: A statically typed XML processing language.</b:Title>
    <b:Pages>117-148</b:Pages>
    <b:Year>2003</b:Year>
    <b:PeriodicalTitle>ACM Trans. Internet Technol.</b:PeriodicalTitle>
    <b:Month>May</b:Month>
    <b:JournalName>ACM Trans. Internet Technol.</b:JournalName>
    <b:Volume>3</b:Volume>
    <b:Issue>2</b:Issue>
    <b:RefOrder>9</b:RefOrder>
  </b:Source>
  <b:Source>
    <b:Tag>Tab02</b:Tag>
    <b:SourceType>JournalArticle</b:SourceType>
    <b:Guid>{1EFC0382-82D2-407A-AA29-9431A6FEB000}</b:Guid>
    <b:Author>
      <b:Author>
        <b:NameList>
          <b:Person>
            <b:Last>Tabuchi</b:Last>
            <b:First>N.</b:First>
          </b:Person>
          <b:Person>
            <b:Last>Sumii</b:Last>
            <b:First>E.</b:First>
          </b:Person>
          <b:Person>
            <b:Last>Yonezawa</b:Last>
            <b:First>A.</b:First>
          </b:Person>
        </b:NameList>
      </b:Author>
    </b:Author>
    <b:Title>Regular Expression Types for Strings in a Text Processing Language.</b:Title>
    <b:JournalName>Electr. Notes Theor. Comput. Sci.</b:JournalName>
    <b:Year>2002</b:Year>
    <b:Volume>75</b:Volume>
    <b:RefOrder>10</b:RefOrder>
  </b:Source>
  <b:Source>
    <b:Tag>Chr03</b:Tag>
    <b:SourceType>ConferenceProceedings</b:SourceType>
    <b:Guid>{2BCA9AC8-6369-4D62-8306-5A68663A173D}</b:Guid>
    <b:Author>
      <b:Author>
        <b:NameList>
          <b:Person>
            <b:Last>Christensen</b:Last>
            <b:First>A.S.</b:First>
          </b:Person>
          <b:Person>
            <b:Last>Møller</b:Last>
            <b:First>A.</b:First>
          </b:Person>
          <b:Person>
            <b:Last>Schwartzbach</b:Last>
            <b:First>M.I.</b:First>
          </b:Person>
        </b:NameList>
      </b:Author>
    </b:Author>
    <b:Title>Precise analysis of string expressions</b:Title>
    <b:Year>2003</b:Year>
    <b:Pages>1-18</b:Pages>
    <b:ConferenceName>Proc. 10th International Static Analysis Symposium</b:ConferenceName>
    <b:Publisher>Springer-Verlag</b:Publisher>
    <b:Volume>2694</b:Volume>
    <b:RefOrder>11</b:RefOrder>
  </b:Source>
  <b:Source>
    <b:Tag>Min05</b:Tag>
    <b:SourceType>ConferenceProceedings</b:SourceType>
    <b:Guid>{27E0B6D1-9973-42D2-BE5F-537A6C0DEF99}</b:Guid>
    <b:Author>
      <b:Author>
        <b:NameList>
          <b:Person>
            <b:Last>Minamide</b:Last>
            <b:First>Y.</b:First>
          </b:Person>
        </b:NameList>
      </b:Author>
    </b:Author>
    <b:Title>Static approximation of dynamically generated Web pages</b:Title>
    <b:Pages>432 - 441</b:Pages>
    <b:Year>2005</b:Year>
    <b:ConferenceName>Proceedings of the 14th international conference on World Wide Web</b:ConferenceName>
    <b:Publisher>ACM</b:Publisher>
    <b:RefOrder>15</b:RefOrder>
  </b:Source>
  <b:Source>
    <b:Tag>Gou04</b:Tag>
    <b:SourceType>ConferenceProceedings</b:SourceType>
    <b:Guid>{6C38B877-DCC2-4D45-B93E-CCAB2AE70198}</b:Guid>
    <b:Author>
      <b:Author>
        <b:NameList>
          <b:Person>
            <b:Last>Gould</b:Last>
            <b:First>C,</b:First>
          </b:Person>
          <b:Person>
            <b:Last>Su</b:Last>
            <b:First>Z.</b:First>
          </b:Person>
          <b:Person>
            <b:Last>Devanbu</b:Last>
            <b:First>P.</b:First>
          </b:Person>
        </b:NameList>
      </b:Author>
    </b:Author>
    <b:Title>Static Checking of Dynamically Generated Queries in Database Applications</b:Title>
    <b:Pages>645 - 654</b:Pages>
    <b:Year>2004</b:Year>
    <b:ConferenceName>Proceedings of the 26th International Conference on Software Engineering</b:ConferenceName>
    <b:Publisher>IEEE Computer Society</b:Publisher>
    <b:RefOrder>12</b:RefOrder>
  </b:Source>
  <b:Source>
    <b:Tag>Cho06</b:Tag>
    <b:SourceType>ConferenceProceedings</b:SourceType>
    <b:Guid>{EAEE9309-1BF3-41CA-947F-14EA90FA4C02}</b:Guid>
    <b:Author>
      <b:Author>
        <b:NameList>
          <b:Person>
            <b:Last>Choi</b:Last>
            <b:First>T.H.</b:First>
          </b:Person>
          <b:Person>
            <b:Last>Lee</b:Last>
            <b:First>O.</b:First>
          </b:Person>
          <b:Person>
            <b:Last>Kim</b:Last>
            <b:First>H.</b:First>
          </b:Person>
          <b:Person>
            <b:Last>Doh</b:Last>
            <b:First>K.G.</b:First>
          </b:Person>
        </b:NameList>
      </b:Author>
    </b:Author>
    <b:Title>A Practical String Analyzer by the Widening Approach.</b:Title>
    <b:Pages>374-388</b:Pages>
    <b:Year>2006</b:Year>
    <b:ConferenceName>APLAS 2006</b:ConferenceName>
    <b:Publisher>Springer</b:Publisher>
    <b:RefOrder>16</b:RefOrder>
  </b:Source>
  <b:Source>
    <b:Tag>YuF08</b:Tag>
    <b:SourceType>ConferenceProceedings</b:SourceType>
    <b:Guid>{25CA7D67-3DB6-409E-8581-6B54610B38D8}</b:Guid>
    <b:Author>
      <b:Author>
        <b:NameList>
          <b:Person>
            <b:Last>Yu</b:Last>
            <b:First>F.</b:First>
          </b:Person>
          <b:Person>
            <b:Last>Bultan</b:Last>
            <b:First>T.</b:First>
          </b:Person>
          <b:Person>
            <b:Last>Ibarra</b:Last>
            <b:First>O.</b:First>
          </b:Person>
        </b:NameList>
      </b:Author>
    </b:Author>
    <b:Title>Symbolic Encoding of String Lengths.</b:Title>
    <b:Year>2008</b:Year>
    <b:ConferenceName>Proceedings of the 3rd Graduate Student Workshop on Computing</b:ConferenceName>
    <b:Publisher>UCSB</b:Publisher>
    <b:RefOrder>24</b:RefOrder>
  </b:Source>
  <b:Source>
    <b:Tag>YuF081</b:Tag>
    <b:SourceType>ConferenceProceedings</b:SourceType>
    <b:Guid>{6F947A00-FFC3-4050-92B8-D72A0D623D89}</b:Guid>
    <b:Author>
      <b:Author>
        <b:NameList>
          <b:Person>
            <b:Last>Yu</b:Last>
            <b:First>F.</b:First>
          </b:Person>
          <b:Person>
            <b:Last>Bultan</b:Last>
            <b:First>T.</b:First>
          </b:Person>
          <b:Person>
            <b:Last>Cova</b:Last>
            <b:First>M.</b:First>
          </b:Person>
          <b:Person>
            <b:Last>Ibarra</b:Last>
            <b:First>O.</b:First>
          </b:Person>
        </b:NameList>
      </b:Author>
    </b:Author>
    <b:Title>Symbolic String Verification: An Automata-based Approach</b:Title>
    <b:Year>2008</b:Year>
    <b:ConferenceName>Proceedings of the 15th International SPIN Workshop on Model Checking of Software (SPIN 2008)</b:ConferenceName>
    <b:RefOrder>17</b:RefOrder>
  </b:Source>
  <b:Source>
    <b:Tag>YuF09</b:Tag>
    <b:SourceType>Report</b:SourceType>
    <b:Guid>{3F56B098-B05F-4E55-938E-8285EE2095EB}</b:Guid>
    <b:Title>Generating Vulnerability Signatures for String Manipulating Programs Using Automata-based Forward and Backward Symbolic Analyses.</b:Title>
    <b:Year>2009</b:Year>
    <b:Publisher>UCSB Technical Report</b:Publisher>
    <b:Author>
      <b:Author>
        <b:NameList>
          <b:Person>
            <b:Last>Yu</b:Last>
            <b:First>F.</b:First>
          </b:Person>
          <b:Person>
            <b:Last>Alkhalaf</b:Last>
            <b:First>M.</b:First>
          </b:Person>
          <b:Person>
            <b:Last>Bultan</b:Last>
            <b:First>T.</b:First>
          </b:Person>
        </b:NameList>
      </b:Author>
    </b:Author>
    <b:RefOrder>25</b:RefOrder>
  </b:Source>
  <b:Source>
    <b:Tag>YuF091</b:Tag>
    <b:SourceType>ConferenceProceedings</b:SourceType>
    <b:Guid>{CC61FF02-9B6D-43AD-9CD5-846757CF00FB}</b:Guid>
    <b:Author>
      <b:Author>
        <b:NameList>
          <b:Person>
            <b:Last>Yu</b:Last>
            <b:First>F.</b:First>
          </b:Person>
          <b:Person>
            <b:Last>Bultan</b:Last>
            <b:First>T.</b:First>
          </b:Person>
          <b:Person>
            <b:Last>Ibarra</b:Last>
            <b:First>O.</b:First>
          </b:Person>
        </b:NameList>
      </b:Author>
    </b:Author>
    <b:Title>Symbolic String Verification: Combining String Analysis and Size Analysis.</b:Title>
    <b:Year>2009</b:Year>
    <b:ConferenceName>Proceedings of the 15th International Conference on Tools and Algorithms for the Construction and Analysis of Systems (TACAS 2009)</b:ConferenceName>
    <b:RefOrder>26</b:RefOrder>
  </b:Source>
  <b:Source>
    <b:Tag>Thi05</b:Tag>
    <b:SourceType>ConferenceProceedings</b:SourceType>
    <b:Guid>{9343E899-7DBB-4908-82F1-4F94317ACDD0}</b:Guid>
    <b:Author>
      <b:Author>
        <b:NameList>
          <b:Person>
            <b:Last>Thiemann</b:Last>
            <b:First>P.</b:First>
          </b:Person>
        </b:NameList>
      </b:Author>
    </b:Author>
    <b:Title>Grammar-based analysis of string expressions</b:Title>
    <b:Pages>59 - 70</b:Pages>
    <b:Year>2005</b:Year>
    <b:ConferenceName>Proceedings of the 2005 ACM SIGPLAN international workshop on Types in languages design and implementation</b:ConferenceName>
    <b:Publisher>ACM</b:Publisher>
    <b:RefOrder>14</b:RefOrder>
  </b:Source>
  <b:Source>
    <b:Tag>Chr05</b:Tag>
    <b:SourceType>ConferenceProceedings</b:SourceType>
    <b:Guid>{0B0138F6-2E1B-4BF6-A4E3-8B95BAA1A984}</b:Guid>
    <b:Author>
      <b:Author>
        <b:NameList>
          <b:Person>
            <b:Last>Christodorescu</b:Last>
            <b:First>M.</b:First>
          </b:Person>
          <b:Person>
            <b:Last>Kidd</b:Last>
            <b:First>N.</b:First>
          </b:Person>
          <b:Person>
            <b:Last>Goh</b:Last>
            <b:First>W.H.</b:First>
          </b:Person>
        </b:NameList>
      </b:Author>
    </b:Author>
    <b:Title>String analysis for x86 binaries</b:Title>
    <b:Pages>88 - 95</b:Pages>
    <b:Year>2005</b:Year>
    <b:ConferenceName>Proceedings of the 6th ACM SIGPLAN-SIGSOFT workshop on Program analysis for software tools and engineering</b:ConferenceName>
    <b:Publisher>ACM</b:Publisher>
    <b:RefOrder>13</b:RefOrder>
  </b:Source>
  <b:Source>
    <b:Tag>Doh09</b:Tag>
    <b:SourceType>ConferenceProceedings</b:SourceType>
    <b:Guid>{F7F8EFDC-8209-4948-852E-255EA1E6F161}</b:Guid>
    <b:Author>
      <b:Author>
        <b:NameList>
          <b:Person>
            <b:Last>Doh</b:Last>
            <b:First>K.G.</b:First>
          </b:Person>
          <b:Person>
            <b:Last>Kim</b:Last>
            <b:First>H.</b:First>
          </b:Person>
          <b:Person>
            <b:Last>Schmidt</b:Last>
            <b:First>D.A.</b:First>
          </b:Person>
        </b:NameList>
      </b:Author>
    </b:Author>
    <b:Title>Abstract Parsing: Static Analysis of Dynamically Generated String Output Using LR-Parsing Technology</b:Title>
    <b:Pages>256 - 272</b:Pages>
    <b:Year>2009</b:Year>
    <b:ConferenceName>Proceedings of the 16th International Symposium on Static Analysis</b:ConferenceName>
    <b:Publisher>Springer-Verlag</b:Publisher>
    <b:RefOrder>18</b:RefOrder>
  </b:Source>
  <b:Source>
    <b:Tag>Kon09</b:Tag>
    <b:SourceType>ConferenceProceedings</b:SourceType>
    <b:Guid>{CAA6DAA8-9FDA-4997-9B4B-ECA67E53A07B}</b:Guid>
    <b:Author>
      <b:Author>
        <b:NameList>
          <b:Person>
            <b:Last>Kong</b:Last>
            <b:First>S.</b:First>
          </b:Person>
          <b:Person>
            <b:Last>Choi</b:Last>
            <b:First>W.</b:First>
          </b:Person>
          <b:Person>
            <b:Last>Yi</b:Last>
            <b:First>K.</b:First>
          </b:Person>
        </b:NameList>
      </b:Author>
    </b:Author>
    <b:Title>Abstract parsing for two-staged languages with concatenation</b:Title>
    <b:Pages>109-116</b:Pages>
    <b:Year>2009</b:Year>
    <b:ConferenceName>Proceedings of the eighth international conference on Generative programming and component engineering</b:ConferenceName>
    <b:Publisher>ACM</b:Publisher>
    <b:RefOrder>19</b:RefOrder>
  </b:Source>
  <b:Source>
    <b:Tag>Cou77</b:Tag>
    <b:SourceType>ConferenceProceedings</b:SourceType>
    <b:Guid>{45B78A84-0598-4523-B341-206685C6AE9B}</b:Guid>
    <b:Author>
      <b:Author>
        <b:NameList>
          <b:Person>
            <b:Last>Cousot</b:Last>
            <b:First>P.</b:First>
          </b:Person>
          <b:Person>
            <b:Last>Cousot</b:Last>
            <b:First>R.</b:First>
          </b:Person>
        </b:NameList>
      </b:Author>
    </b:Author>
    <b:Title>Abstract interpretation: a unified lattice model for static analysis of programs by construction or approximation of fixpoints</b:Title>
    <b:Pages>238 - 252</b:Pages>
    <b:Year>1977</b:Year>
    <b:ConferenceName>Proceedings of the 4th ACM SIGACT-SIGPLAN symposium on Principles of programming languages</b:ConferenceName>
    <b:Publisher>ACM</b:Publisher>
    <b:RefOrder>27</b:RefOrder>
  </b:Source>
  <b:Source>
    <b:Tag>Cou92</b:Tag>
    <b:SourceType>JournalArticle</b:SourceType>
    <b:Guid>{67F78589-9709-42F0-9B3F-CC427E22A23E}</b:Guid>
    <b:Author>
      <b:Author>
        <b:NameList>
          <b:Person>
            <b:Last>Cousot</b:Last>
            <b:First>P.</b:First>
          </b:Person>
          <b:Person>
            <b:Last>Cousot</b:Last>
            <b:First>R.</b:First>
          </b:Person>
        </b:NameList>
      </b:Author>
    </b:Author>
    <b:Title>Abstract interpretation frameworks.</b:Title>
    <b:Pages>511—547</b:Pages>
    <b:Year>1992</b:Year>
    <b:JournalName>Journal of Logic and Computation</b:JournalName>
    <b:Month>August</b:Month>
    <b:Volume>2</b:Volume>
    <b:Issue>4</b:Issue>
    <b:RefOrder>28</b:RefOrder>
  </b:Source>
  <b:Source>
    <b:Tag>Moh01</b:Tag>
    <b:SourceType>JournalArticle</b:SourceType>
    <b:Guid>{9FB13ACA-B249-49FF-A13A-E474596F3538}</b:Guid>
    <b:Author>
      <b:Author>
        <b:NameList>
          <b:Person>
            <b:Last>Mohri</b:Last>
            <b:First>M.</b:First>
          </b:Person>
          <b:Person>
            <b:Last>Nederhof</b:Last>
            <b:First>M.-J.</b:First>
          </b:Person>
        </b:NameList>
      </b:Author>
      <b:Editor>
        <b:NameList>
          <b:Person>
            <b:Last>Junqua</b:Last>
            <b:First>J.-C.</b:First>
          </b:Person>
          <b:Person>
            <b:Last>van Noord</b:Last>
            <b:First>G.</b:First>
          </b:Person>
        </b:NameList>
      </b:Editor>
    </b:Author>
    <b:Title>Regular approximation of context-free grammars through transformation.</b:Title>
    <b:JournalName>Robustness in Language and Speech Technology</b:JournalName>
    <b:Year>2001</b:Year>
    <b:Pages>153-163</b:Pages>
    <b:Publisher>Kluwer Academic Publishers</b:Publisher>
    <b:RefOrder>29</b:RefOrder>
  </b:Source>
  <b:Source>
    <b:Tag>Ear70</b:Tag>
    <b:SourceType>JournalArticle</b:SourceType>
    <b:Guid>{BC03F8B7-C796-408A-AB3B-291327BFAAAD}</b:Guid>
    <b:Author>
      <b:Author>
        <b:NameList>
          <b:Person>
            <b:Last>Earley</b:Last>
            <b:First>J.</b:First>
          </b:Person>
        </b:NameList>
      </b:Author>
    </b:Author>
    <b:Title>An efficient context-free parsing algorithm</b:Title>
    <b:JournalName>Communications of the ACM</b:JournalName>
    <b:Year>1970</b:Year>
    <b:Pages>94 - 102</b:Pages>
    <b:Month>February</b:Month>
    <b:Volume>13</b:Volume>
    <b:Issue>2</b:Issue>
    <b:RefOrder>30</b:RefOrder>
  </b:Source>
  <b:Source>
    <b:Tag>Mon09</b:Tag>
    <b:SourceType>JournalArticle</b:SourceType>
    <b:Guid>{FD8E40FC-488E-4706-B754-19E2373DF820}</b:Guid>
    <b:Author>
      <b:Author>
        <b:NameList>
          <b:Person>
            <b:Last>Monniaux</b:Last>
            <b:First>D.</b:First>
          </b:Person>
        </b:NameList>
      </b:Author>
    </b:Author>
    <b:Title>A minimalistic look at widening operators</b:Title>
    <b:JournalName>Higher-Order and Symbolic Computation</b:JournalName>
    <b:Year>2009</b:Year>
    <b:Pages>145 - 154</b:Pages>
    <b:Month>June</b:Month>
    <b:Publisher>Kluwer Academic Publishers</b:Publisher>
    <b:Volume>22</b:Volume>
    <b:Issue>2</b:Issue>
    <b:RefOrder>31</b:RefOrder>
  </b:Source>
  <b:Source>
    <b:Tag>Jan92</b:Tag>
    <b:SourceType>JournalArticle</b:SourceType>
    <b:Guid>{42A7AC5A-5283-4C96-8148-539F02098344}</b:Guid>
    <b:Author>
      <b:Author>
        <b:NameList>
          <b:Person>
            <b:Last>Janssens</b:Last>
            <b:First>G.</b:First>
          </b:Person>
          <b:Person>
            <b:Last>Bruynooghe</b:Last>
            <b:First>M.</b:First>
          </b:Person>
        </b:NameList>
      </b:Author>
    </b:Author>
    <b:Title>Deriving Description of Possible Values of Program Variables by Means of Abstract Interpretation</b:Title>
    <b:Pages>205-258</b:Pages>
    <b:Year>1992</b:Year>
    <b:JournalName>Journal of Logic Programming</b:JournalName>
    <b:Volume>13</b:Volume>
    <b:Issue>2-3</b:Issue>
    <b:RefOrder>6</b:RefOrder>
  </b:Source>
  <b:Source>
    <b:Tag>Jan90</b:Tag>
    <b:SourceType>Report</b:SourceType>
    <b:Guid>{4C58100E-0F37-4C1D-8352-1C527F57CECE}</b:Guid>
    <b:Title>Deriving Description of Possible Values of Program Variables by Means of Abstract Interpretation: Definition and Proofs</b:Title>
    <b:Year>1990</b:Year>
    <b:Author>
      <b:Author>
        <b:NameList>
          <b:Person>
            <b:Last>Janssens</b:Last>
            <b:First>G.</b:First>
          </b:Person>
          <b:Person>
            <b:Last>Bruynooghe</b:Last>
            <b:First>M.</b:First>
          </b:Person>
        </b:NameList>
      </b:Author>
    </b:Author>
    <b:ThesisType>Report CW108</b:ThesisType>
    <b:Department>Dept. of Computer Science</b:Department>
    <b:Institution>K. U. Leuven</b:Institution>
    <b:RefOrder>7</b:RefOrder>
  </b:Source>
  <b:Source>
    <b:Tag>van95</b:Tag>
    <b:SourceType>JournalArticle</b:SourceType>
    <b:Guid>{B059B871-9258-4B6D-8AE3-7CA05C7BC9DF}</b:Guid>
    <b:Title>Type Analysis of Prolog Using Type Graphs</b:Title>
    <b:Year>1995</b:Year>
    <b:Author>
      <b:Author>
        <b:NameList>
          <b:Person>
            <b:Last>van Hentenryck</b:Last>
            <b:First>P.</b:First>
          </b:Person>
          <b:Person>
            <b:Last>Cortesi</b:Last>
            <b:First>A.</b:First>
          </b:Person>
          <b:Person>
            <b:Last>Le Charlier</b:Last>
            <b:First>B.</b:First>
          </b:Person>
        </b:NameList>
      </b:Author>
    </b:Author>
    <b:JournalName>Journal of Logic Programming</b:JournalName>
    <b:Pages>179-208</b:Pages>
    <b:Volume>22</b:Volume>
    <b:Issue>3</b:Issue>
    <b:RefOrder>8</b:RefOrder>
  </b:Source>
  <b:Source>
    <b:Tag>Kil73</b:Tag>
    <b:SourceType>ConferenceProceedings</b:SourceType>
    <b:Guid>{006AC6A2-770E-4D94-B81A-911B00A6209F}</b:Guid>
    <b:Author>
      <b:Author>
        <b:NameList>
          <b:Person>
            <b:Last>Kildall</b:Last>
            <b:First>G.</b:First>
          </b:Person>
        </b:NameList>
      </b:Author>
    </b:Author>
    <b:Title>A unified approach to global program optimization</b:Title>
    <b:Pages>194 - 206</b:Pages>
    <b:Year>1973</b:Year>
    <b:ConferenceName>Proceedings of the 1st annual ACM SIGACT-SIGPLAN symposium on Principles of programming languages</b:ConferenceName>
    <b:Publisher>ACM</b:Publisher>
    <b:RefOrder>3</b:RefOrder>
  </b:Source>
  <b:Source>
    <b:Tag>Hec77</b:Tag>
    <b:SourceType>Book</b:SourceType>
    <b:Guid>{27C0EB4D-BF39-41E5-8B55-DEB308AAE78A}</b:Guid>
    <b:Title>Flow Analysis of Computer Programs</b:Title>
    <b:Pages>232</b:Pages>
    <b:Year>1977</b:Year>
    <b:Publisher>Elsevier Science Inc.</b:Publisher>
    <b:Author>
      <b:Author>
        <b:NameList>
          <b:Person>
            <b:Last>Hecht</b:Last>
            <b:First>M.</b:First>
            <b:Middle>S.</b:Middle>
          </b:Person>
        </b:NameList>
      </b:Author>
    </b:Author>
    <b:RefOrder>2</b:RefOrder>
  </b:Source>
  <b:Source>
    <b:Tag>Cla08</b:Tag>
    <b:SourceType>BookSection</b:SourceType>
    <b:Guid>{D7B89735-C342-4997-AF2E-7609F21C91D5}</b:Guid>
    <b:Title>The Birth of Model Checking</b:Title>
    <b:Year>2008</b:Year>
    <b:Publisher>Springer Berlin / Heidelberg</b:Publisher>
    <b:Pages>1-26</b:Pages>
    <b:Author>
      <b:Author>
        <b:NameList>
          <b:Person>
            <b:Last>Clarke</b:Last>
            <b:First>E.</b:First>
            <b:Middle>M.</b:Middle>
          </b:Person>
        </b:NameList>
      </b:Author>
    </b:Author>
    <b:BookTitle>Lecture Notes in Computer Science - 25 Years of Model Checking</b:BookTitle>
    <b:RefOrder>4</b:RefOrder>
  </b:Source>
  <b:Source>
    <b:Tag>Pel09</b:Tag>
    <b:SourceType>BookSection</b:SourceType>
    <b:Guid>{782D8160-8590-4EE7-B5BC-DE0E2E08951E}</b:Guid>
    <b:Author>
      <b:Author>
        <b:NameList>
          <b:Person>
            <b:Last>Peled</b:Last>
            <b:First>D.</b:First>
          </b:Person>
          <b:Person>
            <b:Last>Pelliccione</b:Last>
            <b:First>P.</b:First>
          </b:Person>
          <b:Person>
            <b:Last>Spoletini</b:Last>
            <b:First>P.</b:First>
          </b:Person>
        </b:NameList>
      </b:Author>
    </b:Author>
    <b:Title>Model Checking</b:Title>
    <b:BookTitle>Wiley Encyclopedia of Computer Science and Engineering</b:BookTitle>
    <b:Year>2009</b:Year>
    <b:RefOrder>32</b:RefOrder>
  </b:Source>
  <b:Source>
    <b:Tag>Pie02</b:Tag>
    <b:SourceType>Book</b:SourceType>
    <b:Guid>{17DB91AF-0261-4A7F-A88F-43F0358DBD70}</b:Guid>
    <b:Title>Types and Programming Languages</b:Title>
    <b:Year>2002</b:Year>
    <b:Publisher>MIT Press</b:Publisher>
    <b:Author>
      <b:Author>
        <b:NameList>
          <b:Person>
            <b:Last>Pierce</b:Last>
            <b:First>B.</b:First>
          </b:Person>
        </b:NameList>
      </b:Author>
    </b:Author>
    <b:RefOrder>5</b:RefOrder>
  </b:Source>
</b:Sources>
</file>

<file path=customXml/item3.xml><?xml version="1.0" encoding="utf-8"?>
<b:Sources xmlns:b="http://schemas.openxmlformats.org/officeDocument/2006/bibliography" xmlns="http://schemas.openxmlformats.org/officeDocument/2006/bibliography" SelectedStyle="\APA.XSL" StyleName="APA">
  <b:Source>
    <b:Tag>htt</b:Tag>
    <b:SourceType>InternetSite</b:SourceType>
    <b:Guid>{1E06FDC5-B28A-480F-9CB8-E8C08624E279}</b:Guid>
    <b:LCID>en-US</b:LCID>
    <b:Title>http://en.wikipedia.org</b:Title>
    <b:InternetSiteTitle>Wikipedia</b:InternetSiteTitle>
    <b:RefOrder>20</b:RefOrder>
  </b:Source>
  <b:Source>
    <b:Tag>Nie05</b:Tag>
    <b:SourceType>Book</b:SourceType>
    <b:Guid>{E141AA91-3ECA-4B59-B8B4-DA2BF9297117}</b:Guid>
    <b:Author>
      <b:Author>
        <b:NameList>
          <b:Person>
            <b:Last>Nielson</b:Last>
            <b:First>F.</b:First>
          </b:Person>
          <b:Person>
            <b:Last>Nielson</b:Last>
            <b:First>H.R.</b:First>
          </b:Person>
          <b:Person>
            <b:Last>Hankin</b:Last>
            <b:First>C.</b:First>
          </b:Person>
        </b:NameList>
      </b:Author>
    </b:Author>
    <b:Title>Principles of Program Analysis</b:Title>
    <b:Year>2005</b:Year>
    <b:Publisher>Springer Verlag</b:Publisher>
    <b:RefOrder>1</b:RefOrder>
  </b:Source>
  <b:Source>
    <b:Tag>Ber99</b:Tag>
    <b:SourceType>Book</b:SourceType>
    <b:Guid>{BC6CCEB1-7293-4295-BD8F-6F3F377790EB}</b:Guid>
    <b:Author>
      <b:Author>
        <b:NameList>
          <b:Person>
            <b:Last>Berard</b:Last>
            <b:First>B.</b:First>
          </b:Person>
        </b:NameList>
      </b:Author>
    </b:Author>
    <b:Title>Systems and Software Verification</b:Title>
    <b:Year>1999</b:Year>
    <b:Publisher>Springer Verlag</b:Publisher>
    <b:RefOrder>21</b:RefOrder>
  </b:Source>
  <b:Source>
    <b:Tag>Dav06</b:Tag>
    <b:SourceType>Book</b:SourceType>
    <b:Guid>{E3447A9E-C050-4262-A782-F4CE21D20426}</b:Guid>
    <b:Author>
      <b:Author>
        <b:NameList>
          <b:Person>
            <b:Last>Davey</b:Last>
            <b:First>B.A.</b:First>
          </b:Person>
          <b:Person>
            <b:Last>Priestley</b:Last>
            <b:First>H.A.</b:First>
          </b:Person>
        </b:NameList>
      </b:Author>
    </b:Author>
    <b:Title>Introduction to Lattices and Orders</b:Title>
    <b:Year>2002</b:Year>
    <b:Publisher>Cambridge University Press</b:Publisher>
    <b:RefOrder>22</b:RefOrder>
  </b:Source>
  <b:Source>
    <b:Tag>Pie09</b:Tag>
    <b:SourceType>Report</b:SourceType>
    <b:Guid>{F3EB17FD-DE21-4277-915B-D477E6577147}</b:Guid>
    <b:Author>
      <b:Author>
        <b:NameList>
          <b:Person>
            <b:Last>Ferrara</b:Last>
            <b:First>Pietro</b:First>
          </b:Person>
        </b:NameList>
      </b:Author>
    </b:Author>
    <b:Title>Static analysis via abstract interpretation of multithreaded programs</b:Title>
    <b:Year>2009</b:Year>
    <b:RefOrder>23</b:RefOrder>
  </b:Source>
  <b:Source>
    <b:Tag>Hos03</b:Tag>
    <b:SourceType>JournalArticle</b:SourceType>
    <b:Guid>{EB12FCE5-FC04-4C23-B959-C7C9201C9E96}</b:Guid>
    <b:Author>
      <b:Author>
        <b:NameList>
          <b:Person>
            <b:Last>Hosoya</b:Last>
            <b:First>H.</b:First>
          </b:Person>
          <b:Person>
            <b:Last>Pierce</b:Last>
            <b:First>B.C.</b:First>
          </b:Person>
        </b:NameList>
      </b:Author>
    </b:Author>
    <b:Title>XDuce: A statically typed XML processing language.</b:Title>
    <b:Pages>117-148</b:Pages>
    <b:Year>2003</b:Year>
    <b:PeriodicalTitle>ACM Trans. Internet Technol.</b:PeriodicalTitle>
    <b:Month>May</b:Month>
    <b:JournalName>ACM Trans. Internet Technol.</b:JournalName>
    <b:Volume>3</b:Volume>
    <b:Issue>2</b:Issue>
    <b:RefOrder>9</b:RefOrder>
  </b:Source>
  <b:Source>
    <b:Tag>Tab02</b:Tag>
    <b:SourceType>JournalArticle</b:SourceType>
    <b:Guid>{1EFC0382-82D2-407A-AA29-9431A6FEB000}</b:Guid>
    <b:Author>
      <b:Author>
        <b:NameList>
          <b:Person>
            <b:Last>Tabuchi</b:Last>
            <b:First>N.</b:First>
          </b:Person>
          <b:Person>
            <b:Last>Sumii</b:Last>
            <b:First>E.</b:First>
          </b:Person>
          <b:Person>
            <b:Last>Yonezawa</b:Last>
            <b:First>A.</b:First>
          </b:Person>
        </b:NameList>
      </b:Author>
    </b:Author>
    <b:Title>Regular Expression Types for Strings in a Text Processing Language.</b:Title>
    <b:JournalName>Electr. Notes Theor. Comput. Sci.</b:JournalName>
    <b:Year>2002</b:Year>
    <b:Volume>75</b:Volume>
    <b:RefOrder>10</b:RefOrder>
  </b:Source>
  <b:Source>
    <b:Tag>Chr03</b:Tag>
    <b:SourceType>ConferenceProceedings</b:SourceType>
    <b:Guid>{2BCA9AC8-6369-4D62-8306-5A68663A173D}</b:Guid>
    <b:Author>
      <b:Author>
        <b:NameList>
          <b:Person>
            <b:Last>Christensen</b:Last>
            <b:First>A.S.</b:First>
          </b:Person>
          <b:Person>
            <b:Last>Møller</b:Last>
            <b:First>A.</b:First>
          </b:Person>
          <b:Person>
            <b:Last>Schwartzbach</b:Last>
            <b:First>M.I.</b:First>
          </b:Person>
        </b:NameList>
      </b:Author>
    </b:Author>
    <b:Title>Precise analysis of string expressions</b:Title>
    <b:Year>2003</b:Year>
    <b:Pages>1-18</b:Pages>
    <b:ConferenceName>Proc. 10th International Static Analysis Symposium</b:ConferenceName>
    <b:Publisher>Springer-Verlag</b:Publisher>
    <b:Volume>2694</b:Volume>
    <b:RefOrder>11</b:RefOrder>
  </b:Source>
  <b:Source>
    <b:Tag>Min05</b:Tag>
    <b:SourceType>ConferenceProceedings</b:SourceType>
    <b:Guid>{27E0B6D1-9973-42D2-BE5F-537A6C0DEF99}</b:Guid>
    <b:Author>
      <b:Author>
        <b:NameList>
          <b:Person>
            <b:Last>Minamide</b:Last>
            <b:First>Y.</b:First>
          </b:Person>
        </b:NameList>
      </b:Author>
    </b:Author>
    <b:Title>Static approximation of dynamically generated Web pages</b:Title>
    <b:Pages>432 - 441</b:Pages>
    <b:Year>2005</b:Year>
    <b:ConferenceName>Proceedings of the 14th international conference on World Wide Web</b:ConferenceName>
    <b:Publisher>ACM</b:Publisher>
    <b:RefOrder>15</b:RefOrder>
  </b:Source>
  <b:Source>
    <b:Tag>Gou04</b:Tag>
    <b:SourceType>ConferenceProceedings</b:SourceType>
    <b:Guid>{6C38B877-DCC2-4D45-B93E-CCAB2AE70198}</b:Guid>
    <b:Author>
      <b:Author>
        <b:NameList>
          <b:Person>
            <b:Last>Gould</b:Last>
            <b:First>C,</b:First>
          </b:Person>
          <b:Person>
            <b:Last>Su</b:Last>
            <b:First>Z.</b:First>
          </b:Person>
          <b:Person>
            <b:Last>Devanbu</b:Last>
            <b:First>P.</b:First>
          </b:Person>
        </b:NameList>
      </b:Author>
    </b:Author>
    <b:Title>Static Checking of Dynamically Generated Queries in Database Applications</b:Title>
    <b:Pages>645 - 654</b:Pages>
    <b:Year>2004</b:Year>
    <b:ConferenceName>Proceedings of the 26th International Conference on Software Engineering</b:ConferenceName>
    <b:Publisher>IEEE Computer Society</b:Publisher>
    <b:RefOrder>12</b:RefOrder>
  </b:Source>
  <b:Source>
    <b:Tag>Cho06</b:Tag>
    <b:SourceType>ConferenceProceedings</b:SourceType>
    <b:Guid>{EAEE9309-1BF3-41CA-947F-14EA90FA4C02}</b:Guid>
    <b:Author>
      <b:Author>
        <b:NameList>
          <b:Person>
            <b:Last>Choi</b:Last>
            <b:First>T.H.</b:First>
          </b:Person>
          <b:Person>
            <b:Last>Lee</b:Last>
            <b:First>O.</b:First>
          </b:Person>
          <b:Person>
            <b:Last>Kim</b:Last>
            <b:First>H.</b:First>
          </b:Person>
          <b:Person>
            <b:Last>Doh</b:Last>
            <b:First>K.G.</b:First>
          </b:Person>
        </b:NameList>
      </b:Author>
    </b:Author>
    <b:Title>A Practical String Analyzer by the Widening Approach.</b:Title>
    <b:Pages>374-388</b:Pages>
    <b:Year>2006</b:Year>
    <b:ConferenceName>APLAS 2006</b:ConferenceName>
    <b:Publisher>Springer</b:Publisher>
    <b:RefOrder>16</b:RefOrder>
  </b:Source>
  <b:Source>
    <b:Tag>YuF08</b:Tag>
    <b:SourceType>ConferenceProceedings</b:SourceType>
    <b:Guid>{25CA7D67-3DB6-409E-8581-6B54610B38D8}</b:Guid>
    <b:Author>
      <b:Author>
        <b:NameList>
          <b:Person>
            <b:Last>Yu</b:Last>
            <b:First>F.</b:First>
          </b:Person>
          <b:Person>
            <b:Last>Bultan</b:Last>
            <b:First>T.</b:First>
          </b:Person>
          <b:Person>
            <b:Last>Ibarra</b:Last>
            <b:First>O.</b:First>
          </b:Person>
        </b:NameList>
      </b:Author>
    </b:Author>
    <b:Title>Symbolic Encoding of String Lengths.</b:Title>
    <b:Year>2008</b:Year>
    <b:ConferenceName>Proceedings of the 3rd Graduate Student Workshop on Computing</b:ConferenceName>
    <b:Publisher>UCSB</b:Publisher>
    <b:RefOrder>24</b:RefOrder>
  </b:Source>
  <b:Source>
    <b:Tag>YuF081</b:Tag>
    <b:SourceType>ConferenceProceedings</b:SourceType>
    <b:Guid>{6F947A00-FFC3-4050-92B8-D72A0D623D89}</b:Guid>
    <b:Author>
      <b:Author>
        <b:NameList>
          <b:Person>
            <b:Last>Yu</b:Last>
            <b:First>F.</b:First>
          </b:Person>
          <b:Person>
            <b:Last>Bultan</b:Last>
            <b:First>T.</b:First>
          </b:Person>
          <b:Person>
            <b:Last>Cova</b:Last>
            <b:First>M.</b:First>
          </b:Person>
          <b:Person>
            <b:Last>Ibarra</b:Last>
            <b:First>O.</b:First>
          </b:Person>
        </b:NameList>
      </b:Author>
    </b:Author>
    <b:Title>Symbolic String Verification: An Automata-based Approach</b:Title>
    <b:Year>2008</b:Year>
    <b:ConferenceName>Proceedings of the 15th International SPIN Workshop on Model Checking of Software (SPIN 2008)</b:ConferenceName>
    <b:RefOrder>17</b:RefOrder>
  </b:Source>
  <b:Source>
    <b:Tag>YuF09</b:Tag>
    <b:SourceType>Report</b:SourceType>
    <b:Guid>{3F56B098-B05F-4E55-938E-8285EE2095EB}</b:Guid>
    <b:Title>Generating Vulnerability Signatures for String Manipulating Programs Using Automata-based Forward and Backward Symbolic Analyses.</b:Title>
    <b:Year>2009</b:Year>
    <b:Publisher>UCSB Technical Report</b:Publisher>
    <b:Author>
      <b:Author>
        <b:NameList>
          <b:Person>
            <b:Last>Yu</b:Last>
            <b:First>F.</b:First>
          </b:Person>
          <b:Person>
            <b:Last>Alkhalaf</b:Last>
            <b:First>M.</b:First>
          </b:Person>
          <b:Person>
            <b:Last>Bultan</b:Last>
            <b:First>T.</b:First>
          </b:Person>
        </b:NameList>
      </b:Author>
    </b:Author>
    <b:RefOrder>25</b:RefOrder>
  </b:Source>
  <b:Source>
    <b:Tag>YuF091</b:Tag>
    <b:SourceType>ConferenceProceedings</b:SourceType>
    <b:Guid>{CC61FF02-9B6D-43AD-9CD5-846757CF00FB}</b:Guid>
    <b:Author>
      <b:Author>
        <b:NameList>
          <b:Person>
            <b:Last>Yu</b:Last>
            <b:First>F.</b:First>
          </b:Person>
          <b:Person>
            <b:Last>Bultan</b:Last>
            <b:First>T.</b:First>
          </b:Person>
          <b:Person>
            <b:Last>Ibarra</b:Last>
            <b:First>O.</b:First>
          </b:Person>
        </b:NameList>
      </b:Author>
    </b:Author>
    <b:Title>Symbolic String Verification: Combining String Analysis and Size Analysis.</b:Title>
    <b:Year>2009</b:Year>
    <b:ConferenceName>Proceedings of the 15th International Conference on Tools and Algorithms for the Construction and Analysis of Systems (TACAS 2009)</b:ConferenceName>
    <b:RefOrder>26</b:RefOrder>
  </b:Source>
  <b:Source>
    <b:Tag>Thi05</b:Tag>
    <b:SourceType>ConferenceProceedings</b:SourceType>
    <b:Guid>{9343E899-7DBB-4908-82F1-4F94317ACDD0}</b:Guid>
    <b:Author>
      <b:Author>
        <b:NameList>
          <b:Person>
            <b:Last>Thiemann</b:Last>
            <b:First>P.</b:First>
          </b:Person>
        </b:NameList>
      </b:Author>
    </b:Author>
    <b:Title>Grammar-based analysis of string expressions</b:Title>
    <b:Pages>59 - 70</b:Pages>
    <b:Year>2005</b:Year>
    <b:ConferenceName>Proceedings of the 2005 ACM SIGPLAN international workshop on Types in languages design and implementation</b:ConferenceName>
    <b:Publisher>ACM</b:Publisher>
    <b:RefOrder>14</b:RefOrder>
  </b:Source>
  <b:Source>
    <b:Tag>Chr05</b:Tag>
    <b:SourceType>ConferenceProceedings</b:SourceType>
    <b:Guid>{0B0138F6-2E1B-4BF6-A4E3-8B95BAA1A984}</b:Guid>
    <b:Author>
      <b:Author>
        <b:NameList>
          <b:Person>
            <b:Last>Christodorescu</b:Last>
            <b:First>M.</b:First>
          </b:Person>
          <b:Person>
            <b:Last>Kidd</b:Last>
            <b:First>N.</b:First>
          </b:Person>
          <b:Person>
            <b:Last>Goh</b:Last>
            <b:First>W.H.</b:First>
          </b:Person>
        </b:NameList>
      </b:Author>
    </b:Author>
    <b:Title>String analysis for x86 binaries</b:Title>
    <b:Pages>88 - 95</b:Pages>
    <b:Year>2005</b:Year>
    <b:ConferenceName>Proceedings of the 6th ACM SIGPLAN-SIGSOFT workshop on Program analysis for software tools and engineering</b:ConferenceName>
    <b:Publisher>ACM</b:Publisher>
    <b:RefOrder>13</b:RefOrder>
  </b:Source>
  <b:Source>
    <b:Tag>Doh09</b:Tag>
    <b:SourceType>ConferenceProceedings</b:SourceType>
    <b:Guid>{F7F8EFDC-8209-4948-852E-255EA1E6F161}</b:Guid>
    <b:Author>
      <b:Author>
        <b:NameList>
          <b:Person>
            <b:Last>Doh</b:Last>
            <b:First>K.G.</b:First>
          </b:Person>
          <b:Person>
            <b:Last>Kim</b:Last>
            <b:First>H.</b:First>
          </b:Person>
          <b:Person>
            <b:Last>Schmidt</b:Last>
            <b:First>D.A.</b:First>
          </b:Person>
        </b:NameList>
      </b:Author>
    </b:Author>
    <b:Title>Abstract Parsing: Static Analysis of Dynamically Generated String Output Using LR-Parsing Technology</b:Title>
    <b:Pages>256 - 272</b:Pages>
    <b:Year>2009</b:Year>
    <b:ConferenceName>Proceedings of the 16th International Symposium on Static Analysis</b:ConferenceName>
    <b:Publisher>Springer-Verlag</b:Publisher>
    <b:RefOrder>18</b:RefOrder>
  </b:Source>
  <b:Source>
    <b:Tag>Kon09</b:Tag>
    <b:SourceType>ConferenceProceedings</b:SourceType>
    <b:Guid>{CAA6DAA8-9FDA-4997-9B4B-ECA67E53A07B}</b:Guid>
    <b:Author>
      <b:Author>
        <b:NameList>
          <b:Person>
            <b:Last>Kong</b:Last>
            <b:First>S.</b:First>
          </b:Person>
          <b:Person>
            <b:Last>Choi</b:Last>
            <b:First>W.</b:First>
          </b:Person>
          <b:Person>
            <b:Last>Yi</b:Last>
            <b:First>K.</b:First>
          </b:Person>
        </b:NameList>
      </b:Author>
    </b:Author>
    <b:Title>Abstract parsing for two-staged languages with concatenation</b:Title>
    <b:Pages>109-116</b:Pages>
    <b:Year>2009</b:Year>
    <b:ConferenceName>Proceedings of the eighth international conference on Generative programming and component engineering</b:ConferenceName>
    <b:Publisher>ACM</b:Publisher>
    <b:RefOrder>19</b:RefOrder>
  </b:Source>
  <b:Source>
    <b:Tag>Cou77</b:Tag>
    <b:SourceType>ConferenceProceedings</b:SourceType>
    <b:Guid>{45B78A84-0598-4523-B341-206685C6AE9B}</b:Guid>
    <b:Author>
      <b:Author>
        <b:NameList>
          <b:Person>
            <b:Last>Cousot</b:Last>
            <b:First>P.</b:First>
          </b:Person>
          <b:Person>
            <b:Last>Cousot</b:Last>
            <b:First>R.</b:First>
          </b:Person>
        </b:NameList>
      </b:Author>
    </b:Author>
    <b:Title>Abstract interpretation: a unified lattice model for static analysis of programs by construction or approximation of fixpoints</b:Title>
    <b:Pages>238 - 252</b:Pages>
    <b:Year>1977</b:Year>
    <b:ConferenceName>Proceedings of the 4th ACM SIGACT-SIGPLAN symposium on Principles of programming languages</b:ConferenceName>
    <b:Publisher>ACM</b:Publisher>
    <b:RefOrder>27</b:RefOrder>
  </b:Source>
  <b:Source>
    <b:Tag>Cou92</b:Tag>
    <b:SourceType>JournalArticle</b:SourceType>
    <b:Guid>{67F78589-9709-42F0-9B3F-CC427E22A23E}</b:Guid>
    <b:Author>
      <b:Author>
        <b:NameList>
          <b:Person>
            <b:Last>Cousot</b:Last>
            <b:First>P.</b:First>
          </b:Person>
          <b:Person>
            <b:Last>Cousot</b:Last>
            <b:First>R.</b:First>
          </b:Person>
        </b:NameList>
      </b:Author>
    </b:Author>
    <b:Title>Abstract interpretation frameworks.</b:Title>
    <b:Pages>511—547</b:Pages>
    <b:Year>1992</b:Year>
    <b:JournalName>Journal of Logic and Computation</b:JournalName>
    <b:Month>August</b:Month>
    <b:Volume>2</b:Volume>
    <b:Issue>4</b:Issue>
    <b:RefOrder>28</b:RefOrder>
  </b:Source>
  <b:Source>
    <b:Tag>Moh01</b:Tag>
    <b:SourceType>JournalArticle</b:SourceType>
    <b:Guid>{9FB13ACA-B249-49FF-A13A-E474596F3538}</b:Guid>
    <b:Author>
      <b:Author>
        <b:NameList>
          <b:Person>
            <b:Last>Mohri</b:Last>
            <b:First>M.</b:First>
          </b:Person>
          <b:Person>
            <b:Last>Nederhof</b:Last>
            <b:First>M.-J.</b:First>
          </b:Person>
        </b:NameList>
      </b:Author>
      <b:Editor>
        <b:NameList>
          <b:Person>
            <b:Last>Junqua</b:Last>
            <b:First>J.-C.</b:First>
          </b:Person>
          <b:Person>
            <b:Last>van Noord</b:Last>
            <b:First>G.</b:First>
          </b:Person>
        </b:NameList>
      </b:Editor>
    </b:Author>
    <b:Title>Regular approximation of context-free grammars through transformation.</b:Title>
    <b:JournalName>Robustness in Language and Speech Technology</b:JournalName>
    <b:Year>2001</b:Year>
    <b:Pages>153-163</b:Pages>
    <b:Publisher>Kluwer Academic Publishers</b:Publisher>
    <b:RefOrder>29</b:RefOrder>
  </b:Source>
  <b:Source>
    <b:Tag>Ear70</b:Tag>
    <b:SourceType>JournalArticle</b:SourceType>
    <b:Guid>{BC03F8B7-C796-408A-AB3B-291327BFAAAD}</b:Guid>
    <b:Author>
      <b:Author>
        <b:NameList>
          <b:Person>
            <b:Last>Earley</b:Last>
            <b:First>J.</b:First>
          </b:Person>
        </b:NameList>
      </b:Author>
    </b:Author>
    <b:Title>An efficient context-free parsing algorithm</b:Title>
    <b:JournalName>Communications of the ACM</b:JournalName>
    <b:Year>1970</b:Year>
    <b:Pages>94 - 102</b:Pages>
    <b:Month>February</b:Month>
    <b:Volume>13</b:Volume>
    <b:Issue>2</b:Issue>
    <b:RefOrder>30</b:RefOrder>
  </b:Source>
  <b:Source>
    <b:Tag>Mon09</b:Tag>
    <b:SourceType>JournalArticle</b:SourceType>
    <b:Guid>{FD8E40FC-488E-4706-B754-19E2373DF820}</b:Guid>
    <b:Author>
      <b:Author>
        <b:NameList>
          <b:Person>
            <b:Last>Monniaux</b:Last>
            <b:First>D.</b:First>
          </b:Person>
        </b:NameList>
      </b:Author>
    </b:Author>
    <b:Title>A minimalistic look at widening operators</b:Title>
    <b:JournalName>Higher-Order and Symbolic Computation</b:JournalName>
    <b:Year>2009</b:Year>
    <b:Pages>145 - 154</b:Pages>
    <b:Month>June</b:Month>
    <b:Publisher>Kluwer Academic Publishers</b:Publisher>
    <b:Volume>22</b:Volume>
    <b:Issue>2</b:Issue>
    <b:RefOrder>31</b:RefOrder>
  </b:Source>
  <b:Source>
    <b:Tag>Jan92</b:Tag>
    <b:SourceType>JournalArticle</b:SourceType>
    <b:Guid>{42A7AC5A-5283-4C96-8148-539F02098344}</b:Guid>
    <b:Author>
      <b:Author>
        <b:NameList>
          <b:Person>
            <b:Last>Janssens</b:Last>
            <b:First>G.</b:First>
          </b:Person>
          <b:Person>
            <b:Last>Bruynooghe</b:Last>
            <b:First>M.</b:First>
          </b:Person>
        </b:NameList>
      </b:Author>
    </b:Author>
    <b:Title>Deriving Description of Possible Values of Program Variables by Means of Abstract Interpretation</b:Title>
    <b:Pages>205-258</b:Pages>
    <b:Year>1992</b:Year>
    <b:JournalName>Journal of Logic Programming</b:JournalName>
    <b:Volume>13</b:Volume>
    <b:Issue>2-3</b:Issue>
    <b:RefOrder>6</b:RefOrder>
  </b:Source>
  <b:Source>
    <b:Tag>Jan90</b:Tag>
    <b:SourceType>Report</b:SourceType>
    <b:Guid>{4C58100E-0F37-4C1D-8352-1C527F57CECE}</b:Guid>
    <b:Title>Deriving Description of Possible Values of Program Variables by Means of Abstract Interpretation: Definition and Proofs</b:Title>
    <b:Year>1990</b:Year>
    <b:Author>
      <b:Author>
        <b:NameList>
          <b:Person>
            <b:Last>Janssens</b:Last>
            <b:First>G.</b:First>
          </b:Person>
          <b:Person>
            <b:Last>Bruynooghe</b:Last>
            <b:First>M.</b:First>
          </b:Person>
        </b:NameList>
      </b:Author>
    </b:Author>
    <b:ThesisType>Report CW108</b:ThesisType>
    <b:Department>Dept. of Computer Science</b:Department>
    <b:Institution>K. U. Leuven</b:Institution>
    <b:RefOrder>7</b:RefOrder>
  </b:Source>
  <b:Source>
    <b:Tag>van95</b:Tag>
    <b:SourceType>JournalArticle</b:SourceType>
    <b:Guid>{B059B871-9258-4B6D-8AE3-7CA05C7BC9DF}</b:Guid>
    <b:Title>Type Analysis of Prolog Using Type Graphs</b:Title>
    <b:Year>1995</b:Year>
    <b:Author>
      <b:Author>
        <b:NameList>
          <b:Person>
            <b:Last>van Hentenryck</b:Last>
            <b:First>P.</b:First>
          </b:Person>
          <b:Person>
            <b:Last>Cortesi</b:Last>
            <b:First>A.</b:First>
          </b:Person>
          <b:Person>
            <b:Last>Le Charlier</b:Last>
            <b:First>B.</b:First>
          </b:Person>
        </b:NameList>
      </b:Author>
    </b:Author>
    <b:JournalName>Journal of Logic Programming</b:JournalName>
    <b:Pages>179-208</b:Pages>
    <b:Volume>22</b:Volume>
    <b:Issue>3</b:Issue>
    <b:RefOrder>8</b:RefOrder>
  </b:Source>
  <b:Source>
    <b:Tag>Kil73</b:Tag>
    <b:SourceType>ConferenceProceedings</b:SourceType>
    <b:Guid>{006AC6A2-770E-4D94-B81A-911B00A6209F}</b:Guid>
    <b:Author>
      <b:Author>
        <b:NameList>
          <b:Person>
            <b:Last>Kildall</b:Last>
            <b:First>G.</b:First>
          </b:Person>
        </b:NameList>
      </b:Author>
    </b:Author>
    <b:Title>A unified approach to global program optimization</b:Title>
    <b:Pages>194 - 206</b:Pages>
    <b:Year>1973</b:Year>
    <b:ConferenceName>Proceedings of the 1st annual ACM SIGACT-SIGPLAN symposium on Principles of programming languages</b:ConferenceName>
    <b:Publisher>ACM</b:Publisher>
    <b:RefOrder>3</b:RefOrder>
  </b:Source>
  <b:Source>
    <b:Tag>Hec77</b:Tag>
    <b:SourceType>Book</b:SourceType>
    <b:Guid>{27C0EB4D-BF39-41E5-8B55-DEB308AAE78A}</b:Guid>
    <b:Title>Flow Analysis of Computer Programs</b:Title>
    <b:Pages>232</b:Pages>
    <b:Year>1977</b:Year>
    <b:Publisher>Elsevier Science Inc.</b:Publisher>
    <b:Author>
      <b:Author>
        <b:NameList>
          <b:Person>
            <b:Last>Hecht</b:Last>
            <b:First>M.</b:First>
            <b:Middle>S.</b:Middle>
          </b:Person>
        </b:NameList>
      </b:Author>
    </b:Author>
    <b:RefOrder>2</b:RefOrder>
  </b:Source>
  <b:Source>
    <b:Tag>Cla08</b:Tag>
    <b:SourceType>BookSection</b:SourceType>
    <b:Guid>{D7B89735-C342-4997-AF2E-7609F21C91D5}</b:Guid>
    <b:Title>The Birth of Model Checking</b:Title>
    <b:Year>2008</b:Year>
    <b:Publisher>Springer Berlin / Heidelberg</b:Publisher>
    <b:Pages>1-26</b:Pages>
    <b:Author>
      <b:Author>
        <b:NameList>
          <b:Person>
            <b:Last>Clarke</b:Last>
            <b:First>E.</b:First>
            <b:Middle>M.</b:Middle>
          </b:Person>
        </b:NameList>
      </b:Author>
    </b:Author>
    <b:BookTitle>Lecture Notes in Computer Science - 25 Years of Model Checking</b:BookTitle>
    <b:RefOrder>4</b:RefOrder>
  </b:Source>
  <b:Source>
    <b:Tag>Pel09</b:Tag>
    <b:SourceType>BookSection</b:SourceType>
    <b:Guid>{782D8160-8590-4EE7-B5BC-DE0E2E08951E}</b:Guid>
    <b:Author>
      <b:Author>
        <b:NameList>
          <b:Person>
            <b:Last>Peled</b:Last>
            <b:First>D.</b:First>
          </b:Person>
          <b:Person>
            <b:Last>Pelliccione</b:Last>
            <b:First>P.</b:First>
          </b:Person>
          <b:Person>
            <b:Last>Spoletini</b:Last>
            <b:First>P.</b:First>
          </b:Person>
        </b:NameList>
      </b:Author>
    </b:Author>
    <b:Title>Model Checking</b:Title>
    <b:BookTitle>Wiley Encyclopedia of Computer Science and Engineering</b:BookTitle>
    <b:Year>2009</b:Year>
    <b:RefOrder>32</b:RefOrder>
  </b:Source>
  <b:Source>
    <b:Tag>Pie02</b:Tag>
    <b:SourceType>Book</b:SourceType>
    <b:Guid>{17DB91AF-0261-4A7F-A88F-43F0358DBD70}</b:Guid>
    <b:Title>Types and Programming Languages</b:Title>
    <b:Year>2002</b:Year>
    <b:Publisher>MIT Press</b:Publisher>
    <b:Author>
      <b:Author>
        <b:NameList>
          <b:Person>
            <b:Last>Pierce</b:Last>
            <b:First>B.</b:First>
          </b:Person>
        </b:NameList>
      </b:Author>
    </b:Author>
    <b:RefOrder>5</b:RefOrder>
  </b:Source>
</b:Sources>
</file>

<file path=customXml/itemProps1.xml><?xml version="1.0" encoding="utf-8"?>
<ds:datastoreItem xmlns:ds="http://schemas.openxmlformats.org/officeDocument/2006/customXml" ds:itemID="{3D1FB37F-921D-4237-B676-2FA0191B01E7}">
  <ds:schemaRefs>
    <ds:schemaRef ds:uri="http://schemas.microsoft.com/office/2009/outspace/metadata"/>
  </ds:schemaRefs>
</ds:datastoreItem>
</file>

<file path=customXml/itemProps2.xml><?xml version="1.0" encoding="utf-8"?>
<ds:datastoreItem xmlns:ds="http://schemas.openxmlformats.org/officeDocument/2006/customXml" ds:itemID="{6696ECA3-088E-4084-A5F5-89EB3E3A51A4}">
  <ds:schemaRefs>
    <ds:schemaRef ds:uri="http://schemas.openxmlformats.org/officeDocument/2006/bibliography"/>
  </ds:schemaRefs>
</ds:datastoreItem>
</file>

<file path=customXml/itemProps3.xml><?xml version="1.0" encoding="utf-8"?>
<ds:datastoreItem xmlns:ds="http://schemas.openxmlformats.org/officeDocument/2006/customXml" ds:itemID="{315189F0-A129-4E92-ABC1-93449B4F9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6544</TotalTime>
  <Pages>1</Pages>
  <Words>41506</Words>
  <Characters>236585</Characters>
  <Application>Microsoft Office Word</Application>
  <DocSecurity>0</DocSecurity>
  <Lines>1971</Lines>
  <Paragraphs>555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PPY</dc:creator>
  <cp:lastModifiedBy>Giulia Costantini</cp:lastModifiedBy>
  <cp:revision>1432</cp:revision>
  <cp:lastPrinted>2010-04-07T08:42:00Z</cp:lastPrinted>
  <dcterms:created xsi:type="dcterms:W3CDTF">2009-09-13T06:59:00Z</dcterms:created>
  <dcterms:modified xsi:type="dcterms:W3CDTF">2010-04-07T08:44:00Z</dcterms:modified>
</cp:coreProperties>
</file>