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40"/>
        <w:jc w:val="center"/>
      </w:pPr>
      <w:r>
        <w:rPr>
          <w:rFonts w:ascii="Arial" w:cs="Arial" w:eastAsia="Arial" w:hAnsi="Arial"/>
          <w:sz w:val="80"/>
          <w:szCs w:val="80"/>
        </w:rPr>
        <w:t xml:space="preserve">🌊</w:t>
      </w:r>
    </w:p>
    <w:p>
      <w:pPr>
        <w:spacing w:before="0" w:after="80"/>
        <w:jc w:val="center"/>
      </w:pPr>
      <w:r>
        <w:rPr>
          <w:rFonts w:ascii="Arial" w:cs="Arial" w:eastAsia="Arial" w:hAnsi="Arial"/>
          <w:b/>
          <w:bCs/>
          <w:color w:val="005F8A"/>
          <w:sz w:val="72"/>
          <w:szCs w:val="72"/>
        </w:rPr>
        <w:t xml:space="preserve">Grand Strand VIP</w:t>
      </w:r>
    </w:p>
    <w:p>
      <w:pPr>
        <w:spacing w:before="0" w:after="200"/>
        <w:jc w:val="center"/>
      </w:pPr>
      <w:r>
        <w:rPr>
          <w:rFonts w:ascii="Arial" w:cs="Arial" w:eastAsia="Arial" w:hAnsi="Arial"/>
          <w:color w:val="0077B6"/>
          <w:sz w:val="32"/>
          <w:szCs w:val="32"/>
        </w:rPr>
        <w:t xml:space="preserve">Version 3 — Final Technical Reference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D0EAF5" w:sz="1"/>
              <w:left w:val="single" w:color="D0EAF5" w:sz="1"/>
              <w:bottom w:val="single" w:color="D0EAF5" w:sz="1"/>
              <w:right w:val="single" w:color="D0EAF5" w:sz="1"/>
            </w:tcBorders>
            <w:shd w:fill="E8F4FA" w:val="clear"/>
            <w:tcMar>
              <w:top w:type="dxa" w:w="100"/>
              <w:left w:type="dxa" w:w="200"/>
              <w:bottom w:type="dxa" w:w="100"/>
              <w:right w:type="dxa" w:w="200"/>
            </w:tcMar>
          </w:tcPr>
          <w:p>
            <w:pPr>
              <w:jc w:val="center"/>
            </w:pPr>
            <w:r>
              <w:rPr>
                <w:rFonts w:ascii="Arial" w:cs="Arial" w:eastAsia="Arial" w:hAnsi="Arial"/>
                <w:b/>
                <w:bCs/>
                <w:color w:val="005F8A"/>
                <w:sz w:val="20"/>
                <w:szCs w:val="20"/>
              </w:rPr>
              <w:t xml:space="preserve">Status</w:t>
            </w:r>
          </w:p>
        </w:tc>
        <w:tc>
          <w:tcPr>
            <w:tcW w:type="dxa" w:w="2500"/>
            <w:tcBorders>
              <w:top w:val="single" w:color="D0EAF5" w:sz="1"/>
              <w:left w:val="single" w:color="D0EAF5" w:sz="1"/>
              <w:bottom w:val="single" w:color="D0EAF5" w:sz="1"/>
              <w:right w:val="single" w:color="D0EAF5" w:sz="1"/>
            </w:tcBorders>
            <w:shd w:fill="FFFFFF" w:val="clear"/>
            <w:tcMar>
              <w:top w:type="dxa" w:w="100"/>
              <w:left w:type="dxa" w:w="200"/>
              <w:bottom w:type="dxa" w:w="100"/>
              <w:right w:type="dxa" w:w="200"/>
            </w:tcMar>
          </w:tcPr>
          <w:p>
            <w:pPr>
              <w:jc w:val="center"/>
            </w:pPr>
            <w:r>
              <w:rPr>
                <w:rFonts w:ascii="Arial" w:cs="Arial" w:eastAsia="Arial" w:hAnsi="Arial"/>
                <w:b/>
                <w:bCs/>
                <w:color w:val="2E7D32"/>
                <w:sz w:val="20"/>
                <w:szCs w:val="20"/>
              </w:rPr>
              <w:t xml:space="preserve">Production — Final v3</w:t>
            </w:r>
          </w:p>
        </w:tc>
      </w:tr>
      <w:tr>
        <w:tc>
          <w:tcPr>
            <w:tcW w:type="dxa" w:w="2500"/>
            <w:tcBorders>
              <w:top w:val="single" w:color="D0EAF5" w:sz="1"/>
              <w:left w:val="single" w:color="D0EAF5" w:sz="1"/>
              <w:bottom w:val="single" w:color="D0EAF5" w:sz="1"/>
              <w:right w:val="single" w:color="D0EAF5" w:sz="1"/>
            </w:tcBorders>
            <w:shd w:fill="E8F4FA" w:val="clear"/>
            <w:tcMar>
              <w:top w:type="dxa" w:w="100"/>
              <w:left w:type="dxa" w:w="200"/>
              <w:bottom w:type="dxa" w:w="100"/>
              <w:right w:type="dxa" w:w="200"/>
            </w:tcMar>
          </w:tcPr>
          <w:p>
            <w:pPr>
              <w:jc w:val="center"/>
            </w:pPr>
            <w:r>
              <w:rPr>
                <w:rFonts w:ascii="Arial" w:cs="Arial" w:eastAsia="Arial" w:hAnsi="Arial"/>
                <w:b/>
                <w:bCs/>
                <w:color w:val="005F8A"/>
                <w:sz w:val="20"/>
                <w:szCs w:val="20"/>
              </w:rPr>
              <w:t xml:space="preserve">Backend Version</w:t>
            </w:r>
          </w:p>
        </w:tc>
        <w:tc>
          <w:tcPr>
            <w:tcW w:type="dxa" w:w="2500"/>
            <w:tcBorders>
              <w:top w:val="single" w:color="D0EAF5" w:sz="1"/>
              <w:left w:val="single" w:color="D0EAF5" w:sz="1"/>
              <w:bottom w:val="single" w:color="D0EAF5" w:sz="1"/>
              <w:right w:val="single" w:color="D0EAF5" w:sz="1"/>
            </w:tcBorders>
            <w:shd w:fill="FFFFFF" w:val="clear"/>
            <w:tcMar>
              <w:top w:type="dxa" w:w="100"/>
              <w:left w:type="dxa" w:w="200"/>
              <w:bottom w:type="dxa" w:w="100"/>
              <w:right w:type="dxa" w:w="200"/>
            </w:tcMar>
          </w:tcPr>
          <w:p>
            <w:pPr>
              <w:jc w:val="center"/>
            </w:pPr>
            <w:r>
              <w:rPr>
                <w:rFonts w:ascii="Arial" w:cs="Arial" w:eastAsia="Arial" w:hAnsi="Arial"/>
                <w:sz w:val="20"/>
                <w:szCs w:val="20"/>
              </w:rPr>
              <w:t xml:space="preserve">vip-backend-v3.10.js</w:t>
            </w:r>
          </w:p>
        </w:tc>
      </w:tr>
      <w:tr>
        <w:tc>
          <w:tcPr>
            <w:tcW w:type="dxa" w:w="2500"/>
            <w:tcBorders>
              <w:top w:val="single" w:color="D0EAF5" w:sz="1"/>
              <w:left w:val="single" w:color="D0EAF5" w:sz="1"/>
              <w:bottom w:val="single" w:color="D0EAF5" w:sz="1"/>
              <w:right w:val="single" w:color="D0EAF5" w:sz="1"/>
            </w:tcBorders>
            <w:shd w:fill="E8F4FA" w:val="clear"/>
            <w:tcMar>
              <w:top w:type="dxa" w:w="100"/>
              <w:left w:type="dxa" w:w="200"/>
              <w:bottom w:type="dxa" w:w="100"/>
              <w:right w:type="dxa" w:w="200"/>
            </w:tcMar>
          </w:tcPr>
          <w:p>
            <w:pPr>
              <w:jc w:val="center"/>
            </w:pPr>
            <w:r>
              <w:rPr>
                <w:rFonts w:ascii="Arial" w:cs="Arial" w:eastAsia="Arial" w:hAnsi="Arial"/>
                <w:b/>
                <w:bCs/>
                <w:color w:val="005F8A"/>
                <w:sz w:val="20"/>
                <w:szCs w:val="20"/>
              </w:rPr>
              <w:t xml:space="preserve">Frontend Version</w:t>
            </w:r>
          </w:p>
        </w:tc>
        <w:tc>
          <w:tcPr>
            <w:tcW w:type="dxa" w:w="2500"/>
            <w:tcBorders>
              <w:top w:val="single" w:color="D0EAF5" w:sz="1"/>
              <w:left w:val="single" w:color="D0EAF5" w:sz="1"/>
              <w:bottom w:val="single" w:color="D0EAF5" w:sz="1"/>
              <w:right w:val="single" w:color="D0EAF5" w:sz="1"/>
            </w:tcBorders>
            <w:shd w:fill="FFFFFF" w:val="clear"/>
            <w:tcMar>
              <w:top w:type="dxa" w:w="100"/>
              <w:left w:type="dxa" w:w="200"/>
              <w:bottom w:type="dxa" w:w="100"/>
              <w:right w:type="dxa" w:w="200"/>
            </w:tcMar>
          </w:tcPr>
          <w:p>
            <w:pPr>
              <w:jc w:val="center"/>
            </w:pPr>
            <w:r>
              <w:rPr>
                <w:rFonts w:ascii="Arial" w:cs="Arial" w:eastAsia="Arial" w:hAnsi="Arial"/>
                <w:sz w:val="20"/>
                <w:szCs w:val="20"/>
              </w:rPr>
              <w:t xml:space="preserve">vip-pass-v3.8.html</w:t>
            </w:r>
          </w:p>
        </w:tc>
      </w:tr>
      <w:tr>
        <w:tc>
          <w:tcPr>
            <w:tcW w:type="dxa" w:w="2500"/>
            <w:tcBorders>
              <w:top w:val="single" w:color="D0EAF5" w:sz="1"/>
              <w:left w:val="single" w:color="D0EAF5" w:sz="1"/>
              <w:bottom w:val="single" w:color="D0EAF5" w:sz="1"/>
              <w:right w:val="single" w:color="D0EAF5" w:sz="1"/>
            </w:tcBorders>
            <w:shd w:fill="E8F4FA" w:val="clear"/>
            <w:tcMar>
              <w:top w:type="dxa" w:w="100"/>
              <w:left w:type="dxa" w:w="200"/>
              <w:bottom w:type="dxa" w:w="100"/>
              <w:right w:type="dxa" w:w="200"/>
            </w:tcMar>
          </w:tcPr>
          <w:p>
            <w:pPr>
              <w:jc w:val="center"/>
            </w:pPr>
            <w:r>
              <w:rPr>
                <w:rFonts w:ascii="Arial" w:cs="Arial" w:eastAsia="Arial" w:hAnsi="Arial"/>
                <w:b/>
                <w:bCs/>
                <w:color w:val="005F8A"/>
                <w:sz w:val="20"/>
                <w:szCs w:val="20"/>
              </w:rPr>
              <w:t xml:space="preserve">Owner Portal Version</w:t>
            </w:r>
          </w:p>
        </w:tc>
        <w:tc>
          <w:tcPr>
            <w:tcW w:type="dxa" w:w="2500"/>
            <w:tcBorders>
              <w:top w:val="single" w:color="D0EAF5" w:sz="1"/>
              <w:left w:val="single" w:color="D0EAF5" w:sz="1"/>
              <w:bottom w:val="single" w:color="D0EAF5" w:sz="1"/>
              <w:right w:val="single" w:color="D0EAF5" w:sz="1"/>
            </w:tcBorders>
            <w:shd w:fill="FFFFFF" w:val="clear"/>
            <w:tcMar>
              <w:top w:type="dxa" w:w="100"/>
              <w:left w:type="dxa" w:w="200"/>
              <w:bottom w:type="dxa" w:w="100"/>
              <w:right w:type="dxa" w:w="200"/>
            </w:tcMar>
          </w:tcPr>
          <w:p>
            <w:pPr>
              <w:jc w:val="center"/>
            </w:pPr>
            <w:r>
              <w:rPr>
                <w:rFonts w:ascii="Arial" w:cs="Arial" w:eastAsia="Arial" w:hAnsi="Arial"/>
                <w:sz w:val="20"/>
                <w:szCs w:val="20"/>
              </w:rPr>
              <w:t xml:space="preserve">owner-portal-v3.7.html</w:t>
            </w:r>
          </w:p>
        </w:tc>
      </w:tr>
      <w:tr>
        <w:tc>
          <w:tcPr>
            <w:tcW w:type="dxa" w:w="2500"/>
            <w:tcBorders>
              <w:top w:val="single" w:color="D0EAF5" w:sz="1"/>
              <w:left w:val="single" w:color="D0EAF5" w:sz="1"/>
              <w:bottom w:val="single" w:color="D0EAF5" w:sz="1"/>
              <w:right w:val="single" w:color="D0EAF5" w:sz="1"/>
            </w:tcBorders>
            <w:shd w:fill="E8F4FA" w:val="clear"/>
            <w:tcMar>
              <w:top w:type="dxa" w:w="100"/>
              <w:left w:type="dxa" w:w="200"/>
              <w:bottom w:type="dxa" w:w="100"/>
              <w:right w:type="dxa" w:w="200"/>
            </w:tcMar>
          </w:tcPr>
          <w:p>
            <w:pPr>
              <w:jc w:val="center"/>
            </w:pPr>
            <w:r>
              <w:rPr>
                <w:rFonts w:ascii="Arial" w:cs="Arial" w:eastAsia="Arial" w:hAnsi="Arial"/>
                <w:b/>
                <w:bCs/>
                <w:color w:val="005F8A"/>
                <w:sz w:val="20"/>
                <w:szCs w:val="20"/>
              </w:rPr>
              <w:t xml:space="preserve">Documented</w:t>
            </w:r>
          </w:p>
        </w:tc>
        <w:tc>
          <w:tcPr>
            <w:tcW w:type="dxa" w:w="2500"/>
            <w:tcBorders>
              <w:top w:val="single" w:color="D0EAF5" w:sz="1"/>
              <w:left w:val="single" w:color="D0EAF5" w:sz="1"/>
              <w:bottom w:val="single" w:color="D0EAF5" w:sz="1"/>
              <w:right w:val="single" w:color="D0EAF5" w:sz="1"/>
            </w:tcBorders>
            <w:shd w:fill="FFFFFF" w:val="clear"/>
            <w:tcMar>
              <w:top w:type="dxa" w:w="100"/>
              <w:left w:type="dxa" w:w="200"/>
              <w:bottom w:type="dxa" w:w="100"/>
              <w:right w:type="dxa" w:w="200"/>
            </w:tcMar>
          </w:tcPr>
          <w:p>
            <w:pPr>
              <w:jc w:val="center"/>
            </w:pPr>
            <w:r>
              <w:rPr>
                <w:rFonts w:ascii="Arial" w:cs="Arial" w:eastAsia="Arial" w:hAnsi="Arial"/>
                <w:sz w:val="20"/>
                <w:szCs w:val="20"/>
              </w:rPr>
              <w:t xml:space="preserve">February 2026</w:t>
            </w:r>
          </w:p>
        </w:tc>
      </w:tr>
    </w:tbl>
    <w:p>
      <w:pPr>
        <w:spacing w:before="8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8A" w:sz="1"/>
              <w:left w:val="single" w:color="005F8A" w:sz="1"/>
              <w:bottom w:val="single" w:color="005F8A" w:sz="1"/>
              <w:right w:val="single" w:color="005F8A" w:sz="1"/>
            </w:tcBorders>
            <w:shd w:fill="005F8A" w:val="clear"/>
            <w:tcMar>
              <w:top w:type="dxa" w:w="140"/>
              <w:left w:type="dxa" w:w="200"/>
              <w:bottom w:type="dxa" w:w="140"/>
              <w:right w:type="dxa" w:w="200"/>
            </w:tcMar>
          </w:tcPr>
          <w:p>
            <w:r>
              <w:rPr>
                <w:rFonts w:ascii="Arial" w:cs="Arial" w:eastAsia="Arial" w:hAnsi="Arial"/>
                <w:b/>
                <w:bCs/>
                <w:color w:val="FFFFFF"/>
                <w:sz w:val="30"/>
                <w:szCs w:val="30"/>
              </w:rPr>
              <w:t xml:space="preserve">1. System Overview</w:t>
            </w:r>
          </w:p>
        </w:tc>
      </w:tr>
    </w:tbl>
    <w:p>
      <w:pPr>
        <w:spacing w:before="120" w:after="0"/>
      </w:pPr>
    </w:p>
    <w:p>
      <w:pPr>
        <w:spacing w:before="60" w:after="80"/>
      </w:pPr>
      <w:r>
        <w:rPr>
          <w:rFonts w:ascii="Arial" w:cs="Arial" w:eastAsia="Arial" w:hAnsi="Arial"/>
          <w:sz w:val="22"/>
          <w:szCs w:val="22"/>
        </w:rPr>
        <w:t xml:space="preserve">Grand Strand VIP is a mobile-first loyalty program for bar owners on the Grand Strand coast of South Carolina. It allows customers to accumulate visit-based punch card rewards across multiple participating bars under a bar owner group, while giving each bar owner a filtered view of their own customer data and spend.</w:t>
      </w:r>
    </w:p>
    <w:p>
      <w:pPr>
        <w:spacing w:before="120" w:after="0"/>
      </w:pPr>
    </w:p>
    <w:p>
      <w:pPr>
        <w:spacing w:before="60" w:after="80"/>
      </w:pPr>
      <w:r>
        <w:rPr>
          <w:rFonts w:ascii="Arial" w:cs="Arial" w:eastAsia="Arial" w:hAnsi="Arial"/>
          <w:sz w:val="22"/>
          <w:szCs w:val="22"/>
        </w:rPr>
        <w:t xml:space="preserve">The system is built entirely on Google Sheets as its database, Google Apps Script as its backend API, and static HTML files hosted on GitHub Pages as its front end. There is no direct integration with any POS system — spend data enters the system when bar owners manually upload a CSV export from their POS.</w:t>
      </w:r>
    </w:p>
    <w:p>
      <w:pPr>
        <w:spacing w:before="120" w:after="0"/>
      </w:pPr>
    </w:p>
    <w:p>
      <w:pPr>
        <w:pStyle w:val="Heading2"/>
        <w:spacing w:before="260" w:after="120"/>
      </w:pPr>
      <w:r>
        <w:rPr>
          <w:rFonts w:ascii="Arial" w:cs="Arial" w:eastAsia="Arial" w:hAnsi="Arial"/>
          <w:b/>
          <w:bCs/>
          <w:color w:val="0077B6"/>
          <w:sz w:val="28"/>
          <w:szCs w:val="28"/>
        </w:rPr>
        <w:t xml:space="preserve">1.1 Key Design Principles</w:t>
      </w:r>
    </w:p>
    <w:p>
      <w:pPr>
        <w:pStyle w:val="ListParagraph"/>
        <w:numPr>
          <w:ilvl w:val="0"/>
          <w:numId w:val="2"/>
        </w:numPr>
        <w:spacing w:before="40" w:after="40"/>
      </w:pPr>
      <w:r>
        <w:rPr>
          <w:rFonts w:ascii="Arial" w:cs="Arial" w:eastAsia="Arial" w:hAnsi="Arial"/>
          <w:sz w:val="22"/>
          <w:szCs w:val="22"/>
        </w:rPr>
        <w:t xml:space="preserve">One VIP code per customer, registered once using their phone number</w:t>
      </w:r>
    </w:p>
    <w:p>
      <w:pPr>
        <w:pStyle w:val="ListParagraph"/>
        <w:numPr>
          <w:ilvl w:val="0"/>
          <w:numId w:val="2"/>
        </w:numPr>
        <w:spacing w:before="40" w:after="40"/>
      </w:pPr>
      <w:r>
        <w:rPr>
          <w:rFonts w:ascii="Arial" w:cs="Arial" w:eastAsia="Arial" w:hAnsi="Arial"/>
          <w:sz w:val="22"/>
          <w:szCs w:val="22"/>
        </w:rPr>
        <w:t xml:space="preserve">Punch card counts are tracked per bar owner group (not per individual bar)</w:t>
      </w:r>
    </w:p>
    <w:p>
      <w:pPr>
        <w:pStyle w:val="ListParagraph"/>
        <w:numPr>
          <w:ilvl w:val="0"/>
          <w:numId w:val="2"/>
        </w:numPr>
        <w:spacing w:before="40" w:after="40"/>
      </w:pPr>
      <w:r>
        <w:rPr>
          <w:rFonts w:ascii="Arial" w:cs="Arial" w:eastAsia="Arial" w:hAnsi="Arial"/>
          <w:sz w:val="22"/>
          <w:szCs w:val="22"/>
        </w:rPr>
        <w:t xml:space="preserve">Spend data only reflects transactions where the customer gave their VIP code to the server</w:t>
      </w:r>
    </w:p>
    <w:p>
      <w:pPr>
        <w:pStyle w:val="ListParagraph"/>
        <w:numPr>
          <w:ilvl w:val="0"/>
          <w:numId w:val="2"/>
        </w:numPr>
        <w:spacing w:before="40" w:after="40"/>
      </w:pPr>
      <w:r>
        <w:rPr>
          <w:rFonts w:ascii="Arial" w:cs="Arial" w:eastAsia="Arial" w:hAnsi="Arial"/>
          <w:sz w:val="22"/>
          <w:szCs w:val="22"/>
        </w:rPr>
        <w:t xml:space="preserve">Visit counts and spend totals measure different things intentionally — visits come from QR scans, spend comes from POS uploads</w:t>
      </w:r>
    </w:p>
    <w:p>
      <w:pPr>
        <w:pStyle w:val="ListParagraph"/>
        <w:numPr>
          <w:ilvl w:val="0"/>
          <w:numId w:val="2"/>
        </w:numPr>
        <w:spacing w:before="40" w:after="40"/>
      </w:pPr>
      <w:r>
        <w:rPr>
          <w:rFonts w:ascii="Arial" w:cs="Arial" w:eastAsia="Arial" w:hAnsi="Arial"/>
          <w:sz w:val="22"/>
          <w:szCs w:val="22"/>
        </w:rPr>
        <w:t xml:space="preserve">Owner dashboards are filtered snapshots of the master workbook, not live connections</w:t>
      </w:r>
    </w:p>
    <w:p>
      <w:pPr>
        <w:pStyle w:val="ListParagraph"/>
        <w:numPr>
          <w:ilvl w:val="0"/>
          <w:numId w:val="2"/>
        </w:numPr>
        <w:spacing w:before="40" w:after="40"/>
      </w:pPr>
      <w:r>
        <w:rPr>
          <w:rFonts w:ascii="Arial" w:cs="Arial" w:eastAsia="Arial" w:hAnsi="Arial"/>
          <w:sz w:val="22"/>
          <w:szCs w:val="22"/>
        </w:rPr>
        <w:t xml:space="preserve">The system is designed to run at low cost with no dedicated server infrastructure</w:t>
      </w:r>
    </w:p>
    <w:p>
      <w:pPr>
        <w:spacing w:before="120" w:after="0"/>
      </w:pPr>
    </w:p>
    <w:p>
      <w:pPr>
        <w:pStyle w:val="Heading2"/>
        <w:spacing w:before="260" w:after="120"/>
      </w:pPr>
      <w:r>
        <w:rPr>
          <w:rFonts w:ascii="Arial" w:cs="Arial" w:eastAsia="Arial" w:hAnsi="Arial"/>
          <w:b/>
          <w:bCs/>
          <w:color w:val="0077B6"/>
          <w:sz w:val="28"/>
          <w:szCs w:val="28"/>
        </w:rPr>
        <w:t xml:space="preserve">1.2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58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58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bCs/>
                <w:sz w:val="20"/>
                <w:szCs w:val="20"/>
              </w:rPr>
              <w:t xml:space="preserve">Database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Google Sheets (Master Workbook)</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Grand Strand admin access only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Backend API</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Google Apps Script (Web App)</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Deployed as public POST endpoint</w:t>
            </w:r>
          </w:p>
        </w:tc>
      </w:tr>
      <w:tr>
        <w:tc>
          <w:tcPr>
            <w:tcW w:type="dxa" w:w="2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bCs/>
                <w:sz w:val="20"/>
                <w:szCs w:val="20"/>
              </w:rPr>
              <w:t xml:space="preserve">Customer UI</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vip-pass-v3.8.html on GitHub Pages</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Embedded via WordPress redirect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Owner UI</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owner-portal-v3.7.html on GitHub Pages</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Direct link, password protected</w:t>
            </w:r>
          </w:p>
        </w:tc>
      </w:tr>
      <w:tr>
        <w:tc>
          <w:tcPr>
            <w:tcW w:type="dxa" w:w="2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bCs/>
                <w:sz w:val="20"/>
                <w:szCs w:val="20"/>
              </w:rPr>
              <w:t xml:space="preserve">Owner Data</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Per-owner Google Sheets workbook</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Pushed snapshot, not live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WordPress</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wordpress-redirect.html</w:t>
            </w:r>
          </w:p>
        </w:tc>
        <w:tc>
          <w:tcPr>
            <w:tcW w:type="dxa" w:w="3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Passes URL params to VIP pass</w:t>
            </w: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8A" w:sz="1"/>
              <w:left w:val="single" w:color="005F8A" w:sz="1"/>
              <w:bottom w:val="single" w:color="005F8A" w:sz="1"/>
              <w:right w:val="single" w:color="005F8A" w:sz="1"/>
            </w:tcBorders>
            <w:shd w:fill="005F8A" w:val="clear"/>
            <w:tcMar>
              <w:top w:type="dxa" w:w="140"/>
              <w:left w:type="dxa" w:w="200"/>
              <w:bottom w:type="dxa" w:w="140"/>
              <w:right w:type="dxa" w:w="200"/>
            </w:tcMar>
          </w:tcPr>
          <w:p>
            <w:r>
              <w:rPr>
                <w:rFonts w:ascii="Arial" w:cs="Arial" w:eastAsia="Arial" w:hAnsi="Arial"/>
                <w:b/>
                <w:bCs/>
                <w:color w:val="FFFFFF"/>
                <w:sz w:val="30"/>
                <w:szCs w:val="30"/>
              </w:rPr>
              <w:t xml:space="preserve">2. File Inventory — Version 3 Final</w:t>
            </w:r>
          </w:p>
        </w:tc>
      </w:tr>
    </w:tbl>
    <w:p>
      <w:pPr>
        <w:spacing w:before="120" w:after="0"/>
      </w:pPr>
    </w:p>
    <w:p>
      <w:pPr>
        <w:spacing w:before="60" w:after="80"/>
      </w:pPr>
      <w:r>
        <w:rPr>
          <w:rFonts w:ascii="Arial" w:cs="Arial" w:eastAsia="Arial" w:hAnsi="Arial"/>
          <w:sz w:val="22"/>
          <w:szCs w:val="22"/>
        </w:rPr>
        <w:t xml:space="preserve">These are the five files that make up the complete Version 3 Final system. All files are considered final and production-ready as of February 2026.</w:t>
      </w:r>
    </w:p>
    <w:p>
      <w:pPr>
        <w:spacing w:before="120" w:after="0"/>
      </w:pPr>
    </w:p>
    <w:p>
      <w:pPr>
        <w:pStyle w:val="Heading2"/>
        <w:spacing w:before="260" w:after="120"/>
      </w:pPr>
      <w:r>
        <w:rPr>
          <w:rFonts w:ascii="Arial" w:cs="Arial" w:eastAsia="Arial" w:hAnsi="Arial"/>
          <w:b/>
          <w:bCs/>
          <w:color w:val="0077B6"/>
          <w:sz w:val="28"/>
          <w:szCs w:val="28"/>
        </w:rPr>
        <w:t xml:space="preserve">2.1 vip-pass-v3.8.html  —  Customer-Facing VIP Pass</w:t>
      </w:r>
    </w:p>
    <w:p>
      <w:pPr>
        <w:spacing w:before="60" w:after="80"/>
      </w:pPr>
      <w:r>
        <w:rPr>
          <w:rFonts w:ascii="Arial" w:cs="Arial" w:eastAsia="Arial" w:hAnsi="Arial"/>
          <w:sz w:val="22"/>
          <w:szCs w:val="22"/>
        </w:rPr>
        <w:t xml:space="preserve">The primary customer interface. A single-page mobile-first HTML file with no framework dependencies beyond the html5-qrcode library loaded from a CDN. Runs entirely in the browser; communicates with the backend via POST requests to the Google Apps Script URL.</w:t>
      </w:r>
    </w:p>
    <w:p>
      <w:pPr>
        <w:spacing w:before="120" w:after="0"/>
      </w:pPr>
    </w:p>
    <w:p>
      <w:pPr>
        <w:spacing w:before="60" w:after="80"/>
      </w:pPr>
      <w:r>
        <w:rPr>
          <w:rFonts w:ascii="Arial" w:cs="Arial" w:eastAsia="Arial" w:hAnsi="Arial"/>
          <w:b/>
          <w:bCs/>
          <w:sz w:val="22"/>
          <w:szCs w:val="22"/>
        </w:rPr>
        <w:t xml:space="preserve">What it does:</w:t>
      </w:r>
    </w:p>
    <w:p>
      <w:pPr>
        <w:pStyle w:val="ListParagraph"/>
        <w:numPr>
          <w:ilvl w:val="0"/>
          <w:numId w:val="2"/>
        </w:numPr>
        <w:spacing w:before="40" w:after="40"/>
      </w:pPr>
      <w:r>
        <w:rPr>
          <w:rFonts w:ascii="Arial" w:cs="Arial" w:eastAsia="Arial" w:hAnsi="Arial"/>
          <w:sz w:val="22"/>
          <w:szCs w:val="22"/>
        </w:rPr>
        <w:t xml:space="preserve">Registers new customers (first name, last name, phone number)</w:t>
      </w:r>
    </w:p>
    <w:p>
      <w:pPr>
        <w:pStyle w:val="ListParagraph"/>
        <w:numPr>
          <w:ilvl w:val="0"/>
          <w:numId w:val="2"/>
        </w:numPr>
        <w:spacing w:before="40" w:after="40"/>
      </w:pPr>
      <w:r>
        <w:rPr>
          <w:rFonts w:ascii="Arial" w:cs="Arial" w:eastAsia="Arial" w:hAnsi="Arial"/>
          <w:sz w:val="22"/>
          <w:szCs w:val="22"/>
        </w:rPr>
        <w:t xml:space="preserve">Generates a unique VIP code in the format: first initial + 4 random digits (e.g. J4823)</w:t>
      </w:r>
    </w:p>
    <w:p>
      <w:pPr>
        <w:pStyle w:val="ListParagraph"/>
        <w:numPr>
          <w:ilvl w:val="0"/>
          <w:numId w:val="2"/>
        </w:numPr>
        <w:spacing w:before="40" w:after="40"/>
      </w:pPr>
      <w:r>
        <w:rPr>
          <w:rFonts w:ascii="Arial" w:cs="Arial" w:eastAsia="Arial" w:hAnsi="Arial"/>
          <w:sz w:val="22"/>
          <w:szCs w:val="22"/>
        </w:rPr>
        <w:t xml:space="preserve">Displays an active pass with a color-cycling security clock that proves the pass is live</w:t>
      </w:r>
    </w:p>
    <w:p>
      <w:pPr>
        <w:pStyle w:val="ListParagraph"/>
        <w:numPr>
          <w:ilvl w:val="0"/>
          <w:numId w:val="2"/>
        </w:numPr>
        <w:spacing w:before="40" w:after="40"/>
      </w:pPr>
      <w:r>
        <w:rPr>
          <w:rFonts w:ascii="Arial" w:cs="Arial" w:eastAsia="Arial" w:hAnsi="Arial"/>
          <w:sz w:val="22"/>
          <w:szCs w:val="22"/>
        </w:rPr>
        <w:t xml:space="preserve">Shows a punch card that tracks visits per bar owner group</w:t>
      </w:r>
    </w:p>
    <w:p>
      <w:pPr>
        <w:pStyle w:val="ListParagraph"/>
        <w:numPr>
          <w:ilvl w:val="0"/>
          <w:numId w:val="2"/>
        </w:numPr>
        <w:spacing w:before="40" w:after="40"/>
      </w:pPr>
      <w:r>
        <w:rPr>
          <w:rFonts w:ascii="Arial" w:cs="Arial" w:eastAsia="Arial" w:hAnsi="Arial"/>
          <w:sz w:val="22"/>
          <w:szCs w:val="22"/>
        </w:rPr>
        <w:t xml:space="preserve">Unlocks and displays reward badges at configured visit thresholds (Tier 1, 2, 3)</w:t>
      </w:r>
    </w:p>
    <w:p>
      <w:pPr>
        <w:pStyle w:val="ListParagraph"/>
        <w:numPr>
          <w:ilvl w:val="0"/>
          <w:numId w:val="2"/>
        </w:numPr>
        <w:spacing w:before="40" w:after="40"/>
      </w:pPr>
      <w:r>
        <w:rPr>
          <w:rFonts w:ascii="Arial" w:cs="Arial" w:eastAsia="Arial" w:hAnsi="Arial"/>
          <w:sz w:val="22"/>
          <w:szCs w:val="22"/>
        </w:rPr>
        <w:t xml:space="preserve">Handles reward redemption via a staff PIN entry keypad with 3-attempt lockout</w:t>
      </w:r>
    </w:p>
    <w:p>
      <w:pPr>
        <w:pStyle w:val="ListParagraph"/>
        <w:numPr>
          <w:ilvl w:val="0"/>
          <w:numId w:val="2"/>
        </w:numPr>
        <w:spacing w:before="40" w:after="40"/>
      </w:pPr>
      <w:r>
        <w:rPr>
          <w:rFonts w:ascii="Arial" w:cs="Arial" w:eastAsia="Arial" w:hAnsi="Arial"/>
          <w:sz w:val="22"/>
          <w:szCs w:val="22"/>
        </w:rPr>
        <w:t xml:space="preserve">Shows an expired dark pass when the pass has not been scanned within the expiration window</w:t>
      </w:r>
    </w:p>
    <w:p>
      <w:pPr>
        <w:pStyle w:val="ListParagraph"/>
        <w:numPr>
          <w:ilvl w:val="0"/>
          <w:numId w:val="2"/>
        </w:numPr>
        <w:spacing w:before="40" w:after="40"/>
      </w:pPr>
      <w:r>
        <w:rPr>
          <w:rFonts w:ascii="Arial" w:cs="Arial" w:eastAsia="Arial" w:hAnsi="Arial"/>
          <w:sz w:val="22"/>
          <w:szCs w:val="22"/>
        </w:rPr>
        <w:t xml:space="preserve">Wakes an expired pass via QR code scanning (uses device camera)</w:t>
      </w:r>
    </w:p>
    <w:p>
      <w:pPr>
        <w:pStyle w:val="ListParagraph"/>
        <w:numPr>
          <w:ilvl w:val="0"/>
          <w:numId w:val="2"/>
        </w:numPr>
        <w:spacing w:before="40" w:after="40"/>
      </w:pPr>
      <w:r>
        <w:rPr>
          <w:rFonts w:ascii="Arial" w:cs="Arial" w:eastAsia="Arial" w:hAnsi="Arial"/>
          <w:sz w:val="22"/>
          <w:szCs w:val="22"/>
        </w:rPr>
        <w:t xml:space="preserve">Restores a returning customer's pass after browser cache is cleared</w:t>
      </w:r>
    </w:p>
    <w:p>
      <w:pPr>
        <w:pStyle w:val="ListParagraph"/>
        <w:numPr>
          <w:ilvl w:val="0"/>
          <w:numId w:val="2"/>
        </w:numPr>
        <w:spacing w:before="40" w:after="40"/>
      </w:pPr>
      <w:r>
        <w:rPr>
          <w:rFonts w:ascii="Arial" w:cs="Arial" w:eastAsia="Arial" w:hAnsi="Arial"/>
          <w:sz w:val="22"/>
          <w:szCs w:val="22"/>
        </w:rPr>
        <w:t xml:space="preserve">Dynamically labels itself based on the bar_id URL parameter (e.g. MARSHWALK VIP)</w:t>
      </w:r>
    </w:p>
    <w:p>
      <w:pPr>
        <w:spacing w:before="120" w:after="0"/>
      </w:pPr>
    </w:p>
    <w:p>
      <w:pPr>
        <w:spacing w:before="60" w:after="80"/>
      </w:pPr>
      <w:r>
        <w:rPr>
          <w:rFonts w:ascii="Arial" w:cs="Arial" w:eastAsia="Arial" w:hAnsi="Arial"/>
          <w:b/>
          <w:bCs/>
          <w:sz w:val="22"/>
          <w:szCs w:val="22"/>
        </w:rPr>
        <w:t xml:space="preserve">Key technical details:</w:t>
      </w:r>
    </w:p>
    <w:p>
      <w:pPr>
        <w:pStyle w:val="ListParagraph"/>
        <w:numPr>
          <w:ilvl w:val="0"/>
          <w:numId w:val="2"/>
        </w:numPr>
        <w:spacing w:before="40" w:after="40"/>
      </w:pPr>
      <w:r>
        <w:rPr>
          <w:rFonts w:ascii="Arial" w:cs="Arial" w:eastAsia="Arial" w:hAnsi="Arial"/>
          <w:sz w:val="22"/>
          <w:szCs w:val="22"/>
        </w:rPr>
        <w:t xml:space="preserve">All customer state is persisted in localStorage using namespaced keys</w:t>
      </w:r>
    </w:p>
    <w:p>
      <w:pPr>
        <w:pStyle w:val="ListParagraph"/>
        <w:numPr>
          <w:ilvl w:val="0"/>
          <w:numId w:val="2"/>
        </w:numPr>
        <w:spacing w:before="40" w:after="40"/>
      </w:pPr>
      <w:r>
        <w:rPr>
          <w:rFonts w:ascii="Arial" w:cs="Arial" w:eastAsia="Arial" w:hAnsi="Arial"/>
          <w:sz w:val="22"/>
          <w:szCs w:val="22"/>
        </w:rPr>
        <w:t xml:space="preserve">Visit counts are stored per owner ID (vip_total_visits_{ownerID})</w:t>
      </w:r>
    </w:p>
    <w:p>
      <w:pPr>
        <w:pStyle w:val="ListParagraph"/>
        <w:numPr>
          <w:ilvl w:val="0"/>
          <w:numId w:val="2"/>
        </w:numPr>
        <w:spacing w:before="40" w:after="40"/>
      </w:pPr>
      <w:r>
        <w:rPr>
          <w:rFonts w:ascii="Arial" w:cs="Arial" w:eastAsia="Arial" w:hAnsi="Arial"/>
          <w:sz w:val="22"/>
          <w:szCs w:val="22"/>
        </w:rPr>
        <w:t xml:space="preserve">Last visit timestamps are stored per bar ID (vip_last_visit_{barID})</w:t>
      </w:r>
    </w:p>
    <w:p>
      <w:pPr>
        <w:pStyle w:val="ListParagraph"/>
        <w:numPr>
          <w:ilvl w:val="0"/>
          <w:numId w:val="2"/>
        </w:numPr>
        <w:spacing w:before="40" w:after="40"/>
      </w:pPr>
      <w:r>
        <w:rPr>
          <w:rFonts w:ascii="Arial" w:cs="Arial" w:eastAsia="Arial" w:hAnsi="Arial"/>
          <w:sz w:val="22"/>
          <w:szCs w:val="22"/>
        </w:rPr>
        <w:t xml:space="preserve">Duplicate visit detection runs client-side (per bar, per calendar day) before the backend call</w:t>
      </w:r>
    </w:p>
    <w:p>
      <w:pPr>
        <w:pStyle w:val="ListParagraph"/>
        <w:numPr>
          <w:ilvl w:val="0"/>
          <w:numId w:val="2"/>
        </w:numPr>
        <w:spacing w:before="40" w:after="40"/>
      </w:pPr>
      <w:r>
        <w:rPr>
          <w:rFonts w:ascii="Arial" w:cs="Arial" w:eastAsia="Arial" w:hAnsi="Arial"/>
          <w:sz w:val="22"/>
          <w:szCs w:val="22"/>
        </w:rPr>
        <w:t xml:space="preserve">A 6-second safety timer catches backend timeouts and falls back to showing the registration form</w:t>
      </w:r>
    </w:p>
    <w:p>
      <w:pPr>
        <w:pStyle w:val="ListParagraph"/>
        <w:numPr>
          <w:ilvl w:val="0"/>
          <w:numId w:val="2"/>
        </w:numPr>
        <w:spacing w:before="40" w:after="40"/>
      </w:pPr>
      <w:r>
        <w:rPr>
          <w:rFonts w:ascii="Arial" w:cs="Arial" w:eastAsia="Arial" w:hAnsi="Arial"/>
          <w:sz w:val="22"/>
          <w:szCs w:val="22"/>
        </w:rPr>
        <w:t xml:space="preserve">Config (tier thresholds, rewards, PIN, expiration hours) is loaded fresh on every page load via POST GET_CONFIG</w:t>
      </w:r>
    </w:p>
    <w:p>
      <w:pPr>
        <w:pStyle w:val="ListParagraph"/>
        <w:numPr>
          <w:ilvl w:val="0"/>
          <w:numId w:val="2"/>
        </w:numPr>
        <w:spacing w:before="40" w:after="40"/>
      </w:pPr>
      <w:r>
        <w:rPr>
          <w:rFonts w:ascii="Arial" w:cs="Arial" w:eastAsia="Arial" w:hAnsi="Arial"/>
          <w:sz w:val="22"/>
          <w:szCs w:val="22"/>
        </w:rPr>
        <w:t xml:space="preserve">If config load fails, hardcoded defaults are used so the pass always renders</w:t>
      </w:r>
    </w:p>
    <w:p>
      <w:pPr>
        <w:pStyle w:val="ListParagraph"/>
        <w:numPr>
          <w:ilvl w:val="0"/>
          <w:numId w:val="2"/>
        </w:numPr>
        <w:spacing w:before="40" w:after="40"/>
      </w:pPr>
      <w:r>
        <w:rPr>
          <w:rFonts w:ascii="Arial" w:cs="Arial" w:eastAsia="Arial" w:hAnsi="Arial"/>
          <w:sz w:val="22"/>
          <w:szCs w:val="22"/>
        </w:rPr>
        <w:t xml:space="preserve">When ALREADY_EXISTS is returned on registration, the customer's name from the database takes priority over what they typed, with a fallback to the form value if the database returns undefined</w:t>
      </w:r>
    </w:p>
    <w:p>
      <w:pPr>
        <w:spacing w:before="120" w:after="0"/>
      </w:pPr>
    </w:p>
    <w:p>
      <w:pPr>
        <w:spacing w:before="60" w:after="80"/>
      </w:pPr>
      <w:r>
        <w:rPr>
          <w:rFonts w:ascii="Arial" w:cs="Arial" w:eastAsia="Arial" w:hAnsi="Arial"/>
          <w:b/>
          <w:bCs/>
          <w:sz w:val="22"/>
          <w:szCs w:val="22"/>
        </w:rPr>
        <w:t xml:space="preserve">localStorage key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Key</w:t>
            </w:r>
          </w:p>
        </w:tc>
        <w:tc>
          <w:tcPr>
            <w:tcW w:type="dxa" w:w="57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Value Stored</w:t>
            </w:r>
          </w:p>
        </w:tc>
      </w:tr>
      <w:tr>
        <w:tc>
          <w:tcPr>
            <w:tcW w:type="dxa" w:w="3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vip_phone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Customer's 10-digit phone number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vip_code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VIP code (e.g. J4823)</w:t>
            </w:r>
          </w:p>
        </w:tc>
      </w:tr>
      <w:tr>
        <w:tc>
          <w:tcPr>
            <w:tcW w:type="dxa" w:w="3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vip_fname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First name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vip_lname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Last name</w:t>
            </w:r>
          </w:p>
        </w:tc>
      </w:tr>
      <w:tr>
        <w:tc>
          <w:tcPr>
            <w:tcW w:type="dxa" w:w="3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vip_last_scan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Unix timestamp of last scan (ms)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vip_total_visits_{ownerID}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Punch count for that owner group</w:t>
            </w:r>
          </w:p>
        </w:tc>
      </w:tr>
      <w:tr>
        <w:tc>
          <w:tcPr>
            <w:tcW w:type="dxa" w:w="3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vip_last_visit_{barID}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Unix timestamp of last visit at that bar</w:t>
            </w:r>
          </w:p>
        </w:tc>
      </w:tr>
    </w:tbl>
    <w:p>
      <w:pPr>
        <w:spacing w:before="120" w:after="0"/>
      </w:pPr>
    </w:p>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5D4037"/>
          <w:sz w:val="22"/>
          <w:szCs w:val="22"/>
        </w:rPr>
        <w:t xml:space="preserve">The old single key vip_total_visits is automatically migrated to the per-owner format on first load and then removed. This migration handles any customers who used a pre-v3.7 version of the pass.</w:t>
      </w:r>
    </w:p>
    <w:p>
      <w:pPr>
        <w:spacing w:before="120" w:after="0"/>
      </w:pPr>
    </w:p>
    <w:p>
      <w:pPr>
        <w:pStyle w:val="Heading2"/>
        <w:spacing w:before="260" w:after="120"/>
      </w:pPr>
      <w:r>
        <w:rPr>
          <w:rFonts w:ascii="Arial" w:cs="Arial" w:eastAsia="Arial" w:hAnsi="Arial"/>
          <w:b/>
          <w:bCs/>
          <w:color w:val="0077B6"/>
          <w:sz w:val="28"/>
          <w:szCs w:val="28"/>
        </w:rPr>
        <w:t xml:space="preserve">2.2 owner-portal-v3.7.html  —  Bar Owner Portal</w:t>
      </w:r>
    </w:p>
    <w:p>
      <w:pPr>
        <w:spacing w:before="60" w:after="80"/>
      </w:pPr>
      <w:r>
        <w:rPr>
          <w:rFonts w:ascii="Arial" w:cs="Arial" w:eastAsia="Arial" w:hAnsi="Arial"/>
          <w:sz w:val="22"/>
          <w:szCs w:val="22"/>
        </w:rPr>
        <w:t xml:space="preserve">The bar owner interface. A single-page HTML file with no framework dependencies. Owners log in with their ownerID and password, then upload their POS CSV export to sync spend data into the master workbook.</w:t>
      </w:r>
    </w:p>
    <w:p>
      <w:pPr>
        <w:spacing w:before="120" w:after="0"/>
      </w:pPr>
    </w:p>
    <w:p>
      <w:pPr>
        <w:spacing w:before="60" w:after="80"/>
      </w:pPr>
      <w:r>
        <w:rPr>
          <w:rFonts w:ascii="Arial" w:cs="Arial" w:eastAsia="Arial" w:hAnsi="Arial"/>
          <w:b/>
          <w:bCs/>
          <w:sz w:val="22"/>
          <w:szCs w:val="22"/>
        </w:rPr>
        <w:t xml:space="preserve">What it does:</w:t>
      </w:r>
    </w:p>
    <w:p>
      <w:pPr>
        <w:pStyle w:val="ListParagraph"/>
        <w:numPr>
          <w:ilvl w:val="0"/>
          <w:numId w:val="2"/>
        </w:numPr>
        <w:spacing w:before="40" w:after="40"/>
      </w:pPr>
      <w:r>
        <w:rPr>
          <w:rFonts w:ascii="Arial" w:cs="Arial" w:eastAsia="Arial" w:hAnsi="Arial"/>
          <w:sz w:val="22"/>
          <w:szCs w:val="22"/>
        </w:rPr>
        <w:t xml:space="preserve">Authenticates owners via POST VALIDATE_OWNER (checks Owners sheet, requires ACTIVE status)</w:t>
      </w:r>
    </w:p>
    <w:p>
      <w:pPr>
        <w:pStyle w:val="ListParagraph"/>
        <w:numPr>
          <w:ilvl w:val="0"/>
          <w:numId w:val="2"/>
        </w:numPr>
        <w:spacing w:before="40" w:after="40"/>
      </w:pPr>
      <w:r>
        <w:rPr>
          <w:rFonts w:ascii="Arial" w:cs="Arial" w:eastAsia="Arial" w:hAnsi="Arial"/>
          <w:sz w:val="22"/>
          <w:szCs w:val="22"/>
        </w:rPr>
        <w:t xml:space="preserve">Displays owner name, bar IDs, and the timestamp of the last CSV sync</w:t>
      </w:r>
    </w:p>
    <w:p>
      <w:pPr>
        <w:pStyle w:val="ListParagraph"/>
        <w:numPr>
          <w:ilvl w:val="0"/>
          <w:numId w:val="2"/>
        </w:numPr>
        <w:spacing w:before="40" w:after="40"/>
      </w:pPr>
      <w:r>
        <w:rPr>
          <w:rFonts w:ascii="Arial" w:cs="Arial" w:eastAsia="Arial" w:hAnsi="Arial"/>
          <w:sz w:val="22"/>
          <w:szCs w:val="22"/>
        </w:rPr>
        <w:t xml:space="preserve">Fetches per-bar last sync timestamps on login via POST GET_BAR_SYNCS</w:t>
      </w:r>
    </w:p>
    <w:p>
      <w:pPr>
        <w:pStyle w:val="ListParagraph"/>
        <w:numPr>
          <w:ilvl w:val="0"/>
          <w:numId w:val="2"/>
        </w:numPr>
        <w:spacing w:before="40" w:after="40"/>
      </w:pPr>
      <w:r>
        <w:rPr>
          <w:rFonts w:ascii="Arial" w:cs="Arial" w:eastAsia="Arial" w:hAnsi="Arial"/>
          <w:sz w:val="22"/>
          <w:szCs w:val="22"/>
        </w:rPr>
        <w:t xml:space="preserve">Allows drag-and-drop or click-to-browse CSV file selection</w:t>
      </w:r>
    </w:p>
    <w:p>
      <w:pPr>
        <w:pStyle w:val="ListParagraph"/>
        <w:numPr>
          <w:ilvl w:val="0"/>
          <w:numId w:val="2"/>
        </w:numPr>
        <w:spacing w:before="40" w:after="40"/>
      </w:pPr>
      <w:r>
        <w:rPr>
          <w:rFonts w:ascii="Arial" w:cs="Arial" w:eastAsia="Arial" w:hAnsi="Arial"/>
          <w:sz w:val="22"/>
          <w:szCs w:val="22"/>
        </w:rPr>
        <w:t xml:space="preserve">Parses the CSV entirely client-side before sending to the backend</w:t>
      </w:r>
    </w:p>
    <w:p>
      <w:pPr>
        <w:pStyle w:val="ListParagraph"/>
        <w:numPr>
          <w:ilvl w:val="0"/>
          <w:numId w:val="2"/>
        </w:numPr>
        <w:spacing w:before="40" w:after="40"/>
      </w:pPr>
      <w:r>
        <w:rPr>
          <w:rFonts w:ascii="Arial" w:cs="Arial" w:eastAsia="Arial" w:hAnsi="Arial"/>
          <w:sz w:val="22"/>
          <w:szCs w:val="22"/>
        </w:rPr>
        <w:t xml:space="preserve">Validates VIP codes against the pattern: one letter followed by exactly four digits</w:t>
      </w:r>
    </w:p>
    <w:p>
      <w:pPr>
        <w:pStyle w:val="ListParagraph"/>
        <w:numPr>
          <w:ilvl w:val="0"/>
          <w:numId w:val="2"/>
        </w:numPr>
        <w:spacing w:before="40" w:after="40"/>
      </w:pPr>
      <w:r>
        <w:rPr>
          <w:rFonts w:ascii="Arial" w:cs="Arial" w:eastAsia="Arial" w:hAnsi="Arial"/>
          <w:sz w:val="22"/>
          <w:szCs w:val="22"/>
        </w:rPr>
        <w:t xml:space="preserve">Detects stale uploads: if the CSV's latest date is older than the last sync for any bar in the file, a warning is shown before upload proceeds</w:t>
      </w:r>
    </w:p>
    <w:p>
      <w:pPr>
        <w:pStyle w:val="ListParagraph"/>
        <w:numPr>
          <w:ilvl w:val="0"/>
          <w:numId w:val="2"/>
        </w:numPr>
        <w:spacing w:before="40" w:after="40"/>
      </w:pPr>
      <w:r>
        <w:rPr>
          <w:rFonts w:ascii="Arial" w:cs="Arial" w:eastAsia="Arial" w:hAnsi="Arial"/>
          <w:sz w:val="22"/>
          <w:szCs w:val="22"/>
        </w:rPr>
        <w:t xml:space="preserve">Sends valid transactions to the backend via POST UPLOAD_POS_DATA</w:t>
      </w:r>
    </w:p>
    <w:p>
      <w:pPr>
        <w:pStyle w:val="ListParagraph"/>
        <w:numPr>
          <w:ilvl w:val="0"/>
          <w:numId w:val="2"/>
        </w:numPr>
        <w:spacing w:before="40" w:after="40"/>
      </w:pPr>
      <w:r>
        <w:rPr>
          <w:rFonts w:ascii="Arial" w:cs="Arial" w:eastAsia="Arial" w:hAnsi="Arial"/>
          <w:sz w:val="22"/>
          <w:szCs w:val="22"/>
        </w:rPr>
        <w:t xml:space="preserve">Shows a results summary: total rows, valid VIP transactions, matched customers, rejected codes, unmatched codes</w:t>
      </w:r>
    </w:p>
    <w:p>
      <w:pPr>
        <w:spacing w:before="120" w:after="0"/>
      </w:pPr>
    </w:p>
    <w:p>
      <w:pPr>
        <w:spacing w:before="60" w:after="80"/>
      </w:pPr>
      <w:r>
        <w:rPr>
          <w:rFonts w:ascii="Arial" w:cs="Arial" w:eastAsia="Arial" w:hAnsi="Arial"/>
          <w:b/>
          <w:bCs/>
          <w:sz w:val="22"/>
          <w:szCs w:val="22"/>
        </w:rPr>
        <w:t xml:space="preserve">Required CSV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30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Expected Header Text</w:t>
            </w:r>
          </w:p>
        </w:tc>
        <w:tc>
          <w:tcPr>
            <w:tcW w:type="dxa" w:w="38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5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Notes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notes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Must contain VIP code (e.g. J4823)</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Transaction ID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transaction id / txn_id</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Used for display only in unmatched report</w:t>
            </w:r>
          </w:p>
        </w:tc>
      </w:tr>
      <w:tr>
        <w:tc>
          <w:tcPr>
            <w:tcW w:type="dxa" w:w="25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Location ID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location id / loc_id</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Must match a barID registered in the system</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Transaction Total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total / amount / price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Dollar amount, parsed as float</w:t>
            </w:r>
          </w:p>
        </w:tc>
      </w:tr>
      <w:tr>
        <w:tc>
          <w:tcPr>
            <w:tcW w:type="dxa" w:w="25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Date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date / time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Optional but needed for stale detection</w:t>
            </w:r>
          </w:p>
        </w:tc>
      </w:tr>
    </w:tbl>
    <w:p>
      <w:pPr>
        <w:spacing w:before="120" w:after="0"/>
      </w:pPr>
    </w:p>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5D4037"/>
          <w:sz w:val="22"/>
          <w:szCs w:val="22"/>
        </w:rPr>
        <w:t xml:space="preserve">Column detection is case-insensitive and uses partial matching. The portal looks for keywords (notes, total, location, transaction) rather than exact headers, so minor variations in POS export formats are handled automatically.</w:t>
      </w:r>
    </w:p>
    <w:p>
      <w:pPr>
        <w:spacing w:before="120" w:after="0"/>
      </w:pPr>
    </w:p>
    <w:p>
      <w:pPr>
        <w:pStyle w:val="Heading2"/>
        <w:spacing w:before="260" w:after="120"/>
      </w:pPr>
      <w:r>
        <w:rPr>
          <w:rFonts w:ascii="Arial" w:cs="Arial" w:eastAsia="Arial" w:hAnsi="Arial"/>
          <w:b/>
          <w:bCs/>
          <w:color w:val="0077B6"/>
          <w:sz w:val="28"/>
          <w:szCs w:val="28"/>
        </w:rPr>
        <w:t xml:space="preserve">2.3 vip-backend-v3.10.js  —  Google Apps Script Backend</w:t>
      </w:r>
    </w:p>
    <w:p>
      <w:pPr>
        <w:spacing w:before="60" w:after="80"/>
      </w:pPr>
      <w:r>
        <w:rPr>
          <w:rFonts w:ascii="Arial" w:cs="Arial" w:eastAsia="Arial" w:hAnsi="Arial"/>
          <w:sz w:val="22"/>
          <w:szCs w:val="22"/>
        </w:rPr>
        <w:t xml:space="preserve">The central backend. Deployed as a Google Apps Script web app attached to the Master Workbook. Handles all reads and writes to Google Sheets. All communication is via HTTP POST with URL-encoded form parameters. Responses are always JSON.</w:t>
      </w:r>
    </w:p>
    <w:p>
      <w:pPr>
        <w:spacing w:before="120" w:after="0"/>
      </w:pPr>
    </w:p>
    <w:p>
      <w:pPr>
        <w:spacing w:before="60" w:after="80"/>
      </w:pPr>
      <w:r>
        <w:rPr>
          <w:rFonts w:ascii="Arial" w:cs="Arial" w:eastAsia="Arial" w:hAnsi="Arial"/>
          <w:b/>
          <w:bCs/>
          <w:sz w:val="22"/>
          <w:szCs w:val="22"/>
        </w:rPr>
        <w:t xml:space="preserve">Deployed endpoint URL is stored in both HTML files as GOOGLE_SCRIPT_URL / BACKEND_URL.</w:t>
      </w:r>
    </w:p>
    <w:p>
      <w:pPr>
        <w:spacing w:before="120" w:after="0"/>
      </w:pPr>
    </w:p>
    <w:p>
      <w:pPr>
        <w:spacing w:before="60" w:after="80"/>
      </w:pPr>
      <w:r>
        <w:rPr>
          <w:rFonts w:ascii="Arial" w:cs="Arial" w:eastAsia="Arial" w:hAnsi="Arial"/>
          <w:b/>
          <w:bCs/>
          <w:sz w:val="22"/>
          <w:szCs w:val="22"/>
        </w:rPr>
        <w:t xml:space="preserve">POST request types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type= value</w:t>
            </w:r>
          </w:p>
        </w:tc>
        <w:tc>
          <w:tcPr>
            <w:tcW w:type="dxa" w:w="65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2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GET_CONFIG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Returns tier thresholds, rewards, expiration hours, and redemption PIN for a specific bar_owner + bar_id combination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VALIDATE_OWNER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Authenticates an owner by ownerID + password, returns owner name, bar IDs, and last CSV sync timestamp</w:t>
            </w:r>
          </w:p>
        </w:tc>
      </w:tr>
      <w:tr>
        <w:tc>
          <w:tcPr>
            <w:tcW w:type="dxa" w:w="2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LOOKUP_BY_PHONE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Finds a customer by phone number. Returns code, name, ownerID, totalScans, lastScan, and visit count at a specific bar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NEW_REGISTRATION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Registers a new customer. If phone already exists, returns ALREADY_EXISTS with existing code and name instead of creating a duplicate</w:t>
            </w:r>
          </w:p>
        </w:tc>
      </w:tr>
      <w:tr>
        <w:tc>
          <w:tcPr>
            <w:tcW w:type="dxa" w:w="2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LOG_VISIT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Appends a SCAN row to Visit_Log. Checks for same phone + barID + same calendar day before writing — returns DUPLICATE if found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REDEEM_REWARD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Appends a row to Redemptions with tier, visits at redemption, bar, and owner. Does not reset the punch card server-side — reset happens in localStorage on the device</w:t>
            </w:r>
          </w:p>
        </w:tc>
      </w:tr>
      <w:tr>
        <w:tc>
          <w:tcPr>
            <w:tcW w:type="dxa" w:w="2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SAVE_CONFIG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Writes or updates a bar's Config row. Preserves the existing Redemption PIN if a new one is not provided in the request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UPLOAD_POS_DATA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Processes a POS CSV upload: matches codes to customers, updates Customer_Total_Spend, updates Bar_Sync_Log, updates Owners.Last_CSV_Sync, then triggers a full owner dashboard sync</w:t>
            </w:r>
          </w:p>
        </w:tc>
      </w:tr>
      <w:tr>
        <w:tc>
          <w:tcPr>
            <w:tcW w:type="dxa" w:w="2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GET_BAR_SYNCS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Returns a map of barID to last sync timestamp for a given ownerID, read from Bar_Sync_Log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SYNC_OWNER_DASHBOARD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Triggers a manual dashboard sync for a specific ownerID via POST</w:t>
            </w:r>
          </w:p>
        </w:tc>
      </w:tr>
    </w:tbl>
    <w:p>
      <w:pPr>
        <w:spacing w:before="120" w:after="0"/>
      </w:pPr>
    </w:p>
    <w:p>
      <w:pPr>
        <w:spacing w:before="60" w:after="80"/>
      </w:pPr>
      <w:r>
        <w:rPr>
          <w:rFonts w:ascii="Arial" w:cs="Arial" w:eastAsia="Arial" w:hAnsi="Arial"/>
          <w:b/>
          <w:bCs/>
          <w:sz w:val="22"/>
          <w:szCs w:val="22"/>
        </w:rPr>
        <w:t xml:space="preserve">Additional backend functions (not triggered by HTTP):</w:t>
      </w:r>
    </w:p>
    <w:p>
      <w:pPr>
        <w:pStyle w:val="ListParagraph"/>
        <w:numPr>
          <w:ilvl w:val="0"/>
          <w:numId w:val="2"/>
        </w:numPr>
        <w:spacing w:before="40" w:after="40"/>
      </w:pPr>
      <w:r>
        <w:rPr>
          <w:rFonts w:ascii="Arial" w:cs="Arial" w:eastAsia="Arial" w:hAnsi="Arial"/>
          <w:sz w:val="22"/>
          <w:szCs w:val="22"/>
        </w:rPr>
        <w:t xml:space="preserve">dailySyncAllOwners() — time-based trigger, runs 6am–7am daily, syncs all ACTIVE owners</w:t>
      </w:r>
    </w:p>
    <w:p>
      <w:pPr>
        <w:pStyle w:val="ListParagraph"/>
        <w:numPr>
          <w:ilvl w:val="0"/>
          <w:numId w:val="2"/>
        </w:numPr>
        <w:spacing w:before="40" w:after="40"/>
      </w:pPr>
      <w:r>
        <w:rPr>
          <w:rFonts w:ascii="Arial" w:cs="Arial" w:eastAsia="Arial" w:hAnsi="Arial"/>
          <w:sz w:val="22"/>
          <w:szCs w:val="22"/>
        </w:rPr>
        <w:t xml:space="preserve">manualSyncOwner() — run manually from Apps Script editor, syncs a hardcoded ownerID</w:t>
      </w:r>
    </w:p>
    <w:p>
      <w:pPr>
        <w:pStyle w:val="ListParagraph"/>
        <w:numPr>
          <w:ilvl w:val="0"/>
          <w:numId w:val="2"/>
        </w:numPr>
        <w:spacing w:before="40" w:after="40"/>
      </w:pPr>
      <w:r>
        <w:rPr>
          <w:rFonts w:ascii="Arial" w:cs="Arial" w:eastAsia="Arial" w:hAnsi="Arial"/>
          <w:sz w:val="22"/>
          <w:szCs w:val="22"/>
        </w:rPr>
        <w:t xml:space="preserve">seedTestData() — populates all sheets with 10 fake customers for testing</w:t>
      </w:r>
    </w:p>
    <w:p>
      <w:pPr>
        <w:pStyle w:val="ListParagraph"/>
        <w:numPr>
          <w:ilvl w:val="0"/>
          <w:numId w:val="2"/>
        </w:numPr>
        <w:spacing w:before="40" w:after="40"/>
      </w:pPr>
      <w:r>
        <w:rPr>
          <w:rFonts w:ascii="Arial" w:cs="Arial" w:eastAsia="Arial" w:hAnsi="Arial"/>
          <w:sz w:val="22"/>
          <w:szCs w:val="22"/>
        </w:rPr>
        <w:t xml:space="preserve">testBarSyncLog() — writes test rows to Bar_Sync_Log and logs the result</w:t>
      </w:r>
    </w:p>
    <w:p>
      <w:pPr>
        <w:pStyle w:val="ListParagraph"/>
        <w:numPr>
          <w:ilvl w:val="0"/>
          <w:numId w:val="2"/>
        </w:numPr>
        <w:spacing w:before="40" w:after="40"/>
      </w:pPr>
      <w:r>
        <w:rPr>
          <w:rFonts w:ascii="Arial" w:cs="Arial" w:eastAsia="Arial" w:hAnsi="Arial"/>
          <w:sz w:val="22"/>
          <w:szCs w:val="22"/>
        </w:rPr>
        <w:t xml:space="preserve">initializeSheets() — lists all sheet names and row counts to the Apps Script log</w:t>
      </w:r>
    </w:p>
    <w:p>
      <w:pPr>
        <w:pStyle w:val="ListParagraph"/>
        <w:numPr>
          <w:ilvl w:val="0"/>
          <w:numId w:val="2"/>
        </w:numPr>
        <w:spacing w:before="40" w:after="40"/>
      </w:pPr>
      <w:r>
        <w:rPr>
          <w:rFonts w:ascii="Arial" w:cs="Arial" w:eastAsia="Arial" w:hAnsi="Arial"/>
          <w:sz w:val="22"/>
          <w:szCs w:val="22"/>
        </w:rPr>
        <w:t xml:space="preserve">testSheetConnection() — verifies the spreadsheet ID and checks the Owners sheet</w:t>
      </w:r>
    </w:p>
    <w:p>
      <w:pPr>
        <w:spacing w:before="120" w:after="0"/>
      </w:pPr>
    </w:p>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5D4037"/>
          <w:sz w:val="22"/>
          <w:szCs w:val="22"/>
        </w:rPr>
        <w:t xml:space="preserve">The file is named vip-backend-v3.10.js but the internal comment header still reads Version 3.9. This is cosmetic only. The code is functionally identical to v3.9 with the file name updated.</w:t>
      </w:r>
    </w:p>
    <w:p>
      <w:pPr>
        <w:spacing w:before="120" w:after="0"/>
      </w:pPr>
    </w:p>
    <w:p>
      <w:pPr>
        <w:pStyle w:val="Heading2"/>
        <w:spacing w:before="260" w:after="120"/>
      </w:pPr>
      <w:r>
        <w:rPr>
          <w:rFonts w:ascii="Arial" w:cs="Arial" w:eastAsia="Arial" w:hAnsi="Arial"/>
          <w:b/>
          <w:bCs/>
          <w:color w:val="0077B6"/>
          <w:sz w:val="28"/>
          <w:szCs w:val="28"/>
        </w:rPr>
        <w:t xml:space="preserve">2.4 wordpress-redirect.html  —  WordPress Entry Point</w:t>
      </w:r>
    </w:p>
    <w:p>
      <w:pPr>
        <w:spacing w:before="60" w:after="80"/>
      </w:pPr>
      <w:r>
        <w:rPr>
          <w:rFonts w:ascii="Arial" w:cs="Arial" w:eastAsia="Arial" w:hAnsi="Arial"/>
          <w:sz w:val="22"/>
          <w:szCs w:val="22"/>
        </w:rPr>
        <w:t xml:space="preserve">A minimal redirect page. When embedded in a WordPress site, it reads the URL query string (bar_owner and bar_id parameters) and immediately forwards the visitor to the VIP pass URL on GitHub Pages with those same parameters intact.</w:t>
      </w:r>
    </w:p>
    <w:p>
      <w:pPr>
        <w:spacing w:before="120" w:after="0"/>
      </w:pPr>
    </w:p>
    <w:p>
      <w:pPr>
        <w:spacing w:before="60" w:after="80"/>
      </w:pPr>
      <w:r>
        <w:rPr>
          <w:rFonts w:ascii="Arial" w:cs="Arial" w:eastAsia="Arial" w:hAnsi="Arial"/>
          <w:sz w:val="22"/>
          <w:szCs w:val="22"/>
        </w:rPr>
        <w:t xml:space="preserve">This file exists because WordPress strips or interferes with URL parameters when pages are loaded directly. The redirect preserves the parameters needed for the VIP pass to know which bar the customer is visiting.</w:t>
      </w:r>
    </w:p>
    <w:p>
      <w:pPr>
        <w:spacing w:before="120" w:after="0"/>
      </w:pPr>
    </w:p>
    <w:p>
      <w:pPr>
        <w:spacing w:before="60" w:after="80"/>
      </w:pPr>
      <w:r>
        <w:rPr>
          <w:rFonts w:ascii="Arial" w:cs="Arial" w:eastAsia="Arial" w:hAnsi="Arial"/>
          <w:b/>
          <w:bCs/>
          <w:sz w:val="22"/>
          <w:szCs w:val="22"/>
        </w:rPr>
        <w:t xml:space="preserve">Current target URL in this file:</w:t>
      </w:r>
    </w:p>
    <w:p>
      <w:pPr>
        <w:spacing w:before="60" w:after="80"/>
      </w:pPr>
      <w:r>
        <w:rPr>
          <w:rFonts w:ascii="Courier New" w:cs="Courier New" w:eastAsia="Courier New" w:hAnsi="Courier New"/>
          <w:color w:val="005F8A"/>
          <w:sz w:val="20"/>
          <w:szCs w:val="20"/>
          <w:shd w:fill="EAF4FB" w:val="clear"/>
        </w:rPr>
        <w:t xml:space="preserve">https://vipgrandstrand-cpu.github.io/grandstrand-vip/vip-pass-v3.8.html</w:t>
      </w:r>
    </w:p>
    <w:p>
      <w:pPr>
        <w:spacing w:before="120" w:after="0"/>
      </w:pPr>
    </w:p>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5D4037"/>
          <w:sz w:val="22"/>
          <w:szCs w:val="22"/>
        </w:rPr>
        <w:t xml:space="preserve">When a new version of vip-pass-vX.X.html is deployed to GitHub Pages, the baseURL in this file must be updated to point to the new filename before the WordPress redirect page is re-published.</w:t>
      </w:r>
    </w:p>
    <w:p>
      <w:pPr>
        <w:spacing w:before="120" w:after="0"/>
      </w:pPr>
    </w:p>
    <w:p>
      <w:pPr>
        <w:pStyle w:val="Heading2"/>
        <w:spacing w:before="260" w:after="120"/>
      </w:pPr>
      <w:r>
        <w:rPr>
          <w:rFonts w:ascii="Arial" w:cs="Arial" w:eastAsia="Arial" w:hAnsi="Arial"/>
          <w:b/>
          <w:bCs/>
          <w:color w:val="0077B6"/>
          <w:sz w:val="28"/>
          <w:szCs w:val="28"/>
        </w:rPr>
        <w:t xml:space="preserve">2.5 testposdata.csv  —  Sample POS Export</w:t>
      </w:r>
    </w:p>
    <w:p>
      <w:pPr>
        <w:spacing w:before="60" w:after="80"/>
      </w:pPr>
      <w:r>
        <w:rPr>
          <w:rFonts w:ascii="Arial" w:cs="Arial" w:eastAsia="Arial" w:hAnsi="Arial"/>
          <w:sz w:val="22"/>
          <w:szCs w:val="22"/>
        </w:rPr>
        <w:t xml:space="preserve">A test CSV file with 24 rows and 5 columns representing a sample POS export. Used for testing the owner portal upload flow without needing a live POS system. Columns: Date, Transaction ID, Location ID, Transaction Total, Notes.</w:t>
      </w:r>
    </w:p>
    <w:p>
      <w:pPr>
        <w:spacing w:before="120" w:after="0"/>
      </w:pPr>
    </w:p>
    <w:p>
      <w:pPr>
        <w:spacing w:before="60" w:after="80"/>
      </w:pPr>
      <w:r>
        <w:rPr>
          <w:rFonts w:ascii="Arial" w:cs="Arial" w:eastAsia="Arial" w:hAnsi="Arial"/>
          <w:sz w:val="22"/>
          <w:szCs w:val="22"/>
        </w:rPr>
        <w:t xml:space="preserve">The Notes column contains VIP codes for matched rows and non-VIP values for rows that should be rejected or unmatched, allowing the full upload result summary to be tested.</w:t>
      </w:r>
    </w:p>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8A" w:sz="1"/>
              <w:left w:val="single" w:color="005F8A" w:sz="1"/>
              <w:bottom w:val="single" w:color="005F8A" w:sz="1"/>
              <w:right w:val="single" w:color="005F8A" w:sz="1"/>
            </w:tcBorders>
            <w:shd w:fill="005F8A" w:val="clear"/>
            <w:tcMar>
              <w:top w:type="dxa" w:w="140"/>
              <w:left w:type="dxa" w:w="200"/>
              <w:bottom w:type="dxa" w:w="140"/>
              <w:right w:type="dxa" w:w="200"/>
            </w:tcMar>
          </w:tcPr>
          <w:p>
            <w:r>
              <w:rPr>
                <w:rFonts w:ascii="Arial" w:cs="Arial" w:eastAsia="Arial" w:hAnsi="Arial"/>
                <w:b/>
                <w:bCs/>
                <w:color w:val="FFFFFF"/>
                <w:sz w:val="30"/>
                <w:szCs w:val="30"/>
              </w:rPr>
              <w:t xml:space="preserve">3. Master Workbook — Sheet Schema</w:t>
            </w:r>
          </w:p>
        </w:tc>
      </w:tr>
    </w:tbl>
    <w:p>
      <w:pPr>
        <w:spacing w:before="120" w:after="0"/>
      </w:pPr>
    </w:p>
    <w:p>
      <w:pPr>
        <w:spacing w:before="60" w:after="80"/>
      </w:pPr>
      <w:r>
        <w:rPr>
          <w:rFonts w:ascii="Arial" w:cs="Arial" w:eastAsia="Arial" w:hAnsi="Arial"/>
          <w:sz w:val="22"/>
          <w:szCs w:val="22"/>
        </w:rPr>
        <w:t xml:space="preserve">The Master Workbook is the single source of truth for all customer data. It lives in Google Sheets and is accessed only by the Apps Script backend. Bar owners never have direct access to this workbook.</w:t>
      </w:r>
    </w:p>
    <w:p>
      <w:pPr>
        <w:spacing w:before="120" w:after="0"/>
      </w:pPr>
    </w:p>
    <w:p>
      <w:pPr>
        <w:pStyle w:val="Heading2"/>
        <w:spacing w:before="260" w:after="120"/>
      </w:pPr>
      <w:r>
        <w:rPr>
          <w:rFonts w:ascii="Arial" w:cs="Arial" w:eastAsia="Arial" w:hAnsi="Arial"/>
          <w:b/>
          <w:bCs/>
          <w:color w:val="0077B6"/>
          <w:sz w:val="28"/>
          <w:szCs w:val="28"/>
        </w:rPr>
        <w:t xml:space="preserve">3.1 Customer_Signups</w:t>
      </w:r>
    </w:p>
    <w:p>
      <w:pPr>
        <w:spacing w:before="60" w:after="80"/>
      </w:pPr>
      <w:r>
        <w:rPr>
          <w:rFonts w:ascii="Arial" w:cs="Arial" w:eastAsia="Arial" w:hAnsi="Arial"/>
          <w:sz w:val="22"/>
          <w:szCs w:val="22"/>
        </w:rPr>
        <w:t xml:space="preserve">One row per registered customer. This is a registration record — it is written once when a customer registers and updated only when they scan a QR code (totalScans and lastScan fields).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200"/>
        <w:gridCol w:w="5960"/>
      </w:tblGrid>
      <w:tr>
        <w:tc>
          <w:tcPr>
            <w:tcW w:type="dxa" w:w="4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Col</w:t>
            </w:r>
          </w:p>
        </w:tc>
        <w:tc>
          <w:tcPr>
            <w:tcW w:type="dxa" w:w="18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2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Index</w:t>
            </w:r>
          </w:p>
        </w:tc>
        <w:tc>
          <w:tcPr>
            <w:tcW w:type="dxa" w:w="59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A</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phone</w:t>
            </w:r>
          </w:p>
        </w:tc>
        <w:tc>
          <w:tcPr>
            <w:tcW w:type="dxa" w:w="1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10-digit, digits only</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firstName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Sanitized on write — strips leading formula characters</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C</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lastName</w:t>
            </w:r>
          </w:p>
        </w:tc>
        <w:tc>
          <w:tcPr>
            <w:tcW w:type="dxa" w:w="1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Sanitized on write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VIP code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Letter + 4 digits, generated client-side</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E</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barID</w:t>
            </w:r>
          </w:p>
        </w:tc>
        <w:tc>
          <w:tcPr>
            <w:tcW w:type="dxa" w:w="1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Registration bar only — not updated on subsequent visits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ownerID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Owner group the customer registered under</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G</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totalScans</w:t>
            </w:r>
          </w:p>
        </w:tc>
        <w:tc>
          <w:tcPr>
            <w:tcW w:type="dxa" w:w="1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6</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Incremented by LOG_VISIT. Set to 1 on NEW_REGISTRATION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lastScan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Updated by LOG_VISIT</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I</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registrationDate</w:t>
            </w:r>
          </w:p>
        </w:tc>
        <w:tc>
          <w:tcPr>
            <w:tcW w:type="dxa" w:w="1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8</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Written once at registration</w:t>
            </w:r>
          </w:p>
        </w:tc>
      </w:tr>
    </w:tbl>
    <w:p>
      <w:pPr>
        <w:spacing w:before="120" w:after="0"/>
      </w:pPr>
    </w:p>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5D4037"/>
          <w:sz w:val="22"/>
          <w:szCs w:val="22"/>
        </w:rPr>
        <w:t xml:space="preserve">barID in this sheet is the registration bar only. All subsequent bar activity is recorded in Visit_Log. Do not use this field to count visits per bar.</w:t>
      </w:r>
    </w:p>
    <w:p>
      <w:pPr>
        <w:spacing w:before="120" w:after="0"/>
      </w:pPr>
    </w:p>
    <w:p>
      <w:pPr>
        <w:pStyle w:val="Heading2"/>
        <w:spacing w:before="260" w:after="120"/>
      </w:pPr>
      <w:r>
        <w:rPr>
          <w:rFonts w:ascii="Arial" w:cs="Arial" w:eastAsia="Arial" w:hAnsi="Arial"/>
          <w:b/>
          <w:bCs/>
          <w:color w:val="0077B6"/>
          <w:sz w:val="28"/>
          <w:szCs w:val="28"/>
        </w:rPr>
        <w:t xml:space="preserve">3.2 Visit_Log</w:t>
      </w:r>
    </w:p>
    <w:p>
      <w:pPr>
        <w:spacing w:before="60" w:after="80"/>
      </w:pPr>
      <w:r>
        <w:rPr>
          <w:rFonts w:ascii="Arial" w:cs="Arial" w:eastAsia="Arial" w:hAnsi="Arial"/>
          <w:sz w:val="22"/>
          <w:szCs w:val="22"/>
        </w:rPr>
        <w:t xml:space="preserve">One row per scan event. This is the source of truth for punch card counts. Every customer scan and registration writes a row here.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200"/>
        <w:gridCol w:w="5960"/>
      </w:tblGrid>
      <w:tr>
        <w:tc>
          <w:tcPr>
            <w:tcW w:type="dxa" w:w="4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Col</w:t>
            </w:r>
          </w:p>
        </w:tc>
        <w:tc>
          <w:tcPr>
            <w:tcW w:type="dxa" w:w="18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2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Index</w:t>
            </w:r>
          </w:p>
        </w:tc>
        <w:tc>
          <w:tcPr>
            <w:tcW w:type="dxa" w:w="59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A</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timestamp</w:t>
            </w:r>
          </w:p>
        </w:tc>
        <w:tc>
          <w:tcPr>
            <w:tcW w:type="dxa" w:w="1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Server timestamp at time of write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phone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Customer phone number</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C</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code</w:t>
            </w:r>
          </w:p>
        </w:tc>
        <w:tc>
          <w:tcPr>
            <w:tcW w:type="dxa" w:w="1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VIP code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barID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Which bar was scanned</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E</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ownerID</w:t>
            </w:r>
          </w:p>
        </w:tc>
        <w:tc>
          <w:tcPr>
            <w:tcW w:type="dxa" w:w="1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Owner group filter column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visitType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SCAN or REGISTRATION</w:t>
            </w:r>
          </w:p>
        </w:tc>
      </w:tr>
    </w:tbl>
    <w:p>
      <w:pPr>
        <w:spacing w:before="120" w:after="0"/>
      </w:pPr>
    </w:p>
    <w:p>
      <w:pPr>
        <w:spacing w:before="60" w:after="80"/>
      </w:pPr>
      <w:r>
        <w:rPr>
          <w:rFonts w:ascii="Arial" w:cs="Arial" w:eastAsia="Arial" w:hAnsi="Arial"/>
          <w:b/>
          <w:bCs/>
          <w:sz w:val="22"/>
          <w:szCs w:val="22"/>
        </w:rPr>
        <w:t xml:space="preserve">Duplicate protection:</w:t>
      </w:r>
    </w:p>
    <w:p>
      <w:pPr>
        <w:spacing w:before="60" w:after="80"/>
      </w:pPr>
      <w:r>
        <w:rPr>
          <w:rFonts w:ascii="Arial" w:cs="Arial" w:eastAsia="Arial" w:hAnsi="Arial"/>
          <w:sz w:val="22"/>
          <w:szCs w:val="22"/>
        </w:rPr>
        <w:t xml:space="preserve">Before appending a new SCAN row, the backend checks Visit_Log for an existing row with the same phone + barID on the same calendar day. If found, it returns DUPLICATE and does not write. This check is per-bar — the same customer scanning at two different bars on the same day is allowed.</w:t>
      </w:r>
    </w:p>
    <w:p>
      <w:pPr>
        <w:spacing w:before="120" w:after="0"/>
      </w:pPr>
    </w:p>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5D4037"/>
          <w:sz w:val="22"/>
          <w:szCs w:val="22"/>
        </w:rPr>
        <w:t xml:space="preserve">UPLOAD_POS_DATA reads Visit_Log to populate the visitCount column in Customer_Total_Spend. The visit count in the spend sheet always reflects all scans up to the moment of the upload.</w:t>
      </w:r>
    </w:p>
    <w:p>
      <w:pPr>
        <w:spacing w:before="120" w:after="0"/>
      </w:pPr>
    </w:p>
    <w:p>
      <w:pPr>
        <w:pStyle w:val="Heading2"/>
        <w:spacing w:before="260" w:after="120"/>
      </w:pPr>
      <w:r>
        <w:rPr>
          <w:rFonts w:ascii="Arial" w:cs="Arial" w:eastAsia="Arial" w:hAnsi="Arial"/>
          <w:b/>
          <w:bCs/>
          <w:color w:val="0077B6"/>
          <w:sz w:val="28"/>
          <w:szCs w:val="28"/>
        </w:rPr>
        <w:t xml:space="preserve">3.3 Customer_Total_Spend</w:t>
      </w:r>
    </w:p>
    <w:p>
      <w:pPr>
        <w:spacing w:before="60" w:after="80"/>
      </w:pPr>
      <w:r>
        <w:rPr>
          <w:rFonts w:ascii="Arial" w:cs="Arial" w:eastAsia="Arial" w:hAnsi="Arial"/>
          <w:sz w:val="22"/>
          <w:szCs w:val="22"/>
        </w:rPr>
        <w:t xml:space="preserve">One row per customer per owner. This sheet is only populated and updated by POS CSV uploads. It is not updated by scans, registrations, or the daily sync.</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200"/>
        <w:gridCol w:w="5960"/>
      </w:tblGrid>
      <w:tr>
        <w:tc>
          <w:tcPr>
            <w:tcW w:type="dxa" w:w="4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Col</w:t>
            </w:r>
          </w:p>
        </w:tc>
        <w:tc>
          <w:tcPr>
            <w:tcW w:type="dxa" w:w="18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2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Index</w:t>
            </w:r>
          </w:p>
        </w:tc>
        <w:tc>
          <w:tcPr>
            <w:tcW w:type="dxa" w:w="59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A</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phone</w:t>
            </w:r>
          </w:p>
        </w:tc>
        <w:tc>
          <w:tcPr>
            <w:tcW w:type="dxa" w:w="1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Customer phone number</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name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First + last name</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C</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visitCount</w:t>
            </w:r>
          </w:p>
        </w:tc>
        <w:tc>
          <w:tcPr>
            <w:tcW w:type="dxa" w:w="1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Read fresh from Visit_Log at upload time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totalSpend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Cumulative dollar amount from all matched POS transactions</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E</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ownerID</w:t>
            </w:r>
          </w:p>
        </w:tc>
        <w:tc>
          <w:tcPr>
            <w:tcW w:type="dxa" w:w="1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Owner group filter column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lastUpdated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 of the most recent upload that touched this row</w:t>
            </w:r>
          </w:p>
        </w:tc>
      </w:tr>
    </w:tbl>
    <w:p>
      <w:pPr>
        <w:spacing w:before="120" w:after="0"/>
      </w:pPr>
    </w:p>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5D4037"/>
          <w:sz w:val="22"/>
          <w:szCs w:val="22"/>
        </w:rPr>
        <w:t xml:space="preserve">A customer who visits a bar but never gives their VIP code to the server will appear in Visit_Log (from their QR scan) but not in Customer_Total_Spend. This is intentional — the two data sources measure different behaviors.</w:t>
      </w:r>
    </w:p>
    <w:p>
      <w:pPr>
        <w:spacing w:before="120" w:after="0"/>
      </w:pPr>
    </w:p>
    <w:p>
      <w:pPr>
        <w:pStyle w:val="Heading2"/>
        <w:spacing w:before="260" w:after="120"/>
      </w:pPr>
      <w:r>
        <w:rPr>
          <w:rFonts w:ascii="Arial" w:cs="Arial" w:eastAsia="Arial" w:hAnsi="Arial"/>
          <w:b/>
          <w:bCs/>
          <w:color w:val="0077B6"/>
          <w:sz w:val="28"/>
          <w:szCs w:val="28"/>
        </w:rPr>
        <w:t xml:space="preserve">3.4 Redemptions</w:t>
      </w:r>
    </w:p>
    <w:p>
      <w:pPr>
        <w:spacing w:before="60" w:after="80"/>
      </w:pPr>
      <w:r>
        <w:rPr>
          <w:rFonts w:ascii="Arial" w:cs="Arial" w:eastAsia="Arial" w:hAnsi="Arial"/>
          <w:sz w:val="22"/>
          <w:szCs w:val="22"/>
        </w:rPr>
        <w:t xml:space="preserve">One row per reward redemption event. Written when a customer successfully enters the correct staff PIN and redeems a reward badge.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200"/>
        <w:gridCol w:w="5960"/>
      </w:tblGrid>
      <w:tr>
        <w:tc>
          <w:tcPr>
            <w:tcW w:type="dxa" w:w="4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Col</w:t>
            </w:r>
          </w:p>
        </w:tc>
        <w:tc>
          <w:tcPr>
            <w:tcW w:type="dxa" w:w="18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2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Index</w:t>
            </w:r>
          </w:p>
        </w:tc>
        <w:tc>
          <w:tcPr>
            <w:tcW w:type="dxa" w:w="59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A</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timestamp</w:t>
            </w:r>
          </w:p>
        </w:tc>
        <w:tc>
          <w:tcPr>
            <w:tcW w:type="dxa" w:w="1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Server timestamp</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phone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Customer phone number</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C</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code</w:t>
            </w:r>
          </w:p>
        </w:tc>
        <w:tc>
          <w:tcPr>
            <w:tcW w:type="dxa" w:w="1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VIP code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TIER1, TIER2, or TIER3</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E</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visitsAtRedemption</w:t>
            </w:r>
          </w:p>
        </w:tc>
        <w:tc>
          <w:tcPr>
            <w:tcW w:type="dxa" w:w="1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Punch count at the moment of redemption (from localStorage)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barID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Bar where redemption occurred</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G</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ownerID</w:t>
            </w:r>
          </w:p>
        </w:tc>
        <w:tc>
          <w:tcPr>
            <w:tcW w:type="dxa" w:w="1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6</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Owner group filter column</w:t>
            </w:r>
          </w:p>
        </w:tc>
      </w:tr>
    </w:tbl>
    <w:p>
      <w:pPr>
        <w:spacing w:before="120" w:after="0"/>
      </w:pPr>
    </w:p>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5D4037"/>
          <w:sz w:val="22"/>
          <w:szCs w:val="22"/>
        </w:rPr>
        <w:t xml:space="preserve">The punch card resets to zero in localStorage on the customer's device when a redemption is confirmed. The backend does not reset any counter — it only logs the event.</w:t>
      </w:r>
    </w:p>
    <w:p>
      <w:pPr>
        <w:spacing w:before="120" w:after="0"/>
      </w:pPr>
    </w:p>
    <w:p>
      <w:pPr>
        <w:pStyle w:val="Heading2"/>
        <w:spacing w:before="260" w:after="120"/>
      </w:pPr>
      <w:r>
        <w:rPr>
          <w:rFonts w:ascii="Arial" w:cs="Arial" w:eastAsia="Arial" w:hAnsi="Arial"/>
          <w:b/>
          <w:bCs/>
          <w:color w:val="0077B6"/>
          <w:sz w:val="28"/>
          <w:szCs w:val="28"/>
        </w:rPr>
        <w:t xml:space="preserve">3.5 Config</w:t>
      </w:r>
    </w:p>
    <w:p>
      <w:pPr>
        <w:spacing w:before="60" w:after="80"/>
      </w:pPr>
      <w:r>
        <w:rPr>
          <w:rFonts w:ascii="Arial" w:cs="Arial" w:eastAsia="Arial" w:hAnsi="Arial"/>
          <w:sz w:val="22"/>
          <w:szCs w:val="22"/>
        </w:rPr>
        <w:t xml:space="preserve">One row per bar. Stores reward tiers, expiration hours, daily scan limit, and the staff redemption PIN for each bar. Edited manually by Grand Strand admin, or in Phase 2 by a Config Admin UI in the owner portal.</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2000"/>
        <w:gridCol w:w="6360"/>
      </w:tblGrid>
      <w:tr>
        <w:tc>
          <w:tcPr>
            <w:tcW w:type="dxa" w:w="4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Col</w:t>
            </w:r>
          </w:p>
        </w:tc>
        <w:tc>
          <w:tcPr>
            <w:tcW w:type="dxa" w:w="6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Idx</w:t>
            </w:r>
          </w:p>
        </w:tc>
        <w:tc>
          <w:tcPr>
            <w:tcW w:type="dxa" w:w="20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A</w:t>
            </w:r>
          </w:p>
        </w:tc>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20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Bar_OwnerID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Owner group identifier</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w:t>
            </w:r>
          </w:p>
        </w:tc>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Bar_ID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Individual bar identifier</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C</w:t>
            </w:r>
          </w:p>
        </w:tc>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20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expirationHours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Hours until pass expires without a scan (default: 12)</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w:t>
            </w:r>
          </w:p>
        </w:tc>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dailyLimit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Max scans per bar per day (default: 1)</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E</w:t>
            </w:r>
          </w:p>
        </w:tc>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20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tier1Visits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Visits required for Tier 1 reward (default: 5)</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w:t>
            </w:r>
          </w:p>
        </w:tc>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tier1Reward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Tier 1 reward description</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G</w:t>
            </w:r>
          </w:p>
        </w:tc>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6</w:t>
            </w:r>
          </w:p>
        </w:tc>
        <w:tc>
          <w:tcPr>
            <w:tcW w:type="dxa" w:w="20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tier2Visits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Visits required for Tier 2 reward (default: 10)</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w:t>
            </w:r>
          </w:p>
        </w:tc>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tier2Reward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Tier 2 reward description</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I</w:t>
            </w:r>
          </w:p>
        </w:tc>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8</w:t>
            </w:r>
          </w:p>
        </w:tc>
        <w:tc>
          <w:tcPr>
            <w:tcW w:type="dxa" w:w="20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tier3Visits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Visits required for Tier 3 reward (default: 20)</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w:t>
            </w:r>
          </w:p>
        </w:tc>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9</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tier3Reward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Tier 3 reward description</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K</w:t>
            </w:r>
          </w:p>
        </w:tc>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10</w:t>
            </w:r>
          </w:p>
        </w:tc>
        <w:tc>
          <w:tcPr>
            <w:tcW w:type="dxa" w:w="20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lastUpdated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 of last config save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w:t>
            </w:r>
          </w:p>
        </w:tc>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Redemption_PIN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4-digit staff PIN. Defaults to 0000 if blank. SAVE_CONFIG preserves existing PIN if new one not provided</w:t>
            </w:r>
          </w:p>
        </w:tc>
      </w:tr>
    </w:tbl>
    <w:p>
      <w:pPr>
        <w:spacing w:before="120" w:after="0"/>
      </w:pPr>
    </w:p>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5D4037"/>
          <w:sz w:val="22"/>
          <w:szCs w:val="22"/>
        </w:rPr>
        <w:t xml:space="preserve">Column L (Redemption_PIN) must be set manually for each bar. If the column is blank, the system defaults to 0000. Always verify this column after any Config sheet edits.</w:t>
      </w:r>
    </w:p>
    <w:p>
      <w:pPr>
        <w:spacing w:before="120" w:after="0"/>
      </w:pPr>
    </w:p>
    <w:p>
      <w:pPr>
        <w:pStyle w:val="Heading2"/>
        <w:spacing w:before="260" w:after="120"/>
      </w:pPr>
      <w:r>
        <w:rPr>
          <w:rFonts w:ascii="Arial" w:cs="Arial" w:eastAsia="Arial" w:hAnsi="Arial"/>
          <w:b/>
          <w:bCs/>
          <w:color w:val="0077B6"/>
          <w:sz w:val="28"/>
          <w:szCs w:val="28"/>
        </w:rPr>
        <w:t xml:space="preserve">3.6 Owners</w:t>
      </w:r>
    </w:p>
    <w:p>
      <w:pPr>
        <w:spacing w:before="60" w:after="80"/>
      </w:pPr>
      <w:r>
        <w:rPr>
          <w:rFonts w:ascii="Arial" w:cs="Arial" w:eastAsia="Arial" w:hAnsi="Arial"/>
          <w:sz w:val="22"/>
          <w:szCs w:val="22"/>
        </w:rPr>
        <w:t xml:space="preserve">One row per bar owner. Set up manually by Grand Strand admin. Never exposed to owner dashboards.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2000"/>
        <w:gridCol w:w="6360"/>
      </w:tblGrid>
      <w:tr>
        <w:tc>
          <w:tcPr>
            <w:tcW w:type="dxa" w:w="4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Col</w:t>
            </w:r>
          </w:p>
        </w:tc>
        <w:tc>
          <w:tcPr>
            <w:tcW w:type="dxa" w:w="6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Idx</w:t>
            </w:r>
          </w:p>
        </w:tc>
        <w:tc>
          <w:tcPr>
            <w:tcW w:type="dxa" w:w="20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A</w:t>
            </w:r>
          </w:p>
        </w:tc>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20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ownerID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Login credential and internal identifier</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w:t>
            </w:r>
          </w:p>
        </w:tc>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password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Plain text password for owner portal login</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C</w:t>
            </w:r>
          </w:p>
        </w:tc>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20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ownerName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Display name shown in owner portal</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w:t>
            </w:r>
          </w:p>
        </w:tc>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barIDs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Comma-separated list of bar IDs this owner manages</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E</w:t>
            </w:r>
          </w:p>
        </w:tc>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20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dashboardWorkbookURL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Full Google Sheets URL for this owner's dashboard workbook</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w:t>
            </w:r>
          </w:p>
        </w:tc>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[unused]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Reserved</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G</w:t>
            </w:r>
          </w:p>
        </w:tc>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6</w:t>
            </w:r>
          </w:p>
        </w:tc>
        <w:tc>
          <w:tcPr>
            <w:tcW w:type="dxa" w:w="20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status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Must be ACTIVE for owner to log in and be included in daily sync</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w:t>
            </w:r>
          </w:p>
        </w:tc>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lastCSVSync</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Auto-updated after every successful UPLOAD_POS_DATA</w:t>
            </w:r>
          </w:p>
        </w:tc>
      </w:tr>
    </w:tbl>
    <w:p>
      <w:pPr>
        <w:spacing w:before="120" w:after="0"/>
      </w:pPr>
    </w:p>
    <w:p>
      <w:pPr>
        <w:pStyle w:val="Heading2"/>
        <w:spacing w:before="260" w:after="120"/>
      </w:pPr>
      <w:r>
        <w:rPr>
          <w:rFonts w:ascii="Arial" w:cs="Arial" w:eastAsia="Arial" w:hAnsi="Arial"/>
          <w:b/>
          <w:bCs/>
          <w:color w:val="0077B6"/>
          <w:sz w:val="28"/>
          <w:szCs w:val="28"/>
        </w:rPr>
        <w:t xml:space="preserve">3.7 Bar_Sync_Log</w:t>
      </w:r>
    </w:p>
    <w:p>
      <w:pPr>
        <w:spacing w:before="60" w:after="80"/>
      </w:pPr>
      <w:r>
        <w:rPr>
          <w:rFonts w:ascii="Arial" w:cs="Arial" w:eastAsia="Arial" w:hAnsi="Arial"/>
          <w:sz w:val="22"/>
          <w:szCs w:val="22"/>
        </w:rPr>
        <w:t xml:space="preserve">One row per bar per owner. Tracks the last time a POS upload was processed for each individual bar. Auto-created by the backend if the sheet does not exist.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2000"/>
        <w:gridCol w:w="6360"/>
      </w:tblGrid>
      <w:tr>
        <w:tc>
          <w:tcPr>
            <w:tcW w:type="dxa" w:w="4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Col</w:t>
            </w:r>
          </w:p>
        </w:tc>
        <w:tc>
          <w:tcPr>
            <w:tcW w:type="dxa" w:w="6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Idx</w:t>
            </w:r>
          </w:p>
        </w:tc>
        <w:tc>
          <w:tcPr>
            <w:tcW w:type="dxa" w:w="20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A</w:t>
            </w:r>
          </w:p>
        </w:tc>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20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Owner_ID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Owner group — filter column for dashboard sync</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w:t>
            </w:r>
          </w:p>
        </w:tc>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Bar_ID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Individual bar identifier</w:t>
            </w:r>
          </w:p>
        </w:tc>
      </w:tr>
      <w:tr>
        <w:tc>
          <w:tcPr>
            <w:tcW w:type="dxa" w:w="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C</w:t>
            </w:r>
          </w:p>
        </w:tc>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20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Last_Sync</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Timestamp of most recent upload for this bar</w:t>
            </w:r>
          </w:p>
        </w:tc>
      </w:tr>
    </w:tbl>
    <w:p>
      <w:pPr>
        <w:spacing w:before="120" w:after="0"/>
      </w:pPr>
    </w:p>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5D4037"/>
          <w:sz w:val="22"/>
          <w:szCs w:val="22"/>
        </w:rPr>
        <w:t xml:space="preserve">Bar_Sync_Log IS included in the owner dashboard sync (syncTabToOwner is called for this sheet). An earlier draft of the data flow document incorrectly stated it was not included.</w:t>
      </w:r>
    </w:p>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8A" w:sz="1"/>
              <w:left w:val="single" w:color="005F8A" w:sz="1"/>
              <w:bottom w:val="single" w:color="005F8A" w:sz="1"/>
              <w:right w:val="single" w:color="005F8A" w:sz="1"/>
            </w:tcBorders>
            <w:shd w:fill="005F8A" w:val="clear"/>
            <w:tcMar>
              <w:top w:type="dxa" w:w="140"/>
              <w:left w:type="dxa" w:w="200"/>
              <w:bottom w:type="dxa" w:w="140"/>
              <w:right w:type="dxa" w:w="200"/>
            </w:tcMar>
          </w:tcPr>
          <w:p>
            <w:r>
              <w:rPr>
                <w:rFonts w:ascii="Arial" w:cs="Arial" w:eastAsia="Arial" w:hAnsi="Arial"/>
                <w:b/>
                <w:bCs/>
                <w:color w:val="FFFFFF"/>
                <w:sz w:val="30"/>
                <w:szCs w:val="30"/>
              </w:rPr>
              <w:t xml:space="preserve">4. Data Flows</w:t>
            </w:r>
          </w:p>
        </w:tc>
      </w:tr>
    </w:tbl>
    <w:p>
      <w:pPr>
        <w:spacing w:before="120" w:after="0"/>
      </w:pPr>
    </w:p>
    <w:p>
      <w:pPr>
        <w:pStyle w:val="Heading2"/>
        <w:spacing w:before="260" w:after="120"/>
      </w:pPr>
      <w:r>
        <w:rPr>
          <w:rFonts w:ascii="Arial" w:cs="Arial" w:eastAsia="Arial" w:hAnsi="Arial"/>
          <w:b/>
          <w:bCs/>
          <w:color w:val="0077B6"/>
          <w:sz w:val="28"/>
          <w:szCs w:val="28"/>
        </w:rPr>
        <w:t xml:space="preserve">4.1 New Customer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87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Customer opens VIP pass URL: ?bar_owner=X&amp;bar_id=Y — parameters set barOwnerID and barID in state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Page loads config via POST GET_CONFIG for the bar. Falls back to defaults if unreachable</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 localStorage data found. Registration form shown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Customer enters first name, last name, phone. Client validates format (10 digits, no fake patterns)</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 NEW_REGISTRATION sent. Backend checks Customer_Signups for existing phone number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6a</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NEW customer: backend writes to Customer_Signups (totalScans=1) and Visit_Log (type=REGISTRATION). Returns SUCCESS + code</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6b</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EXISTING phone: backend returns ALREADY_EXISTS with existing code and name. Frontend then calls logVisit to log a new scan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State and localStorage saved. Active pass displayed with customer name in header</w:t>
            </w:r>
          </w:p>
        </w:tc>
      </w:tr>
    </w:tbl>
    <w:p>
      <w:pPr>
        <w:spacing w:before="120" w:after="0"/>
      </w:pPr>
    </w:p>
    <w:p>
      <w:pPr>
        <w:pStyle w:val="Heading2"/>
        <w:spacing w:before="260" w:after="120"/>
      </w:pPr>
      <w:r>
        <w:rPr>
          <w:rFonts w:ascii="Arial" w:cs="Arial" w:eastAsia="Arial" w:hAnsi="Arial"/>
          <w:b/>
          <w:bCs/>
          <w:color w:val="0077B6"/>
          <w:sz w:val="28"/>
          <w:szCs w:val="28"/>
        </w:rPr>
        <w:t xml:space="preserve">4.2 Returning Customer — Same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87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Customer opens pass URL. localStorage has phone, code, name, visit counts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If bar_id in URL differs from lastScanBar in localStorage, logVisit is called for the new bar automatically</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If bar_id matches lastScanBar, checkPassStatus is called. Pass shown as active or dark based on expiration window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Dark pass shows Scan QR to Wake Up button. Scanning a QR code calls logVisit and reactivates the pass</w:t>
            </w:r>
          </w:p>
        </w:tc>
      </w:tr>
    </w:tbl>
    <w:p>
      <w:pPr>
        <w:spacing w:before="120" w:after="0"/>
      </w:pPr>
    </w:p>
    <w:p>
      <w:pPr>
        <w:pStyle w:val="Heading2"/>
        <w:spacing w:before="260" w:after="120"/>
      </w:pPr>
      <w:r>
        <w:rPr>
          <w:rFonts w:ascii="Arial" w:cs="Arial" w:eastAsia="Arial" w:hAnsi="Arial"/>
          <w:b/>
          <w:bCs/>
          <w:color w:val="0077B6"/>
          <w:sz w:val="28"/>
          <w:szCs w:val="28"/>
        </w:rPr>
        <w:t xml:space="preserve">4.3 Returning Customer — Browser Cleared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87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Customer opens pass URL. No localStorage data. Registration form shown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Customer re-enters their info and phone number. POST NEW_REGISTRATION sent</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Backend finds existing phone. Returns ALREADY_EXISTS with existing code, firstName, lastName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Frontend sets firstName and lastName from DB response. Falls back to form values if DB returns undefined</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logVisit called. Visit logged, localStorage rebuilt, active pass displayed with correct name</w:t>
            </w:r>
          </w:p>
        </w:tc>
      </w:tr>
    </w:tbl>
    <w:p>
      <w:pPr>
        <w:spacing w:before="120" w:after="0"/>
      </w:pPr>
    </w:p>
    <w:p>
      <w:pPr>
        <w:pStyle w:val="Heading2"/>
        <w:spacing w:before="260" w:after="120"/>
      </w:pPr>
      <w:r>
        <w:rPr>
          <w:rFonts w:ascii="Arial" w:cs="Arial" w:eastAsia="Arial" w:hAnsi="Arial"/>
          <w:b/>
          <w:bCs/>
          <w:color w:val="0077B6"/>
          <w:sz w:val="28"/>
          <w:szCs w:val="28"/>
        </w:rPr>
        <w:t xml:space="preserve">4.4 Owner Uploads POS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87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Owner logs in via POST VALIDATE_OWNER. ownerID, barIDs, lastCSVSync returned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 GET_BAR_SYNCS fetches per-bar last sync timestamps into session state</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Owner selects CSV file. Portal parses it client-side. Validates VIP code format (letter + 4 digits)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If CSV's latest date is older than last sync for any bar in the file, a stale warning is shown. Owner must confirm to proceed</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POST UPLOAD_POS_DATA sent with ownerID and JSON-encoded transactions array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6</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Backend builds code-to-customer lookup map from Customer_Signups. Matches transaction codes to customers</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7</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Customer_Total_Spend rows created or updated. Visit counts pulled fresh from Visit_Log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8</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Bar_Sync_Log updated for each unique barID in the upload. Owners.lastCSVSync updated</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9</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syncOwnerDashboardInternal called — owner dashboard updated immediately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10</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Results returned: total rows, valid VIP transactions, matched count, unmatched codes list</w:t>
            </w:r>
          </w:p>
        </w:tc>
      </w:tr>
    </w:tbl>
    <w:p>
      <w:pPr>
        <w:spacing w:before="120" w:after="0"/>
      </w:pPr>
    </w:p>
    <w:p>
      <w:pPr>
        <w:pStyle w:val="Heading2"/>
        <w:spacing w:before="260" w:after="120"/>
      </w:pPr>
      <w:r>
        <w:rPr>
          <w:rFonts w:ascii="Arial" w:cs="Arial" w:eastAsia="Arial" w:hAnsi="Arial"/>
          <w:b/>
          <w:bCs/>
          <w:color w:val="0077B6"/>
          <w:sz w:val="28"/>
          <w:szCs w:val="28"/>
        </w:rPr>
        <w:t xml:space="preserve">4.5 Reward Redemption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87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Customer taps a reward badge on the active pass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PIN overlay shown. Bartender enters the 4-digit staff PIN on the keypad</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PIN checked client-side against config.redemptionPin (loaded at page load from Config sheet)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4a</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Correct PIN: punch card reset to 0 in localStorage. POST REDEEM_REWARD sent to log the event</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4b</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Wrong PIN: attempt counter incremented. After 3 wrong attempts, PIN entry locked for 60 seconds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Redemption row appears in owner dashboard at next CSV upload or 7am sync</w:t>
            </w:r>
          </w:p>
        </w:tc>
      </w:tr>
    </w:tbl>
    <w:p>
      <w:pPr>
        <w:spacing w:before="120" w:after="0"/>
      </w:pPr>
    </w:p>
    <w:p>
      <w:pPr>
        <w:pStyle w:val="Heading2"/>
        <w:spacing w:before="260" w:after="120"/>
      </w:pPr>
      <w:r>
        <w:rPr>
          <w:rFonts w:ascii="Arial" w:cs="Arial" w:eastAsia="Arial" w:hAnsi="Arial"/>
          <w:b/>
          <w:bCs/>
          <w:color w:val="0077B6"/>
          <w:sz w:val="28"/>
          <w:szCs w:val="28"/>
        </w:rPr>
        <w:t xml:space="preserve">4.6 Daily 7am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87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dailySyncAllOwners() triggered by Apps Script time-based trigger (set to 6am–7am window)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All rows in Owners tab read. Rows with blank ownerID or status !== ACTIVE are skipped</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syncOwnerDashboardInternal called for each ACTIVE owner. 2-second pause between owners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Each owner dashboard workbook updated: Customer_Signups, Visit_Log, Config, Redemptions, Customer_Total_Spend, Bar_Sync_Log all synced</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8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Does NOT touch: Customer_Signups counts, Visit_Log data, Config values, or Owners tab</w:t>
            </w: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8A" w:sz="1"/>
              <w:left w:val="single" w:color="005F8A" w:sz="1"/>
              <w:bottom w:val="single" w:color="005F8A" w:sz="1"/>
              <w:right w:val="single" w:color="005F8A" w:sz="1"/>
            </w:tcBorders>
            <w:shd w:fill="005F8A" w:val="clear"/>
            <w:tcMar>
              <w:top w:type="dxa" w:w="140"/>
              <w:left w:type="dxa" w:w="200"/>
              <w:bottom w:type="dxa" w:w="140"/>
              <w:right w:type="dxa" w:w="200"/>
            </w:tcMar>
          </w:tcPr>
          <w:p>
            <w:r>
              <w:rPr>
                <w:rFonts w:ascii="Arial" w:cs="Arial" w:eastAsia="Arial" w:hAnsi="Arial"/>
                <w:b/>
                <w:bCs/>
                <w:color w:val="FFFFFF"/>
                <w:sz w:val="30"/>
                <w:szCs w:val="30"/>
              </w:rPr>
              <w:t xml:space="preserve">5. Owner Dashboard Sync</w:t>
            </w:r>
          </w:p>
        </w:tc>
      </w:tr>
    </w:tbl>
    <w:p>
      <w:pPr>
        <w:spacing w:before="120" w:after="0"/>
      </w:pPr>
    </w:p>
    <w:p>
      <w:pPr>
        <w:spacing w:before="60" w:after="80"/>
      </w:pPr>
      <w:r>
        <w:rPr>
          <w:rFonts w:ascii="Arial" w:cs="Arial" w:eastAsia="Arial" w:hAnsi="Arial"/>
          <w:sz w:val="22"/>
          <w:szCs w:val="22"/>
        </w:rPr>
        <w:t xml:space="preserve">Each bar owner has their own Google Sheets workbook. This is a filtered copy of the master workbook — only rows where ownerID matches that owner are copied. It is not a live connection.</w:t>
      </w:r>
    </w:p>
    <w:p>
      <w:pPr>
        <w:spacing w:before="120" w:after="0"/>
      </w:pPr>
    </w:p>
    <w:p>
      <w:pPr>
        <w:pStyle w:val="Heading2"/>
        <w:spacing w:before="260" w:after="120"/>
      </w:pPr>
      <w:r>
        <w:rPr>
          <w:rFonts w:ascii="Arial" w:cs="Arial" w:eastAsia="Arial" w:hAnsi="Arial"/>
          <w:b/>
          <w:bCs/>
          <w:color w:val="0077B6"/>
          <w:sz w:val="28"/>
          <w:szCs w:val="28"/>
        </w:rPr>
        <w:t xml:space="preserve">5.1 What Triggers a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65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When It Runs</w:t>
            </w:r>
          </w:p>
        </w:tc>
      </w:tr>
      <w:tr>
        <w:tc>
          <w:tcPr>
            <w:tcW w:type="dxa" w:w="2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CSV upload completes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Immediately at end of UPLOAD_POS_DATA — always triggers a full sync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7am daily sync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Every morning during the 6am–7am Apps Script trigger window</w:t>
            </w:r>
          </w:p>
        </w:tc>
      </w:tr>
      <w:tr>
        <w:tc>
          <w:tcPr>
            <w:tcW w:type="dxa" w:w="2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POST SYNC_OWNER_DASHBOARD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Direct POST call with ownerID — triggers sync on demand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manualSyncOwner()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Run manually in Apps Script editor. ownerID is hardcoded in the function and must be changed before running</w:t>
            </w:r>
          </w:p>
        </w:tc>
      </w:tr>
    </w:tbl>
    <w:p>
      <w:pPr>
        <w:spacing w:before="120" w:after="0"/>
      </w:pPr>
    </w:p>
    <w:p>
      <w:pPr>
        <w:pStyle w:val="Heading2"/>
        <w:spacing w:before="260" w:after="120"/>
      </w:pPr>
      <w:r>
        <w:rPr>
          <w:rFonts w:ascii="Arial" w:cs="Arial" w:eastAsia="Arial" w:hAnsi="Arial"/>
          <w:b/>
          <w:bCs/>
          <w:color w:val="0077B6"/>
          <w:sz w:val="28"/>
          <w:szCs w:val="28"/>
        </w:rPr>
        <w:t xml:space="preserve">5.2 What Gets Copied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Sheet</w:t>
            </w:r>
          </w:p>
        </w:tc>
        <w:tc>
          <w:tcPr>
            <w:tcW w:type="dxa" w:w="18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Filter Column</w:t>
            </w:r>
          </w:p>
        </w:tc>
        <w:tc>
          <w:tcPr>
            <w:tcW w:type="dxa" w:w="50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What Gets Copied</w:t>
            </w:r>
          </w:p>
        </w:tc>
      </w:tr>
      <w:tr>
        <w:tc>
          <w:tcPr>
            <w:tcW w:type="dxa" w:w="25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Customer_Signups</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col F (idx 5)</w:t>
            </w:r>
          </w:p>
        </w:tc>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All customers registered under this owner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Visit_Log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col E (idx 4)</w:t>
            </w:r>
          </w:p>
        </w:tc>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All visits logged under this owner</w:t>
            </w:r>
          </w:p>
        </w:tc>
      </w:tr>
      <w:tr>
        <w:tc>
          <w:tcPr>
            <w:tcW w:type="dxa" w:w="25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Config</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col A (idx 0)</w:t>
            </w:r>
          </w:p>
        </w:tc>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Config rows for this owner's bars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Redemptions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col G (idx 6)</w:t>
            </w:r>
          </w:p>
        </w:tc>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All redemptions under this owner</w:t>
            </w:r>
          </w:p>
        </w:tc>
      </w:tr>
      <w:tr>
        <w:tc>
          <w:tcPr>
            <w:tcW w:type="dxa" w:w="25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Customer_Total_Spend</w:t>
            </w:r>
          </w:p>
        </w:tc>
        <w:tc>
          <w:tcPr>
            <w:tcW w:type="dxa" w:w="1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col E (idx 4)</w:t>
            </w:r>
          </w:p>
        </w:tc>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All spend rows for this owner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Bar_Sync_Log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col A (idx 0)</w:t>
            </w:r>
          </w:p>
        </w:tc>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Sync timestamps for this owner's bars</w:t>
            </w:r>
          </w:p>
        </w:tc>
      </w:tr>
    </w:tbl>
    <w:p>
      <w:pPr>
        <w:spacing w:before="120" w:after="0"/>
      </w:pPr>
    </w:p>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5D4037"/>
          <w:sz w:val="22"/>
          <w:szCs w:val="22"/>
        </w:rPr>
        <w:t xml:space="preserve">The Owners tab is never synced to owner dashboards. Other owners' data is never visible — the ownerID filter enforces strict separation.</w:t>
      </w:r>
    </w:p>
    <w:p>
      <w:pPr>
        <w:spacing w:before="120" w:after="0"/>
      </w:pPr>
    </w:p>
    <w:p>
      <w:pPr>
        <w:pStyle w:val="Heading2"/>
        <w:spacing w:before="260" w:after="120"/>
      </w:pPr>
      <w:r>
        <w:rPr>
          <w:rFonts w:ascii="Arial" w:cs="Arial" w:eastAsia="Arial" w:hAnsi="Arial"/>
          <w:b/>
          <w:bCs/>
          <w:color w:val="0077B6"/>
          <w:sz w:val="28"/>
          <w:szCs w:val="28"/>
        </w:rPr>
        <w:t xml:space="preserve">5.3 How the Sync Works</w:t>
      </w:r>
    </w:p>
    <w:p>
      <w:pPr>
        <w:spacing w:before="60" w:after="80"/>
      </w:pPr>
      <w:r>
        <w:rPr>
          <w:rFonts w:ascii="Arial" w:cs="Arial" w:eastAsia="Arial" w:hAnsi="Arial"/>
          <w:sz w:val="22"/>
          <w:szCs w:val="22"/>
        </w:rPr>
        <w:t xml:space="preserve">syncTabToOwner() runs for each sheet listed above. For each sheet it: clears all content in the owner's workbook tab (clearContents), writes the header row, then writes only the filtered rows. It also applies a blue header row style. This clear-before-write approach prevents stale data from persisting if rows are deleted from the master.</w:t>
      </w:r>
    </w:p>
    <w:p>
      <w:pPr>
        <w:spacing w:before="120" w:after="0"/>
      </w:pPr>
    </w:p>
    <w:p>
      <w:pPr>
        <w:spacing w:before="60" w:after="80"/>
      </w:pPr>
      <w:r>
        <w:rPr>
          <w:rFonts w:ascii="Arial" w:cs="Arial" w:eastAsia="Arial" w:hAnsi="Arial"/>
          <w:sz w:val="22"/>
          <w:szCs w:val="22"/>
        </w:rPr>
        <w:t xml:space="preserve">If a tab does not exist in the owner's workbook, it is created automatically before writing.</w:t>
      </w:r>
    </w:p>
    <w:p>
      <w:pPr>
        <w:spacing w:before="120" w:after="0"/>
      </w:pPr>
    </w:p>
    <w:p>
      <w:pPr>
        <w:pStyle w:val="Heading2"/>
        <w:spacing w:before="260" w:after="120"/>
      </w:pPr>
      <w:r>
        <w:rPr>
          <w:rFonts w:ascii="Arial" w:cs="Arial" w:eastAsia="Arial" w:hAnsi="Arial"/>
          <w:b/>
          <w:bCs/>
          <w:color w:val="0077B6"/>
          <w:sz w:val="28"/>
          <w:szCs w:val="28"/>
        </w:rPr>
        <w:t xml:space="preserve">5.4 Why the Dashboard Can Be Behind</w:t>
      </w:r>
    </w:p>
    <w:p>
      <w:pPr>
        <w:spacing w:before="60" w:after="80"/>
      </w:pPr>
      <w:r>
        <w:rPr>
          <w:rFonts w:ascii="Arial" w:cs="Arial" w:eastAsia="Arial" w:hAnsi="Arial"/>
          <w:sz w:val="22"/>
          <w:szCs w:val="22"/>
        </w:rPr>
        <w:t xml:space="preserve">When a customer registers or scans at 9pm, that data is in the Master Workbook immediately. But the owner's dashboard will not reflect it until the next morning's 7am sync, unless the owner uploads a POS CSV in the meantime (which triggers an immediate sync).</w:t>
      </w:r>
    </w:p>
    <w:p>
      <w:pPr>
        <w:spacing w:before="120" w:after="0"/>
      </w:pPr>
    </w:p>
    <w:p>
      <w:pPr>
        <w:spacing w:before="60" w:after="80"/>
      </w:pPr>
      <w:r>
        <w:rPr>
          <w:rFonts w:ascii="Arial" w:cs="Arial" w:eastAsia="Arial" w:hAnsi="Arial"/>
          <w:sz w:val="22"/>
          <w:szCs w:val="22"/>
        </w:rPr>
        <w:t xml:space="preserve">This is intentional. Syncing after every customer scan would exceed Google Apps Script daily execution quotas at scale.</w:t>
      </w:r>
    </w:p>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8A" w:sz="1"/>
              <w:left w:val="single" w:color="005F8A" w:sz="1"/>
              <w:bottom w:val="single" w:color="005F8A" w:sz="1"/>
              <w:right w:val="single" w:color="005F8A" w:sz="1"/>
            </w:tcBorders>
            <w:shd w:fill="005F8A" w:val="clear"/>
            <w:tcMar>
              <w:top w:type="dxa" w:w="140"/>
              <w:left w:type="dxa" w:w="200"/>
              <w:bottom w:type="dxa" w:w="140"/>
              <w:right w:type="dxa" w:w="200"/>
            </w:tcMar>
          </w:tcPr>
          <w:p>
            <w:r>
              <w:rPr>
                <w:rFonts w:ascii="Arial" w:cs="Arial" w:eastAsia="Arial" w:hAnsi="Arial"/>
                <w:b/>
                <w:bCs/>
                <w:color w:val="FFFFFF"/>
                <w:sz w:val="30"/>
                <w:szCs w:val="30"/>
              </w:rPr>
              <w:t xml:space="preserve">6. Version 3 Bug Fixes — Complete Record</w:t>
            </w:r>
          </w:p>
        </w:tc>
      </w:tr>
    </w:tbl>
    <w:p>
      <w:pPr>
        <w:spacing w:before="120" w:after="0"/>
      </w:pPr>
    </w:p>
    <w:p>
      <w:pPr>
        <w:spacing w:before="60" w:after="80"/>
      </w:pPr>
      <w:r>
        <w:rPr>
          <w:rFonts w:ascii="Arial" w:cs="Arial" w:eastAsia="Arial" w:hAnsi="Arial"/>
          <w:sz w:val="22"/>
          <w:szCs w:val="22"/>
        </w:rPr>
        <w:t xml:space="preserve">The following fixes were applied across the Version 3 development cycle. All are present in the final files.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Fix</w:t>
            </w:r>
          </w:p>
        </w:tc>
        <w:tc>
          <w:tcPr>
            <w:tcW w:type="dxa" w:w="24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63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bCs/>
                <w:sz w:val="20"/>
                <w:szCs w:val="20"/>
              </w:rPr>
              <w:t xml:space="preserve">FIX 1</w:t>
            </w:r>
          </w:p>
        </w:tc>
        <w:tc>
          <w:tcPr>
            <w:tcW w:type="dxa" w:w="2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loadConfig()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Changed config load from a GET request to a POST request, matching the backend's doPost handler. GET requests were not returning config data correctly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FIX 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Duplicate visit logic</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Replaced a global daily duplicate check with a per-bar calendar-day check. Customers can now scan at multiple bars on the same day and each bar counts independently</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bCs/>
                <w:sz w:val="20"/>
                <w:szCs w:val="20"/>
              </w:rPr>
              <w:t xml:space="preserve">FIX 3</w:t>
            </w:r>
          </w:p>
        </w:tc>
        <w:tc>
          <w:tcPr>
            <w:tcW w:type="dxa" w:w="2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Visit count storage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Replaced the single global vip_total_visits localStorage key with per-owner (vip_total_visits_{ownerID}) and per-bar (vip_last_visit_{barID}) keys. Includes automatic migration from old format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FIX 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saveConfig PIN preservation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Fixed saveConfig to preserve Redemption_PIN (column L) when saving other config values. Previous version wiped the PIN on any config save (addressed in v3.8 of backend)</w:t>
            </w:r>
          </w:p>
        </w:tc>
      </w:tr>
      <w:tr>
        <w:tc>
          <w:tcPr>
            <w:tcW w:type="dxa" w:w="6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bCs/>
                <w:sz w:val="20"/>
                <w:szCs w:val="20"/>
              </w:rPr>
              <w:t xml:space="preserve">FIX 5</w:t>
            </w:r>
          </w:p>
        </w:tc>
        <w:tc>
          <w:tcPr>
            <w:tcW w:type="dxa" w:w="2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Dynamic card badge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Card badge now reads the bar_id URL parameter and displays it as the badge label (e.g. MARSHWALK VIP). Previously showed GRAND STRAND VIP for all bars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FIX 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ALREADY_EXISTS name restore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When a returning customer re-registers after clearing their browser, firstName and lastName from the database now fall back to the form values if the database returns undefined, preventing the header from showing undefined or VIP Member</w:t>
            </w: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8A" w:sz="1"/>
              <w:left w:val="single" w:color="005F8A" w:sz="1"/>
              <w:bottom w:val="single" w:color="005F8A" w:sz="1"/>
              <w:right w:val="single" w:color="005F8A" w:sz="1"/>
            </w:tcBorders>
            <w:shd w:fill="005F8A" w:val="clear"/>
            <w:tcMar>
              <w:top w:type="dxa" w:w="140"/>
              <w:left w:type="dxa" w:w="200"/>
              <w:bottom w:type="dxa" w:w="140"/>
              <w:right w:type="dxa" w:w="200"/>
            </w:tcMar>
          </w:tcPr>
          <w:p>
            <w:r>
              <w:rPr>
                <w:rFonts w:ascii="Arial" w:cs="Arial" w:eastAsia="Arial" w:hAnsi="Arial"/>
                <w:b/>
                <w:bCs/>
                <w:color w:val="FFFFFF"/>
                <w:sz w:val="30"/>
                <w:szCs w:val="30"/>
              </w:rPr>
              <w:t xml:space="preserve">7. Troubleshooting Quick Reference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Symptom</w:t>
            </w:r>
          </w:p>
        </w:tc>
        <w:tc>
          <w:tcPr>
            <w:tcW w:type="dxa" w:w="32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Likely Cause</w:t>
            </w:r>
          </w:p>
        </w:tc>
        <w:tc>
          <w:tcPr>
            <w:tcW w:type="dxa" w:w="33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Fix</w:t>
            </w:r>
          </w:p>
        </w:tc>
      </w:tr>
      <w:tr>
        <w:tc>
          <w:tcPr>
            <w:tcW w:type="dxa" w:w="2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New customer not in owner dashboard</w:t>
            </w:r>
          </w:p>
        </w:tc>
        <w:tc>
          <w:tcPr>
            <w:tcW w:type="dxa" w:w="3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Dashboard hasn't synced since registration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Upload a CSV or wait for 7am sync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Visit count looks low in dashboard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Visits logged after last sync</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Upload a CSV or wait for 7am sync</w:t>
            </w:r>
          </w:p>
        </w:tc>
      </w:tr>
      <w:tr>
        <w:tc>
          <w:tcPr>
            <w:tcW w:type="dxa" w:w="2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Spend totals not showing</w:t>
            </w:r>
          </w:p>
        </w:tc>
        <w:tc>
          <w:tcPr>
            <w:tcW w:type="dxa" w:w="3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No CSV uploaded yet for this owner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Owner needs to upload a POS CSV export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Redemption not in owner dashboard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Happened after last sync</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Will appear after next CSV upload or 7am sync</w:t>
            </w:r>
          </w:p>
        </w:tc>
      </w:tr>
      <w:tr>
        <w:tc>
          <w:tcPr>
            <w:tcW w:type="dxa" w:w="2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Header shows undefined or VIP Member on restore</w:t>
            </w:r>
          </w:p>
        </w:tc>
        <w:tc>
          <w:tcPr>
            <w:tcW w:type="dxa" w:w="3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ALREADY_EXISTS returned undefined name from DB (fixed in final v3)</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Confirm you are running vip-pass-v3.8.html with FIX 6 applied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PIN not working after config change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Old saveConfig wiped column L (fixed in v3.8 backend)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Re-enter PIN manually in Config sheet column L</w:t>
            </w:r>
          </w:p>
        </w:tc>
      </w:tr>
      <w:tr>
        <w:tc>
          <w:tcPr>
            <w:tcW w:type="dxa" w:w="2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Bar_Sync_Log not updating</w:t>
            </w:r>
          </w:p>
        </w:tc>
        <w:tc>
          <w:tcPr>
            <w:tcW w:type="dxa" w:w="3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Old backend version deployed (pre-v3.9)</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Redeploy vip-backend-v3.10.js as the web app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Owner dashboard shows wrong or stale data</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Owner sorted or edited their dashboard sheet directly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Fixed in v3.9+ — clearContents runs before each sync. Re-upload CSV to trigger fresh sync</w:t>
            </w:r>
          </w:p>
        </w:tc>
      </w:tr>
      <w:tr>
        <w:tc>
          <w:tcPr>
            <w:tcW w:type="dxa" w:w="2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Stale warning on upload</w:t>
            </w:r>
          </w:p>
        </w:tc>
        <w:tc>
          <w:tcPr>
            <w:tcW w:type="dxa" w:w="3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CSV date range is older than last bar sync</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Confirm upload is intentional or get a fresh CSV export from POS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DUPLICATE returned on scan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Same phone + barID already scanned today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Expected behavior — one scan per bar per day enforced server-side and client-side</w:t>
            </w:r>
          </w:p>
        </w:tc>
      </w:tr>
      <w:tr>
        <w:tc>
          <w:tcPr>
            <w:tcW w:type="dxa" w:w="2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ALREADY_EXISTS on registration</w:t>
            </w:r>
          </w:p>
        </w:tc>
        <w:tc>
          <w:tcPr>
            <w:tcW w:type="dxa" w:w="3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Phone number already registered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Expected — existing code and name returned. Customer's pass restored and a new visit logged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Config loads as defaults, not sheet values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Backend unreachable at page load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Check Apps Script deployment. Config load has a 4-second timeout then falls back to defaults</w:t>
            </w:r>
          </w:p>
        </w:tc>
      </w:tr>
      <w:tr>
        <w:tc>
          <w:tcPr>
            <w:tcW w:type="dxa" w:w="28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VIP pass shows wrong bar name in badge</w:t>
            </w:r>
          </w:p>
        </w:tc>
        <w:tc>
          <w:tcPr>
            <w:tcW w:type="dxa" w:w="32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val="false"/>
                <w:bCs w:val="false"/>
                <w:sz w:val="20"/>
                <w:szCs w:val="20"/>
              </w:rPr>
              <w:t xml:space="preserve">bar_id URL parameter missing or wordpress redirect not updated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Verify QR code URL includes ?bar_owner=X&amp;bar_id=Y. Verify wordpress-redirect.html points to current vip-pass version</w:t>
            </w: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8A" w:sz="1"/>
              <w:left w:val="single" w:color="005F8A" w:sz="1"/>
              <w:bottom w:val="single" w:color="005F8A" w:sz="1"/>
              <w:right w:val="single" w:color="005F8A" w:sz="1"/>
            </w:tcBorders>
            <w:shd w:fill="005F8A" w:val="clear"/>
            <w:tcMar>
              <w:top w:type="dxa" w:w="140"/>
              <w:left w:type="dxa" w:w="200"/>
              <w:bottom w:type="dxa" w:w="140"/>
              <w:right w:type="dxa" w:w="200"/>
            </w:tcMar>
          </w:tcPr>
          <w:p>
            <w:r>
              <w:rPr>
                <w:rFonts w:ascii="Arial" w:cs="Arial" w:eastAsia="Arial" w:hAnsi="Arial"/>
                <w:b/>
                <w:bCs/>
                <w:color w:val="FFFFFF"/>
                <w:sz w:val="30"/>
                <w:szCs w:val="30"/>
              </w:rPr>
              <w:t xml:space="preserve">8. Deployment &amp; Setup Reference</w:t>
            </w:r>
          </w:p>
        </w:tc>
      </w:tr>
    </w:tbl>
    <w:p>
      <w:pPr>
        <w:spacing w:before="120" w:after="0"/>
      </w:pPr>
    </w:p>
    <w:p>
      <w:pPr>
        <w:pStyle w:val="Heading2"/>
        <w:spacing w:before="260" w:after="120"/>
      </w:pPr>
      <w:r>
        <w:rPr>
          <w:rFonts w:ascii="Arial" w:cs="Arial" w:eastAsia="Arial" w:hAnsi="Arial"/>
          <w:b/>
          <w:bCs/>
          <w:color w:val="0077B6"/>
          <w:sz w:val="28"/>
          <w:szCs w:val="28"/>
        </w:rPr>
        <w:t xml:space="preserve">8.1 Adding a New Bar Owner</w:t>
      </w:r>
    </w:p>
    <w:p>
      <w:pPr>
        <w:pStyle w:val="ListParagraph"/>
        <w:numPr>
          <w:ilvl w:val="0"/>
          <w:numId w:val="2"/>
        </w:numPr>
        <w:spacing w:before="40" w:after="40"/>
      </w:pPr>
      <w:r>
        <w:rPr>
          <w:rFonts w:ascii="Arial" w:cs="Arial" w:eastAsia="Arial" w:hAnsi="Arial"/>
          <w:sz w:val="22"/>
          <w:szCs w:val="22"/>
        </w:rPr>
        <w:t xml:space="preserve">Create a new Google Sheets workbook for the owner (their dashboard)</w:t>
      </w:r>
    </w:p>
    <w:p>
      <w:pPr>
        <w:pStyle w:val="ListParagraph"/>
        <w:numPr>
          <w:ilvl w:val="0"/>
          <w:numId w:val="2"/>
        </w:numPr>
        <w:spacing w:before="40" w:after="40"/>
      </w:pPr>
      <w:r>
        <w:rPr>
          <w:rFonts w:ascii="Arial" w:cs="Arial" w:eastAsia="Arial" w:hAnsi="Arial"/>
          <w:sz w:val="22"/>
          <w:szCs w:val="22"/>
        </w:rPr>
        <w:t xml:space="preserve">Share the workbook with the vipgrandstrand@gmail.com account with Editor access</w:t>
      </w:r>
    </w:p>
    <w:p>
      <w:pPr>
        <w:pStyle w:val="ListParagraph"/>
        <w:numPr>
          <w:ilvl w:val="0"/>
          <w:numId w:val="2"/>
        </w:numPr>
        <w:spacing w:before="40" w:after="40"/>
      </w:pPr>
      <w:r>
        <w:rPr>
          <w:rFonts w:ascii="Arial" w:cs="Arial" w:eastAsia="Arial" w:hAnsi="Arial"/>
          <w:sz w:val="22"/>
          <w:szCs w:val="22"/>
        </w:rPr>
        <w:t xml:space="preserve">Add a row to the Owners tab in the Master Workbook: ownerID, password, ownerName, barIDs (comma-separated), dashboardWorkbookURL (full URL), leave col F blank, status=ACTIVE, leave col H blank</w:t>
      </w:r>
    </w:p>
    <w:p>
      <w:pPr>
        <w:pStyle w:val="ListParagraph"/>
        <w:numPr>
          <w:ilvl w:val="0"/>
          <w:numId w:val="2"/>
        </w:numPr>
        <w:spacing w:before="40" w:after="40"/>
      </w:pPr>
      <w:r>
        <w:rPr>
          <w:rFonts w:ascii="Arial" w:cs="Arial" w:eastAsia="Arial" w:hAnsi="Arial"/>
          <w:sz w:val="22"/>
          <w:szCs w:val="22"/>
        </w:rPr>
        <w:t xml:space="preserve">Add Config rows for each bar: set ownerID, barID, tier settings, and Redemption_PIN in column L</w:t>
      </w:r>
    </w:p>
    <w:p>
      <w:pPr>
        <w:pStyle w:val="ListParagraph"/>
        <w:numPr>
          <w:ilvl w:val="0"/>
          <w:numId w:val="2"/>
        </w:numPr>
        <w:spacing w:before="40" w:after="40"/>
      </w:pPr>
      <w:r>
        <w:rPr>
          <w:rFonts w:ascii="Arial" w:cs="Arial" w:eastAsia="Arial" w:hAnsi="Arial"/>
          <w:sz w:val="22"/>
          <w:szCs w:val="22"/>
        </w:rPr>
        <w:t xml:space="preserve">Run manualSyncOwner() (after changing the hardcoded ownerID in the function) to push an initial snapshot to the owner dashboard</w:t>
      </w:r>
    </w:p>
    <w:p>
      <w:pPr>
        <w:spacing w:before="120" w:after="0"/>
      </w:pPr>
    </w:p>
    <w:p>
      <w:pPr>
        <w:pStyle w:val="Heading2"/>
        <w:spacing w:before="260" w:after="120"/>
      </w:pPr>
      <w:r>
        <w:rPr>
          <w:rFonts w:ascii="Arial" w:cs="Arial" w:eastAsia="Arial" w:hAnsi="Arial"/>
          <w:b/>
          <w:bCs/>
          <w:color w:val="0077B6"/>
          <w:sz w:val="28"/>
          <w:szCs w:val="28"/>
        </w:rPr>
        <w:t xml:space="preserve">8.2 Adding a New Bar to an Existing Owner</w:t>
      </w:r>
    </w:p>
    <w:p>
      <w:pPr>
        <w:pStyle w:val="ListParagraph"/>
        <w:numPr>
          <w:ilvl w:val="0"/>
          <w:numId w:val="2"/>
        </w:numPr>
        <w:spacing w:before="40" w:after="40"/>
      </w:pPr>
      <w:r>
        <w:rPr>
          <w:rFonts w:ascii="Arial" w:cs="Arial" w:eastAsia="Arial" w:hAnsi="Arial"/>
          <w:sz w:val="22"/>
          <w:szCs w:val="22"/>
        </w:rPr>
        <w:t xml:space="preserve">Add the new barID to the owner's barIDs field in the Owners tab (comma-separated)</w:t>
      </w:r>
    </w:p>
    <w:p>
      <w:pPr>
        <w:pStyle w:val="ListParagraph"/>
        <w:numPr>
          <w:ilvl w:val="0"/>
          <w:numId w:val="2"/>
        </w:numPr>
        <w:spacing w:before="40" w:after="40"/>
      </w:pPr>
      <w:r>
        <w:rPr>
          <w:rFonts w:ascii="Arial" w:cs="Arial" w:eastAsia="Arial" w:hAnsi="Arial"/>
          <w:sz w:val="22"/>
          <w:szCs w:val="22"/>
        </w:rPr>
        <w:t xml:space="preserve">Add a new Config row for the new bar with all tier settings and PIN</w:t>
      </w:r>
    </w:p>
    <w:p>
      <w:pPr>
        <w:pStyle w:val="ListParagraph"/>
        <w:numPr>
          <w:ilvl w:val="0"/>
          <w:numId w:val="2"/>
        </w:numPr>
        <w:spacing w:before="40" w:after="40"/>
      </w:pPr>
      <w:r>
        <w:rPr>
          <w:rFonts w:ascii="Arial" w:cs="Arial" w:eastAsia="Arial" w:hAnsi="Arial"/>
          <w:sz w:val="22"/>
          <w:szCs w:val="22"/>
        </w:rPr>
        <w:t xml:space="preserve">Create a QR code that encodes the URL: [wordpress page]?bar_owner={ownerID}&amp;bar_id={newBarID}</w:t>
      </w:r>
    </w:p>
    <w:p>
      <w:pPr>
        <w:pStyle w:val="ListParagraph"/>
        <w:numPr>
          <w:ilvl w:val="0"/>
          <w:numId w:val="2"/>
        </w:numPr>
        <w:spacing w:before="40" w:after="40"/>
      </w:pPr>
      <w:r>
        <w:rPr>
          <w:rFonts w:ascii="Arial" w:cs="Arial" w:eastAsia="Arial" w:hAnsi="Arial"/>
          <w:sz w:val="22"/>
          <w:szCs w:val="22"/>
        </w:rPr>
        <w:t xml:space="preserve">Test by scanning the QR code — the pass badge should display the new bar name</w:t>
      </w:r>
    </w:p>
    <w:p>
      <w:pPr>
        <w:spacing w:before="120" w:after="0"/>
      </w:pPr>
    </w:p>
    <w:p>
      <w:pPr>
        <w:pStyle w:val="Heading2"/>
        <w:spacing w:before="260" w:after="120"/>
      </w:pPr>
      <w:r>
        <w:rPr>
          <w:rFonts w:ascii="Arial" w:cs="Arial" w:eastAsia="Arial" w:hAnsi="Arial"/>
          <w:b/>
          <w:bCs/>
          <w:color w:val="0077B6"/>
          <w:sz w:val="28"/>
          <w:szCs w:val="28"/>
        </w:rPr>
        <w:t xml:space="preserve">8.3 Deploying a Backend Update</w:t>
      </w:r>
    </w:p>
    <w:p>
      <w:pPr>
        <w:pStyle w:val="ListParagraph"/>
        <w:numPr>
          <w:ilvl w:val="0"/>
          <w:numId w:val="2"/>
        </w:numPr>
        <w:spacing w:before="40" w:after="40"/>
      </w:pPr>
      <w:r>
        <w:rPr>
          <w:rFonts w:ascii="Arial" w:cs="Arial" w:eastAsia="Arial" w:hAnsi="Arial"/>
          <w:sz w:val="22"/>
          <w:szCs w:val="22"/>
        </w:rPr>
        <w:t xml:space="preserve">Open the Master Workbook's Apps Script editor</w:t>
      </w:r>
    </w:p>
    <w:p>
      <w:pPr>
        <w:pStyle w:val="ListParagraph"/>
        <w:numPr>
          <w:ilvl w:val="0"/>
          <w:numId w:val="2"/>
        </w:numPr>
        <w:spacing w:before="40" w:after="40"/>
      </w:pPr>
      <w:r>
        <w:rPr>
          <w:rFonts w:ascii="Arial" w:cs="Arial" w:eastAsia="Arial" w:hAnsi="Arial"/>
          <w:sz w:val="22"/>
          <w:szCs w:val="22"/>
        </w:rPr>
        <w:t xml:space="preserve">Paste the new backend code and save</w:t>
      </w:r>
    </w:p>
    <w:p>
      <w:pPr>
        <w:pStyle w:val="ListParagraph"/>
        <w:numPr>
          <w:ilvl w:val="0"/>
          <w:numId w:val="2"/>
        </w:numPr>
        <w:spacing w:before="40" w:after="40"/>
      </w:pPr>
      <w:r>
        <w:rPr>
          <w:rFonts w:ascii="Arial" w:cs="Arial" w:eastAsia="Arial" w:hAnsi="Arial"/>
          <w:sz w:val="22"/>
          <w:szCs w:val="22"/>
        </w:rPr>
        <w:t xml:space="preserve">Deploy &gt; Manage Deployments &gt; Create new deployment (or update existing)</w:t>
      </w:r>
    </w:p>
    <w:p>
      <w:pPr>
        <w:pStyle w:val="ListParagraph"/>
        <w:numPr>
          <w:ilvl w:val="0"/>
          <w:numId w:val="2"/>
        </w:numPr>
        <w:spacing w:before="40" w:after="40"/>
      </w:pPr>
      <w:r>
        <w:rPr>
          <w:rFonts w:ascii="Arial" w:cs="Arial" w:eastAsia="Arial" w:hAnsi="Arial"/>
          <w:sz w:val="22"/>
          <w:szCs w:val="22"/>
        </w:rPr>
        <w:t xml:space="preserve">Copy the new deployment URL</w:t>
      </w:r>
    </w:p>
    <w:p>
      <w:pPr>
        <w:pStyle w:val="ListParagraph"/>
        <w:numPr>
          <w:ilvl w:val="0"/>
          <w:numId w:val="2"/>
        </w:numPr>
        <w:spacing w:before="40" w:after="40"/>
      </w:pPr>
      <w:r>
        <w:rPr>
          <w:rFonts w:ascii="Arial" w:cs="Arial" w:eastAsia="Arial" w:hAnsi="Arial"/>
          <w:sz w:val="22"/>
          <w:szCs w:val="22"/>
        </w:rPr>
        <w:t xml:space="preserve">Update GOOGLE_SCRIPT_URL in vip-pass-v3.8.html and BACKEND_URL in owner-portal-v3.7.html</w:t>
      </w:r>
    </w:p>
    <w:p>
      <w:pPr>
        <w:pStyle w:val="ListParagraph"/>
        <w:numPr>
          <w:ilvl w:val="0"/>
          <w:numId w:val="2"/>
        </w:numPr>
        <w:spacing w:before="40" w:after="40"/>
      </w:pPr>
      <w:r>
        <w:rPr>
          <w:rFonts w:ascii="Arial" w:cs="Arial" w:eastAsia="Arial" w:hAnsi="Arial"/>
          <w:sz w:val="22"/>
          <w:szCs w:val="22"/>
        </w:rPr>
        <w:t xml:space="preserve">Push updated HTML files to GitHub Pages</w:t>
      </w:r>
    </w:p>
    <w:p>
      <w:pPr>
        <w:spacing w:before="120" w:after="0"/>
      </w:pPr>
    </w:p>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5D4037"/>
          <w:sz w:val="22"/>
          <w:szCs w:val="22"/>
        </w:rPr>
        <w:t xml:space="preserve">Creating a new deployment generates a new URL. Always update both HTML files when the URL changes.</w:t>
      </w:r>
    </w:p>
    <w:p>
      <w:pPr>
        <w:spacing w:before="120" w:after="0"/>
      </w:pPr>
    </w:p>
    <w:p>
      <w:pPr>
        <w:pStyle w:val="Heading2"/>
        <w:spacing w:before="260" w:after="120"/>
      </w:pPr>
      <w:r>
        <w:rPr>
          <w:rFonts w:ascii="Arial" w:cs="Arial" w:eastAsia="Arial" w:hAnsi="Arial"/>
          <w:b/>
          <w:bCs/>
          <w:color w:val="0077B6"/>
          <w:sz w:val="28"/>
          <w:szCs w:val="28"/>
        </w:rPr>
        <w:t xml:space="preserve">8.4 Setting Up the Daily Sync Trigger</w:t>
      </w:r>
    </w:p>
    <w:p>
      <w:pPr>
        <w:pStyle w:val="ListParagraph"/>
        <w:numPr>
          <w:ilvl w:val="0"/>
          <w:numId w:val="2"/>
        </w:numPr>
        <w:spacing w:before="40" w:after="40"/>
      </w:pPr>
      <w:r>
        <w:rPr>
          <w:rFonts w:ascii="Arial" w:cs="Arial" w:eastAsia="Arial" w:hAnsi="Arial"/>
          <w:sz w:val="22"/>
          <w:szCs w:val="22"/>
        </w:rPr>
        <w:t xml:space="preserve">In Apps Script editor: Triggers (clock icon) &gt; Add Trigger</w:t>
      </w:r>
    </w:p>
    <w:p>
      <w:pPr>
        <w:pStyle w:val="ListParagraph"/>
        <w:numPr>
          <w:ilvl w:val="0"/>
          <w:numId w:val="2"/>
        </w:numPr>
        <w:spacing w:before="40" w:after="40"/>
      </w:pPr>
      <w:r>
        <w:rPr>
          <w:rFonts w:ascii="Arial" w:cs="Arial" w:eastAsia="Arial" w:hAnsi="Arial"/>
          <w:sz w:val="22"/>
          <w:szCs w:val="22"/>
        </w:rPr>
        <w:t xml:space="preserve">Function to run: dailySyncAllOwners</w:t>
      </w:r>
    </w:p>
    <w:p>
      <w:pPr>
        <w:pStyle w:val="ListParagraph"/>
        <w:numPr>
          <w:ilvl w:val="0"/>
          <w:numId w:val="2"/>
        </w:numPr>
        <w:spacing w:before="40" w:after="40"/>
      </w:pPr>
      <w:r>
        <w:rPr>
          <w:rFonts w:ascii="Arial" w:cs="Arial" w:eastAsia="Arial" w:hAnsi="Arial"/>
          <w:sz w:val="22"/>
          <w:szCs w:val="22"/>
        </w:rPr>
        <w:t xml:space="preserve">Event source: Time-driven</w:t>
      </w:r>
    </w:p>
    <w:p>
      <w:pPr>
        <w:pStyle w:val="ListParagraph"/>
        <w:numPr>
          <w:ilvl w:val="0"/>
          <w:numId w:val="2"/>
        </w:numPr>
        <w:spacing w:before="40" w:after="40"/>
      </w:pPr>
      <w:r>
        <w:rPr>
          <w:rFonts w:ascii="Arial" w:cs="Arial" w:eastAsia="Arial" w:hAnsi="Arial"/>
          <w:sz w:val="22"/>
          <w:szCs w:val="22"/>
        </w:rPr>
        <w:t xml:space="preserve">Type of time-based trigger: Day timer</w:t>
      </w:r>
    </w:p>
    <w:p>
      <w:pPr>
        <w:pStyle w:val="ListParagraph"/>
        <w:numPr>
          <w:ilvl w:val="0"/>
          <w:numId w:val="2"/>
        </w:numPr>
        <w:spacing w:before="40" w:after="40"/>
      </w:pPr>
      <w:r>
        <w:rPr>
          <w:rFonts w:ascii="Arial" w:cs="Arial" w:eastAsia="Arial" w:hAnsi="Arial"/>
          <w:sz w:val="22"/>
          <w:szCs w:val="22"/>
        </w:rPr>
        <w:t xml:space="preserve">Time of day: 6am to 7am</w:t>
      </w:r>
    </w:p>
    <w:p>
      <w:pPr>
        <w:spacing w:before="120" w:after="0"/>
      </w:pPr>
    </w:p>
    <w:p>
      <w:pPr>
        <w:pStyle w:val="Heading2"/>
        <w:spacing w:before="260" w:after="120"/>
      </w:pPr>
      <w:r>
        <w:rPr>
          <w:rFonts w:ascii="Arial" w:cs="Arial" w:eastAsia="Arial" w:hAnsi="Arial"/>
          <w:b/>
          <w:bCs/>
          <w:color w:val="0077B6"/>
          <w:sz w:val="28"/>
          <w:szCs w:val="28"/>
        </w:rPr>
        <w:t xml:space="preserve">8.5 QR Code URL Format</w:t>
      </w:r>
    </w:p>
    <w:p>
      <w:pPr>
        <w:spacing w:before="60" w:after="80"/>
      </w:pPr>
      <w:r>
        <w:rPr>
          <w:rFonts w:ascii="Arial" w:cs="Arial" w:eastAsia="Arial" w:hAnsi="Arial"/>
          <w:sz w:val="22"/>
          <w:szCs w:val="22"/>
        </w:rPr>
        <w:t xml:space="preserve">Each bar needs its own QR code. The QR code must encode a URL in this exact format:</w:t>
      </w:r>
    </w:p>
    <w:p>
      <w:pPr>
        <w:spacing w:before="120" w:after="0"/>
      </w:pPr>
    </w:p>
    <w:p>
      <w:pPr>
        <w:spacing w:before="60" w:after="80"/>
      </w:pPr>
      <w:r>
        <w:rPr>
          <w:rFonts w:ascii="Courier New" w:cs="Courier New" w:eastAsia="Courier New" w:hAnsi="Courier New"/>
          <w:color w:val="005F8A"/>
          <w:sz w:val="20"/>
          <w:szCs w:val="20"/>
          <w:shd w:fill="EAF4FB" w:val="clear"/>
        </w:rPr>
        <w:t xml:space="preserve">https://[your-wordpress-page]?bar_owner={ownerID}&amp;bar_id={barID}</w:t>
      </w:r>
    </w:p>
    <w:p>
      <w:pPr>
        <w:spacing w:before="120" w:after="0"/>
      </w:pPr>
    </w:p>
    <w:p>
      <w:pPr>
        <w:spacing w:before="60" w:after="80"/>
      </w:pPr>
      <w:r>
        <w:rPr>
          <w:rFonts w:ascii="Arial" w:cs="Arial" w:eastAsia="Arial" w:hAnsi="Arial"/>
          <w:sz w:val="22"/>
          <w:szCs w:val="22"/>
        </w:rPr>
        <w:t xml:space="preserve">Example for the Marshwalk bar under owner johns-bars:</w:t>
      </w:r>
    </w:p>
    <w:p>
      <w:pPr>
        <w:spacing w:before="60" w:after="80"/>
      </w:pPr>
      <w:r>
        <w:rPr>
          <w:rFonts w:ascii="Courier New" w:cs="Courier New" w:eastAsia="Courier New" w:hAnsi="Courier New"/>
          <w:color w:val="005F8A"/>
          <w:sz w:val="20"/>
          <w:szCs w:val="20"/>
          <w:shd w:fill="EAF4FB" w:val="clear"/>
        </w:rPr>
        <w:t xml:space="preserve">https://grandstrandvip.com/vip?bar_owner=johns-bars&amp;bar_id=marshwalk</w:t>
      </w:r>
    </w:p>
    <w:p>
      <w:pPr>
        <w:spacing w:before="120" w:after="0"/>
      </w:pPr>
    </w:p>
    <w:p>
      <w:pPr>
        <w:spacing w:before="80" w:after="80"/>
        <w:ind w:left="360"/>
      </w:pPr>
      <w:r>
        <w:rPr>
          <w:rFonts w:ascii="Arial" w:cs="Arial" w:eastAsia="Arial" w:hAnsi="Arial"/>
          <w:b/>
          <w:bCs/>
          <w:color w:val="B8860B"/>
          <w:sz w:val="22"/>
          <w:szCs w:val="22"/>
        </w:rPr>
        <w:t xml:space="preserve">⚠ </w:t>
      </w:r>
      <w:r>
        <w:rPr>
          <w:rFonts w:ascii="Arial" w:cs="Arial" w:eastAsia="Arial" w:hAnsi="Arial"/>
          <w:i/>
          <w:iCs/>
          <w:color w:val="5D4037"/>
          <w:sz w:val="22"/>
          <w:szCs w:val="22"/>
        </w:rPr>
        <w:t xml:space="preserve">bar_id values must be lowercase with hyphens instead of spaces. They must exactly match the Bar_ID values in the Config sheet and the Location ID values in POS CSV exports.</w:t>
      </w:r>
    </w:p>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8A" w:sz="1"/>
              <w:left w:val="single" w:color="005F8A" w:sz="1"/>
              <w:bottom w:val="single" w:color="005F8A" w:sz="1"/>
              <w:right w:val="single" w:color="005F8A" w:sz="1"/>
            </w:tcBorders>
            <w:shd w:fill="005F8A" w:val="clear"/>
            <w:tcMar>
              <w:top w:type="dxa" w:w="140"/>
              <w:left w:type="dxa" w:w="200"/>
              <w:bottom w:type="dxa" w:w="140"/>
              <w:right w:type="dxa" w:w="200"/>
            </w:tcMar>
          </w:tcPr>
          <w:p>
            <w:r>
              <w:rPr>
                <w:rFonts w:ascii="Arial" w:cs="Arial" w:eastAsia="Arial" w:hAnsi="Arial"/>
                <w:b/>
                <w:bCs/>
                <w:color w:val="FFFFFF"/>
                <w:sz w:val="30"/>
                <w:szCs w:val="30"/>
              </w:rPr>
              <w:t xml:space="preserve">9. Version History — Version 3 Final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7960"/>
            <w:tcBorders>
              <w:top w:val="single" w:color="005F8A" w:sz="1"/>
              <w:left w:val="single" w:color="005F8A" w:sz="1"/>
              <w:bottom w:val="single" w:color="005F8A" w:sz="1"/>
              <w:right w:val="single" w:color="005F8A" w:sz="1"/>
            </w:tcBorders>
            <w:shd w:fill="0077B6" w:val="clear"/>
            <w:tcMar>
              <w:top w:type="dxa" w:w="100"/>
              <w:left w:type="dxa" w:w="140"/>
              <w:bottom w:type="dxa" w:w="100"/>
              <w:right w:type="dxa" w:w="140"/>
            </w:tcMar>
          </w:tcPr>
          <w:p>
            <w:r>
              <w:rPr>
                <w:rFonts w:ascii="Arial" w:cs="Arial" w:eastAsia="Arial" w:hAnsi="Arial"/>
                <w:b/>
                <w:bCs/>
                <w:color w:val="FFFFFF"/>
                <w:sz w:val="20"/>
                <w:szCs w:val="20"/>
              </w:rPr>
              <w:t xml:space="preserve">Key Changes</w:t>
            </w:r>
          </w:p>
        </w:tc>
      </w:tr>
      <w:tr>
        <w:tc>
          <w:tcPr>
            <w:tcW w:type="dxa" w:w="1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bCs/>
                <w:sz w:val="20"/>
                <w:szCs w:val="20"/>
              </w:rPr>
              <w:t xml:space="preserve">v3.10 backend (current)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File renamed to v3.10. Internal comment still reads v3.9 — functionally identical. Considered final for Version 3</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v3.9 backend</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Bar_Sync_Log sheet added. Per-bar stale detection added to owner portal. syncTabToOwner now includes Bar_Sync_Log in dashboard sync</w:t>
            </w:r>
          </w:p>
        </w:tc>
      </w:tr>
      <w:tr>
        <w:tc>
          <w:tcPr>
            <w:tcW w:type="dxa" w:w="1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bCs/>
                <w:sz w:val="20"/>
                <w:szCs w:val="20"/>
              </w:rPr>
              <w:t xml:space="preserve">v3.8 backend</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saveConfig fixed to preserve Redemption_PIN (col L) when saving other config values. FIX 4</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v3.8 vip-pass (current)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FIX 6 applied: ALREADY_EXISTS name restore uses DB value with fallback to form value. This is the final Version 3 customer-facing file</w:t>
            </w:r>
          </w:p>
        </w:tc>
      </w:tr>
      <w:tr>
        <w:tc>
          <w:tcPr>
            <w:tcW w:type="dxa" w:w="1400"/>
            <w:tcBorders>
              <w:top w:val="single" w:color="DDDDDD" w:sz="1"/>
              <w:left w:val="single" w:color="DDDDDD" w:sz="1"/>
              <w:bottom w:val="single" w:color="DDDDDD" w:sz="1"/>
              <w:right w:val="single" w:color="DDDDDD" w:sz="1"/>
            </w:tcBorders>
            <w:shd w:fill="E8F4FA" w:val="clear"/>
            <w:tcMar>
              <w:top w:type="dxa" w:w="80"/>
              <w:left w:type="dxa" w:w="140"/>
              <w:bottom w:type="dxa" w:w="80"/>
              <w:right w:type="dxa" w:w="140"/>
            </w:tcMar>
          </w:tcPr>
          <w:p>
            <w:r>
              <w:rPr>
                <w:rFonts w:ascii="Arial" w:cs="Arial" w:eastAsia="Arial" w:hAnsi="Arial"/>
                <w:b/>
                <w:bCs/>
                <w:sz w:val="20"/>
                <w:szCs w:val="20"/>
              </w:rPr>
              <w:t xml:space="preserve">v3.7 vip-pass</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Per-owner and per-bar localStorage keys introduced. FIX 3. Dynamic card badge. FIX 5. logVisit changed to POST. FIX 1. Per-bar duplicate check. FIX 2</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v3.7 owner-portal (current)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Per-bar stale detection UI. Bar sync timestamps displayed. Stale warning with confirm/cancel flow. This is the final Version 3 owner portal file</w:t>
            </w:r>
          </w:p>
        </w:tc>
      </w:tr>
    </w:tbl>
    <w:p>
      <w:pPr>
        <w:spacing w:before="120" w:after="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B6" w:sz="1"/>
              <w:left w:val="single" w:color="0077B6" w:sz="1"/>
              <w:bottom w:val="single" w:color="0077B6" w:sz="1"/>
              <w:right w:val="single" w:color="0077B6" w:sz="1"/>
            </w:tcBorders>
            <w:shd w:fill="E8F4FA" w:val="clear"/>
            <w:tcMar>
              <w:top w:type="dxa" w:w="160"/>
              <w:left w:type="dxa" w:w="240"/>
              <w:bottom w:type="dxa" w:w="160"/>
              <w:right w:type="dxa" w:w="240"/>
            </w:tcMar>
          </w:tcPr>
          <w:p>
            <w:pPr>
              <w:spacing w:before="0" w:after="80"/>
            </w:pPr>
            <w:r>
              <w:rPr>
                <w:rFonts w:ascii="Arial" w:cs="Arial" w:eastAsia="Arial" w:hAnsi="Arial"/>
                <w:b/>
                <w:bCs/>
                <w:color w:val="005F8A"/>
                <w:sz w:val="24"/>
                <w:szCs w:val="24"/>
              </w:rPr>
              <w:t xml:space="preserve">Version 3 — Final</w:t>
            </w:r>
          </w:p>
          <w:p>
            <w:pPr>
              <w:spacing w:before="0" w:after="80"/>
            </w:pPr>
            <w:r>
              <w:rPr>
                <w:rFonts w:ascii="Arial" w:cs="Arial" w:eastAsia="Arial" w:hAnsi="Arial"/>
                <w:sz w:val="20"/>
                <w:szCs w:val="20"/>
              </w:rPr>
              <w:t xml:space="preserve">This document reflects the production state of all five Version 3 files as of February 2026. All listed bug fixes are confirmed applied. The system is considered stable and complete for Version 3. Future changes will be tracked under Version 4.</w:t>
            </w:r>
          </w:p>
          <w:p>
            <w:pPr>
              <w:spacing w:before="0" w:after="0"/>
            </w:pPr>
            <w:r>
              <w:rPr>
                <w:rFonts w:ascii="Arial" w:cs="Arial" w:eastAsia="Arial" w:hAnsi="Arial"/>
                <w:color w:val="666666"/>
                <w:sz w:val="18"/>
                <w:szCs w:val="18"/>
              </w:rPr>
              <w:t xml:space="preserve">GitHub: vipgrandstrand-cpu/grandstrand-vip  |  Admin account: vipgrandstrand@gmail.com</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7B6" w:sz="4" w:space="1"/>
      </w:pBdr>
      <w:tabs>
        <w:tab w:val="right" w:pos="9360"/>
      </w:tabs>
      <w:jc w:val="left"/>
    </w:pPr>
    <w:r>
      <w:rPr>
        <w:rFonts w:ascii="Arial" w:cs="Arial" w:eastAsia="Arial" w:hAnsi="Arial"/>
        <w:color w:val="999999"/>
        <w:sz w:val="16"/>
        <w:szCs w:val="16"/>
      </w:rPr>
      <w:t xml:space="preserve">CONFIDENTIAL — Grand Strand VIP Internal Documentation</w:t>
    </w:r>
    <w:r>
      <w:rPr>
        <w:rFonts w:ascii="Arial" w:cs="Arial" w:eastAsia="Arial" w:hAnsi="Arial"/>
        <w:color w:val="999999"/>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B6" w:sz="4" w:space="1"/>
      </w:pBdr>
      <w:tabs>
        <w:tab w:val="right" w:pos="9360"/>
      </w:tabs>
    </w:pPr>
    <w:r>
      <w:rPr>
        <w:rFonts w:ascii="Arial" w:cs="Arial" w:eastAsia="Arial" w:hAnsi="Arial"/>
        <w:color w:val="666666"/>
        <w:sz w:val="18"/>
        <w:szCs w:val="18"/>
      </w:rPr>
      <w:t xml:space="preserve">Grand Strand VIP  —  Version 3 Final Technical Reference</w:t>
    </w:r>
    <w:r>
      <w:rPr>
        <w:rFonts w:ascii="Arial" w:cs="Arial" w:eastAsia="Arial" w:hAnsi="Arial"/>
        <w:color w:val="666666"/>
        <w:sz w:val="18"/>
        <w:szCs w:val="18"/>
      </w:rPr>
      <w:t xml:space="preserve">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05F8A"/>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0077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2026-02-27T17:47:45.036Z</dcterms:created>
  <dcterms:modified xsi:type="dcterms:W3CDTF">2026-02-27T17:47:45.037Z</dcterms:modified>
</cp:coreProperties>
</file>

<file path=docProps/custom.xml><?xml version="1.0" encoding="utf-8"?>
<Properties xmlns="http://schemas.openxmlformats.org/officeDocument/2006/custom-properties" xmlns:vt="http://schemas.openxmlformats.org/officeDocument/2006/docPropsVTypes"/>
</file>