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1001"/>
        <w:gridCol w:w="876"/>
        <w:gridCol w:w="1053"/>
        <w:gridCol w:w="681"/>
        <w:gridCol w:w="1019"/>
        <w:gridCol w:w="1019"/>
        <w:gridCol w:w="890"/>
        <w:gridCol w:w="885"/>
        <w:gridCol w:w="905"/>
        <w:gridCol w:w="905"/>
        <w:gridCol w:w="736"/>
        <w:gridCol w:w="225"/>
        <w:gridCol w:w="245"/>
      </w:tblGrid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:rsidR="000011E2" w:rsidRPr="000011E2" w:rsidRDefault="000011E2" w:rsidP="000011E2">
            <w:pPr>
              <w:spacing w:before="240" w:after="0" w:line="240" w:lineRule="auto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1"/>
                <w:szCs w:val="21"/>
              </w:rPr>
              <w:t>Transcript Data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STUDENT INFORMATION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Birth Date:</w:t>
            </w:r>
          </w:p>
        </w:tc>
        <w:tc>
          <w:tcPr>
            <w:tcW w:w="0" w:type="auto"/>
            <w:gridSpan w:val="10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Nov 09, 1993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***Transcript </w:t>
            </w:r>
            <w:proofErr w:type="spellStart"/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type:WEB</w:t>
            </w:r>
            <w:proofErr w:type="spellEnd"/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is NOT Official ***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DEGREES AWARDED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Sought: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Associate of Arts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Degree Date:</w:t>
            </w:r>
          </w:p>
        </w:tc>
        <w:tc>
          <w:tcPr>
            <w:tcW w:w="0" w:type="auto"/>
            <w:gridSpan w:val="6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Curriculum Information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Primary Degree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Major:</w:t>
            </w:r>
          </w:p>
        </w:tc>
        <w:tc>
          <w:tcPr>
            <w:tcW w:w="0" w:type="auto"/>
            <w:gridSpan w:val="8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General Studies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TRANSFER CREDIT ACCEPTED BY INSTITUTION      </w:t>
            </w:r>
            <w:hyperlink r:id="rId5" w:anchor="top" w:history="1">
              <w:r w:rsidRPr="000011E2">
                <w:rPr>
                  <w:rFonts w:ascii="Verdana" w:eastAsia="Times New Roman" w:hAnsi="Verdana" w:cs="Times New Roman"/>
                  <w:b/>
                  <w:bCs/>
                  <w:color w:val="660099"/>
                  <w:sz w:val="21"/>
                  <w:szCs w:val="21"/>
                </w:rPr>
                <w:t>-Top-</w:t>
              </w:r>
            </w:hyperlink>
            <w:bookmarkStart w:id="0" w:name="trans_credit"/>
            <w:bookmarkEnd w:id="0"/>
          </w:p>
        </w:tc>
      </w:tr>
      <w:tr w:rsidR="000011E2" w:rsidRPr="000011E2" w:rsidTr="000011E2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FFA500"/>
                <w:sz w:val="20"/>
                <w:szCs w:val="20"/>
              </w:rPr>
              <w:t>FA12:</w:t>
            </w:r>
          </w:p>
        </w:tc>
        <w:tc>
          <w:tcPr>
            <w:tcW w:w="0" w:type="auto"/>
            <w:gridSpan w:val="11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Austin College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CHEM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1405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INTRODUCTORY CHEMISTRY I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TC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4.000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GENE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FRESHMAN SEMINAR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TC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GENE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BEGINNING SPANISH II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TC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MATH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2413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CALCULUS I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TW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4.000</w:t>
            </w:r>
          </w:p>
        </w:tc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Current Term: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10.000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0011E2" w:rsidRPr="000011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011E2" w:rsidRPr="000011E2" w:rsidRDefault="000011E2" w:rsidP="000011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0011E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INSTITUTION CREDIT      </w:t>
            </w:r>
            <w:hyperlink r:id="rId6" w:anchor="top" w:history="1">
              <w:r w:rsidRPr="000011E2">
                <w:rPr>
                  <w:rFonts w:ascii="Verdana" w:eastAsia="Times New Roman" w:hAnsi="Verdana" w:cs="Times New Roman"/>
                  <w:b/>
                  <w:bCs/>
                  <w:color w:val="660099"/>
                  <w:sz w:val="21"/>
                  <w:szCs w:val="21"/>
                </w:rPr>
                <w:t>-Top-</w:t>
              </w:r>
            </w:hyperlink>
            <w:bookmarkStart w:id="1" w:name="insti_credit"/>
            <w:bookmarkEnd w:id="1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FFA500"/>
                <w:sz w:val="20"/>
                <w:szCs w:val="20"/>
              </w:rPr>
              <w:t>Term: Fall Semester 2010-Credit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Academic Standing:</w:t>
            </w:r>
          </w:p>
        </w:tc>
        <w:tc>
          <w:tcPr>
            <w:tcW w:w="0" w:type="auto"/>
            <w:gridSpan w:val="7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Good Standing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Campus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HIST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1301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Central Campus (003609)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American History Before 1877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Cumulative: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0011E2" w:rsidRPr="000011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011E2" w:rsidRPr="000011E2" w:rsidRDefault="000011E2" w:rsidP="000011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0011E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FFA500"/>
                <w:sz w:val="20"/>
                <w:szCs w:val="20"/>
              </w:rPr>
              <w:t>Term: Spring Semester 2011-Credit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Academic Standing:</w:t>
            </w:r>
          </w:p>
        </w:tc>
        <w:tc>
          <w:tcPr>
            <w:tcW w:w="0" w:type="auto"/>
            <w:gridSpan w:val="7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Good Standing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Campus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HIST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1302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Central Campus (003609)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American History Since 1877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Cumulative: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6.000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18.00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0011E2" w:rsidRPr="000011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011E2" w:rsidRPr="000011E2" w:rsidRDefault="000011E2" w:rsidP="000011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0011E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lastRenderedPageBreak/>
                    <w:t>Unofficial Transcript</w:t>
                  </w:r>
                </w:p>
              </w:tc>
            </w:tr>
          </w:tbl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FFA500"/>
                <w:sz w:val="20"/>
                <w:szCs w:val="20"/>
              </w:rPr>
              <w:t>Term: Fall Semester 2011-Credit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Academic Standing:</w:t>
            </w:r>
          </w:p>
        </w:tc>
        <w:tc>
          <w:tcPr>
            <w:tcW w:w="0" w:type="auto"/>
            <w:gridSpan w:val="7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Good Standing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Campus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Grade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Credit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 and End Dates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GOVT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2301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Central Campus (003609)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US/TX Politics &amp; Constitutions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Cumulative: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27.00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0011E2" w:rsidRPr="000011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011E2" w:rsidRPr="000011E2" w:rsidRDefault="000011E2" w:rsidP="000011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0011E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TRANSCRIPT TOTALS (UNDERGRADUATE)      </w:t>
            </w:r>
            <w:hyperlink r:id="rId7" w:anchor="top" w:history="1">
              <w:r w:rsidRPr="000011E2">
                <w:rPr>
                  <w:rFonts w:ascii="Verdana" w:eastAsia="Times New Roman" w:hAnsi="Verdana" w:cs="Times New Roman"/>
                  <w:b/>
                  <w:bCs/>
                  <w:color w:val="660099"/>
                  <w:sz w:val="21"/>
                  <w:szCs w:val="21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Attempt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Passed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Earned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 Hours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GPA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Institution: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9.000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27.00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92"/>
            </w:tblGrid>
            <w:tr w:rsidR="000011E2" w:rsidRPr="000011E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0011E2" w:rsidRPr="000011E2" w:rsidRDefault="000011E2" w:rsidP="000011E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0011E2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COURSES IN PROGRESS       </w:t>
            </w:r>
            <w:hyperlink r:id="rId8" w:anchor="top" w:history="1">
              <w:r w:rsidRPr="000011E2">
                <w:rPr>
                  <w:rFonts w:ascii="Verdana" w:eastAsia="Times New Roman" w:hAnsi="Verdana" w:cs="Times New Roman"/>
                  <w:b/>
                  <w:bCs/>
                  <w:color w:val="660099"/>
                  <w:sz w:val="21"/>
                  <w:szCs w:val="21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FFA500"/>
                <w:sz w:val="20"/>
                <w:szCs w:val="20"/>
              </w:rPr>
              <w:t>Term: Spring Semester 2013-Credit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Subject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Course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Campus</w:t>
            </w:r>
          </w:p>
        </w:tc>
        <w:tc>
          <w:tcPr>
            <w:tcW w:w="0" w:type="auto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Level</w:t>
            </w:r>
          </w:p>
        </w:tc>
        <w:tc>
          <w:tcPr>
            <w:tcW w:w="0" w:type="auto"/>
            <w:gridSpan w:val="3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Credit Hours</w:t>
            </w:r>
          </w:p>
        </w:tc>
        <w:tc>
          <w:tcPr>
            <w:tcW w:w="0" w:type="auto"/>
            <w:gridSpan w:val="2"/>
            <w:shd w:val="clear" w:color="auto" w:fill="E3E5EE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Start and End Dates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ENGL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1301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Central Campus (003609)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Composition I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GOVT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2302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North </w:t>
            </w: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Campus (012713)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US/TX Government </w:t>
            </w: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Institutions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3.000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MATH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1314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Central Campus (003609)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College Algebra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4" w:name="_GoBack"/>
        <w:bookmarkEnd w:id="4"/>
      </w:tr>
      <w:tr w:rsidR="000011E2" w:rsidRPr="000011E2" w:rsidTr="000011E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PSYC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1300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Central Campus (003609)</w:t>
            </w:r>
          </w:p>
        </w:tc>
        <w:tc>
          <w:tcPr>
            <w:tcW w:w="0" w:type="auto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UG</w:t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Learning Framework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before="100" w:beforeAutospacing="1" w:after="100" w:afterAutospacing="1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11E2" w:rsidRPr="000011E2" w:rsidTr="000011E2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011E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011E2" w:rsidRPr="000011E2" w:rsidRDefault="000011E2" w:rsidP="00001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B08EF" w:rsidRDefault="00CB08EF"/>
    <w:sectPr w:rsidR="00CB08EF" w:rsidSect="000011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E2"/>
    <w:rsid w:val="000011E2"/>
    <w:rsid w:val="00CB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1E2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0011E2"/>
  </w:style>
  <w:style w:type="paragraph" w:customStyle="1" w:styleId="rightaligntext">
    <w:name w:val="rightaligntext"/>
    <w:basedOn w:val="Normal"/>
    <w:rsid w:val="0000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001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1E2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0011E2"/>
  </w:style>
  <w:style w:type="paragraph" w:customStyle="1" w:styleId="rightaligntext">
    <w:name w:val="rightaligntext"/>
    <w:basedOn w:val="Normal"/>
    <w:rsid w:val="0000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00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s.sjcd.edu/pls/PROD/bwskotrn.P_ViewTr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s.sjcd.edu/pls/PROD/bwskotrn.P_ViewTr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os.sjcd.edu/pls/PROD/bwskotrn.P_ViewTran" TargetMode="External"/><Relationship Id="rId5" Type="http://schemas.openxmlformats.org/officeDocument/2006/relationships/hyperlink" Target="https://www.sos.sjcd.edu/pls/PROD/bwskotrn.P_ViewTr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2013-03-12T22:23:00Z</dcterms:created>
  <dcterms:modified xsi:type="dcterms:W3CDTF">2013-03-12T22:24:00Z</dcterms:modified>
</cp:coreProperties>
</file>