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668D67AE" w14:textId="77777777" w:rsidR="00BF0622" w:rsidRDefault="00000000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1B968886" w14:textId="5380495E" w:rsidR="00384592" w:rsidRPr="00D50831" w:rsidRDefault="00C933FF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933FF">
        <w:t>https://drive.google.com/file/d/1e6YNyYQaSCecplnxbiOHFPd8RAke80c5/view?usp=sharing</w:t>
      </w:r>
      <w:r w:rsidR="00384592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F6D301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33FF">
        <w:rPr>
          <w:rFonts w:ascii="Times New Roman" w:hAnsi="Times New Roman" w:cs="Times New Roman"/>
          <w:sz w:val="24"/>
          <w:szCs w:val="24"/>
        </w:rPr>
        <w:t>Vipin Sharma</w:t>
      </w:r>
    </w:p>
    <w:p w14:paraId="7F854F64" w14:textId="07638332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C933FF">
        <w:rPr>
          <w:rFonts w:ascii="Times New Roman" w:hAnsi="Times New Roman" w:cs="Times New Roman"/>
          <w:sz w:val="24"/>
          <w:szCs w:val="24"/>
        </w:rPr>
        <w:t>65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972C453" w14:textId="564D8370" w:rsidR="004A6452" w:rsidRPr="004A6452" w:rsidRDefault="00AA4930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30322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30322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30322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3032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30322F">
      <w:pPr>
        <w:pStyle w:val="NormalWeb"/>
        <w:numPr>
          <w:ilvl w:val="0"/>
          <w:numId w:val="3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E876C4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C5E3" w14:textId="77777777" w:rsidR="00E876C4" w:rsidRDefault="00E876C4" w:rsidP="00CF6CAA">
      <w:pPr>
        <w:spacing w:after="0" w:line="240" w:lineRule="auto"/>
      </w:pPr>
      <w:r>
        <w:separator/>
      </w:r>
    </w:p>
  </w:endnote>
  <w:endnote w:type="continuationSeparator" w:id="0">
    <w:p w14:paraId="052905A3" w14:textId="77777777" w:rsidR="00E876C4" w:rsidRDefault="00E876C4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4367" w14:textId="77777777" w:rsidR="00E876C4" w:rsidRDefault="00E876C4" w:rsidP="00CF6CAA">
      <w:pPr>
        <w:spacing w:after="0" w:line="240" w:lineRule="auto"/>
      </w:pPr>
      <w:r>
        <w:separator/>
      </w:r>
    </w:p>
  </w:footnote>
  <w:footnote w:type="continuationSeparator" w:id="0">
    <w:p w14:paraId="50A59758" w14:textId="77777777" w:rsidR="00E876C4" w:rsidRDefault="00E876C4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0246">
    <w:abstractNumId w:val="2"/>
  </w:num>
  <w:num w:numId="2" w16cid:durableId="437993640">
    <w:abstractNumId w:val="1"/>
  </w:num>
  <w:num w:numId="3" w16cid:durableId="212036727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322F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108"/>
    <w:rsid w:val="008B2E40"/>
    <w:rsid w:val="008B4F6B"/>
    <w:rsid w:val="008B7199"/>
    <w:rsid w:val="008B7955"/>
    <w:rsid w:val="008D0D90"/>
    <w:rsid w:val="008D7374"/>
    <w:rsid w:val="008E57E3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0622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933FF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73D51"/>
    <w:rsid w:val="00E851CE"/>
    <w:rsid w:val="00E876C4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Vipin Sharma</cp:lastModifiedBy>
  <cp:revision>2</cp:revision>
  <dcterms:created xsi:type="dcterms:W3CDTF">2024-02-20T05:39:00Z</dcterms:created>
  <dcterms:modified xsi:type="dcterms:W3CDTF">2024-02-20T05:39:00Z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