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4BF5" w14:textId="6C6EA626" w:rsidR="006F2492" w:rsidRDefault="000C1505" w:rsidP="006F2492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6AC802" wp14:editId="2E4726BB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2171700" cy="7139940"/>
                <wp:effectExtent l="0" t="0" r="19050" b="228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71399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solidFill>
                            <a:sysClr val="window" lastClr="FFFFFF">
                              <a:lumMod val="9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14:paraId="2A68623A" w14:textId="264F2DD6" w:rsidR="00C135F3" w:rsidRPr="00170629" w:rsidRDefault="00C135F3" w:rsidP="00C135F3">
                            <w:pPr>
                              <w:pStyle w:val="BodyTextBook"/>
                              <w:spacing w:before="240" w:after="60" w:line="180" w:lineRule="exact"/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bCs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170629"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bCs/>
                                <w:color w:val="595959" w:themeColor="text1" w:themeTint="A6"/>
                                <w:sz w:val="20"/>
                                <w:u w:val="single"/>
                              </w:rPr>
                              <w:t>EDUCATION</w:t>
                            </w:r>
                          </w:p>
                          <w:p w14:paraId="018D23DD" w14:textId="77777777" w:rsidR="00AD23FD" w:rsidRPr="000B71AB" w:rsidRDefault="00AD23FD" w:rsidP="00AD23FD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</w:pPr>
                          </w:p>
                          <w:p w14:paraId="2E2FFBFA" w14:textId="01E282CF" w:rsidR="001B2DA7" w:rsidRDefault="00BE2F03" w:rsidP="00AD23FD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Post Graduate Program in A</w:t>
                            </w:r>
                            <w:r w:rsidR="00AD23FD"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I and ML</w:t>
                            </w: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 xml:space="preserve"> </w:t>
                            </w:r>
                          </w:p>
                          <w:p w14:paraId="1EA59221" w14:textId="3C97FF75" w:rsidR="00BE2F03" w:rsidRPr="000B71AB" w:rsidRDefault="00BE2F03" w:rsidP="00AD23FD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>University of Texas, Austin (UTA), 2021</w:t>
                            </w:r>
                          </w:p>
                          <w:p w14:paraId="50E3C259" w14:textId="77777777" w:rsidR="000B71AB" w:rsidRDefault="000B71AB" w:rsidP="00AD23FD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</w:p>
                          <w:p w14:paraId="50E35746" w14:textId="77777777" w:rsidR="001B2DA7" w:rsidRDefault="00BE2F03" w:rsidP="00AD23FD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 xml:space="preserve">Executive Post </w:t>
                            </w:r>
                            <w:r w:rsidR="00D10792"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G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raduate Diploma in Management (Business Analytics)</w:t>
                            </w: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 xml:space="preserve">, </w:t>
                            </w:r>
                          </w:p>
                          <w:p w14:paraId="4CA3A4D0" w14:textId="11CF1849" w:rsidR="00BE2F03" w:rsidRPr="000B71AB" w:rsidRDefault="00BE2F03" w:rsidP="00AD23FD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>Alliance University, 2018-2019</w:t>
                            </w:r>
                          </w:p>
                          <w:p w14:paraId="3CF6A4F1" w14:textId="77777777" w:rsidR="000B71AB" w:rsidRDefault="000B71AB" w:rsidP="000B71AB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</w:p>
                          <w:p w14:paraId="5D22822C" w14:textId="77777777" w:rsidR="00BE2F03" w:rsidRPr="000B71AB" w:rsidRDefault="00BE2F03" w:rsidP="000B71AB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 xml:space="preserve">Bachelor of Technology </w:t>
                            </w:r>
                            <w:r w:rsidR="00AD23FD" w:rsidRPr="000B71AB">
                              <w:rPr>
                                <w:rFonts w:ascii="Calibri Light" w:hAnsi="Calibri Light" w:cs="Calibri Light"/>
                              </w:rPr>
                              <w:t>(CS)</w:t>
                            </w: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>, Kurukshetra University, 2007</w:t>
                            </w:r>
                          </w:p>
                          <w:p w14:paraId="0FE8BCE9" w14:textId="77777777" w:rsidR="000B71AB" w:rsidRPr="000B71AB" w:rsidRDefault="000B71AB" w:rsidP="000B71AB">
                            <w:pPr>
                              <w:pStyle w:val="NoSpacing"/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bCs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6EA3F1D6" w14:textId="77777777" w:rsidR="00C135F3" w:rsidRPr="00170629" w:rsidRDefault="00C135F3" w:rsidP="000B71AB">
                            <w:pPr>
                              <w:pStyle w:val="NoSpacing"/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70629"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bCs/>
                                <w:color w:val="595959" w:themeColor="text1" w:themeTint="A6"/>
                                <w:sz w:val="20"/>
                                <w:u w:val="single"/>
                              </w:rPr>
                              <w:t>CERTIFICATIONS</w:t>
                            </w:r>
                          </w:p>
                          <w:p w14:paraId="22818B9D" w14:textId="77777777" w:rsidR="00D10792" w:rsidRPr="000B71AB" w:rsidRDefault="00D10792" w:rsidP="00D10792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</w:pPr>
                          </w:p>
                          <w:p w14:paraId="09E28EE3" w14:textId="0B55D3A6" w:rsidR="006F2492" w:rsidRDefault="006F2492" w:rsidP="00534BE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GCP Certified Cloud Engineer</w:t>
                            </w:r>
                          </w:p>
                          <w:p w14:paraId="5ED5DD06" w14:textId="04173896" w:rsidR="00666BFD" w:rsidRDefault="0033224B" w:rsidP="00534BE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</w:pPr>
                            <w:r w:rsidRPr="0033224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Introduction to Analytics Modeling</w:t>
                            </w:r>
                            <w:r w:rsidR="00666BFD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-</w:t>
                            </w:r>
                          </w:p>
                          <w:p w14:paraId="4D8D2AF6" w14:textId="77777777" w:rsidR="00666BFD" w:rsidRPr="00666BFD" w:rsidRDefault="00666BFD" w:rsidP="00534BE9">
                            <w:pPr>
                              <w:pStyle w:val="NoSpacing"/>
                              <w:ind w:left="720"/>
                              <w:rPr>
                                <w:rFonts w:ascii="Calibri Light" w:hAnsi="Calibri Light" w:cs="Calibri Light"/>
                              </w:rPr>
                            </w:pPr>
                            <w:r w:rsidRPr="00666BFD">
                              <w:rPr>
                                <w:rFonts w:ascii="Calibri Light" w:hAnsi="Calibri Light" w:cs="Calibri Light"/>
                              </w:rPr>
                              <w:t>Georgia Institute of Technology</w:t>
                            </w:r>
                          </w:p>
                          <w:p w14:paraId="4F8DB345" w14:textId="77777777" w:rsidR="00D10792" w:rsidRPr="000B71AB" w:rsidRDefault="00D10792" w:rsidP="00534BE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SAS</w:t>
                            </w: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 xml:space="preserve"> Certified Programmer (A00-211)</w:t>
                            </w:r>
                          </w:p>
                          <w:p w14:paraId="04D6C8F0" w14:textId="77777777" w:rsidR="00D10792" w:rsidRPr="000B71AB" w:rsidRDefault="00D10792" w:rsidP="00534BE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AHM 250</w:t>
                            </w: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 xml:space="preserve"> certified professional from AHIP</w:t>
                            </w:r>
                          </w:p>
                          <w:p w14:paraId="4D3DFFB4" w14:textId="77777777" w:rsidR="00D10792" w:rsidRPr="000B71AB" w:rsidRDefault="00D10792" w:rsidP="00534BE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Tableau and Python</w:t>
                            </w:r>
                            <w:r w:rsidRPr="000B71AB">
                              <w:rPr>
                                <w:rFonts w:ascii="Calibri Light" w:hAnsi="Calibri Light" w:cs="Calibri Light"/>
                              </w:rPr>
                              <w:t xml:space="preserve"> certifications (Udemy)</w:t>
                            </w:r>
                          </w:p>
                          <w:p w14:paraId="0D794AFD" w14:textId="2B0F46AE" w:rsidR="00D10792" w:rsidRPr="000B71AB" w:rsidRDefault="00AD75D5" w:rsidP="00534BE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 Light" w:hAnsi="Calibri Light" w:cs="Calibri Light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>Six Sigma</w:t>
                            </w:r>
                            <w:r w:rsidR="006F2492">
                              <w:rPr>
                                <w:rFonts w:ascii="Calibri Light" w:hAnsi="Calibri Light" w:cs="Calibri Light"/>
                                <w:b/>
                                <w:bCs/>
                              </w:rPr>
                              <w:t xml:space="preserve"> </w:t>
                            </w:r>
                            <w:r w:rsidR="00D10792" w:rsidRPr="000B71AB">
                              <w:rPr>
                                <w:rFonts w:ascii="Calibri Light" w:hAnsi="Calibri Light" w:cs="Calibri Light"/>
                              </w:rPr>
                              <w:t>Professional Training</w:t>
                            </w:r>
                          </w:p>
                          <w:p w14:paraId="56E03CAB" w14:textId="77777777" w:rsidR="00AD75D5" w:rsidRPr="00170629" w:rsidRDefault="001043F9" w:rsidP="00AD75D5">
                            <w:pPr>
                              <w:pStyle w:val="BodyTextBook"/>
                              <w:spacing w:before="240" w:after="60" w:line="180" w:lineRule="exact"/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bCs/>
                                <w:color w:val="595959" w:themeColor="text1" w:themeTint="A6"/>
                                <w:sz w:val="20"/>
                                <w:u w:val="single"/>
                              </w:rPr>
                              <w:t>IMMIGRATION STATUS</w:t>
                            </w:r>
                          </w:p>
                          <w:p w14:paraId="738454CB" w14:textId="1DD2B7B5" w:rsidR="00AD75D5" w:rsidRPr="00AD75D5" w:rsidRDefault="00220F99" w:rsidP="00220F99">
                            <w:pPr>
                              <w:pStyle w:val="NoSpacing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Lawful Permanent Resident</w:t>
                            </w:r>
                            <w:r w:rsidR="006F2492">
                              <w:rPr>
                                <w:rFonts w:ascii="Calibri Light" w:hAnsi="Calibri Light" w:cs="Calibri Light"/>
                              </w:rPr>
                              <w:t xml:space="preserve"> (Green Card Holder)</w:t>
                            </w:r>
                          </w:p>
                          <w:p w14:paraId="36B5F1E6" w14:textId="77777777" w:rsidR="00AD75D5" w:rsidRPr="00170629" w:rsidRDefault="00AD75D5" w:rsidP="00AD75D5">
                            <w:pPr>
                              <w:pStyle w:val="BodyTextBook"/>
                              <w:spacing w:before="240" w:after="60" w:line="180" w:lineRule="exact"/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170629">
                              <w:rPr>
                                <w:rStyle w:val="DeloitteReference"/>
                                <w:rFonts w:ascii="Calibri Light" w:hAnsi="Calibri Light" w:cs="Calibri Light"/>
                                <w:b/>
                                <w:bCs/>
                                <w:color w:val="595959" w:themeColor="text1" w:themeTint="A6"/>
                                <w:sz w:val="20"/>
                                <w:u w:val="single"/>
                              </w:rPr>
                              <w:t>AWARDS</w:t>
                            </w:r>
                          </w:p>
                          <w:p w14:paraId="342D3FA0" w14:textId="4A1A7379" w:rsidR="006F2492" w:rsidRPr="006F2492" w:rsidRDefault="006F2492" w:rsidP="00AD75D5">
                            <w:pPr>
                              <w:pStyle w:val="Body"/>
                              <w:spacing w:after="0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Best Team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at EXL Service for Q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3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7D0DCBA9" w14:textId="03000E32" w:rsidR="00AD75D5" w:rsidRPr="000B71AB" w:rsidRDefault="00AD75D5" w:rsidP="00AD75D5">
                            <w:pPr>
                              <w:pStyle w:val="Body"/>
                              <w:spacing w:after="0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Best Team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at EXL Service for Q1 2017</w:t>
                            </w:r>
                          </w:p>
                          <w:p w14:paraId="154AFAB3" w14:textId="77777777" w:rsidR="00AD75D5" w:rsidRPr="000B71AB" w:rsidRDefault="00AD75D5" w:rsidP="00AD75D5">
                            <w:pPr>
                              <w:pStyle w:val="Body"/>
                              <w:spacing w:after="0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Best SAS trainer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at EXL Service in Q4 2016</w:t>
                            </w:r>
                          </w:p>
                          <w:p w14:paraId="78805281" w14:textId="77777777" w:rsidR="00AD75D5" w:rsidRPr="000B71AB" w:rsidRDefault="00AD75D5" w:rsidP="00AD75D5">
                            <w:pPr>
                              <w:pStyle w:val="Body"/>
                              <w:spacing w:after="0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UHG Spot Award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Q4 2011 for </w:t>
                            </w:r>
                            <w:r w:rsidR="00537D6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O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utstanding </w:t>
                            </w:r>
                            <w:r w:rsidR="00537D6E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P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erformer</w:t>
                            </w:r>
                          </w:p>
                          <w:p w14:paraId="6A524DFC" w14:textId="19C0B468" w:rsidR="00AD75D5" w:rsidRPr="006F2492" w:rsidRDefault="00C273D4" w:rsidP="006F2492">
                            <w:pPr>
                              <w:pStyle w:val="Body"/>
                              <w:spacing w:after="0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="00AD75D5"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 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="00AD75D5" w:rsidRPr="000B71A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eam</w:t>
                            </w:r>
                            <w:r w:rsidR="006F2492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at Bank of America for Q1</w:t>
                            </w:r>
                            <w:r w:rsidR="00AD75D5" w:rsidRPr="000B71AB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2009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AC8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pt;margin-top:0;width:171pt;height:562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" fillcolor="#f2f2f2" strokecolor="#f2f2f2">
                <v:path arrowok="t"/>
                <v:textbox>
                  <w:txbxContent>
                    <w:p w14:paraId="2A68623A" w14:textId="264F2DD6" w:rsidR="00C135F3" w:rsidRPr="00170629" w:rsidRDefault="00C135F3" w:rsidP="00C135F3">
                      <w:pPr>
                        <w:pStyle w:val="BodyTextBook"/>
                        <w:spacing w:before="240" w:after="60" w:line="180" w:lineRule="exact"/>
                        <w:rPr>
                          <w:rStyle w:val="DeloitteReference"/>
                          <w:rFonts w:ascii="Calibri Light" w:hAnsi="Calibri Light" w:cs="Calibri Light"/>
                          <w:b/>
                          <w:bCs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170629">
                        <w:rPr>
                          <w:rStyle w:val="DeloitteReference"/>
                          <w:rFonts w:ascii="Calibri Light" w:hAnsi="Calibri Light" w:cs="Calibri Light"/>
                          <w:b/>
                          <w:bCs/>
                          <w:color w:val="595959" w:themeColor="text1" w:themeTint="A6"/>
                          <w:sz w:val="20"/>
                          <w:u w:val="single"/>
                        </w:rPr>
                        <w:t>EDUCATION</w:t>
                      </w:r>
                    </w:p>
                    <w:p w14:paraId="018D23DD" w14:textId="77777777" w:rsidR="00AD23FD" w:rsidRPr="000B71AB" w:rsidRDefault="00AD23FD" w:rsidP="00AD23FD">
                      <w:pPr>
                        <w:pStyle w:val="NoSpacing"/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</w:pPr>
                    </w:p>
                    <w:p w14:paraId="2E2FFBFA" w14:textId="01E282CF" w:rsidR="001B2DA7" w:rsidRDefault="00BE2F03" w:rsidP="00AD23FD">
                      <w:pPr>
                        <w:pStyle w:val="NoSpacing"/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Post Graduate Program in A</w:t>
                      </w:r>
                      <w:r w:rsidR="00AD23FD"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I and ML</w:t>
                      </w:r>
                      <w:r w:rsidRPr="000B71AB">
                        <w:rPr>
                          <w:rFonts w:ascii="Calibri Light" w:hAnsi="Calibri Light" w:cs="Calibri Light"/>
                        </w:rPr>
                        <w:t xml:space="preserve"> </w:t>
                      </w:r>
                    </w:p>
                    <w:p w14:paraId="1EA59221" w14:textId="3C97FF75" w:rsidR="00BE2F03" w:rsidRPr="000B71AB" w:rsidRDefault="00BE2F03" w:rsidP="00AD23FD">
                      <w:pPr>
                        <w:pStyle w:val="NoSpacing"/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</w:rPr>
                        <w:t>University of Texas, Austin (UTA), 2021</w:t>
                      </w:r>
                    </w:p>
                    <w:p w14:paraId="50E3C259" w14:textId="77777777" w:rsidR="000B71AB" w:rsidRDefault="000B71AB" w:rsidP="00AD23FD">
                      <w:pPr>
                        <w:pStyle w:val="NoSpacing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</w:p>
                    <w:p w14:paraId="50E35746" w14:textId="77777777" w:rsidR="001B2DA7" w:rsidRDefault="00BE2F03" w:rsidP="00AD23FD">
                      <w:pPr>
                        <w:pStyle w:val="NoSpacing"/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 xml:space="preserve">Executive Post </w:t>
                      </w:r>
                      <w:r w:rsidR="00D10792"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G</w:t>
                      </w: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raduate Diploma in Management (Business Analytics)</w:t>
                      </w:r>
                      <w:r w:rsidRPr="000B71AB">
                        <w:rPr>
                          <w:rFonts w:ascii="Calibri Light" w:hAnsi="Calibri Light" w:cs="Calibri Light"/>
                        </w:rPr>
                        <w:t xml:space="preserve">, </w:t>
                      </w:r>
                    </w:p>
                    <w:p w14:paraId="4CA3A4D0" w14:textId="11CF1849" w:rsidR="00BE2F03" w:rsidRPr="000B71AB" w:rsidRDefault="00BE2F03" w:rsidP="00AD23FD">
                      <w:pPr>
                        <w:pStyle w:val="NoSpacing"/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</w:rPr>
                        <w:t>Alliance University, 2018-2019</w:t>
                      </w:r>
                    </w:p>
                    <w:p w14:paraId="3CF6A4F1" w14:textId="77777777" w:rsidR="000B71AB" w:rsidRDefault="000B71AB" w:rsidP="000B71AB">
                      <w:pPr>
                        <w:pStyle w:val="NoSpacing"/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</w:p>
                    <w:p w14:paraId="5D22822C" w14:textId="77777777" w:rsidR="00BE2F03" w:rsidRPr="000B71AB" w:rsidRDefault="00BE2F03" w:rsidP="000B71AB">
                      <w:pPr>
                        <w:pStyle w:val="NoSpacing"/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 xml:space="preserve">Bachelor of Technology </w:t>
                      </w:r>
                      <w:r w:rsidR="00AD23FD" w:rsidRPr="000B71AB">
                        <w:rPr>
                          <w:rFonts w:ascii="Calibri Light" w:hAnsi="Calibri Light" w:cs="Calibri Light"/>
                        </w:rPr>
                        <w:t>(CS)</w:t>
                      </w:r>
                      <w:r w:rsidRPr="000B71AB">
                        <w:rPr>
                          <w:rFonts w:ascii="Calibri Light" w:hAnsi="Calibri Light" w:cs="Calibri Light"/>
                        </w:rPr>
                        <w:t>, Kurukshetra University, 2007</w:t>
                      </w:r>
                    </w:p>
                    <w:p w14:paraId="0FE8BCE9" w14:textId="77777777" w:rsidR="000B71AB" w:rsidRPr="000B71AB" w:rsidRDefault="000B71AB" w:rsidP="000B71AB">
                      <w:pPr>
                        <w:pStyle w:val="NoSpacing"/>
                        <w:rPr>
                          <w:rStyle w:val="DeloitteReference"/>
                          <w:rFonts w:ascii="Calibri Light" w:hAnsi="Calibri Light" w:cs="Calibri Light"/>
                          <w:b/>
                          <w:bCs/>
                          <w:color w:val="595959" w:themeColor="text1" w:themeTint="A6"/>
                          <w:sz w:val="20"/>
                        </w:rPr>
                      </w:pPr>
                    </w:p>
                    <w:p w14:paraId="6EA3F1D6" w14:textId="77777777" w:rsidR="00C135F3" w:rsidRPr="00170629" w:rsidRDefault="00C135F3" w:rsidP="000B71AB">
                      <w:pPr>
                        <w:pStyle w:val="NoSpacing"/>
                        <w:rPr>
                          <w:rStyle w:val="DeloitteReference"/>
                          <w:rFonts w:ascii="Calibri Light" w:hAnsi="Calibri Light" w:cs="Calibri Light"/>
                          <w:b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170629">
                        <w:rPr>
                          <w:rStyle w:val="DeloitteReference"/>
                          <w:rFonts w:ascii="Calibri Light" w:hAnsi="Calibri Light" w:cs="Calibri Light"/>
                          <w:b/>
                          <w:bCs/>
                          <w:color w:val="595959" w:themeColor="text1" w:themeTint="A6"/>
                          <w:sz w:val="20"/>
                          <w:u w:val="single"/>
                        </w:rPr>
                        <w:t>CERTIFICATIONS</w:t>
                      </w:r>
                    </w:p>
                    <w:p w14:paraId="22818B9D" w14:textId="77777777" w:rsidR="00D10792" w:rsidRPr="000B71AB" w:rsidRDefault="00D10792" w:rsidP="00D10792">
                      <w:pPr>
                        <w:pStyle w:val="NoSpacing"/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</w:pPr>
                    </w:p>
                    <w:p w14:paraId="09E28EE3" w14:textId="0B55D3A6" w:rsidR="006F2492" w:rsidRDefault="006F2492" w:rsidP="00534BE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</w:rPr>
                        <w:t>GCP Certified Cloud Engineer</w:t>
                      </w:r>
                    </w:p>
                    <w:p w14:paraId="5ED5DD06" w14:textId="04173896" w:rsidR="00666BFD" w:rsidRDefault="0033224B" w:rsidP="00534BE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 Light" w:hAnsi="Calibri Light" w:cs="Calibri Light"/>
                          <w:b/>
                          <w:bCs/>
                        </w:rPr>
                      </w:pPr>
                      <w:r w:rsidRPr="0033224B">
                        <w:rPr>
                          <w:rFonts w:ascii="Calibri Light" w:hAnsi="Calibri Light" w:cs="Calibri Light"/>
                          <w:b/>
                          <w:bCs/>
                        </w:rPr>
                        <w:t>Introduction to Analytics Modeling</w:t>
                      </w:r>
                      <w:r w:rsidR="00666BFD">
                        <w:rPr>
                          <w:rFonts w:ascii="Calibri Light" w:hAnsi="Calibri Light" w:cs="Calibri Light"/>
                          <w:b/>
                          <w:bCs/>
                        </w:rPr>
                        <w:t>-</w:t>
                      </w:r>
                    </w:p>
                    <w:p w14:paraId="4D8D2AF6" w14:textId="77777777" w:rsidR="00666BFD" w:rsidRPr="00666BFD" w:rsidRDefault="00666BFD" w:rsidP="00534BE9">
                      <w:pPr>
                        <w:pStyle w:val="NoSpacing"/>
                        <w:ind w:left="720"/>
                        <w:rPr>
                          <w:rFonts w:ascii="Calibri Light" w:hAnsi="Calibri Light" w:cs="Calibri Light"/>
                        </w:rPr>
                      </w:pPr>
                      <w:r w:rsidRPr="00666BFD">
                        <w:rPr>
                          <w:rFonts w:ascii="Calibri Light" w:hAnsi="Calibri Light" w:cs="Calibri Light"/>
                        </w:rPr>
                        <w:t>Georgia Institute of Technology</w:t>
                      </w:r>
                    </w:p>
                    <w:p w14:paraId="4F8DB345" w14:textId="77777777" w:rsidR="00D10792" w:rsidRPr="000B71AB" w:rsidRDefault="00D10792" w:rsidP="00534BE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SAS</w:t>
                      </w:r>
                      <w:r w:rsidRPr="000B71AB">
                        <w:rPr>
                          <w:rFonts w:ascii="Calibri Light" w:hAnsi="Calibri Light" w:cs="Calibri Light"/>
                        </w:rPr>
                        <w:t xml:space="preserve"> Certified Programmer (A00-211)</w:t>
                      </w:r>
                    </w:p>
                    <w:p w14:paraId="04D6C8F0" w14:textId="77777777" w:rsidR="00D10792" w:rsidRPr="000B71AB" w:rsidRDefault="00D10792" w:rsidP="00534BE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AHM 250</w:t>
                      </w:r>
                      <w:r w:rsidRPr="000B71AB">
                        <w:rPr>
                          <w:rFonts w:ascii="Calibri Light" w:hAnsi="Calibri Light" w:cs="Calibri Light"/>
                        </w:rPr>
                        <w:t xml:space="preserve"> certified professional from AHIP</w:t>
                      </w:r>
                    </w:p>
                    <w:p w14:paraId="4D3DFFB4" w14:textId="77777777" w:rsidR="00D10792" w:rsidRPr="000B71AB" w:rsidRDefault="00D10792" w:rsidP="00534BE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Tableau and Python</w:t>
                      </w:r>
                      <w:r w:rsidRPr="000B71AB">
                        <w:rPr>
                          <w:rFonts w:ascii="Calibri Light" w:hAnsi="Calibri Light" w:cs="Calibri Light"/>
                        </w:rPr>
                        <w:t xml:space="preserve"> certifications (Udemy)</w:t>
                      </w:r>
                    </w:p>
                    <w:p w14:paraId="0D794AFD" w14:textId="2B0F46AE" w:rsidR="00D10792" w:rsidRPr="000B71AB" w:rsidRDefault="00AD75D5" w:rsidP="00534BE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 Light" w:hAnsi="Calibri Light" w:cs="Calibri Light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</w:rPr>
                        <w:t>Six Sigma</w:t>
                      </w:r>
                      <w:r w:rsidR="006F2492">
                        <w:rPr>
                          <w:rFonts w:ascii="Calibri Light" w:hAnsi="Calibri Light" w:cs="Calibri Light"/>
                          <w:b/>
                          <w:bCs/>
                        </w:rPr>
                        <w:t xml:space="preserve"> </w:t>
                      </w:r>
                      <w:r w:rsidR="00D10792" w:rsidRPr="000B71AB">
                        <w:rPr>
                          <w:rFonts w:ascii="Calibri Light" w:hAnsi="Calibri Light" w:cs="Calibri Light"/>
                        </w:rPr>
                        <w:t>Professional Training</w:t>
                      </w:r>
                    </w:p>
                    <w:p w14:paraId="56E03CAB" w14:textId="77777777" w:rsidR="00AD75D5" w:rsidRPr="00170629" w:rsidRDefault="001043F9" w:rsidP="00AD75D5">
                      <w:pPr>
                        <w:pStyle w:val="BodyTextBook"/>
                        <w:spacing w:before="240" w:after="60" w:line="180" w:lineRule="exact"/>
                        <w:rPr>
                          <w:rStyle w:val="DeloitteReference"/>
                          <w:rFonts w:ascii="Calibri Light" w:hAnsi="Calibri Light" w:cs="Calibri Light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>
                        <w:rPr>
                          <w:rStyle w:val="DeloitteReference"/>
                          <w:rFonts w:ascii="Calibri Light" w:hAnsi="Calibri Light" w:cs="Calibri Light"/>
                          <w:b/>
                          <w:bCs/>
                          <w:color w:val="595959" w:themeColor="text1" w:themeTint="A6"/>
                          <w:sz w:val="20"/>
                          <w:u w:val="single"/>
                        </w:rPr>
                        <w:t>IMMIGRATION STATUS</w:t>
                      </w:r>
                    </w:p>
                    <w:p w14:paraId="738454CB" w14:textId="1DD2B7B5" w:rsidR="00AD75D5" w:rsidRPr="00AD75D5" w:rsidRDefault="00220F99" w:rsidP="00220F99">
                      <w:pPr>
                        <w:pStyle w:val="NoSpacing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Lawful Permanent Resident</w:t>
                      </w:r>
                      <w:r w:rsidR="006F2492">
                        <w:rPr>
                          <w:rFonts w:ascii="Calibri Light" w:hAnsi="Calibri Light" w:cs="Calibri Light"/>
                        </w:rPr>
                        <w:t xml:space="preserve"> (Green Card Holder)</w:t>
                      </w:r>
                    </w:p>
                    <w:p w14:paraId="36B5F1E6" w14:textId="77777777" w:rsidR="00AD75D5" w:rsidRPr="00170629" w:rsidRDefault="00AD75D5" w:rsidP="00AD75D5">
                      <w:pPr>
                        <w:pStyle w:val="BodyTextBook"/>
                        <w:spacing w:before="240" w:after="60" w:line="180" w:lineRule="exact"/>
                        <w:rPr>
                          <w:rStyle w:val="DeloitteReference"/>
                          <w:rFonts w:ascii="Calibri Light" w:hAnsi="Calibri Light" w:cs="Calibri Light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170629">
                        <w:rPr>
                          <w:rStyle w:val="DeloitteReference"/>
                          <w:rFonts w:ascii="Calibri Light" w:hAnsi="Calibri Light" w:cs="Calibri Light"/>
                          <w:b/>
                          <w:bCs/>
                          <w:color w:val="595959" w:themeColor="text1" w:themeTint="A6"/>
                          <w:sz w:val="20"/>
                          <w:u w:val="single"/>
                        </w:rPr>
                        <w:t>AWARDS</w:t>
                      </w:r>
                    </w:p>
                    <w:p w14:paraId="342D3FA0" w14:textId="4A1A7379" w:rsidR="006F2492" w:rsidRPr="006F2492" w:rsidRDefault="006F2492" w:rsidP="00AD75D5">
                      <w:pPr>
                        <w:pStyle w:val="Body"/>
                        <w:spacing w:after="0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Best Team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at EXL Service for Q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3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23</w:t>
                      </w:r>
                    </w:p>
                    <w:p w14:paraId="7D0DCBA9" w14:textId="03000E32" w:rsidR="00AD75D5" w:rsidRPr="000B71AB" w:rsidRDefault="00AD75D5" w:rsidP="00AD75D5">
                      <w:pPr>
                        <w:pStyle w:val="Body"/>
                        <w:spacing w:after="0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Best Team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at EXL Service for Q1 2017</w:t>
                      </w:r>
                    </w:p>
                    <w:p w14:paraId="154AFAB3" w14:textId="77777777" w:rsidR="00AD75D5" w:rsidRPr="000B71AB" w:rsidRDefault="00AD75D5" w:rsidP="00AD75D5">
                      <w:pPr>
                        <w:pStyle w:val="Body"/>
                        <w:spacing w:after="0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Best SAS trainer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at EXL Service in Q4 2016</w:t>
                      </w:r>
                    </w:p>
                    <w:p w14:paraId="78805281" w14:textId="77777777" w:rsidR="00AD75D5" w:rsidRPr="000B71AB" w:rsidRDefault="00AD75D5" w:rsidP="00AD75D5">
                      <w:pPr>
                        <w:pStyle w:val="Body"/>
                        <w:spacing w:after="0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UHG Spot Award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Q4 2011 for </w:t>
                      </w:r>
                      <w:r w:rsidR="00537D6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O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utstanding </w:t>
                      </w:r>
                      <w:r w:rsidR="00537D6E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P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erformer</w:t>
                      </w:r>
                    </w:p>
                    <w:p w14:paraId="6A524DFC" w14:textId="19C0B468" w:rsidR="00AD75D5" w:rsidRPr="006F2492" w:rsidRDefault="00C273D4" w:rsidP="006F2492">
                      <w:pPr>
                        <w:pStyle w:val="Body"/>
                        <w:spacing w:after="0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="00AD75D5"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 xml:space="preserve">est </w:t>
                      </w:r>
                      <w:r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="00AD75D5" w:rsidRPr="000B71AB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>eam</w:t>
                      </w:r>
                      <w:r w:rsidR="006F2492">
                        <w:rPr>
                          <w:rFonts w:ascii="Calibri Light" w:hAnsi="Calibri Light" w:cs="Calibri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at Bank of America for Q1</w:t>
                      </w:r>
                      <w:r w:rsidR="00AD75D5" w:rsidRPr="000B71AB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2009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F5D8AF" w14:textId="4799FE8F" w:rsidR="006F2492" w:rsidRPr="00C135F3" w:rsidRDefault="006F2492" w:rsidP="006F2492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</w:rPr>
      </w:pPr>
      <w:r w:rsidRPr="00C135F3">
        <w:rPr>
          <w:rFonts w:ascii="Calibri" w:eastAsia="Times New Roman" w:hAnsi="Calibri" w:cs="Calibri"/>
          <w:b/>
          <w:bCs/>
          <w:sz w:val="32"/>
          <w:szCs w:val="32"/>
        </w:rPr>
        <w:t>Vipin Choudhary</w:t>
      </w:r>
      <w:r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</w:p>
    <w:p w14:paraId="3A8693E1" w14:textId="76BA3DD4" w:rsidR="006F2492" w:rsidRPr="00C135F3" w:rsidRDefault="006F2492" w:rsidP="006F2492">
      <w:pPr>
        <w:spacing w:after="0" w:line="240" w:lineRule="auto"/>
        <w:rPr>
          <w:rFonts w:ascii="Century Gothic" w:eastAsia="Times New Roman" w:hAnsi="Century Gothic" w:cs="Times New Roman"/>
          <w:color w:val="009900"/>
          <w:sz w:val="56"/>
          <w:szCs w:val="24"/>
        </w:rPr>
      </w:pPr>
      <w:r>
        <w:rPr>
          <w:rFonts w:ascii="Century Gothic" w:eastAsia="Times New Roman" w:hAnsi="Century Gothic" w:cs="Calibri"/>
          <w:b/>
          <w:color w:val="009900"/>
          <w:sz w:val="24"/>
          <w:szCs w:val="24"/>
        </w:rPr>
        <w:t>Analytics Leader</w:t>
      </w:r>
      <w:r w:rsidRPr="00C135F3">
        <w:rPr>
          <w:rFonts w:ascii="Century Gothic" w:eastAsia="Times New Roman" w:hAnsi="Century Gothic" w:cs="Calibri"/>
          <w:b/>
          <w:color w:val="009900"/>
          <w:sz w:val="24"/>
          <w:szCs w:val="24"/>
        </w:rPr>
        <w:t xml:space="preserve">| </w:t>
      </w:r>
      <w:r>
        <w:rPr>
          <w:rFonts w:ascii="Century Gothic" w:eastAsia="Times New Roman" w:hAnsi="Century Gothic" w:cs="Calibri"/>
          <w:b/>
          <w:bCs/>
          <w:color w:val="009900"/>
          <w:sz w:val="24"/>
          <w:szCs w:val="24"/>
        </w:rPr>
        <w:t>US Healthcare</w:t>
      </w:r>
      <w:r w:rsidRPr="00C135F3">
        <w:rPr>
          <w:rFonts w:ascii="Century Gothic" w:eastAsia="Times New Roman" w:hAnsi="Century Gothic" w:cs="Calibri"/>
          <w:b/>
          <w:color w:val="009900"/>
          <w:sz w:val="24"/>
          <w:szCs w:val="24"/>
        </w:rPr>
        <w:t xml:space="preserve"> | </w:t>
      </w:r>
      <w:r w:rsidRPr="00C135F3">
        <w:rPr>
          <w:rFonts w:ascii="Century Gothic" w:eastAsia="Times New Roman" w:hAnsi="Century Gothic" w:cs="Calibri"/>
          <w:b/>
          <w:bCs/>
          <w:color w:val="009900"/>
          <w:sz w:val="24"/>
          <w:szCs w:val="24"/>
        </w:rPr>
        <w:t>EXL Service LLC</w:t>
      </w:r>
      <w:r w:rsidRPr="00C135F3">
        <w:rPr>
          <w:rFonts w:ascii="Century Gothic" w:eastAsia="Times New Roman" w:hAnsi="Century Gothic" w:cs="Calibri"/>
          <w:b/>
          <w:color w:val="009900"/>
          <w:sz w:val="24"/>
          <w:szCs w:val="24"/>
        </w:rPr>
        <w:t xml:space="preserve"> | </w:t>
      </w:r>
      <w:r w:rsidRPr="00C135F3">
        <w:rPr>
          <w:rFonts w:ascii="Century Gothic" w:eastAsia="Times New Roman" w:hAnsi="Century Gothic" w:cs="Calibri"/>
          <w:b/>
          <w:bCs/>
          <w:color w:val="009900"/>
          <w:sz w:val="24"/>
          <w:szCs w:val="24"/>
        </w:rPr>
        <w:t>U</w:t>
      </w:r>
      <w:r>
        <w:rPr>
          <w:rFonts w:ascii="Century Gothic" w:eastAsia="Times New Roman" w:hAnsi="Century Gothic" w:cs="Calibri"/>
          <w:b/>
          <w:bCs/>
          <w:color w:val="009900"/>
          <w:sz w:val="24"/>
          <w:szCs w:val="24"/>
        </w:rPr>
        <w:t>HG</w:t>
      </w:r>
      <w:r w:rsidRPr="00C135F3">
        <w:rPr>
          <w:rFonts w:ascii="Century Gothic" w:eastAsia="Times New Roman" w:hAnsi="Century Gothic" w:cs="Calibri"/>
          <w:b/>
          <w:color w:val="009900"/>
          <w:sz w:val="24"/>
          <w:szCs w:val="24"/>
        </w:rPr>
        <w:t xml:space="preserve"> | </w:t>
      </w:r>
      <w:r>
        <w:rPr>
          <w:rFonts w:ascii="Century Gothic" w:eastAsia="Times New Roman" w:hAnsi="Century Gothic" w:cs="Calibri"/>
          <w:b/>
          <w:color w:val="009900"/>
          <w:sz w:val="24"/>
          <w:szCs w:val="24"/>
        </w:rPr>
        <w:t>Bank of America</w:t>
      </w:r>
    </w:p>
    <w:p w14:paraId="436A6B12" w14:textId="1302C5E5" w:rsidR="006F2492" w:rsidRPr="006F2492" w:rsidRDefault="006F2492" w:rsidP="00716BBE">
      <w:pPr>
        <w:pBdr>
          <w:bottom w:val="single" w:sz="6" w:space="0" w:color="auto"/>
        </w:pBdr>
        <w:spacing w:after="0" w:line="240" w:lineRule="auto"/>
        <w:rPr>
          <w:rFonts w:ascii="Century Gothic" w:eastAsia="Times New Roman" w:hAnsi="Century Gothic" w:cs="Times New Roman"/>
          <w:sz w:val="18"/>
          <w:szCs w:val="18"/>
        </w:rPr>
      </w:pPr>
      <w:r w:rsidRPr="00CB7255">
        <w:rPr>
          <w:rFonts w:ascii="Century Gothic" w:eastAsia="Times New Roman" w:hAnsi="Century Gothic" w:cs="Times New Roman"/>
          <w:sz w:val="18"/>
          <w:szCs w:val="18"/>
        </w:rPr>
        <w:t xml:space="preserve">860 522 9901 • </w:t>
      </w:r>
      <w:r w:rsidRPr="00CB7255">
        <w:rPr>
          <w:rFonts w:ascii="Century Gothic" w:eastAsia="Times New Roman" w:hAnsi="Century Gothic" w:cs="Times New Roman"/>
          <w:sz w:val="18"/>
          <w:szCs w:val="18"/>
          <w:lang w:val="nl-NL"/>
        </w:rPr>
        <w:t>choudharyvipin@gmail.com</w:t>
      </w:r>
      <w:r w:rsidRPr="00CB7255">
        <w:rPr>
          <w:rFonts w:ascii="Century Gothic" w:eastAsia="Times New Roman" w:hAnsi="Century Gothic" w:cs="Times New Roman"/>
          <w:sz w:val="18"/>
          <w:szCs w:val="18"/>
        </w:rPr>
        <w:t xml:space="preserve"> • linkedin.com/in/vipin-choudhary-3234399 • </w:t>
      </w:r>
      <w:r>
        <w:rPr>
          <w:rFonts w:ascii="Century Gothic" w:eastAsia="Times New Roman" w:hAnsi="Century Gothic" w:cs="Times New Roman"/>
          <w:sz w:val="18"/>
          <w:szCs w:val="18"/>
        </w:rPr>
        <w:t>Allen, TX</w:t>
      </w:r>
    </w:p>
    <w:p w14:paraId="424DA3FF" w14:textId="58B26A74" w:rsidR="00C135F3" w:rsidRDefault="005E09DA" w:rsidP="00716BBE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ADA01" wp14:editId="744D3556">
                <wp:simplePos x="0" y="0"/>
                <wp:positionH relativeFrom="column">
                  <wp:posOffset>1752600</wp:posOffset>
                </wp:positionH>
                <wp:positionV relativeFrom="paragraph">
                  <wp:posOffset>122555</wp:posOffset>
                </wp:positionV>
                <wp:extent cx="4198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AB1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9.65pt" to="468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Zt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" strokecolor="#4579b8 [3044]"/>
            </w:pict>
          </mc:Fallback>
        </mc:AlternateContent>
      </w:r>
    </w:p>
    <w:p w14:paraId="11A98017" w14:textId="77777777" w:rsidR="005E09DA" w:rsidRDefault="005E09DA" w:rsidP="001B2DA7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5E17C47" w14:textId="77777777" w:rsidR="005E09DA" w:rsidRDefault="005E09DA" w:rsidP="001B2DA7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C183DF2" w14:textId="2EA39D97" w:rsidR="003F1C0F" w:rsidRDefault="00C135F3" w:rsidP="001B2DA7">
      <w:pPr>
        <w:pBdr>
          <w:bottom w:val="single" w:sz="6" w:space="0" w:color="auto"/>
        </w:pBdr>
        <w:spacing w:after="0" w:line="240" w:lineRule="auto"/>
        <w:rPr>
          <w:rFonts w:ascii="Calibri Light" w:eastAsia="Times" w:hAnsi="Calibri Light" w:cs="Calibri Light"/>
          <w:color w:val="000000"/>
          <w:sz w:val="21"/>
          <w:szCs w:val="21"/>
        </w:rPr>
      </w:pPr>
      <w:r w:rsidRPr="00C135F3">
        <w:rPr>
          <w:rFonts w:ascii="Calibri" w:eastAsia="Times New Roman" w:hAnsi="Calibri" w:cs="Calibri"/>
          <w:b/>
          <w:bCs/>
          <w:sz w:val="24"/>
          <w:szCs w:val="24"/>
          <w:u w:val="single"/>
        </w:rPr>
        <w:t>PROFESSIONAL SUMMARY</w:t>
      </w:r>
      <w:r w:rsidR="006F2492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  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>14+ years of experience in leading data analytics</w:t>
      </w:r>
      <w:r w:rsidR="006F2492">
        <w:rPr>
          <w:rFonts w:ascii="Calibri Light" w:eastAsia="Times" w:hAnsi="Calibri Light" w:cs="Calibri Light"/>
          <w:color w:val="000000"/>
          <w:sz w:val="21"/>
          <w:szCs w:val="21"/>
        </w:rPr>
        <w:t xml:space="preserve"> 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>and business strategy</w:t>
      </w:r>
      <w:r w:rsidR="006F2492">
        <w:rPr>
          <w:rFonts w:ascii="Calibri Light" w:eastAsia="Times" w:hAnsi="Calibri Light" w:cs="Calibri Light"/>
          <w:color w:val="000000"/>
          <w:sz w:val="21"/>
          <w:szCs w:val="21"/>
        </w:rPr>
        <w:t xml:space="preserve"> 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 xml:space="preserve">engagements for multiple Fortune 500 </w:t>
      </w:r>
      <w:r w:rsidR="004429F9" w:rsidRPr="006F2492">
        <w:rPr>
          <w:rFonts w:ascii="Calibri Light" w:eastAsia="Times" w:hAnsi="Calibri Light" w:cs="Calibri Light"/>
          <w:color w:val="000000"/>
          <w:sz w:val="21"/>
          <w:szCs w:val="21"/>
        </w:rPr>
        <w:t>companies in</w:t>
      </w:r>
      <w:r w:rsidR="006F2492" w:rsidRPr="006F2492">
        <w:rPr>
          <w:rFonts w:ascii="Calibri Light" w:eastAsia="Times" w:hAnsi="Calibri Light" w:cs="Calibri Light"/>
          <w:color w:val="000000"/>
          <w:sz w:val="21"/>
          <w:szCs w:val="21"/>
        </w:rPr>
        <w:t xml:space="preserve"> </w:t>
      </w:r>
      <w:r w:rsidR="004429F9" w:rsidRPr="006F2492">
        <w:rPr>
          <w:rFonts w:ascii="Calibri Light" w:eastAsia="Times" w:hAnsi="Calibri Light" w:cs="Calibri Light"/>
          <w:color w:val="000000"/>
          <w:sz w:val="21"/>
          <w:szCs w:val="21"/>
        </w:rPr>
        <w:t>Healthcare, Insurance&amp; Banking sector</w:t>
      </w:r>
      <w:r w:rsidR="00CA3EDE" w:rsidRPr="006F2492">
        <w:rPr>
          <w:rFonts w:ascii="Calibri Light" w:eastAsia="Times" w:hAnsi="Calibri Light" w:cs="Calibri Light"/>
          <w:color w:val="000000"/>
          <w:sz w:val="21"/>
          <w:szCs w:val="21"/>
        </w:rPr>
        <w:t xml:space="preserve"> in India, Philippines, and the US.</w:t>
      </w:r>
      <w:r w:rsidR="001B2DA7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 xml:space="preserve">Designed and implemented </w:t>
      </w:r>
      <w:r w:rsidR="006A48D4" w:rsidRPr="006A48D4">
        <w:rPr>
          <w:rFonts w:ascii="Calibri Light" w:eastAsia="Times" w:hAnsi="Calibri Light" w:cs="Calibri Light"/>
          <w:color w:val="000000"/>
          <w:sz w:val="21"/>
          <w:szCs w:val="21"/>
        </w:rPr>
        <w:t>analytical</w:t>
      </w:r>
      <w:r w:rsidR="006A48D4">
        <w:rPr>
          <w:rFonts w:ascii="Calibri Light" w:eastAsia="Times" w:hAnsi="Calibri Light" w:cs="Calibri Light"/>
          <w:color w:val="000000"/>
          <w:sz w:val="21"/>
          <w:szCs w:val="21"/>
        </w:rPr>
        <w:t xml:space="preserve"> and</w:t>
      </w:r>
      <w:r w:rsidR="006A48D4" w:rsidRPr="006A48D4">
        <w:rPr>
          <w:rFonts w:ascii="Calibri Light" w:eastAsia="Times" w:hAnsi="Calibri Light" w:cs="Calibri Light"/>
          <w:color w:val="000000"/>
          <w:sz w:val="21"/>
          <w:szCs w:val="21"/>
        </w:rPr>
        <w:t xml:space="preserve"> reporting solutions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 xml:space="preserve"> for Medicare Health Services and Care Management Programs</w:t>
      </w:r>
      <w:r w:rsidR="003A6D81">
        <w:rPr>
          <w:rFonts w:ascii="Calibri Light" w:eastAsia="Times" w:hAnsi="Calibri Light" w:cs="Calibri Light"/>
          <w:color w:val="000000"/>
          <w:sz w:val="21"/>
          <w:szCs w:val="21"/>
        </w:rPr>
        <w:t>.</w:t>
      </w:r>
      <w:r w:rsidR="006F2492">
        <w:rPr>
          <w:rFonts w:ascii="Calibri Light" w:eastAsia="Times" w:hAnsi="Calibri Light" w:cs="Calibri Light"/>
          <w:color w:val="000000"/>
          <w:sz w:val="21"/>
          <w:szCs w:val="21"/>
        </w:rPr>
        <w:t xml:space="preserve"> </w:t>
      </w:r>
      <w:r w:rsidR="005E4AAE">
        <w:rPr>
          <w:rFonts w:ascii="Calibri Light" w:eastAsia="Times" w:hAnsi="Calibri Light" w:cs="Calibri Light"/>
          <w:color w:val="000000"/>
          <w:sz w:val="21"/>
          <w:szCs w:val="21"/>
        </w:rPr>
        <w:t>Led RFPs amounting to USD</w:t>
      </w:r>
      <w:r w:rsidR="00B36205">
        <w:rPr>
          <w:rFonts w:ascii="Calibri Light" w:eastAsia="Times" w:hAnsi="Calibri Light" w:cs="Calibri Light"/>
          <w:color w:val="000000"/>
          <w:sz w:val="21"/>
          <w:szCs w:val="21"/>
        </w:rPr>
        <w:t xml:space="preserve"> </w:t>
      </w:r>
      <w:r w:rsidR="009476C4">
        <w:rPr>
          <w:rFonts w:ascii="Calibri Light" w:eastAsia="Times" w:hAnsi="Calibri Light" w:cs="Calibri Light"/>
          <w:color w:val="000000"/>
          <w:sz w:val="21"/>
          <w:szCs w:val="21"/>
        </w:rPr>
        <w:t xml:space="preserve">5 </w:t>
      </w:r>
      <w:r w:rsidR="005E4AAE">
        <w:rPr>
          <w:rFonts w:ascii="Calibri Light" w:eastAsia="Times" w:hAnsi="Calibri Light" w:cs="Calibri Light"/>
          <w:color w:val="000000"/>
          <w:sz w:val="21"/>
          <w:szCs w:val="21"/>
        </w:rPr>
        <w:t>m</w:t>
      </w:r>
      <w:r w:rsidR="00E52967">
        <w:rPr>
          <w:rFonts w:ascii="Calibri Light" w:eastAsia="Times" w:hAnsi="Calibri Light" w:cs="Calibri Light"/>
          <w:color w:val="000000"/>
          <w:sz w:val="21"/>
          <w:szCs w:val="21"/>
        </w:rPr>
        <w:t>illion;</w:t>
      </w:r>
      <w:r w:rsidR="005E4AAE">
        <w:rPr>
          <w:rFonts w:ascii="Calibri Light" w:eastAsia="Times" w:hAnsi="Calibri Light" w:cs="Calibri Light"/>
          <w:color w:val="000000"/>
          <w:sz w:val="21"/>
          <w:szCs w:val="21"/>
        </w:rPr>
        <w:t xml:space="preserve"> e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 xml:space="preserve">xperienced at managing </w:t>
      </w:r>
      <w:r w:rsidR="00D33D6A">
        <w:rPr>
          <w:rFonts w:ascii="Calibri Light" w:eastAsia="Times" w:hAnsi="Calibri Light" w:cs="Calibri Light"/>
          <w:color w:val="000000"/>
          <w:sz w:val="21"/>
          <w:szCs w:val="21"/>
        </w:rPr>
        <w:t xml:space="preserve">team of </w:t>
      </w:r>
      <w:r w:rsidR="00B36205">
        <w:rPr>
          <w:rFonts w:ascii="Calibri Light" w:eastAsia="Times" w:hAnsi="Calibri Light" w:cs="Calibri Light"/>
          <w:color w:val="000000"/>
          <w:sz w:val="21"/>
          <w:szCs w:val="21"/>
        </w:rPr>
        <w:t>2</w:t>
      </w:r>
      <w:r w:rsidR="009244D9">
        <w:rPr>
          <w:rFonts w:ascii="Calibri Light" w:eastAsia="Times" w:hAnsi="Calibri Light" w:cs="Calibri Light"/>
          <w:color w:val="000000"/>
          <w:sz w:val="21"/>
          <w:szCs w:val="21"/>
        </w:rPr>
        <w:t>5</w:t>
      </w:r>
      <w:r w:rsidR="00D33D6A">
        <w:rPr>
          <w:rFonts w:ascii="Calibri Light" w:eastAsia="Times" w:hAnsi="Calibri Light" w:cs="Calibri Light"/>
          <w:color w:val="000000"/>
          <w:sz w:val="21"/>
          <w:szCs w:val="21"/>
        </w:rPr>
        <w:t>+ resources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 xml:space="preserve"> working across</w:t>
      </w:r>
      <w:r w:rsidR="00E55991">
        <w:rPr>
          <w:rFonts w:ascii="Calibri Light" w:eastAsia="Times" w:hAnsi="Calibri Light" w:cs="Calibri Light"/>
          <w:color w:val="000000"/>
          <w:sz w:val="21"/>
          <w:szCs w:val="21"/>
        </w:rPr>
        <w:t xml:space="preserve"> over </w:t>
      </w:r>
      <w:r w:rsidR="009244D9">
        <w:rPr>
          <w:rFonts w:ascii="Calibri Light" w:eastAsia="Times" w:hAnsi="Calibri Light" w:cs="Calibri Light"/>
          <w:color w:val="000000"/>
          <w:sz w:val="21"/>
          <w:szCs w:val="21"/>
        </w:rPr>
        <w:t>3</w:t>
      </w:r>
      <w:r w:rsidR="00E55991">
        <w:rPr>
          <w:rFonts w:ascii="Calibri Light" w:eastAsia="Times" w:hAnsi="Calibri Light" w:cs="Calibri Light"/>
          <w:color w:val="000000"/>
          <w:sz w:val="21"/>
          <w:szCs w:val="21"/>
        </w:rPr>
        <w:t xml:space="preserve"> cross-functional</w:t>
      </w:r>
      <w:r w:rsidR="004429F9" w:rsidRPr="004429F9">
        <w:rPr>
          <w:rFonts w:ascii="Calibri Light" w:eastAsia="Times" w:hAnsi="Calibri Light" w:cs="Calibri Light"/>
          <w:color w:val="000000"/>
          <w:sz w:val="21"/>
          <w:szCs w:val="21"/>
        </w:rPr>
        <w:t xml:space="preserve"> departments.</w:t>
      </w:r>
      <w:r w:rsidR="001B2DA7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</w:t>
      </w:r>
      <w:r w:rsidR="003F1C0F" w:rsidRPr="004429F9">
        <w:rPr>
          <w:rFonts w:ascii="Calibri Light" w:eastAsia="Times" w:hAnsi="Calibri Light" w:cs="Calibri Light"/>
          <w:color w:val="000000"/>
          <w:sz w:val="21"/>
          <w:szCs w:val="21"/>
        </w:rPr>
        <w:t xml:space="preserve">In-depth experience analyzing data and developing business insights using advanced analytics tools, including data visualization, machine learning, NLP, and data query language like SQL. </w:t>
      </w:r>
    </w:p>
    <w:p w14:paraId="4E5A35E1" w14:textId="77777777" w:rsidR="005E09DA" w:rsidRDefault="005E09DA" w:rsidP="001B2DA7">
      <w:pPr>
        <w:pBdr>
          <w:bottom w:val="single" w:sz="6" w:space="0" w:color="auto"/>
        </w:pBdr>
        <w:spacing w:after="0" w:line="240" w:lineRule="auto"/>
        <w:rPr>
          <w:rFonts w:ascii="Calibri Light" w:eastAsia="Times" w:hAnsi="Calibri Light" w:cs="Calibri Light"/>
          <w:color w:val="000000"/>
          <w:sz w:val="21"/>
          <w:szCs w:val="21"/>
        </w:rPr>
      </w:pPr>
    </w:p>
    <w:p w14:paraId="0ED89A4F" w14:textId="77777777" w:rsidR="005E09DA" w:rsidRPr="001B2DA7" w:rsidRDefault="005E09DA" w:rsidP="001B2DA7">
      <w:pPr>
        <w:pBdr>
          <w:bottom w:val="single" w:sz="6" w:space="0" w:color="auto"/>
        </w:pBd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90D20C3" w14:textId="77777777" w:rsidR="007A432C" w:rsidRPr="007A432C" w:rsidRDefault="007A432C" w:rsidP="00DA72CA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10"/>
          <w:szCs w:val="10"/>
          <w:u w:val="single"/>
        </w:rPr>
      </w:pPr>
    </w:p>
    <w:p w14:paraId="37AECD5B" w14:textId="77777777" w:rsidR="00DA72CA" w:rsidRPr="00C135F3" w:rsidRDefault="003C5172" w:rsidP="00DA72CA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sz w:val="24"/>
          <w:szCs w:val="24"/>
          <w:u w:val="single"/>
        </w:rPr>
        <w:t>SKILL HIGHLIGHTS</w:t>
      </w:r>
    </w:p>
    <w:p w14:paraId="4808E0D8" w14:textId="77777777" w:rsidR="003C5172" w:rsidRDefault="003C5172" w:rsidP="00DA72CA">
      <w:pPr>
        <w:pStyle w:val="NoSpacing"/>
        <w:rPr>
          <w:rFonts w:ascii="Calibri Light" w:hAnsi="Calibri Light" w:cs="Calibri Light"/>
        </w:rPr>
        <w:sectPr w:rsidR="003C51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A68E92" w14:textId="77777777" w:rsidR="00DA72CA" w:rsidRDefault="00DA72CA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 w:rsidRPr="00DA72CA">
        <w:rPr>
          <w:rFonts w:ascii="Calibri Light" w:hAnsi="Calibri Light" w:cs="Calibri Light"/>
        </w:rPr>
        <w:t>Project Management</w:t>
      </w:r>
    </w:p>
    <w:p w14:paraId="6BB8312E" w14:textId="77777777" w:rsidR="00DA72CA" w:rsidRDefault="00DA72CA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Business Consulting</w:t>
      </w:r>
    </w:p>
    <w:p w14:paraId="1443B01E" w14:textId="77777777" w:rsidR="00BB7E97" w:rsidRDefault="003C5172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Business Development</w:t>
      </w:r>
    </w:p>
    <w:p w14:paraId="03C832DD" w14:textId="77777777" w:rsidR="003C5172" w:rsidRDefault="003B66D8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Stake Holder</w:t>
      </w:r>
      <w:r w:rsidR="003C5172">
        <w:rPr>
          <w:rFonts w:ascii="Calibri Light" w:hAnsi="Calibri Light" w:cs="Calibri Light"/>
        </w:rPr>
        <w:t xml:space="preserve"> Management</w:t>
      </w:r>
    </w:p>
    <w:p w14:paraId="3253F219" w14:textId="77777777" w:rsidR="003F1C0F" w:rsidRDefault="003F1C0F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Process </w:t>
      </w:r>
      <w:r w:rsidR="007216CF">
        <w:rPr>
          <w:rFonts w:ascii="Calibri Light" w:hAnsi="Calibri Light" w:cs="Calibri Light"/>
        </w:rPr>
        <w:t>Optimization</w:t>
      </w:r>
    </w:p>
    <w:p w14:paraId="597B6A32" w14:textId="77777777" w:rsidR="00DA72CA" w:rsidRDefault="00DA72CA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R, Python</w:t>
      </w:r>
      <w:r w:rsidR="00BB7E97">
        <w:rPr>
          <w:rFonts w:ascii="Calibri Light" w:hAnsi="Calibri Light" w:cs="Calibri Light"/>
        </w:rPr>
        <w:t>, and SAS</w:t>
      </w:r>
    </w:p>
    <w:p w14:paraId="6EA5D415" w14:textId="77777777" w:rsidR="00BB7E97" w:rsidRDefault="00BB7E97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ML and NLP</w:t>
      </w:r>
    </w:p>
    <w:p w14:paraId="6AC61440" w14:textId="7E81A32C" w:rsidR="00DA72CA" w:rsidRDefault="00DA72CA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Tableau</w:t>
      </w:r>
      <w:r w:rsidR="003C5172">
        <w:rPr>
          <w:rFonts w:ascii="Calibri Light" w:hAnsi="Calibri Light" w:cs="Calibri Light"/>
        </w:rPr>
        <w:t xml:space="preserve"> and</w:t>
      </w:r>
      <w:r w:rsidR="006F249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PowerBI</w:t>
      </w:r>
    </w:p>
    <w:p w14:paraId="4C03C75F" w14:textId="77777777" w:rsidR="00DA72CA" w:rsidRDefault="00DA72CA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Database query with SQL</w:t>
      </w:r>
    </w:p>
    <w:p w14:paraId="4804658C" w14:textId="77777777" w:rsidR="003F1C0F" w:rsidRDefault="003F1C0F" w:rsidP="003C5172">
      <w:pPr>
        <w:pStyle w:val="NoSpacing"/>
        <w:numPr>
          <w:ilvl w:val="0"/>
          <w:numId w:val="1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UNIX</w:t>
      </w:r>
    </w:p>
    <w:p w14:paraId="6BB8841F" w14:textId="77777777" w:rsidR="003C5172" w:rsidRDefault="003C5172" w:rsidP="00DA72CA">
      <w:pPr>
        <w:pStyle w:val="NoSpacing"/>
        <w:rPr>
          <w:rFonts w:ascii="Calibri Light" w:hAnsi="Calibri Light" w:cs="Calibri Light"/>
        </w:rPr>
        <w:sectPr w:rsidR="003C5172" w:rsidSect="003C51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1986B" w14:textId="77777777" w:rsidR="007A432C" w:rsidRPr="007A432C" w:rsidRDefault="007A432C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10"/>
          <w:szCs w:val="10"/>
          <w:u w:val="single"/>
        </w:rPr>
      </w:pPr>
    </w:p>
    <w:p w14:paraId="2C8EECFA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7115478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7639B7C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47BB0BF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0199916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9C98A31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3059F04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09B1DCE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635766B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23281CD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7AA71A1" w14:textId="77777777" w:rsidR="001B2DA7" w:rsidRDefault="001B2DA7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830FDC9" w14:textId="46AA8B2F" w:rsidR="00C135F3" w:rsidRPr="00C135F3" w:rsidRDefault="00C135F3" w:rsidP="004429F9">
      <w:pPr>
        <w:spacing w:after="12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C135F3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WORK EXPERIENCE             </w:t>
      </w:r>
    </w:p>
    <w:p w14:paraId="6A84FBB5" w14:textId="77777777" w:rsidR="00C135F3" w:rsidRPr="00C135F3" w:rsidRDefault="00C135F3" w:rsidP="00C135F3">
      <w:pPr>
        <w:spacing w:after="0" w:line="240" w:lineRule="auto"/>
        <w:rPr>
          <w:rFonts w:ascii="Calibri" w:eastAsia="Times New Roman" w:hAnsi="Calibri" w:cs="Calibri"/>
          <w:b/>
          <w:bCs/>
          <w:color w:val="548DD4" w:themeColor="text2" w:themeTint="99"/>
          <w:sz w:val="10"/>
          <w:szCs w:val="10"/>
        </w:rPr>
      </w:pPr>
    </w:p>
    <w:p w14:paraId="0AB939FB" w14:textId="77777777" w:rsidR="00C135F3" w:rsidRPr="00C135F3" w:rsidRDefault="00AB7287" w:rsidP="00C135F3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  <w:r>
        <w:rPr>
          <w:rFonts w:ascii="Calibri" w:eastAsia="Times New Roman" w:hAnsi="Calibri" w:cs="Calibri"/>
          <w:b/>
          <w:bCs/>
          <w:color w:val="009900"/>
        </w:rPr>
        <w:t>EXL SERVICE LLC, USA</w:t>
      </w:r>
      <w:r w:rsidR="00C135F3"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>
        <w:rPr>
          <w:rFonts w:ascii="Calibri" w:eastAsia="Times New Roman" w:hAnsi="Calibri" w:cs="Calibri"/>
          <w:b/>
          <w:bCs/>
          <w:color w:val="009900"/>
        </w:rPr>
        <w:t>ASSISTANT VICE PRESIDENT (ANALYTICS)</w:t>
      </w:r>
      <w:r w:rsidR="00C135F3"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>
        <w:rPr>
          <w:rFonts w:ascii="Calibri" w:eastAsia="Times New Roman" w:hAnsi="Calibri" w:cs="Calibri"/>
          <w:b/>
          <w:bCs/>
          <w:color w:val="009900"/>
        </w:rPr>
        <w:t>JAN</w:t>
      </w:r>
      <w:r w:rsidR="00C135F3" w:rsidRPr="00C135F3">
        <w:rPr>
          <w:rFonts w:ascii="Calibri" w:eastAsia="Times New Roman" w:hAnsi="Calibri" w:cs="Calibri"/>
          <w:b/>
          <w:bCs/>
          <w:color w:val="009900"/>
        </w:rPr>
        <w:t>’</w:t>
      </w:r>
      <w:r>
        <w:rPr>
          <w:rFonts w:ascii="Calibri" w:eastAsia="Times New Roman" w:hAnsi="Calibri" w:cs="Calibri"/>
          <w:b/>
          <w:bCs/>
          <w:color w:val="009900"/>
        </w:rPr>
        <w:t>22</w:t>
      </w:r>
      <w:r w:rsidR="00C135F3" w:rsidRPr="00C135F3">
        <w:rPr>
          <w:rFonts w:ascii="Calibri" w:eastAsia="Times New Roman" w:hAnsi="Calibri" w:cs="Calibri"/>
          <w:b/>
          <w:bCs/>
          <w:color w:val="009900"/>
        </w:rPr>
        <w:t xml:space="preserve"> - PRESENT</w:t>
      </w:r>
    </w:p>
    <w:p w14:paraId="7EF202E2" w14:textId="77777777" w:rsidR="00C135F3" w:rsidRPr="00C135F3" w:rsidRDefault="00C135F3" w:rsidP="00C135F3">
      <w:pPr>
        <w:spacing w:after="0" w:line="240" w:lineRule="auto"/>
        <w:rPr>
          <w:rFonts w:ascii="Calibri" w:eastAsia="Times New Roman" w:hAnsi="Calibri" w:cs="Calibri"/>
          <w:b/>
          <w:bCs/>
          <w:color w:val="548DD4" w:themeColor="text2" w:themeTint="99"/>
          <w:sz w:val="4"/>
          <w:szCs w:val="4"/>
        </w:rPr>
      </w:pPr>
    </w:p>
    <w:p w14:paraId="25659ADA" w14:textId="4E5DC752" w:rsidR="007162BD" w:rsidRPr="00B6712E" w:rsidRDefault="007162BD" w:rsidP="007162BD">
      <w:pPr>
        <w:snapToGrid w:val="0"/>
        <w:spacing w:after="0" w:line="240" w:lineRule="auto"/>
        <w:rPr>
          <w:rFonts w:ascii="Times New Roman" w:eastAsia="Times New Roman" w:hAnsi="Times New Roman" w:cs="Calibri"/>
          <w:b/>
          <w:i/>
          <w:iCs/>
          <w:color w:val="000000" w:themeColor="text1"/>
          <w:sz w:val="20"/>
          <w:szCs w:val="20"/>
        </w:rPr>
      </w:pPr>
      <w:r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>Delivery lead, Business Strategy, Revenue planning, Analytics</w:t>
      </w:r>
      <w:r w:rsidR="001E6B34"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 xml:space="preserve"> and RPA Project</w:t>
      </w:r>
      <w:r w:rsidR="006F2492">
        <w:rPr>
          <w:rFonts w:ascii="Calibri" w:eastAsia="Times New Roman" w:hAnsi="Calibri" w:cs="Times New Roman"/>
          <w:b/>
          <w:i/>
          <w:iCs/>
          <w:sz w:val="20"/>
          <w:szCs w:val="20"/>
        </w:rPr>
        <w:t xml:space="preserve"> </w:t>
      </w:r>
      <w:r w:rsidR="001E6B34"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>Solutioning</w:t>
      </w:r>
    </w:p>
    <w:p w14:paraId="45F275B0" w14:textId="2EAFB62E" w:rsidR="001E6B34" w:rsidRPr="001E6B34" w:rsidRDefault="001E6B34" w:rsidP="001E6B34">
      <w:pPr>
        <w:numPr>
          <w:ilvl w:val="0"/>
          <w:numId w:val="22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>Lead cross-functional team</w:t>
      </w:r>
      <w:r w:rsidR="00B6712E">
        <w:rPr>
          <w:rFonts w:ascii="Calibri Light" w:eastAsia="Times New Roman" w:hAnsi="Calibri Light" w:cs="Calibri Light"/>
          <w:bCs/>
          <w:sz w:val="20"/>
          <w:szCs w:val="20"/>
        </w:rPr>
        <w:t>s</w:t>
      </w: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 xml:space="preserve"> of Senior </w:t>
      </w:r>
      <w:r w:rsidR="00B6712E">
        <w:rPr>
          <w:rFonts w:ascii="Calibri Light" w:eastAsia="Times New Roman" w:hAnsi="Calibri Light" w:cs="Calibri Light"/>
          <w:bCs/>
          <w:sz w:val="20"/>
          <w:szCs w:val="20"/>
        </w:rPr>
        <w:t>M</w:t>
      </w: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>anagers and Managers</w:t>
      </w:r>
      <w:r w:rsidR="00864EE3">
        <w:rPr>
          <w:rFonts w:ascii="Calibri Light" w:eastAsia="Times New Roman" w:hAnsi="Calibri Light" w:cs="Calibri Light"/>
          <w:bCs/>
          <w:sz w:val="20"/>
          <w:szCs w:val="20"/>
        </w:rPr>
        <w:t xml:space="preserve"> in</w:t>
      </w:r>
      <w:r w:rsidR="006F2492">
        <w:rPr>
          <w:rFonts w:ascii="Calibri Light" w:eastAsia="Times New Roman" w:hAnsi="Calibri Light" w:cs="Calibri Light"/>
          <w:bCs/>
          <w:sz w:val="20"/>
          <w:szCs w:val="20"/>
        </w:rPr>
        <w:t xml:space="preserve"> </w:t>
      </w:r>
      <w:r w:rsidR="00F322D5" w:rsidRPr="00F322D5">
        <w:rPr>
          <w:rFonts w:ascii="Calibri Light" w:eastAsia="Times New Roman" w:hAnsi="Calibri Light" w:cs="Calibri Light"/>
          <w:bCs/>
          <w:sz w:val="20"/>
          <w:szCs w:val="20"/>
        </w:rPr>
        <w:t>U.S, Philippines</w:t>
      </w:r>
      <w:r w:rsidR="00E57F03">
        <w:rPr>
          <w:rFonts w:ascii="Calibri Light" w:eastAsia="Times New Roman" w:hAnsi="Calibri Light" w:cs="Calibri Light"/>
          <w:bCs/>
          <w:sz w:val="20"/>
          <w:szCs w:val="20"/>
        </w:rPr>
        <w:t>,</w:t>
      </w:r>
      <w:r w:rsidR="00F322D5" w:rsidRPr="00F322D5">
        <w:rPr>
          <w:rFonts w:ascii="Calibri Light" w:eastAsia="Times New Roman" w:hAnsi="Calibri Light" w:cs="Calibri Light"/>
          <w:bCs/>
          <w:sz w:val="20"/>
          <w:szCs w:val="20"/>
        </w:rPr>
        <w:t xml:space="preserve"> and India</w:t>
      </w: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 xml:space="preserve"> to develop fast-paced, scalable analytical and reporting solutions for Medicare Health Services.</w:t>
      </w:r>
    </w:p>
    <w:p w14:paraId="0199A846" w14:textId="77777777" w:rsidR="001E6B34" w:rsidRPr="001E6B34" w:rsidRDefault="001E6B34" w:rsidP="001E6B34">
      <w:pPr>
        <w:numPr>
          <w:ilvl w:val="0"/>
          <w:numId w:val="22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 xml:space="preserve">Oversee building and deployment of planned analytical project, generate targeted outreach strategies and plans, and calculate </w:t>
      </w:r>
      <w:r w:rsidR="00057B09">
        <w:rPr>
          <w:rFonts w:ascii="Calibri Light" w:eastAsia="Times New Roman" w:hAnsi="Calibri Light" w:cs="Calibri Light"/>
          <w:bCs/>
          <w:sz w:val="20"/>
          <w:szCs w:val="20"/>
        </w:rPr>
        <w:t>stakeholder</w:t>
      </w: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>-specific performance and savings guarantees.</w:t>
      </w:r>
    </w:p>
    <w:p w14:paraId="7ED935E8" w14:textId="77777777" w:rsidR="001E6B34" w:rsidRPr="001E6B34" w:rsidRDefault="001E6B34" w:rsidP="001E6B34">
      <w:pPr>
        <w:numPr>
          <w:ilvl w:val="0"/>
          <w:numId w:val="22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>Communicate with Health Service leaders and liaise with enterprise teams to identify growth opportunities, build, and deploy innovative analytics solutions to transform healthcare industry.</w:t>
      </w:r>
    </w:p>
    <w:p w14:paraId="6DF5F320" w14:textId="77777777" w:rsidR="001E6B34" w:rsidRPr="001E6B34" w:rsidRDefault="001E6B34" w:rsidP="001E6B34">
      <w:pPr>
        <w:numPr>
          <w:ilvl w:val="0"/>
          <w:numId w:val="22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>
        <w:rPr>
          <w:rFonts w:ascii="Calibri Light" w:eastAsia="Times New Roman" w:hAnsi="Calibri Light" w:cs="Calibri Light"/>
          <w:bCs/>
          <w:sz w:val="20"/>
          <w:szCs w:val="20"/>
        </w:rPr>
        <w:t>Pursue</w:t>
      </w: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 xml:space="preserve"> business development and account management opportunities by </w:t>
      </w:r>
      <w:r>
        <w:rPr>
          <w:rFonts w:ascii="Calibri Light" w:eastAsia="Times New Roman" w:hAnsi="Calibri Light" w:cs="Calibri Light"/>
          <w:bCs/>
          <w:sz w:val="20"/>
          <w:szCs w:val="20"/>
        </w:rPr>
        <w:t xml:space="preserve">showcasing </w:t>
      </w:r>
      <w:r w:rsidRPr="001E6B34">
        <w:rPr>
          <w:rFonts w:ascii="Calibri Light" w:eastAsia="Times New Roman" w:hAnsi="Calibri Light" w:cs="Calibri Light"/>
          <w:bCs/>
          <w:sz w:val="20"/>
          <w:szCs w:val="20"/>
        </w:rPr>
        <w:t>business &amp; analytics capabilities to employers, health plans, resellers, and key constituents.</w:t>
      </w:r>
    </w:p>
    <w:p w14:paraId="0F7D02F2" w14:textId="77777777" w:rsidR="001E6B34" w:rsidRPr="001E6B34" w:rsidRDefault="001E6B34" w:rsidP="001E6B34">
      <w:pPr>
        <w:snapToGrid w:val="0"/>
        <w:spacing w:after="0" w:line="240" w:lineRule="auto"/>
        <w:rPr>
          <w:rFonts w:ascii="Times New Roman" w:eastAsia="Times New Roman" w:hAnsi="Times New Roman" w:cs="Calibri"/>
          <w:b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Accomplishments:</w:t>
      </w:r>
    </w:p>
    <w:p w14:paraId="49E6BC2E" w14:textId="5E5C307F" w:rsidR="00062BCB" w:rsidRDefault="00062BCB" w:rsidP="00D66A71">
      <w:pPr>
        <w:numPr>
          <w:ilvl w:val="0"/>
          <w:numId w:val="23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>
        <w:rPr>
          <w:rFonts w:ascii="Calibri Light" w:eastAsia="Times New Roman" w:hAnsi="Calibri Light" w:cs="Calibri Light"/>
          <w:bCs/>
          <w:sz w:val="20"/>
          <w:szCs w:val="20"/>
        </w:rPr>
        <w:t>Handled</w:t>
      </w:r>
      <w:r w:rsidR="006F2492">
        <w:rPr>
          <w:rFonts w:ascii="Calibri Light" w:eastAsia="Times New Roman" w:hAnsi="Calibri Light" w:cs="Calibri Light"/>
          <w:bCs/>
          <w:sz w:val="20"/>
          <w:szCs w:val="20"/>
        </w:rPr>
        <w:t xml:space="preserve"> </w:t>
      </w:r>
      <w:r w:rsidR="00E52967">
        <w:rPr>
          <w:rFonts w:ascii="Calibri Light" w:eastAsia="Times New Roman" w:hAnsi="Calibri Light" w:cs="Calibri Light"/>
          <w:bCs/>
          <w:sz w:val="20"/>
          <w:szCs w:val="20"/>
        </w:rPr>
        <w:t xml:space="preserve">RFPs </w:t>
      </w:r>
      <w:r w:rsidRPr="00062BCB">
        <w:rPr>
          <w:rFonts w:ascii="Calibri Light" w:eastAsia="Times New Roman" w:hAnsi="Calibri Light" w:cs="Calibri Light"/>
          <w:bCs/>
          <w:sz w:val="20"/>
          <w:szCs w:val="20"/>
        </w:rPr>
        <w:t xml:space="preserve">for Robotics, Automation and Analytics Solutions amounting to </w:t>
      </w:r>
      <w:r w:rsidR="00E52967">
        <w:rPr>
          <w:rFonts w:ascii="Calibri Light" w:eastAsia="Times New Roman" w:hAnsi="Calibri Light" w:cs="Calibri Light"/>
          <w:bCs/>
          <w:sz w:val="20"/>
          <w:szCs w:val="20"/>
        </w:rPr>
        <w:t>USD</w:t>
      </w:r>
      <w:r w:rsidR="009476C4">
        <w:rPr>
          <w:rFonts w:ascii="Calibri Light" w:eastAsia="Times New Roman" w:hAnsi="Calibri Light" w:cs="Calibri Light"/>
          <w:bCs/>
          <w:sz w:val="20"/>
          <w:szCs w:val="20"/>
        </w:rPr>
        <w:t xml:space="preserve"> 5</w:t>
      </w:r>
      <w:r w:rsidR="00E52967">
        <w:rPr>
          <w:rFonts w:ascii="Calibri Light" w:eastAsia="Times New Roman" w:hAnsi="Calibri Light" w:cs="Calibri Light"/>
          <w:bCs/>
          <w:sz w:val="20"/>
          <w:szCs w:val="20"/>
        </w:rPr>
        <w:t xml:space="preserve"> million</w:t>
      </w:r>
      <w:r>
        <w:rPr>
          <w:rFonts w:ascii="Calibri Light" w:eastAsia="Times New Roman" w:hAnsi="Calibri Light" w:cs="Calibri Light"/>
          <w:bCs/>
          <w:sz w:val="20"/>
          <w:szCs w:val="20"/>
        </w:rPr>
        <w:t>.</w:t>
      </w:r>
    </w:p>
    <w:p w14:paraId="33CE0861" w14:textId="77777777" w:rsidR="001E6B34" w:rsidRPr="001B3881" w:rsidRDefault="001B3881" w:rsidP="001B3881">
      <w:pPr>
        <w:numPr>
          <w:ilvl w:val="0"/>
          <w:numId w:val="23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>
        <w:rPr>
          <w:rFonts w:ascii="Calibri Light" w:eastAsia="Times New Roman" w:hAnsi="Calibri Light" w:cs="Calibri Light"/>
          <w:bCs/>
          <w:sz w:val="20"/>
          <w:szCs w:val="20"/>
        </w:rPr>
        <w:t>Saved 6000-man hours using a</w:t>
      </w:r>
      <w:r w:rsidRPr="00D66A71">
        <w:rPr>
          <w:rFonts w:ascii="Calibri Light" w:eastAsia="Times New Roman" w:hAnsi="Calibri Light" w:cs="Calibri Light"/>
          <w:bCs/>
          <w:sz w:val="20"/>
          <w:szCs w:val="20"/>
        </w:rPr>
        <w:t xml:space="preserve">utomation </w:t>
      </w:r>
      <w:r>
        <w:rPr>
          <w:rFonts w:ascii="Calibri Light" w:eastAsia="Times New Roman" w:hAnsi="Calibri Light" w:cs="Calibri Light"/>
          <w:bCs/>
          <w:sz w:val="20"/>
          <w:szCs w:val="20"/>
        </w:rPr>
        <w:t>s</w:t>
      </w:r>
      <w:r w:rsidRPr="00D66A71">
        <w:rPr>
          <w:rFonts w:ascii="Calibri Light" w:eastAsia="Times New Roman" w:hAnsi="Calibri Light" w:cs="Calibri Light"/>
          <w:bCs/>
          <w:sz w:val="20"/>
          <w:szCs w:val="20"/>
        </w:rPr>
        <w:t xml:space="preserve">olution </w:t>
      </w:r>
      <w:r>
        <w:rPr>
          <w:rFonts w:ascii="Calibri Light" w:eastAsia="Times New Roman" w:hAnsi="Calibri Light" w:cs="Calibri Light"/>
          <w:bCs/>
          <w:sz w:val="20"/>
          <w:szCs w:val="20"/>
        </w:rPr>
        <w:t xml:space="preserve">in </w:t>
      </w:r>
      <w:r w:rsidRPr="00D66A71">
        <w:rPr>
          <w:rFonts w:ascii="Calibri Light" w:eastAsia="Times New Roman" w:hAnsi="Calibri Light" w:cs="Calibri Light"/>
          <w:bCs/>
          <w:sz w:val="20"/>
          <w:szCs w:val="20"/>
        </w:rPr>
        <w:t>CAHPS Domain</w:t>
      </w:r>
      <w:r w:rsidR="00C27B69">
        <w:rPr>
          <w:rFonts w:ascii="Calibri Light" w:eastAsia="Times New Roman" w:hAnsi="Calibri Light" w:cs="Calibri Light"/>
          <w:bCs/>
          <w:sz w:val="20"/>
          <w:szCs w:val="20"/>
        </w:rPr>
        <w:t>.</w:t>
      </w:r>
    </w:p>
    <w:p w14:paraId="022438A6" w14:textId="77777777" w:rsidR="00DA72CA" w:rsidRDefault="00DA72CA" w:rsidP="00DA72CA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  <w:sz w:val="20"/>
          <w:szCs w:val="20"/>
        </w:rPr>
      </w:pPr>
    </w:p>
    <w:p w14:paraId="67CD79B9" w14:textId="77777777" w:rsidR="008E0FF9" w:rsidRDefault="008E0FF9" w:rsidP="007A432C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</w:p>
    <w:p w14:paraId="7D0F8EEF" w14:textId="77777777" w:rsidR="008E0FF9" w:rsidRDefault="008E0FF9" w:rsidP="007A432C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</w:p>
    <w:p w14:paraId="5B29BA49" w14:textId="77777777" w:rsidR="008E0FF9" w:rsidRDefault="008E0FF9" w:rsidP="007A432C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</w:p>
    <w:p w14:paraId="429DEFC0" w14:textId="58EB6FB8" w:rsidR="007A432C" w:rsidRPr="007A432C" w:rsidRDefault="007A432C" w:rsidP="007A432C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  <w:r>
        <w:rPr>
          <w:rFonts w:ascii="Calibri" w:eastAsia="Times New Roman" w:hAnsi="Calibri" w:cs="Calibri"/>
          <w:b/>
          <w:bCs/>
          <w:color w:val="009900"/>
        </w:rPr>
        <w:t>EXL SERVICE LLC, USA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 w:rsidRPr="007A432C">
        <w:rPr>
          <w:rFonts w:ascii="Calibri" w:eastAsia="Times New Roman" w:hAnsi="Calibri" w:cs="Calibri"/>
          <w:b/>
          <w:bCs/>
          <w:color w:val="009900"/>
        </w:rPr>
        <w:t>SENIOR MANAGER (ANALYTICS)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 w:rsidRPr="007A432C">
        <w:rPr>
          <w:rFonts w:ascii="Calibri" w:eastAsia="Times New Roman" w:hAnsi="Calibri" w:cs="Calibri"/>
          <w:b/>
          <w:bCs/>
          <w:color w:val="009900"/>
        </w:rPr>
        <w:t>MAY</w:t>
      </w:r>
      <w:r w:rsidRPr="00C135F3">
        <w:rPr>
          <w:rFonts w:ascii="Calibri" w:eastAsia="Times New Roman" w:hAnsi="Calibri" w:cs="Calibri"/>
          <w:b/>
          <w:bCs/>
          <w:color w:val="009900"/>
        </w:rPr>
        <w:t>’</w:t>
      </w:r>
      <w:r w:rsidRPr="007A432C">
        <w:rPr>
          <w:rFonts w:ascii="Calibri" w:eastAsia="Times New Roman" w:hAnsi="Calibri" w:cs="Calibri"/>
          <w:b/>
          <w:bCs/>
          <w:color w:val="009900"/>
        </w:rPr>
        <w:t>19–DEC’21</w:t>
      </w:r>
    </w:p>
    <w:p w14:paraId="4003827A" w14:textId="77777777" w:rsidR="007A5A8D" w:rsidRPr="00B6712E" w:rsidRDefault="007A5A8D" w:rsidP="007A5A8D">
      <w:pPr>
        <w:snapToGrid w:val="0"/>
        <w:spacing w:after="0" w:line="240" w:lineRule="auto"/>
        <w:rPr>
          <w:rFonts w:ascii="Times New Roman" w:eastAsia="Times New Roman" w:hAnsi="Times New Roman" w:cs="Calibri"/>
          <w:b/>
          <w:i/>
          <w:iCs/>
          <w:color w:val="000000" w:themeColor="text1"/>
          <w:sz w:val="20"/>
          <w:szCs w:val="20"/>
        </w:rPr>
      </w:pPr>
      <w:r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 xml:space="preserve">Delivery lead, Project Planning, Solution Architect for Analytics/Robotics/Automation Projects </w:t>
      </w:r>
    </w:p>
    <w:p w14:paraId="61B1581D" w14:textId="77777777" w:rsidR="005C03DD" w:rsidRPr="005C03DD" w:rsidRDefault="005C03DD" w:rsidP="005C03DD">
      <w:pPr>
        <w:numPr>
          <w:ilvl w:val="0"/>
          <w:numId w:val="24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5C03DD">
        <w:rPr>
          <w:rFonts w:ascii="Calibri Light" w:eastAsia="Times New Roman" w:hAnsi="Calibri Light" w:cs="Calibri Light"/>
          <w:bCs/>
          <w:sz w:val="20"/>
          <w:szCs w:val="20"/>
        </w:rPr>
        <w:t>Lead a team of analysts to develop and apply fast-paced, scalable analytical/reporting solutions for Medicare Health Services.</w:t>
      </w:r>
    </w:p>
    <w:p w14:paraId="6B8E298C" w14:textId="77777777" w:rsidR="005C03DD" w:rsidRPr="005C03DD" w:rsidRDefault="005C03DD" w:rsidP="005C03DD">
      <w:pPr>
        <w:numPr>
          <w:ilvl w:val="0"/>
          <w:numId w:val="24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5C03DD">
        <w:rPr>
          <w:rFonts w:ascii="Calibri Light" w:eastAsia="Times New Roman" w:hAnsi="Calibri Light" w:cs="Calibri Light"/>
          <w:bCs/>
          <w:sz w:val="20"/>
          <w:szCs w:val="20"/>
        </w:rPr>
        <w:t>Partner with business and analytics leaders to facilitate all phases of conceptualization, design, testing, and production support.</w:t>
      </w:r>
    </w:p>
    <w:p w14:paraId="47DCD7F8" w14:textId="1C0EA1F9" w:rsidR="005C03DD" w:rsidRPr="005C03DD" w:rsidRDefault="005C03DD" w:rsidP="005C03DD">
      <w:pPr>
        <w:numPr>
          <w:ilvl w:val="0"/>
          <w:numId w:val="24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5C03DD">
        <w:rPr>
          <w:rFonts w:ascii="Calibri Light" w:eastAsia="Times New Roman" w:hAnsi="Calibri Light" w:cs="Calibri Light"/>
          <w:bCs/>
          <w:sz w:val="20"/>
          <w:szCs w:val="20"/>
        </w:rPr>
        <w:t>Analyze enriched claims data mappings and investigate forecasting opportunities for multiple user groups incorporating scaled agile framework</w:t>
      </w:r>
      <w:r w:rsidR="00866288">
        <w:rPr>
          <w:rFonts w:ascii="Calibri Light" w:eastAsia="Times New Roman" w:hAnsi="Calibri Light" w:cs="Calibri Light"/>
          <w:bCs/>
          <w:sz w:val="20"/>
          <w:szCs w:val="20"/>
        </w:rPr>
        <w:t>.</w:t>
      </w:r>
    </w:p>
    <w:p w14:paraId="7E562586" w14:textId="77777777" w:rsidR="005C03DD" w:rsidRPr="005C03DD" w:rsidRDefault="005C03DD" w:rsidP="005C03DD">
      <w:pPr>
        <w:numPr>
          <w:ilvl w:val="0"/>
          <w:numId w:val="24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5C03DD">
        <w:rPr>
          <w:rFonts w:ascii="Calibri Light" w:eastAsia="Times New Roman" w:hAnsi="Calibri Light" w:cs="Calibri Light"/>
          <w:bCs/>
          <w:sz w:val="20"/>
          <w:szCs w:val="20"/>
        </w:rPr>
        <w:t xml:space="preserve">Prepare analysis plan and approach to predict inpatient visits in Connecticut state using the US healthcare domain expertise and listing down assumptions and requirements with respect to available healthcare data. </w:t>
      </w:r>
    </w:p>
    <w:p w14:paraId="49EA7D1D" w14:textId="77777777" w:rsidR="005C03DD" w:rsidRPr="005C03DD" w:rsidRDefault="005C03DD" w:rsidP="005C03DD">
      <w:pPr>
        <w:numPr>
          <w:ilvl w:val="0"/>
          <w:numId w:val="24"/>
        </w:numPr>
        <w:snapToGrid w:val="0"/>
        <w:spacing w:after="0" w:line="240" w:lineRule="auto"/>
        <w:rPr>
          <w:rFonts w:ascii="Times New Roman" w:eastAsia="Times New Roman" w:hAnsi="Times New Roman" w:cs="Calibri"/>
          <w:b/>
          <w:color w:val="000000" w:themeColor="text1"/>
          <w:sz w:val="20"/>
          <w:szCs w:val="20"/>
        </w:rPr>
      </w:pPr>
      <w:r w:rsidRPr="005C03DD">
        <w:rPr>
          <w:rFonts w:ascii="Calibri Light" w:eastAsia="Times New Roman" w:hAnsi="Calibri Light" w:cs="Calibri Light"/>
          <w:bCs/>
          <w:sz w:val="20"/>
          <w:szCs w:val="20"/>
        </w:rPr>
        <w:lastRenderedPageBreak/>
        <w:t>Buil</w:t>
      </w:r>
      <w:r w:rsidR="00C27B69">
        <w:rPr>
          <w:rFonts w:ascii="Calibri Light" w:eastAsia="Times New Roman" w:hAnsi="Calibri Light" w:cs="Calibri Light"/>
          <w:bCs/>
          <w:sz w:val="20"/>
          <w:szCs w:val="20"/>
        </w:rPr>
        <w:t>d</w:t>
      </w:r>
      <w:r w:rsidRPr="005C03DD">
        <w:rPr>
          <w:rFonts w:ascii="Calibri Light" w:eastAsia="Times New Roman" w:hAnsi="Calibri Light" w:cs="Calibri Light"/>
          <w:bCs/>
          <w:sz w:val="20"/>
          <w:szCs w:val="20"/>
        </w:rPr>
        <w:t xml:space="preserve"> integrated Power BI dashboards to demonstrate complex healthcare solutions</w:t>
      </w:r>
      <w:r w:rsidR="002E6A49">
        <w:rPr>
          <w:rFonts w:ascii="Calibri Light" w:eastAsia="Times New Roman" w:hAnsi="Calibri Light" w:cs="Calibri Light"/>
          <w:bCs/>
          <w:sz w:val="20"/>
          <w:szCs w:val="20"/>
        </w:rPr>
        <w:t xml:space="preserve"> and up-selling opportunities with</w:t>
      </w:r>
      <w:r w:rsidRPr="005C03DD">
        <w:rPr>
          <w:rFonts w:ascii="Calibri Light" w:eastAsia="Times New Roman" w:hAnsi="Calibri Light" w:cs="Calibri Light"/>
          <w:bCs/>
          <w:sz w:val="20"/>
          <w:szCs w:val="20"/>
        </w:rPr>
        <w:t xml:space="preserve"> Insurance payers.</w:t>
      </w:r>
    </w:p>
    <w:p w14:paraId="43CEAFE8" w14:textId="77777777" w:rsidR="005C03DD" w:rsidRPr="005C03DD" w:rsidRDefault="005C03DD" w:rsidP="005C03DD">
      <w:pPr>
        <w:snapToGrid w:val="0"/>
        <w:spacing w:after="0" w:line="240" w:lineRule="auto"/>
        <w:rPr>
          <w:rFonts w:ascii="Times New Roman" w:eastAsia="Times New Roman" w:hAnsi="Times New Roman" w:cs="Calibri"/>
          <w:b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Accomplishments</w:t>
      </w:r>
    </w:p>
    <w:p w14:paraId="6B3F201C" w14:textId="77777777" w:rsidR="001B3881" w:rsidRPr="001B3881" w:rsidRDefault="001B3881" w:rsidP="000977C1">
      <w:pPr>
        <w:numPr>
          <w:ilvl w:val="0"/>
          <w:numId w:val="25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>
        <w:rPr>
          <w:rFonts w:ascii="Calibri Light" w:eastAsia="Times New Roman" w:hAnsi="Calibri Light" w:cs="Calibri Light"/>
          <w:bCs/>
          <w:sz w:val="20"/>
          <w:szCs w:val="20"/>
        </w:rPr>
        <w:t>Reduced data upload/ reporting turnaround time from 7 to 2 days by database overhauling.</w:t>
      </w:r>
    </w:p>
    <w:p w14:paraId="6FBFC14A" w14:textId="77777777" w:rsidR="001B3881" w:rsidRPr="001B3881" w:rsidRDefault="001B3881" w:rsidP="000977C1">
      <w:pPr>
        <w:numPr>
          <w:ilvl w:val="0"/>
          <w:numId w:val="25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>
        <w:rPr>
          <w:rFonts w:ascii="Calibri Light" w:eastAsia="Times New Roman" w:hAnsi="Calibri Light" w:cs="Calibri Light"/>
          <w:bCs/>
          <w:sz w:val="20"/>
          <w:szCs w:val="20"/>
        </w:rPr>
        <w:t xml:space="preserve">Automated 70% of </w:t>
      </w:r>
      <w:r w:rsidRPr="00D66A71">
        <w:rPr>
          <w:rFonts w:ascii="Calibri Light" w:eastAsia="Times New Roman" w:hAnsi="Calibri Light" w:cs="Calibri Light"/>
          <w:bCs/>
          <w:sz w:val="20"/>
          <w:szCs w:val="20"/>
        </w:rPr>
        <w:t>the Precertification Process</w:t>
      </w:r>
      <w:r>
        <w:rPr>
          <w:rFonts w:ascii="Calibri Light" w:eastAsia="Times New Roman" w:hAnsi="Calibri Light" w:cs="Calibri Light"/>
          <w:bCs/>
          <w:sz w:val="20"/>
          <w:szCs w:val="20"/>
        </w:rPr>
        <w:t xml:space="preserve"> using a robotic process automation solution.</w:t>
      </w:r>
    </w:p>
    <w:p w14:paraId="2A671C1C" w14:textId="77777777" w:rsidR="00173D46" w:rsidRDefault="00173D46" w:rsidP="00173D46">
      <w:pPr>
        <w:spacing w:after="0" w:line="240" w:lineRule="auto"/>
        <w:ind w:left="720"/>
        <w:contextualSpacing/>
        <w:rPr>
          <w:rFonts w:ascii="Calibri Light" w:eastAsia="Times New Roman" w:hAnsi="Calibri Light" w:cs="Calibri Light"/>
          <w:color w:val="000000" w:themeColor="text1"/>
          <w:sz w:val="20"/>
          <w:szCs w:val="20"/>
        </w:rPr>
      </w:pPr>
    </w:p>
    <w:p w14:paraId="50AE2B1F" w14:textId="77777777" w:rsidR="002B547F" w:rsidRPr="00C135F3" w:rsidRDefault="002B547F" w:rsidP="002B547F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  <w:r>
        <w:rPr>
          <w:rFonts w:ascii="Calibri" w:eastAsia="Times New Roman" w:hAnsi="Calibri" w:cs="Calibri"/>
          <w:b/>
          <w:bCs/>
          <w:color w:val="009900"/>
        </w:rPr>
        <w:t xml:space="preserve">EXL SERVICE, </w:t>
      </w:r>
      <w:r w:rsidR="00DA72CA">
        <w:rPr>
          <w:rFonts w:ascii="Calibri" w:eastAsia="Times New Roman" w:hAnsi="Calibri" w:cs="Calibri"/>
          <w:b/>
          <w:bCs/>
          <w:color w:val="009900"/>
        </w:rPr>
        <w:t xml:space="preserve">PHILIPPINES 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| </w:t>
      </w:r>
      <w:r w:rsidR="00DA72CA">
        <w:rPr>
          <w:rFonts w:ascii="Calibri" w:eastAsia="Times New Roman" w:hAnsi="Calibri" w:cs="Calibri"/>
          <w:b/>
          <w:bCs/>
          <w:color w:val="009900"/>
        </w:rPr>
        <w:t>SENIOR MANAGER</w:t>
      </w:r>
      <w:r>
        <w:rPr>
          <w:rFonts w:ascii="Calibri" w:eastAsia="Times New Roman" w:hAnsi="Calibri" w:cs="Calibri"/>
          <w:b/>
          <w:bCs/>
          <w:color w:val="009900"/>
        </w:rPr>
        <w:t xml:space="preserve"> (ANALYTICS)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 w:rsidR="00DA72CA">
        <w:rPr>
          <w:rFonts w:ascii="Calibri" w:eastAsia="Times New Roman" w:hAnsi="Calibri" w:cs="Calibri"/>
          <w:b/>
          <w:bCs/>
          <w:color w:val="009900"/>
        </w:rPr>
        <w:t>SEP</w:t>
      </w:r>
      <w:r w:rsidRPr="00C135F3">
        <w:rPr>
          <w:rFonts w:ascii="Calibri" w:eastAsia="Times New Roman" w:hAnsi="Calibri" w:cs="Calibri"/>
          <w:b/>
          <w:bCs/>
          <w:color w:val="009900"/>
        </w:rPr>
        <w:t>’</w:t>
      </w:r>
      <w:r w:rsidR="00DA72CA">
        <w:rPr>
          <w:rFonts w:ascii="Calibri" w:eastAsia="Times New Roman" w:hAnsi="Calibri" w:cs="Calibri"/>
          <w:b/>
          <w:bCs/>
          <w:color w:val="009900"/>
        </w:rPr>
        <w:t>17–MAR’19</w:t>
      </w:r>
    </w:p>
    <w:p w14:paraId="44B93301" w14:textId="77777777" w:rsidR="002B547F" w:rsidRPr="00C135F3" w:rsidRDefault="002B547F" w:rsidP="002B547F">
      <w:pPr>
        <w:spacing w:after="0" w:line="240" w:lineRule="auto"/>
        <w:rPr>
          <w:rFonts w:ascii="Calibri" w:eastAsia="Times New Roman" w:hAnsi="Calibri" w:cs="Calibri"/>
          <w:b/>
          <w:bCs/>
          <w:color w:val="548DD4" w:themeColor="text2" w:themeTint="99"/>
          <w:sz w:val="4"/>
          <w:szCs w:val="4"/>
        </w:rPr>
      </w:pPr>
    </w:p>
    <w:p w14:paraId="0FE6990A" w14:textId="77777777" w:rsidR="00386985" w:rsidRPr="00B6712E" w:rsidRDefault="00386985" w:rsidP="00386985">
      <w:pPr>
        <w:snapToGrid w:val="0"/>
        <w:spacing w:after="0" w:line="240" w:lineRule="auto"/>
        <w:rPr>
          <w:rFonts w:ascii="Times New Roman" w:eastAsia="Times New Roman" w:hAnsi="Times New Roman" w:cs="Calibri"/>
          <w:b/>
          <w:i/>
          <w:iCs/>
          <w:color w:val="000000" w:themeColor="text1"/>
          <w:sz w:val="20"/>
          <w:szCs w:val="20"/>
        </w:rPr>
      </w:pPr>
      <w:r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 xml:space="preserve">Strategic Planning, Business Process Improvements, Analytics, and Robotics-based Interventions </w:t>
      </w:r>
    </w:p>
    <w:p w14:paraId="1C89C8C9" w14:textId="3C8F3E77" w:rsidR="00630B80" w:rsidRPr="00630B80" w:rsidRDefault="00630B80" w:rsidP="00630B80">
      <w:pPr>
        <w:numPr>
          <w:ilvl w:val="0"/>
          <w:numId w:val="18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630B80">
        <w:rPr>
          <w:rFonts w:ascii="Calibri Light" w:eastAsia="Times New Roman" w:hAnsi="Calibri Light" w:cs="Calibri Light"/>
          <w:bCs/>
          <w:sz w:val="20"/>
          <w:szCs w:val="20"/>
        </w:rPr>
        <w:t xml:space="preserve">Review various healthcare business processes to identify gaps, save time, improve performance, and enhance customer </w:t>
      </w:r>
      <w:r w:rsidR="006F2492" w:rsidRPr="00630B80">
        <w:rPr>
          <w:rFonts w:ascii="Calibri Light" w:eastAsia="Times New Roman" w:hAnsi="Calibri Light" w:cs="Calibri Light"/>
          <w:bCs/>
          <w:sz w:val="20"/>
          <w:szCs w:val="20"/>
        </w:rPr>
        <w:t>experience.</w:t>
      </w:r>
    </w:p>
    <w:p w14:paraId="6CE88AAD" w14:textId="77777777" w:rsidR="00630B80" w:rsidRPr="00630B80" w:rsidRDefault="00630B80" w:rsidP="00630B80">
      <w:pPr>
        <w:numPr>
          <w:ilvl w:val="0"/>
          <w:numId w:val="18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630B80">
        <w:rPr>
          <w:rFonts w:ascii="Calibri Light" w:eastAsia="Times New Roman" w:hAnsi="Calibri Light" w:cs="Calibri Light"/>
          <w:bCs/>
          <w:sz w:val="20"/>
          <w:szCs w:val="20"/>
        </w:rPr>
        <w:t>Align closely with operations team to understand key pain points in the business.</w:t>
      </w:r>
    </w:p>
    <w:p w14:paraId="301D0FE0" w14:textId="77777777" w:rsidR="00630B80" w:rsidRPr="00630B80" w:rsidRDefault="00630B80" w:rsidP="00630B80">
      <w:pPr>
        <w:numPr>
          <w:ilvl w:val="0"/>
          <w:numId w:val="18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 w:rsidRPr="00630B80">
        <w:rPr>
          <w:rFonts w:ascii="Calibri Light" w:eastAsia="Times New Roman" w:hAnsi="Calibri Light" w:cs="Calibri Light"/>
          <w:bCs/>
          <w:sz w:val="20"/>
          <w:szCs w:val="20"/>
        </w:rPr>
        <w:t>Collaborat</w:t>
      </w:r>
      <w:r w:rsidR="003F1C0F">
        <w:rPr>
          <w:rFonts w:ascii="Calibri Light" w:eastAsia="Times New Roman" w:hAnsi="Calibri Light" w:cs="Calibri Light"/>
          <w:bCs/>
          <w:sz w:val="20"/>
          <w:szCs w:val="20"/>
        </w:rPr>
        <w:t>e</w:t>
      </w:r>
      <w:r w:rsidRPr="00630B80">
        <w:rPr>
          <w:rFonts w:ascii="Calibri Light" w:eastAsia="Times New Roman" w:hAnsi="Calibri Light" w:cs="Calibri Light"/>
          <w:bCs/>
          <w:sz w:val="20"/>
          <w:szCs w:val="20"/>
        </w:rPr>
        <w:t xml:space="preserve"> with senior management for strategic planning &amp; identifying growth opportunities.</w:t>
      </w:r>
    </w:p>
    <w:p w14:paraId="65F6D5F8" w14:textId="77777777" w:rsidR="00630B80" w:rsidRPr="00630B80" w:rsidRDefault="00630B80" w:rsidP="00630B80">
      <w:pPr>
        <w:snapToGrid w:val="0"/>
        <w:spacing w:after="0" w:line="240" w:lineRule="auto"/>
        <w:rPr>
          <w:rFonts w:ascii="Times New Roman" w:eastAsia="Times New Roman" w:hAnsi="Times New Roman" w:cs="Calibri"/>
          <w:b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Accomplishments</w:t>
      </w:r>
    </w:p>
    <w:p w14:paraId="497B83E1" w14:textId="77777777" w:rsidR="00630B80" w:rsidRPr="00630B80" w:rsidRDefault="00630B80" w:rsidP="00515CF2">
      <w:pPr>
        <w:numPr>
          <w:ilvl w:val="0"/>
          <w:numId w:val="19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630B80">
        <w:rPr>
          <w:rFonts w:ascii="Calibri Light" w:eastAsia="Times New Roman" w:hAnsi="Calibri Light" w:cs="Calibri Light"/>
          <w:bCs/>
          <w:sz w:val="20"/>
          <w:szCs w:val="20"/>
        </w:rPr>
        <w:t>Developed a process management tool to bucket individual responses collectively for single CSR using segmentation techniques and non-negative matrix factorization topic modeling.</w:t>
      </w:r>
    </w:p>
    <w:p w14:paraId="227F2116" w14:textId="77777777" w:rsidR="00630B80" w:rsidRPr="00173D46" w:rsidRDefault="00630B80" w:rsidP="00515CF2">
      <w:pPr>
        <w:numPr>
          <w:ilvl w:val="0"/>
          <w:numId w:val="19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 w:rsidRPr="00630B80">
        <w:rPr>
          <w:rFonts w:ascii="Calibri Light" w:eastAsia="Times New Roman" w:hAnsi="Calibri Light" w:cs="Calibri Light"/>
          <w:bCs/>
          <w:sz w:val="20"/>
          <w:szCs w:val="20"/>
        </w:rPr>
        <w:t>Built an NLP-based classification model in Python to identify features from survey responses and classify them under Strengths and AFI categories.</w:t>
      </w:r>
    </w:p>
    <w:p w14:paraId="02251460" w14:textId="77777777" w:rsidR="00173D46" w:rsidRPr="00630B80" w:rsidRDefault="00173D46" w:rsidP="00173D46">
      <w:pPr>
        <w:snapToGrid w:val="0"/>
        <w:spacing w:after="0" w:line="240" w:lineRule="auto"/>
        <w:ind w:left="360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</w:p>
    <w:p w14:paraId="638B5002" w14:textId="77777777" w:rsidR="00DA72CA" w:rsidRPr="00C135F3" w:rsidRDefault="00DA72CA" w:rsidP="00DA72CA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  <w:r>
        <w:rPr>
          <w:rFonts w:ascii="Calibri" w:eastAsia="Times New Roman" w:hAnsi="Calibri" w:cs="Calibri"/>
          <w:b/>
          <w:bCs/>
          <w:color w:val="009900"/>
        </w:rPr>
        <w:t xml:space="preserve">EXL SERVICE, </w:t>
      </w:r>
      <w:r w:rsidR="00386CEC">
        <w:rPr>
          <w:rFonts w:ascii="Calibri" w:eastAsia="Times New Roman" w:hAnsi="Calibri" w:cs="Calibri"/>
          <w:b/>
          <w:bCs/>
          <w:color w:val="009900"/>
        </w:rPr>
        <w:t>INDIA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 w:rsidR="0078133C">
        <w:rPr>
          <w:rFonts w:ascii="Calibri" w:eastAsia="Times New Roman" w:hAnsi="Calibri" w:cs="Calibri"/>
          <w:b/>
          <w:bCs/>
          <w:color w:val="009900"/>
        </w:rPr>
        <w:t xml:space="preserve">MANAGER 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| </w:t>
      </w:r>
      <w:r w:rsidR="0078133C">
        <w:rPr>
          <w:rFonts w:ascii="Calibri" w:eastAsia="Times New Roman" w:hAnsi="Calibri" w:cs="Calibri"/>
          <w:b/>
          <w:bCs/>
          <w:color w:val="009900"/>
        </w:rPr>
        <w:t>SEP</w:t>
      </w:r>
      <w:r w:rsidRPr="00C135F3">
        <w:rPr>
          <w:rFonts w:ascii="Calibri" w:eastAsia="Times New Roman" w:hAnsi="Calibri" w:cs="Calibri"/>
          <w:b/>
          <w:bCs/>
          <w:color w:val="009900"/>
        </w:rPr>
        <w:t>’</w:t>
      </w:r>
      <w:r w:rsidR="0078133C">
        <w:rPr>
          <w:rFonts w:ascii="Calibri" w:eastAsia="Times New Roman" w:hAnsi="Calibri" w:cs="Calibri"/>
          <w:b/>
          <w:bCs/>
          <w:color w:val="009900"/>
        </w:rPr>
        <w:t>14–AUG’17</w:t>
      </w:r>
    </w:p>
    <w:p w14:paraId="72895237" w14:textId="77777777" w:rsidR="00DA72CA" w:rsidRPr="00C135F3" w:rsidRDefault="00DA72CA" w:rsidP="00DA72CA">
      <w:pPr>
        <w:spacing w:after="0" w:line="240" w:lineRule="auto"/>
        <w:rPr>
          <w:rFonts w:ascii="Calibri" w:eastAsia="Times New Roman" w:hAnsi="Calibri" w:cs="Calibri"/>
          <w:b/>
          <w:bCs/>
          <w:color w:val="548DD4" w:themeColor="text2" w:themeTint="99"/>
          <w:sz w:val="4"/>
          <w:szCs w:val="4"/>
        </w:rPr>
      </w:pPr>
    </w:p>
    <w:p w14:paraId="1923F1A2" w14:textId="77777777" w:rsidR="00816218" w:rsidRPr="00B6712E" w:rsidRDefault="00816218" w:rsidP="00816218">
      <w:pPr>
        <w:snapToGrid w:val="0"/>
        <w:spacing w:after="0" w:line="240" w:lineRule="auto"/>
        <w:rPr>
          <w:rFonts w:ascii="Times New Roman" w:eastAsia="Times New Roman" w:hAnsi="Times New Roman" w:cs="Calibri"/>
          <w:b/>
          <w:i/>
          <w:iCs/>
          <w:color w:val="000000" w:themeColor="text1"/>
          <w:sz w:val="20"/>
          <w:szCs w:val="20"/>
        </w:rPr>
      </w:pPr>
      <w:r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 xml:space="preserve">Project Delivery Lead, Business Requirements Gathering, Efficiency, and Productivity Dashboards </w:t>
      </w:r>
    </w:p>
    <w:p w14:paraId="12F98BAD" w14:textId="77777777" w:rsidR="00524F9B" w:rsidRPr="00524F9B" w:rsidRDefault="00524F9B" w:rsidP="00515CF2">
      <w:pPr>
        <w:numPr>
          <w:ilvl w:val="0"/>
          <w:numId w:val="20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524F9B">
        <w:rPr>
          <w:rFonts w:ascii="Calibri Light" w:eastAsia="Times New Roman" w:hAnsi="Calibri Light" w:cs="Calibri Light"/>
          <w:bCs/>
          <w:sz w:val="20"/>
          <w:szCs w:val="20"/>
        </w:rPr>
        <w:t>Create comprehensive drill-down dashboards to measure and track program effectiveness and team productivity for multiple Care Management Programs.</w:t>
      </w:r>
    </w:p>
    <w:p w14:paraId="0A702BB1" w14:textId="77777777" w:rsidR="00524F9B" w:rsidRPr="00524F9B" w:rsidRDefault="00524F9B" w:rsidP="00515CF2">
      <w:pPr>
        <w:numPr>
          <w:ilvl w:val="0"/>
          <w:numId w:val="20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524F9B">
        <w:rPr>
          <w:rFonts w:ascii="Calibri Light" w:eastAsia="Times New Roman" w:hAnsi="Calibri Light" w:cs="Calibri Light"/>
          <w:bCs/>
          <w:sz w:val="20"/>
          <w:szCs w:val="20"/>
        </w:rPr>
        <w:t>Liaison between the onshore and offshore team for project monitoring, identification, and resolution of bottlenecks</w:t>
      </w:r>
      <w:r>
        <w:rPr>
          <w:rFonts w:ascii="Calibri Light" w:eastAsia="Times New Roman" w:hAnsi="Calibri Light" w:cs="Calibri Light"/>
          <w:bCs/>
          <w:sz w:val="20"/>
          <w:szCs w:val="20"/>
        </w:rPr>
        <w:t>; meet project deliverables by</w:t>
      </w:r>
      <w:r w:rsidRPr="00524F9B">
        <w:rPr>
          <w:rFonts w:ascii="Calibri Light" w:eastAsia="Times New Roman" w:hAnsi="Calibri Light" w:cs="Calibri Light"/>
          <w:bCs/>
          <w:sz w:val="20"/>
          <w:szCs w:val="20"/>
        </w:rPr>
        <w:t xml:space="preserve"> gathering new project requirements and documentation.</w:t>
      </w:r>
    </w:p>
    <w:p w14:paraId="0C48CF7D" w14:textId="77777777" w:rsidR="00524F9B" w:rsidRPr="00524F9B" w:rsidRDefault="00524F9B" w:rsidP="00515CF2">
      <w:pPr>
        <w:numPr>
          <w:ilvl w:val="0"/>
          <w:numId w:val="20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524F9B">
        <w:rPr>
          <w:rFonts w:ascii="Calibri Light" w:eastAsia="Times New Roman" w:hAnsi="Calibri Light" w:cs="Calibri Light"/>
          <w:bCs/>
          <w:sz w:val="20"/>
          <w:szCs w:val="20"/>
        </w:rPr>
        <w:t>Develop scalable and reusable analytical methods to expedite project execution.</w:t>
      </w:r>
    </w:p>
    <w:p w14:paraId="604CAC00" w14:textId="77777777" w:rsidR="00524F9B" w:rsidRPr="00524F9B" w:rsidRDefault="00524F9B" w:rsidP="00524F9B">
      <w:p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Accomplishments</w:t>
      </w:r>
    </w:p>
    <w:p w14:paraId="786F61AD" w14:textId="77777777" w:rsidR="00CB56CC" w:rsidRPr="00CB56CC" w:rsidRDefault="00CB56CC" w:rsidP="00515CF2">
      <w:pPr>
        <w:numPr>
          <w:ilvl w:val="0"/>
          <w:numId w:val="21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CB56CC">
        <w:rPr>
          <w:rFonts w:ascii="Calibri Light" w:eastAsia="Times New Roman" w:hAnsi="Calibri Light" w:cs="Calibri Light"/>
          <w:bCs/>
          <w:sz w:val="20"/>
          <w:szCs w:val="20"/>
        </w:rPr>
        <w:t>Developed an analytical solution in Python for HEDIS Process, improving % closure of gaps in care for measures.</w:t>
      </w:r>
    </w:p>
    <w:p w14:paraId="64031658" w14:textId="77777777" w:rsidR="00CB56CC" w:rsidRPr="00CB56CC" w:rsidRDefault="00CB56CC" w:rsidP="00515CF2">
      <w:pPr>
        <w:numPr>
          <w:ilvl w:val="0"/>
          <w:numId w:val="21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 w:rsidRPr="00CB56CC">
        <w:rPr>
          <w:rFonts w:ascii="Calibri Light" w:eastAsia="Times New Roman" w:hAnsi="Calibri Light" w:cs="Calibri Light"/>
          <w:bCs/>
          <w:sz w:val="20"/>
          <w:szCs w:val="20"/>
        </w:rPr>
        <w:t>Extracted effective insights using NLP and web scraping tools by capturing provider details like best day, best time, and best phone number to call them.</w:t>
      </w:r>
    </w:p>
    <w:p w14:paraId="657D0868" w14:textId="77777777" w:rsidR="0078133C" w:rsidRPr="00C135F3" w:rsidRDefault="0078133C" w:rsidP="00811EBA">
      <w:pPr>
        <w:spacing w:after="0" w:line="240" w:lineRule="auto"/>
        <w:contextualSpacing/>
        <w:rPr>
          <w:rFonts w:ascii="Calibri Light" w:eastAsia="Times New Roman" w:hAnsi="Calibri Light" w:cs="Calibri Light"/>
          <w:color w:val="000000" w:themeColor="text1"/>
          <w:sz w:val="20"/>
          <w:szCs w:val="20"/>
        </w:rPr>
      </w:pPr>
    </w:p>
    <w:p w14:paraId="08B860D7" w14:textId="77777777" w:rsidR="00DA72CA" w:rsidRPr="00C135F3" w:rsidRDefault="00386CEC" w:rsidP="00DA72CA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  <w:r>
        <w:rPr>
          <w:rFonts w:ascii="Calibri" w:eastAsia="Times New Roman" w:hAnsi="Calibri" w:cs="Calibri"/>
          <w:b/>
          <w:bCs/>
          <w:color w:val="009900"/>
        </w:rPr>
        <w:t>UNITEDHEALTH GROUP, INDIA</w:t>
      </w:r>
      <w:r w:rsidR="00DA72CA"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>
        <w:rPr>
          <w:rFonts w:ascii="Calibri" w:eastAsia="Times New Roman" w:hAnsi="Calibri" w:cs="Calibri"/>
          <w:b/>
          <w:bCs/>
          <w:color w:val="009900"/>
        </w:rPr>
        <w:t>SENIOR SOFTWARE ENGINEER</w:t>
      </w:r>
      <w:r w:rsidR="00DA72CA"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>
        <w:rPr>
          <w:rFonts w:ascii="Calibri" w:eastAsia="Times New Roman" w:hAnsi="Calibri" w:cs="Calibri"/>
          <w:b/>
          <w:bCs/>
          <w:color w:val="009900"/>
        </w:rPr>
        <w:t>AUG</w:t>
      </w:r>
      <w:r w:rsidR="00DA72CA" w:rsidRPr="00C135F3">
        <w:rPr>
          <w:rFonts w:ascii="Calibri" w:eastAsia="Times New Roman" w:hAnsi="Calibri" w:cs="Calibri"/>
          <w:b/>
          <w:bCs/>
          <w:color w:val="009900"/>
        </w:rPr>
        <w:t>’</w:t>
      </w:r>
      <w:r>
        <w:rPr>
          <w:rFonts w:ascii="Calibri" w:eastAsia="Times New Roman" w:hAnsi="Calibri" w:cs="Calibri"/>
          <w:b/>
          <w:bCs/>
          <w:color w:val="009900"/>
        </w:rPr>
        <w:t>10–AUG’14</w:t>
      </w:r>
    </w:p>
    <w:p w14:paraId="2467D087" w14:textId="77777777" w:rsidR="00DA72CA" w:rsidRPr="00C135F3" w:rsidRDefault="00DA72CA" w:rsidP="00DA72CA">
      <w:pPr>
        <w:spacing w:after="0" w:line="240" w:lineRule="auto"/>
        <w:rPr>
          <w:rFonts w:ascii="Calibri" w:eastAsia="Times New Roman" w:hAnsi="Calibri" w:cs="Calibri"/>
          <w:b/>
          <w:bCs/>
          <w:color w:val="548DD4" w:themeColor="text2" w:themeTint="99"/>
          <w:sz w:val="4"/>
          <w:szCs w:val="4"/>
        </w:rPr>
      </w:pPr>
    </w:p>
    <w:p w14:paraId="3DB79C44" w14:textId="77777777" w:rsidR="00FD52A2" w:rsidRPr="00B6712E" w:rsidRDefault="00FD52A2" w:rsidP="00FD52A2">
      <w:pPr>
        <w:snapToGrid w:val="0"/>
        <w:spacing w:after="0" w:line="240" w:lineRule="auto"/>
        <w:rPr>
          <w:rFonts w:ascii="Calibri" w:eastAsia="Times New Roman" w:hAnsi="Calibri" w:cs="Times New Roman"/>
          <w:b/>
          <w:i/>
          <w:iCs/>
          <w:sz w:val="20"/>
          <w:szCs w:val="20"/>
        </w:rPr>
      </w:pPr>
      <w:r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>Scope Management, data analysis, developing SAS codes, ETL Programs</w:t>
      </w:r>
    </w:p>
    <w:p w14:paraId="47F2B2A5" w14:textId="77777777" w:rsidR="00FD52A2" w:rsidRPr="00FD52A2" w:rsidRDefault="00FD52A2" w:rsidP="00E31112">
      <w:pPr>
        <w:numPr>
          <w:ilvl w:val="0"/>
          <w:numId w:val="15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FD52A2">
        <w:rPr>
          <w:rFonts w:ascii="Calibri Light" w:eastAsia="Times New Roman" w:hAnsi="Calibri Light" w:cs="Calibri Light"/>
          <w:bCs/>
          <w:sz w:val="20"/>
          <w:szCs w:val="20"/>
        </w:rPr>
        <w:t>Analyze healthcare data to assess consumer eligibility for different care management programs based on various clinical rules and products purchased by their employers.</w:t>
      </w:r>
    </w:p>
    <w:p w14:paraId="44BC4AE5" w14:textId="77777777" w:rsidR="00FD52A2" w:rsidRPr="00FD52A2" w:rsidRDefault="00FD52A2" w:rsidP="00E31112">
      <w:pPr>
        <w:numPr>
          <w:ilvl w:val="0"/>
          <w:numId w:val="15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FD52A2">
        <w:rPr>
          <w:rFonts w:ascii="Calibri Light" w:eastAsia="Times New Roman" w:hAnsi="Calibri Light" w:cs="Calibri Light"/>
          <w:bCs/>
          <w:sz w:val="20"/>
          <w:szCs w:val="20"/>
        </w:rPr>
        <w:t>Send referrals to appropriate consumer engagement groups for better health, low cost of care.</w:t>
      </w:r>
    </w:p>
    <w:p w14:paraId="0691FCB3" w14:textId="77777777" w:rsidR="00FD52A2" w:rsidRPr="00FD52A2" w:rsidRDefault="00FD52A2" w:rsidP="00E31112">
      <w:pPr>
        <w:numPr>
          <w:ilvl w:val="0"/>
          <w:numId w:val="15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FD52A2">
        <w:rPr>
          <w:rFonts w:ascii="Calibri Light" w:eastAsia="Times New Roman" w:hAnsi="Calibri Light" w:cs="Calibri Light"/>
          <w:bCs/>
          <w:sz w:val="20"/>
          <w:szCs w:val="20"/>
        </w:rPr>
        <w:t xml:space="preserve">Develop ETL programs for healthcare data using Base SAS, Advanced SAS, and SAS Macros. </w:t>
      </w:r>
    </w:p>
    <w:p w14:paraId="299819C6" w14:textId="77777777" w:rsidR="00FD52A2" w:rsidRPr="00FD52A2" w:rsidRDefault="00FD52A2" w:rsidP="00E31112">
      <w:pPr>
        <w:numPr>
          <w:ilvl w:val="0"/>
          <w:numId w:val="15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 w:rsidRPr="00FD52A2">
        <w:rPr>
          <w:rFonts w:ascii="Calibri Light" w:eastAsia="Times New Roman" w:hAnsi="Calibri Light" w:cs="Calibri Light"/>
          <w:bCs/>
          <w:sz w:val="20"/>
          <w:szCs w:val="20"/>
        </w:rPr>
        <w:t xml:space="preserve">Single </w:t>
      </w:r>
      <w:r w:rsidR="00EE3D0C">
        <w:rPr>
          <w:rFonts w:ascii="Calibri Light" w:eastAsia="Times New Roman" w:hAnsi="Calibri Light" w:cs="Calibri Light"/>
          <w:bCs/>
          <w:sz w:val="20"/>
          <w:szCs w:val="20"/>
        </w:rPr>
        <w:t xml:space="preserve">point of </w:t>
      </w:r>
      <w:r w:rsidRPr="00FD52A2">
        <w:rPr>
          <w:rFonts w:ascii="Calibri Light" w:eastAsia="Times New Roman" w:hAnsi="Calibri Light" w:cs="Calibri Light"/>
          <w:bCs/>
          <w:sz w:val="20"/>
          <w:szCs w:val="20"/>
        </w:rPr>
        <w:t xml:space="preserve">contact between onshore &amp; offshore team; </w:t>
      </w:r>
      <w:r w:rsidR="00EE3D0C">
        <w:rPr>
          <w:rFonts w:ascii="Calibri Light" w:eastAsia="Times New Roman" w:hAnsi="Calibri Light" w:cs="Calibri Light"/>
          <w:bCs/>
          <w:sz w:val="20"/>
          <w:szCs w:val="20"/>
        </w:rPr>
        <w:t xml:space="preserve">undertake </w:t>
      </w:r>
      <w:r w:rsidRPr="00FD52A2">
        <w:rPr>
          <w:rFonts w:ascii="Calibri Light" w:eastAsia="Times New Roman" w:hAnsi="Calibri Light" w:cs="Calibri Light"/>
          <w:bCs/>
          <w:sz w:val="20"/>
          <w:szCs w:val="20"/>
        </w:rPr>
        <w:t>mentor</w:t>
      </w:r>
      <w:r w:rsidR="00EE3D0C">
        <w:rPr>
          <w:rFonts w:ascii="Calibri Light" w:eastAsia="Times New Roman" w:hAnsi="Calibri Light" w:cs="Calibri Light"/>
          <w:bCs/>
          <w:sz w:val="20"/>
          <w:szCs w:val="20"/>
        </w:rPr>
        <w:t>ing,</w:t>
      </w:r>
      <w:r w:rsidRPr="00FD52A2">
        <w:rPr>
          <w:rFonts w:ascii="Calibri Light" w:eastAsia="Times New Roman" w:hAnsi="Calibri Light" w:cs="Calibri Light"/>
          <w:bCs/>
          <w:sz w:val="20"/>
          <w:szCs w:val="20"/>
        </w:rPr>
        <w:t xml:space="preserve"> career development of team</w:t>
      </w:r>
      <w:r w:rsidR="00EE3D0C">
        <w:rPr>
          <w:rFonts w:ascii="Calibri Light" w:eastAsia="Times New Roman" w:hAnsi="Calibri Light" w:cs="Calibri Light"/>
          <w:bCs/>
          <w:sz w:val="20"/>
          <w:szCs w:val="20"/>
        </w:rPr>
        <w:t>.</w:t>
      </w:r>
    </w:p>
    <w:p w14:paraId="4B2183FD" w14:textId="77777777" w:rsidR="00FD52A2" w:rsidRDefault="00FD52A2" w:rsidP="00032A87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</w:p>
    <w:p w14:paraId="5FD1708D" w14:textId="77777777" w:rsidR="00032A87" w:rsidRPr="00C135F3" w:rsidRDefault="00032A87" w:rsidP="00032A87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  <w:r>
        <w:rPr>
          <w:rFonts w:ascii="Calibri" w:eastAsia="Times New Roman" w:hAnsi="Calibri" w:cs="Calibri"/>
          <w:b/>
          <w:bCs/>
          <w:color w:val="009900"/>
        </w:rPr>
        <w:t xml:space="preserve">EXL SERVICE, </w:t>
      </w:r>
      <w:r w:rsidR="006B5FD9">
        <w:rPr>
          <w:rFonts w:ascii="Calibri" w:eastAsia="Times New Roman" w:hAnsi="Calibri" w:cs="Calibri"/>
          <w:b/>
          <w:bCs/>
          <w:color w:val="009900"/>
        </w:rPr>
        <w:t>INDIA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 w:rsidR="006B5FD9">
        <w:rPr>
          <w:rFonts w:ascii="Calibri" w:eastAsia="Times New Roman" w:hAnsi="Calibri" w:cs="Calibri"/>
          <w:b/>
          <w:bCs/>
          <w:color w:val="009900"/>
        </w:rPr>
        <w:t>PROGRAMMER ANALYST</w:t>
      </w:r>
      <w:r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 w:rsidR="006B5FD9">
        <w:rPr>
          <w:rFonts w:ascii="Calibri" w:eastAsia="Times New Roman" w:hAnsi="Calibri" w:cs="Calibri"/>
          <w:b/>
          <w:bCs/>
          <w:color w:val="009900"/>
        </w:rPr>
        <w:t>FEB</w:t>
      </w:r>
      <w:r w:rsidRPr="00C135F3">
        <w:rPr>
          <w:rFonts w:ascii="Calibri" w:eastAsia="Times New Roman" w:hAnsi="Calibri" w:cs="Calibri"/>
          <w:b/>
          <w:bCs/>
          <w:color w:val="009900"/>
        </w:rPr>
        <w:t>’</w:t>
      </w:r>
      <w:r w:rsidR="006B5FD9">
        <w:rPr>
          <w:rFonts w:ascii="Calibri" w:eastAsia="Times New Roman" w:hAnsi="Calibri" w:cs="Calibri"/>
          <w:b/>
          <w:bCs/>
          <w:color w:val="009900"/>
        </w:rPr>
        <w:t>10–JUL’10</w:t>
      </w:r>
    </w:p>
    <w:p w14:paraId="00D7C3CB" w14:textId="77777777" w:rsidR="00032A87" w:rsidRPr="00C135F3" w:rsidRDefault="00032A87" w:rsidP="00032A87">
      <w:pPr>
        <w:spacing w:after="0" w:line="240" w:lineRule="auto"/>
        <w:rPr>
          <w:rFonts w:ascii="Calibri" w:eastAsia="Times New Roman" w:hAnsi="Calibri" w:cs="Calibri"/>
          <w:b/>
          <w:bCs/>
          <w:color w:val="548DD4" w:themeColor="text2" w:themeTint="99"/>
          <w:sz w:val="4"/>
          <w:szCs w:val="4"/>
        </w:rPr>
      </w:pPr>
    </w:p>
    <w:p w14:paraId="707EEBCE" w14:textId="77777777" w:rsidR="000D7F9F" w:rsidRPr="00B6712E" w:rsidRDefault="000D7F9F" w:rsidP="000D7F9F">
      <w:pPr>
        <w:snapToGrid w:val="0"/>
        <w:spacing w:after="0" w:line="240" w:lineRule="auto"/>
        <w:rPr>
          <w:rFonts w:ascii="Calibri" w:eastAsia="Times New Roman" w:hAnsi="Calibri" w:cs="Times New Roman"/>
          <w:b/>
          <w:i/>
          <w:iCs/>
          <w:sz w:val="20"/>
          <w:szCs w:val="20"/>
        </w:rPr>
      </w:pPr>
      <w:r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 xml:space="preserve">Business Requirements and Testing </w:t>
      </w:r>
    </w:p>
    <w:p w14:paraId="50292C5B" w14:textId="77777777" w:rsidR="00811EBA" w:rsidRPr="00E70F7C" w:rsidRDefault="006B5FD9" w:rsidP="00E70F7C">
      <w:pPr>
        <w:pStyle w:val="ListParagraph"/>
        <w:numPr>
          <w:ilvl w:val="0"/>
          <w:numId w:val="16"/>
        </w:numPr>
        <w:rPr>
          <w:rFonts w:ascii="Calibri Light" w:eastAsia="Times New Roman" w:hAnsi="Calibri Light" w:cs="Calibri Light"/>
          <w:bCs/>
          <w:sz w:val="20"/>
          <w:szCs w:val="20"/>
        </w:rPr>
      </w:pPr>
      <w:r w:rsidRPr="006B5FD9">
        <w:rPr>
          <w:rFonts w:ascii="Calibri Light" w:eastAsia="Times New Roman" w:hAnsi="Calibri Light" w:cs="Calibri Light"/>
          <w:bCs/>
          <w:sz w:val="20"/>
          <w:szCs w:val="20"/>
        </w:rPr>
        <w:t>Understand purpose and requirement of</w:t>
      </w:r>
      <w:r>
        <w:rPr>
          <w:rFonts w:ascii="Calibri Light" w:eastAsia="Times New Roman" w:hAnsi="Calibri Light" w:cs="Calibri Light"/>
          <w:bCs/>
          <w:sz w:val="20"/>
          <w:szCs w:val="20"/>
        </w:rPr>
        <w:t xml:space="preserve"> the</w:t>
      </w:r>
      <w:r w:rsidRPr="006B5FD9">
        <w:rPr>
          <w:rFonts w:ascii="Calibri Light" w:eastAsia="Times New Roman" w:hAnsi="Calibri Light" w:cs="Calibri Light"/>
          <w:bCs/>
          <w:sz w:val="20"/>
          <w:szCs w:val="20"/>
        </w:rPr>
        <w:t xml:space="preserve"> business requests from </w:t>
      </w:r>
      <w:r w:rsidR="00057B09">
        <w:rPr>
          <w:rFonts w:ascii="Calibri Light" w:eastAsia="Times New Roman" w:hAnsi="Calibri Light" w:cs="Calibri Light"/>
          <w:bCs/>
          <w:sz w:val="20"/>
          <w:szCs w:val="20"/>
        </w:rPr>
        <w:t>stakeholders</w:t>
      </w:r>
      <w:r w:rsidR="00E70F7C">
        <w:rPr>
          <w:rFonts w:ascii="Calibri Light" w:eastAsia="Times New Roman" w:hAnsi="Calibri Light" w:cs="Calibri Light"/>
          <w:bCs/>
          <w:sz w:val="20"/>
          <w:szCs w:val="20"/>
        </w:rPr>
        <w:t xml:space="preserve"> and </w:t>
      </w:r>
      <w:r w:rsidRPr="00E70F7C">
        <w:rPr>
          <w:rFonts w:ascii="Calibri Light" w:eastAsia="Times New Roman" w:hAnsi="Calibri Light" w:cs="Calibri Light"/>
          <w:bCs/>
          <w:sz w:val="20"/>
          <w:szCs w:val="20"/>
        </w:rPr>
        <w:t>present final test results and outcomes to the</w:t>
      </w:r>
      <w:r w:rsidR="00E70F7C">
        <w:rPr>
          <w:rFonts w:ascii="Calibri Light" w:eastAsia="Times New Roman" w:hAnsi="Calibri Light" w:cs="Calibri Light"/>
          <w:bCs/>
          <w:sz w:val="20"/>
          <w:szCs w:val="20"/>
        </w:rPr>
        <w:t>m.</w:t>
      </w:r>
    </w:p>
    <w:p w14:paraId="5697814A" w14:textId="77777777" w:rsidR="00032A87" w:rsidRPr="00C135F3" w:rsidRDefault="00311DCD" w:rsidP="00032A87">
      <w:pPr>
        <w:spacing w:after="0" w:line="240" w:lineRule="auto"/>
        <w:rPr>
          <w:rFonts w:ascii="Calibri" w:eastAsia="Times New Roman" w:hAnsi="Calibri" w:cs="Calibri"/>
          <w:b/>
          <w:bCs/>
          <w:color w:val="009900"/>
        </w:rPr>
      </w:pPr>
      <w:r>
        <w:rPr>
          <w:rFonts w:ascii="Calibri" w:eastAsia="Times New Roman" w:hAnsi="Calibri" w:cs="Calibri"/>
          <w:b/>
          <w:bCs/>
          <w:color w:val="009900"/>
        </w:rPr>
        <w:t>BANK OF AMERICA, INDIA</w:t>
      </w:r>
      <w:r w:rsidR="00032A87"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 w:rsidR="00032A87">
        <w:rPr>
          <w:rFonts w:ascii="Calibri" w:eastAsia="Times New Roman" w:hAnsi="Calibri" w:cs="Calibri"/>
          <w:b/>
          <w:bCs/>
          <w:color w:val="009900"/>
        </w:rPr>
        <w:t>A</w:t>
      </w:r>
      <w:r>
        <w:rPr>
          <w:rFonts w:ascii="Calibri" w:eastAsia="Times New Roman" w:hAnsi="Calibri" w:cs="Calibri"/>
          <w:b/>
          <w:bCs/>
          <w:color w:val="009900"/>
        </w:rPr>
        <w:t>NALYST</w:t>
      </w:r>
      <w:r w:rsidR="00032A87" w:rsidRPr="00C135F3">
        <w:rPr>
          <w:rFonts w:ascii="Calibri" w:eastAsia="Times New Roman" w:hAnsi="Calibri" w:cs="Calibri"/>
          <w:b/>
          <w:bCs/>
          <w:color w:val="009900"/>
        </w:rPr>
        <w:t xml:space="preserve"> | </w:t>
      </w:r>
      <w:r>
        <w:rPr>
          <w:rFonts w:ascii="Calibri" w:eastAsia="Times New Roman" w:hAnsi="Calibri" w:cs="Calibri"/>
          <w:b/>
          <w:bCs/>
          <w:color w:val="009900"/>
        </w:rPr>
        <w:t>DEC</w:t>
      </w:r>
      <w:r w:rsidR="00032A87" w:rsidRPr="00C135F3">
        <w:rPr>
          <w:rFonts w:ascii="Calibri" w:eastAsia="Times New Roman" w:hAnsi="Calibri" w:cs="Calibri"/>
          <w:b/>
          <w:bCs/>
          <w:color w:val="009900"/>
        </w:rPr>
        <w:t>’</w:t>
      </w:r>
      <w:r>
        <w:rPr>
          <w:rFonts w:ascii="Calibri" w:eastAsia="Times New Roman" w:hAnsi="Calibri" w:cs="Calibri"/>
          <w:b/>
          <w:bCs/>
          <w:color w:val="009900"/>
        </w:rPr>
        <w:t>08–JAN’10</w:t>
      </w:r>
    </w:p>
    <w:p w14:paraId="0D47D2BF" w14:textId="77777777" w:rsidR="00032A87" w:rsidRPr="00C135F3" w:rsidRDefault="00032A87" w:rsidP="00032A87">
      <w:pPr>
        <w:spacing w:after="0" w:line="240" w:lineRule="auto"/>
        <w:rPr>
          <w:rFonts w:ascii="Calibri" w:eastAsia="Times New Roman" w:hAnsi="Calibri" w:cs="Calibri"/>
          <w:b/>
          <w:bCs/>
          <w:color w:val="548DD4" w:themeColor="text2" w:themeTint="99"/>
          <w:sz w:val="4"/>
          <w:szCs w:val="4"/>
        </w:rPr>
      </w:pPr>
    </w:p>
    <w:p w14:paraId="176C9B38" w14:textId="77777777" w:rsidR="000D7F9F" w:rsidRPr="00B6712E" w:rsidRDefault="000D7F9F" w:rsidP="000D7F9F">
      <w:pPr>
        <w:snapToGrid w:val="0"/>
        <w:spacing w:after="0" w:line="240" w:lineRule="auto"/>
        <w:rPr>
          <w:rFonts w:ascii="Calibri" w:eastAsia="Times New Roman" w:hAnsi="Calibri" w:cs="Times New Roman"/>
          <w:b/>
          <w:i/>
          <w:iCs/>
          <w:sz w:val="20"/>
          <w:szCs w:val="20"/>
        </w:rPr>
      </w:pPr>
      <w:r w:rsidRPr="00B6712E">
        <w:rPr>
          <w:rFonts w:ascii="Calibri" w:eastAsia="Times New Roman" w:hAnsi="Calibri" w:cs="Times New Roman"/>
          <w:b/>
          <w:i/>
          <w:iCs/>
          <w:sz w:val="20"/>
          <w:szCs w:val="20"/>
        </w:rPr>
        <w:t xml:space="preserve">SAS Code Development, Product Sales Analysis, and Performance Reports </w:t>
      </w:r>
    </w:p>
    <w:p w14:paraId="3C8B5ECD" w14:textId="25ECCF4A" w:rsidR="00032A87" w:rsidRPr="00032A87" w:rsidRDefault="00032A87" w:rsidP="00E31112">
      <w:pPr>
        <w:numPr>
          <w:ilvl w:val="0"/>
          <w:numId w:val="17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 w:rsidRP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Track product sales and branch managers performance </w:t>
      </w:r>
      <w:r>
        <w:rPr>
          <w:rFonts w:ascii="Calibri Light" w:eastAsia="Times New Roman" w:hAnsi="Calibri Light" w:cs="Calibri Light"/>
          <w:bCs/>
          <w:sz w:val="20"/>
          <w:szCs w:val="20"/>
        </w:rPr>
        <w:t>for</w:t>
      </w:r>
      <w:r w:rsidR="006F2492">
        <w:rPr>
          <w:rFonts w:ascii="Calibri Light" w:eastAsia="Times New Roman" w:hAnsi="Calibri Light" w:cs="Calibri Light"/>
          <w:bCs/>
          <w:sz w:val="20"/>
          <w:szCs w:val="20"/>
        </w:rPr>
        <w:t xml:space="preserve"> </w:t>
      </w:r>
      <w:r w:rsidR="00274B72">
        <w:rPr>
          <w:rFonts w:ascii="Calibri Light" w:eastAsia="Times New Roman" w:hAnsi="Calibri Light" w:cs="Calibri Light"/>
          <w:bCs/>
          <w:sz w:val="20"/>
          <w:szCs w:val="20"/>
        </w:rPr>
        <w:t>stakeholders</w:t>
      </w:r>
      <w:r w:rsidRP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 to make informed decisions for business.</w:t>
      </w:r>
    </w:p>
    <w:p w14:paraId="49C0C5CC" w14:textId="77777777" w:rsidR="00032A87" w:rsidRPr="00032A87" w:rsidRDefault="001E5926" w:rsidP="00E31112">
      <w:pPr>
        <w:numPr>
          <w:ilvl w:val="0"/>
          <w:numId w:val="17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</w:rPr>
      </w:pPr>
      <w:r>
        <w:rPr>
          <w:rFonts w:ascii="Calibri Light" w:eastAsia="Times New Roman" w:hAnsi="Calibri Light" w:cs="Calibri Light"/>
          <w:bCs/>
          <w:sz w:val="20"/>
          <w:szCs w:val="20"/>
        </w:rPr>
        <w:t>E</w:t>
      </w:r>
      <w:r w:rsidR="00032A87">
        <w:rPr>
          <w:rFonts w:ascii="Calibri Light" w:eastAsia="Times New Roman" w:hAnsi="Calibri Light" w:cs="Calibri Light"/>
          <w:bCs/>
          <w:sz w:val="20"/>
          <w:szCs w:val="20"/>
        </w:rPr>
        <w:t>xtract</w:t>
      </w:r>
      <w:r>
        <w:rPr>
          <w:rFonts w:ascii="Calibri Light" w:eastAsia="Times New Roman" w:hAnsi="Calibri Light" w:cs="Calibri Light"/>
          <w:bCs/>
          <w:sz w:val="20"/>
          <w:szCs w:val="20"/>
        </w:rPr>
        <w:t xml:space="preserve"> data</w:t>
      </w:r>
      <w:r w:rsid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 from Data Warehouse and </w:t>
      </w:r>
      <w:r w:rsidR="00032A87" w:rsidRPr="00032A87">
        <w:rPr>
          <w:rFonts w:ascii="Calibri Light" w:eastAsia="Times New Roman" w:hAnsi="Calibri Light" w:cs="Calibri Light"/>
          <w:bCs/>
          <w:sz w:val="20"/>
          <w:szCs w:val="20"/>
        </w:rPr>
        <w:t>analysis using SAS Statistic</w:t>
      </w:r>
      <w:r w:rsidR="00032A87">
        <w:rPr>
          <w:rFonts w:ascii="Calibri Light" w:eastAsia="Times New Roman" w:hAnsi="Calibri Light" w:cs="Calibri Light"/>
          <w:bCs/>
          <w:sz w:val="20"/>
          <w:szCs w:val="20"/>
        </w:rPr>
        <w:t>al</w:t>
      </w:r>
      <w:r w:rsidR="00032A87" w:rsidRP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 Procedures as per </w:t>
      </w:r>
      <w:r w:rsidR="00274B72">
        <w:rPr>
          <w:rFonts w:ascii="Calibri Light" w:eastAsia="Times New Roman" w:hAnsi="Calibri Light" w:cs="Calibri Light"/>
          <w:bCs/>
          <w:sz w:val="20"/>
          <w:szCs w:val="20"/>
        </w:rPr>
        <w:t>stakeholder</w:t>
      </w:r>
      <w:r w:rsidR="000451BD">
        <w:rPr>
          <w:rFonts w:ascii="Calibri Light" w:eastAsia="Times New Roman" w:hAnsi="Calibri Light" w:cs="Calibri Light"/>
          <w:bCs/>
          <w:sz w:val="20"/>
          <w:szCs w:val="20"/>
        </w:rPr>
        <w:t>’s</w:t>
      </w:r>
      <w:r w:rsidR="00032A87" w:rsidRP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 requirements</w:t>
      </w:r>
      <w:r w:rsidR="00032A87">
        <w:rPr>
          <w:rFonts w:ascii="Calibri Light" w:eastAsia="Times New Roman" w:hAnsi="Calibri Light" w:cs="Calibri Light"/>
          <w:bCs/>
          <w:sz w:val="20"/>
          <w:szCs w:val="20"/>
        </w:rPr>
        <w:t>.</w:t>
      </w:r>
    </w:p>
    <w:p w14:paraId="03710F76" w14:textId="77777777" w:rsidR="00032A87" w:rsidRPr="00032A87" w:rsidRDefault="00032A87" w:rsidP="00E31112">
      <w:pPr>
        <w:numPr>
          <w:ilvl w:val="0"/>
          <w:numId w:val="17"/>
        </w:numPr>
        <w:snapToGrid w:val="0"/>
        <w:spacing w:after="0" w:line="240" w:lineRule="auto"/>
        <w:rPr>
          <w:rFonts w:ascii="Calibri Light" w:eastAsia="Times New Roman" w:hAnsi="Calibri Light" w:cs="Calibri Light"/>
          <w:bCs/>
          <w:color w:val="000000" w:themeColor="text1"/>
          <w:sz w:val="20"/>
          <w:szCs w:val="20"/>
        </w:rPr>
      </w:pPr>
      <w:r w:rsidRPr="00032A87">
        <w:rPr>
          <w:rFonts w:ascii="Calibri Light" w:eastAsia="Times New Roman" w:hAnsi="Calibri Light" w:cs="Calibri Light"/>
          <w:bCs/>
          <w:sz w:val="20"/>
          <w:szCs w:val="20"/>
        </w:rPr>
        <w:t>Communicat</w:t>
      </w:r>
      <w:r w:rsidR="001E5926">
        <w:rPr>
          <w:rFonts w:ascii="Calibri Light" w:eastAsia="Times New Roman" w:hAnsi="Calibri Light" w:cs="Calibri Light"/>
          <w:bCs/>
          <w:sz w:val="20"/>
          <w:szCs w:val="20"/>
        </w:rPr>
        <w:t>e</w:t>
      </w:r>
      <w:r w:rsidRP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 daily status of reports to the onshore </w:t>
      </w:r>
      <w:r w:rsidR="001E5926" w:rsidRPr="00032A87">
        <w:rPr>
          <w:rFonts w:ascii="Calibri Light" w:eastAsia="Times New Roman" w:hAnsi="Calibri Light" w:cs="Calibri Light"/>
          <w:bCs/>
          <w:sz w:val="20"/>
          <w:szCs w:val="20"/>
        </w:rPr>
        <w:t>team,</w:t>
      </w:r>
      <w:r w:rsidRP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 participat</w:t>
      </w:r>
      <w:r w:rsidR="001E5926">
        <w:rPr>
          <w:rFonts w:ascii="Calibri Light" w:eastAsia="Times New Roman" w:hAnsi="Calibri Light" w:cs="Calibri Light"/>
          <w:bCs/>
          <w:sz w:val="20"/>
          <w:szCs w:val="20"/>
        </w:rPr>
        <w:t>e</w:t>
      </w:r>
      <w:r w:rsidRPr="00032A87">
        <w:rPr>
          <w:rFonts w:ascii="Calibri Light" w:eastAsia="Times New Roman" w:hAnsi="Calibri Light" w:cs="Calibri Light"/>
          <w:bCs/>
          <w:sz w:val="20"/>
          <w:szCs w:val="20"/>
        </w:rPr>
        <w:t xml:space="preserve"> in peer review in the team</w:t>
      </w:r>
      <w:r w:rsidR="001E5926">
        <w:rPr>
          <w:rFonts w:ascii="Calibri Light" w:eastAsia="Times New Roman" w:hAnsi="Calibri Light" w:cs="Calibri Light"/>
          <w:bCs/>
          <w:sz w:val="20"/>
          <w:szCs w:val="20"/>
        </w:rPr>
        <w:t>.</w:t>
      </w:r>
    </w:p>
    <w:sectPr w:rsidR="00032A87" w:rsidRPr="00032A87" w:rsidSect="003C51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270D" w14:textId="77777777" w:rsidR="006F2492" w:rsidRDefault="006F2492" w:rsidP="006F2492">
      <w:pPr>
        <w:spacing w:after="0" w:line="240" w:lineRule="auto"/>
      </w:pPr>
      <w:r>
        <w:separator/>
      </w:r>
    </w:p>
  </w:endnote>
  <w:endnote w:type="continuationSeparator" w:id="0">
    <w:p w14:paraId="27C90C8C" w14:textId="77777777" w:rsidR="006F2492" w:rsidRDefault="006F2492" w:rsidP="006F2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4732" w14:textId="77777777" w:rsidR="006F2492" w:rsidRDefault="006F2492" w:rsidP="006F2492">
      <w:pPr>
        <w:spacing w:after="0" w:line="240" w:lineRule="auto"/>
      </w:pPr>
      <w:r>
        <w:separator/>
      </w:r>
    </w:p>
  </w:footnote>
  <w:footnote w:type="continuationSeparator" w:id="0">
    <w:p w14:paraId="5CFCE0CB" w14:textId="77777777" w:rsidR="006F2492" w:rsidRDefault="006F2492" w:rsidP="006F2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79"/>
    <w:multiLevelType w:val="hybridMultilevel"/>
    <w:tmpl w:val="1C0083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B6F36"/>
    <w:multiLevelType w:val="hybridMultilevel"/>
    <w:tmpl w:val="68E8E8C8"/>
    <w:lvl w:ilvl="0" w:tplc="DDBC0D8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2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C37A20"/>
    <w:multiLevelType w:val="hybridMultilevel"/>
    <w:tmpl w:val="91F01B10"/>
    <w:lvl w:ilvl="0" w:tplc="ABC404FE">
      <w:start w:val="1"/>
      <w:numFmt w:val="bullet"/>
      <w:pStyle w:val="Resume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F408B"/>
    <w:multiLevelType w:val="hybridMultilevel"/>
    <w:tmpl w:val="BD20F6FA"/>
    <w:lvl w:ilvl="0" w:tplc="799CE4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DCABC9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7BE617C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9DAB07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A94552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9946CE8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986ABE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E1E37C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DA44A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0B6390D"/>
    <w:multiLevelType w:val="hybridMultilevel"/>
    <w:tmpl w:val="94865D9E"/>
    <w:lvl w:ilvl="0" w:tplc="EC4EF1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F424E3"/>
    <w:multiLevelType w:val="hybridMultilevel"/>
    <w:tmpl w:val="C37633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D86BA3"/>
    <w:multiLevelType w:val="hybridMultilevel"/>
    <w:tmpl w:val="1B9A3B4C"/>
    <w:lvl w:ilvl="0" w:tplc="1DB2AF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B0253B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F62D0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E5A3AB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E08EE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AC40BA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4689B4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4B80F0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BCA50A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5364A3F"/>
    <w:multiLevelType w:val="hybridMultilevel"/>
    <w:tmpl w:val="39C6E92C"/>
    <w:lvl w:ilvl="0" w:tplc="CB7AC4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60AF06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CC0BE2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D6446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C4EB37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201714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416582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D10027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D4D5A8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5950D51"/>
    <w:multiLevelType w:val="hybridMultilevel"/>
    <w:tmpl w:val="03DA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5711E"/>
    <w:multiLevelType w:val="hybridMultilevel"/>
    <w:tmpl w:val="97F8A1FE"/>
    <w:lvl w:ilvl="0" w:tplc="FE0220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A80E87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96EFF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302CAE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EB2CE7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03E1B3A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E9E3A7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CC4D22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DD26196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F70261D"/>
    <w:multiLevelType w:val="hybridMultilevel"/>
    <w:tmpl w:val="DA0477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579C7"/>
    <w:multiLevelType w:val="hybridMultilevel"/>
    <w:tmpl w:val="11C032F2"/>
    <w:lvl w:ilvl="0" w:tplc="F8323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396284"/>
    <w:multiLevelType w:val="hybridMultilevel"/>
    <w:tmpl w:val="137CF2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525F5"/>
    <w:multiLevelType w:val="hybridMultilevel"/>
    <w:tmpl w:val="E96A3E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2D0428"/>
    <w:multiLevelType w:val="hybridMultilevel"/>
    <w:tmpl w:val="448AD8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7D7C7A"/>
    <w:multiLevelType w:val="hybridMultilevel"/>
    <w:tmpl w:val="62F492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0E0A61"/>
    <w:multiLevelType w:val="hybridMultilevel"/>
    <w:tmpl w:val="D150A7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A4361C"/>
    <w:multiLevelType w:val="hybridMultilevel"/>
    <w:tmpl w:val="FE8A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B73EC"/>
    <w:multiLevelType w:val="hybridMultilevel"/>
    <w:tmpl w:val="DD6C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370F4"/>
    <w:multiLevelType w:val="hybridMultilevel"/>
    <w:tmpl w:val="27C298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6552C"/>
    <w:multiLevelType w:val="hybridMultilevel"/>
    <w:tmpl w:val="2F343F72"/>
    <w:lvl w:ilvl="0" w:tplc="84148F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81284"/>
    <w:multiLevelType w:val="hybridMultilevel"/>
    <w:tmpl w:val="F056B91A"/>
    <w:lvl w:ilvl="0" w:tplc="99BE8F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268DB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4EA2D72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DDC4F0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247D4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A0D7F8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CA0A89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9C188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F76F750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DDE2CFD"/>
    <w:multiLevelType w:val="hybridMultilevel"/>
    <w:tmpl w:val="358814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2E2276"/>
    <w:multiLevelType w:val="hybridMultilevel"/>
    <w:tmpl w:val="920C4F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CF283B"/>
    <w:multiLevelType w:val="hybridMultilevel"/>
    <w:tmpl w:val="4A88D2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7147238">
    <w:abstractNumId w:val="2"/>
  </w:num>
  <w:num w:numId="2" w16cid:durableId="255795540">
    <w:abstractNumId w:val="4"/>
  </w:num>
  <w:num w:numId="3" w16cid:durableId="1745760017">
    <w:abstractNumId w:val="20"/>
  </w:num>
  <w:num w:numId="4" w16cid:durableId="228461942">
    <w:abstractNumId w:val="11"/>
  </w:num>
  <w:num w:numId="5" w16cid:durableId="1084259278">
    <w:abstractNumId w:val="1"/>
  </w:num>
  <w:num w:numId="6" w16cid:durableId="1648971821">
    <w:abstractNumId w:val="12"/>
  </w:num>
  <w:num w:numId="7" w16cid:durableId="2113891738">
    <w:abstractNumId w:val="21"/>
  </w:num>
  <w:num w:numId="8" w16cid:durableId="252668458">
    <w:abstractNumId w:val="6"/>
  </w:num>
  <w:num w:numId="9" w16cid:durableId="1050418353">
    <w:abstractNumId w:val="7"/>
  </w:num>
  <w:num w:numId="10" w16cid:durableId="1739279244">
    <w:abstractNumId w:val="1"/>
  </w:num>
  <w:num w:numId="11" w16cid:durableId="1119028102">
    <w:abstractNumId w:val="8"/>
  </w:num>
  <w:num w:numId="12" w16cid:durableId="239869416">
    <w:abstractNumId w:val="9"/>
  </w:num>
  <w:num w:numId="13" w16cid:durableId="2105297812">
    <w:abstractNumId w:val="3"/>
  </w:num>
  <w:num w:numId="14" w16cid:durableId="496845026">
    <w:abstractNumId w:val="4"/>
  </w:num>
  <w:num w:numId="15" w16cid:durableId="682240498">
    <w:abstractNumId w:val="10"/>
  </w:num>
  <w:num w:numId="16" w16cid:durableId="751506670">
    <w:abstractNumId w:val="5"/>
  </w:num>
  <w:num w:numId="17" w16cid:durableId="103809913">
    <w:abstractNumId w:val="22"/>
  </w:num>
  <w:num w:numId="18" w16cid:durableId="783033739">
    <w:abstractNumId w:val="16"/>
  </w:num>
  <w:num w:numId="19" w16cid:durableId="616261144">
    <w:abstractNumId w:val="13"/>
  </w:num>
  <w:num w:numId="20" w16cid:durableId="82382546">
    <w:abstractNumId w:val="14"/>
  </w:num>
  <w:num w:numId="21" w16cid:durableId="1402948303">
    <w:abstractNumId w:val="15"/>
  </w:num>
  <w:num w:numId="22" w16cid:durableId="1809398118">
    <w:abstractNumId w:val="24"/>
  </w:num>
  <w:num w:numId="23" w16cid:durableId="539587681">
    <w:abstractNumId w:val="19"/>
  </w:num>
  <w:num w:numId="24" w16cid:durableId="2003195901">
    <w:abstractNumId w:val="23"/>
  </w:num>
  <w:num w:numId="25" w16cid:durableId="2064521499">
    <w:abstractNumId w:val="0"/>
  </w:num>
  <w:num w:numId="26" w16cid:durableId="69272671">
    <w:abstractNumId w:val="17"/>
  </w:num>
  <w:num w:numId="27" w16cid:durableId="17079473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F3"/>
    <w:rsid w:val="00014F84"/>
    <w:rsid w:val="00032A87"/>
    <w:rsid w:val="000451BD"/>
    <w:rsid w:val="00057B09"/>
    <w:rsid w:val="00062BCB"/>
    <w:rsid w:val="0006408B"/>
    <w:rsid w:val="00064650"/>
    <w:rsid w:val="000977C1"/>
    <w:rsid w:val="000B71AB"/>
    <w:rsid w:val="000B71DF"/>
    <w:rsid w:val="000C1505"/>
    <w:rsid w:val="000D7F9F"/>
    <w:rsid w:val="001043F9"/>
    <w:rsid w:val="00170629"/>
    <w:rsid w:val="00173D46"/>
    <w:rsid w:val="001915C0"/>
    <w:rsid w:val="001B0D51"/>
    <w:rsid w:val="001B2DA7"/>
    <w:rsid w:val="001B3881"/>
    <w:rsid w:val="001E5926"/>
    <w:rsid w:val="001E6B34"/>
    <w:rsid w:val="001F7FBE"/>
    <w:rsid w:val="00205689"/>
    <w:rsid w:val="00220F99"/>
    <w:rsid w:val="00262120"/>
    <w:rsid w:val="00274B72"/>
    <w:rsid w:val="002B547F"/>
    <w:rsid w:val="002E6A49"/>
    <w:rsid w:val="00311DCD"/>
    <w:rsid w:val="0033224B"/>
    <w:rsid w:val="003379A2"/>
    <w:rsid w:val="0034024E"/>
    <w:rsid w:val="00386985"/>
    <w:rsid w:val="00386CEC"/>
    <w:rsid w:val="003A6D81"/>
    <w:rsid w:val="003B66D8"/>
    <w:rsid w:val="003C5172"/>
    <w:rsid w:val="003E2A3E"/>
    <w:rsid w:val="003F1C0F"/>
    <w:rsid w:val="004429F9"/>
    <w:rsid w:val="004C5A79"/>
    <w:rsid w:val="00515CF2"/>
    <w:rsid w:val="00524F9B"/>
    <w:rsid w:val="00534BE9"/>
    <w:rsid w:val="00537D6E"/>
    <w:rsid w:val="005C03DD"/>
    <w:rsid w:val="005C39BE"/>
    <w:rsid w:val="005D7976"/>
    <w:rsid w:val="005E09DA"/>
    <w:rsid w:val="005E4AAE"/>
    <w:rsid w:val="005F1352"/>
    <w:rsid w:val="00630B80"/>
    <w:rsid w:val="00666BFD"/>
    <w:rsid w:val="006A48D4"/>
    <w:rsid w:val="006B5FD9"/>
    <w:rsid w:val="006F2492"/>
    <w:rsid w:val="007162BD"/>
    <w:rsid w:val="00716BBE"/>
    <w:rsid w:val="007216CF"/>
    <w:rsid w:val="0078133C"/>
    <w:rsid w:val="0079679A"/>
    <w:rsid w:val="007A432C"/>
    <w:rsid w:val="007A5A8D"/>
    <w:rsid w:val="007B1F1C"/>
    <w:rsid w:val="007B73A4"/>
    <w:rsid w:val="007D71B8"/>
    <w:rsid w:val="007F189A"/>
    <w:rsid w:val="007F7303"/>
    <w:rsid w:val="00811EBA"/>
    <w:rsid w:val="008159BC"/>
    <w:rsid w:val="00816218"/>
    <w:rsid w:val="00864EE3"/>
    <w:rsid w:val="00866288"/>
    <w:rsid w:val="00866A4B"/>
    <w:rsid w:val="008E0FF9"/>
    <w:rsid w:val="008F74CF"/>
    <w:rsid w:val="009244D9"/>
    <w:rsid w:val="00924589"/>
    <w:rsid w:val="009476C4"/>
    <w:rsid w:val="00970853"/>
    <w:rsid w:val="009A0611"/>
    <w:rsid w:val="009E5CF6"/>
    <w:rsid w:val="00A60D27"/>
    <w:rsid w:val="00A84DED"/>
    <w:rsid w:val="00AB7287"/>
    <w:rsid w:val="00AD23FD"/>
    <w:rsid w:val="00AD75D5"/>
    <w:rsid w:val="00B36205"/>
    <w:rsid w:val="00B564CB"/>
    <w:rsid w:val="00B64D3D"/>
    <w:rsid w:val="00B6712E"/>
    <w:rsid w:val="00BB7E97"/>
    <w:rsid w:val="00BE2F03"/>
    <w:rsid w:val="00BE363E"/>
    <w:rsid w:val="00C135F3"/>
    <w:rsid w:val="00C273D4"/>
    <w:rsid w:val="00C27B69"/>
    <w:rsid w:val="00C409F5"/>
    <w:rsid w:val="00CA3EDE"/>
    <w:rsid w:val="00CB56CC"/>
    <w:rsid w:val="00CB7255"/>
    <w:rsid w:val="00D10792"/>
    <w:rsid w:val="00D2554E"/>
    <w:rsid w:val="00D33D6A"/>
    <w:rsid w:val="00D66A71"/>
    <w:rsid w:val="00DA72CA"/>
    <w:rsid w:val="00DF467E"/>
    <w:rsid w:val="00E31112"/>
    <w:rsid w:val="00E52967"/>
    <w:rsid w:val="00E55991"/>
    <w:rsid w:val="00E57F03"/>
    <w:rsid w:val="00E70F7C"/>
    <w:rsid w:val="00EC7768"/>
    <w:rsid w:val="00EE3D0C"/>
    <w:rsid w:val="00EF2BE9"/>
    <w:rsid w:val="00F313A3"/>
    <w:rsid w:val="00F322D5"/>
    <w:rsid w:val="00F646AF"/>
    <w:rsid w:val="00F71A4A"/>
    <w:rsid w:val="00FA78C2"/>
    <w:rsid w:val="00FD5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7038"/>
  <w15:docId w15:val="{F27A024F-0F3A-8D40-AE72-AD0705B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List">
    <w:name w:val="Resume List"/>
    <w:rsid w:val="00C135F3"/>
    <w:pPr>
      <w:numPr>
        <w:numId w:val="1"/>
      </w:numPr>
      <w:spacing w:after="8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BodyTextBook">
    <w:name w:val="BodyText(Book)"/>
    <w:rsid w:val="00C135F3"/>
    <w:pPr>
      <w:spacing w:after="0" w:line="260" w:lineRule="exact"/>
    </w:pPr>
    <w:rPr>
      <w:rFonts w:ascii="Book Antiqua" w:eastAsia="Times New Roman" w:hAnsi="Book Antiqua" w:cs="Times New Roman"/>
      <w:noProof/>
      <w:sz w:val="19"/>
      <w:szCs w:val="20"/>
      <w:lang w:val="en-GB"/>
    </w:rPr>
  </w:style>
  <w:style w:type="character" w:customStyle="1" w:styleId="DeloitteReference">
    <w:name w:val="Deloitte Reference"/>
    <w:rsid w:val="00C135F3"/>
    <w:rPr>
      <w:rFonts w:ascii="Arial" w:hAnsi="Arial" w:cs="Arial" w:hint="default"/>
      <w:strike w:val="0"/>
      <w:dstrike w:val="0"/>
      <w:noProof w:val="0"/>
      <w:color w:val="auto"/>
      <w:spacing w:val="0"/>
      <w:w w:val="100"/>
      <w:position w:val="0"/>
      <w:sz w:val="14"/>
      <w:u w:val="none"/>
      <w:effect w:val="none"/>
      <w:vertAlign w:val="baseline"/>
      <w:lang w:val="en-US"/>
    </w:rPr>
  </w:style>
  <w:style w:type="paragraph" w:styleId="NoSpacing">
    <w:name w:val="No Spacing"/>
    <w:uiPriority w:val="1"/>
    <w:qFormat/>
    <w:rsid w:val="00014F84"/>
    <w:pPr>
      <w:spacing w:after="0" w:line="240" w:lineRule="auto"/>
    </w:pPr>
  </w:style>
  <w:style w:type="paragraph" w:customStyle="1" w:styleId="Body">
    <w:name w:val="Body"/>
    <w:rsid w:val="00AD75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6B5F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4C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492"/>
  </w:style>
  <w:style w:type="paragraph" w:styleId="Footer">
    <w:name w:val="footer"/>
    <w:basedOn w:val="Normal"/>
    <w:link w:val="FooterChar"/>
    <w:uiPriority w:val="99"/>
    <w:unhideWhenUsed/>
    <w:rsid w:val="006F2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Priya</dc:creator>
  <cp:keywords/>
  <dc:description/>
  <cp:lastModifiedBy>Vipin Choudhary</cp:lastModifiedBy>
  <cp:revision>11</cp:revision>
  <cp:lastPrinted>2023-10-24T14:46:00Z</cp:lastPrinted>
  <dcterms:created xsi:type="dcterms:W3CDTF">2023-10-24T14:43:00Z</dcterms:created>
  <dcterms:modified xsi:type="dcterms:W3CDTF">2023-10-24T14:59:00Z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f21ee-9bdc-4991-8abe-58f53448e302_Enabled">
    <vt:lpwstr>true</vt:lpwstr>
  </property>
  <property fmtid="{D5CDD505-2E9C-101B-9397-08002B2CF9AE}" pid="3" name="MSIP_Label_320f21ee-9bdc-4991-8abe-58f53448e302_SetDate">
    <vt:lpwstr>2022-12-02T12:21:14Z</vt:lpwstr>
  </property>
  <property fmtid="{D5CDD505-2E9C-101B-9397-08002B2CF9AE}" pid="4" name="MSIP_Label_320f21ee-9bdc-4991-8abe-58f53448e302_Method">
    <vt:lpwstr>Privileged</vt:lpwstr>
  </property>
  <property fmtid="{D5CDD505-2E9C-101B-9397-08002B2CF9AE}" pid="5" name="MSIP_Label_320f21ee-9bdc-4991-8abe-58f53448e302_Name">
    <vt:lpwstr>External Label</vt:lpwstr>
  </property>
  <property fmtid="{D5CDD505-2E9C-101B-9397-08002B2CF9AE}" pid="6" name="MSIP_Label_320f21ee-9bdc-4991-8abe-58f53448e302_SiteId">
    <vt:lpwstr>db05faca-c82a-4b9d-b9c5-0f64b6755421</vt:lpwstr>
  </property>
  <property fmtid="{D5CDD505-2E9C-101B-9397-08002B2CF9AE}" pid="7" name="MSIP_Label_320f21ee-9bdc-4991-8abe-58f53448e302_ActionId">
    <vt:lpwstr>459de18c-716f-469f-8f2f-75063a7108bf</vt:lpwstr>
  </property>
  <property fmtid="{D5CDD505-2E9C-101B-9397-08002B2CF9AE}" pid="8" name="MSIP_Label_320f21ee-9bdc-4991-8abe-58f53448e302_ContentBits">
    <vt:lpwstr>0</vt:lpwstr>
  </property>
</Properties>
</file>