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FD8"/>
          <w:spacing w:val="40"/>
          <w:sz w:val="18"/>
          <w:szCs w:val="18"/>
        </w:rPr>
        <w:t xml:space="preserve">THE BRAND MEDIA MARKETING</w:t>
      </w:r>
    </w:p>
    <w:p>
      <w:pPr>
        <w:pStyle w:val="Title"/>
        <w:spacing w:after="120"/>
      </w:pPr>
      <w:r>
        <w:rPr>
          <w:rFonts w:ascii="Arial" w:cs="Arial" w:eastAsia="Arial" w:hAnsi="Arial"/>
          <w:b/>
          <w:bCs/>
          <w:color w:val="0A1A3F"/>
          <w:sz w:val="44"/>
          <w:szCs w:val="44"/>
        </w:rPr>
        <w:t xml:space="preserve">Website Launch Information Form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Fill in what you can and send it back. Section 1 plus a booking link is enough to go live; everything else can be added later through the website CMS.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477"/>
          <w:sz w:val="19"/>
          <w:szCs w:val="19"/>
        </w:rPr>
        <w:t xml:space="preserve">Only share information that is true and verifiable. The website never shows invented clients, results, testimonials, awards or statistics.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6770"/>
      </w:tblGrid>
      <w:tr>
        <w:tc>
          <w:tcPr>
            <w:tcW w:type="dxa" w:w="225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1424"/>
                <w:sz w:val="20"/>
                <w:szCs w:val="20"/>
              </w:rPr>
              <w:t xml:space="preserve">Priority 1</w:t>
            </w:r>
          </w:p>
        </w:tc>
        <w:tc>
          <w:tcPr>
            <w:tcW w:type="dxa" w:w="677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>Must have before launch</w:t>
            </w:r>
          </w:p>
        </w:tc>
      </w:tr>
      <w:tr>
        <w:tc>
          <w:tcPr>
            <w:tcW w:type="dxa" w:w="225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1424"/>
                <w:sz w:val="20"/>
                <w:szCs w:val="20"/>
              </w:rPr>
              <w:t xml:space="preserve">Priority 2</w:t>
            </w:r>
          </w:p>
        </w:tc>
        <w:tc>
          <w:tcPr>
            <w:tcW w:type="dxa" w:w="677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>Strongly recommended — builds trust</w:t>
            </w:r>
          </w:p>
        </w:tc>
      </w:tr>
      <w:tr>
        <w:tc>
          <w:tcPr>
            <w:tcW w:type="dxa" w:w="225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1424"/>
                <w:sz w:val="20"/>
                <w:szCs w:val="20"/>
              </w:rPr>
              <w:t xml:space="preserve">Priority 3</w:t>
            </w:r>
          </w:p>
        </w:tc>
        <w:tc>
          <w:tcPr>
            <w:tcW w:type="dxa" w:w="677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>Needed, can come after launch</w:t>
            </w:r>
          </w:p>
        </w:tc>
      </w:tr>
      <w:tr>
        <w:tc>
          <w:tcPr>
            <w:tcW w:type="dxa" w:w="225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E1424"/>
                <w:sz w:val="20"/>
                <w:szCs w:val="20"/>
              </w:rPr>
              <w:t xml:space="preserve">Priority 4</w:t>
            </w:r>
          </w:p>
        </w:tc>
        <w:tc>
          <w:tcPr>
            <w:tcW w:type="dxa" w:w="677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>Hosting decision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A3F"/>
          <w:sz w:val="30"/>
          <w:szCs w:val="30"/>
        </w:rPr>
        <w:t xml:space="preserve">1. Must have before launch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FD8"/>
          <w:sz w:val="23"/>
          <w:szCs w:val="23"/>
        </w:rPr>
        <w:t xml:space="preserve">Company basics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Legal company name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As registered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Contact email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Shown on the website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Phone number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WhatsApp business number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Turns on the WhatsApp button on phones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Office address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Only a real office. If none, list the cities you serve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Founding year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Founder name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Booking link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Calendly, Google Calendar booking page, etc.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Website domain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e.g. thebrandmediamarketing.com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FD8"/>
          <w:sz w:val="23"/>
          <w:szCs w:val="23"/>
        </w:rPr>
        <w:t xml:space="preserve">Social profiles (links to the ones you have)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LinkedIn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Instagram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YouTube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X (Twitter)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Facebook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FD8"/>
          <w:sz w:val="23"/>
          <w:szCs w:val="23"/>
        </w:rPr>
        <w:t xml:space="preserve">Rate card — confirm or change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477"/>
          <w:sz w:val="19"/>
          <w:szCs w:val="19"/>
        </w:rPr>
        <w:t xml:space="preserve">Current indicative prices (INR, excluding GST). Write "OK", your new prices, or "hide" if a service should not show prices publicly.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6"/>
      </w:tblGrid>
      <w:tr>
        <w:trPr>
          <w:tblHeader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SEO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Starter ₹25k–40k · Growth ₹50k–90k · Scale ₹1L–1.75L · Enterprise from ₹2L (per month)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Google Ads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Setup ₹25k–60k · Management ₹30k–1.5L/month or 12–15% of spend above ₹5L · Min. media ₹1L/month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Meta Ads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Management ₹30k–1.25L/month · Creative ₹25k–1L/month · Min. media ₹75k/month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Social media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Content ₹20k–45k · Design ₹15k–40k · Video ₹25k–90k · Community ₹10k–30k (per month)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Websites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Landing page ₹25k–75k · Corporate ₹1.5L–4L · E-commerce ₹2.5L–8L · Custom from ₹8L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Branding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Starter ₹75k–1.5L · Growth ₹1.75L–4L · Complete identity ₹4L–10L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Consulting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Hourly ₹4k–7.5k · Project ₹75k–3L · Monthly advisory ₹60k–1.5L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AEO &amp; content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AEO foundation ₹60k–1.2L · Content ₹40k–1.2L/month · Research report ₹1.5L–4L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CRM, WhatsApp &amp; automation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CRM setup ₹60k–2L · WhatsApp journeys ₹40k–1.25L · Retainer ₹25k–75k/month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42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Analytics &amp; tracking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Audit ₹25k–60k · Implementation ₹50k–1.5L · Dashboards ₹20k–60k/month</w:t>
            </w:r>
          </w:p>
        </w:tc>
        <w:tc>
          <w:tcPr>
            <w:tcW w:type="dxa" w:w="4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FD8"/>
          <w:sz w:val="23"/>
          <w:szCs w:val="23"/>
        </w:rPr>
        <w:t xml:space="preserve">Where should leads go?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CRM you use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HubSpot, Zoho, LeadSquared, Google Sheets… or "none for now" (leads are then saved on the server)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Who receives new-lead alerts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Name and email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A3F"/>
          <w:sz w:val="30"/>
          <w:szCs w:val="30"/>
        </w:rPr>
        <w:t xml:space="preserve">2. Strongly recommended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F4FD8"/>
          <w:sz w:val="23"/>
          <w:szCs w:val="23"/>
        </w:rPr>
        <w:t xml:space="preserve">Founder &amp; team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477"/>
          <w:sz w:val="19"/>
          <w:szCs w:val="19"/>
        </w:rPr>
        <w:t xml:space="preserve">Send photos as separate files (square, at least 800 × 800 px). Tick "Reviewer" for the person who will be listed as "Reviewed by" on articles.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50"/>
        <w:gridCol w:w="2776"/>
        <w:gridCol w:w="900"/>
        <w:gridCol w:w="1900"/>
        <w:gridCol w:w="900"/>
      </w:tblGrid>
      <w:tr>
        <w:trPr>
          <w:tblHeader/>
        </w:trPr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25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77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Short bio &amp; expertise</w:t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Years exp.</w:t>
            </w:r>
          </w:p>
        </w:tc>
        <w:tc>
          <w:tcPr>
            <w:tcW w:type="dxa" w:w="1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LinkedIn</w:t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Reviewer?</w:t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77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77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77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77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25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77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FD8"/>
          <w:sz w:val="23"/>
          <w:szCs w:val="23"/>
        </w:rPr>
        <w:t xml:space="preserve">Case studies (2–3 make a big difference) — copy this table for each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Industry and city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Show client name?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Yes / No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Client name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The problem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What was not working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What you did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Strategy and execution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Platforms used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e.g. Google Ads, Meta, SEO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Timeline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e.g. Jan–Jun 2026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Budget range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&lt; ₹1L / ₹1–5L / ₹5–20L / ₹20L+ per month, or undisclosed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Before and after numbers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e.g. cost per lead ₹X → ₹Y, leads/month A → B. Must be real and verifiable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Business impact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What it meant for the business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Client written permission?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Yes / No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Screenshots available?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Send only if the client allows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FD8"/>
          <w:sz w:val="23"/>
          <w:szCs w:val="23"/>
        </w:rPr>
        <w:t xml:space="preserve">Testimonials (with written consent)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26"/>
        <w:gridCol w:w="1400"/>
        <w:gridCol w:w="1300"/>
        <w:gridCol w:w="1600"/>
        <w:gridCol w:w="900"/>
      </w:tblGrid>
      <w:tr>
        <w:trPr>
          <w:tblHeader/>
        </w:trPr>
        <w:tc>
          <w:tcPr>
            <w:tcW w:type="dxa" w:w="3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Exact quote</w:t>
            </w:r>
          </w:p>
        </w:tc>
        <w:tc>
          <w:tcPr>
            <w:tcW w:type="dxa" w:w="14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Company</w:t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Consent?</w:t>
            </w:r>
          </w:p>
        </w:tc>
      </w:tr>
      <w:tr>
        <w:trPr>
          <w:trHeight w:val="700" w:hRule="atLeast"/>
        </w:trPr>
        <w:tc>
          <w:tcPr>
            <w:tcW w:type="dxa" w:w="3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38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F4FD8"/>
          <w:sz w:val="23"/>
          <w:szCs w:val="23"/>
        </w:rPr>
        <w:t xml:space="preserve">Client logos (only clients who agreed)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2500"/>
        <w:gridCol w:w="2500"/>
      </w:tblGrid>
      <w:tr>
        <w:trPr>
          <w:tblHeader/>
        </w:trPr>
        <w:tc>
          <w:tcPr>
            <w:tcW w:type="dxa" w:w="40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Client</w:t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Logo file sent?</w:t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Written permission?</w:t>
            </w:r>
          </w:p>
        </w:tc>
      </w:tr>
      <w:tr>
        <w:trPr>
          <w:trHeight w:val="700" w:hRule="atLeast"/>
        </w:trPr>
        <w:tc>
          <w:tcPr>
            <w:tcW w:type="dxa" w:w="40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0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0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40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A3F"/>
          <w:sz w:val="30"/>
          <w:szCs w:val="30"/>
        </w:rPr>
        <w:t xml:space="preserve">3. Needed, can come after launch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Legal review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A lawyer should check the Privacy Policy, Terms, Cookie Policy and contract principles. Who will review, and by when?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Google Tag Manager ID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GTM-XXXXXXX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GA4 measurement ID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G-XXXXXXXXXX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Meta Pixel ID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Google Ads conversion ID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AW-XXXXXXXXX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Search Console verification code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Statistics checker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Who will confirm the 17 statistics against their source links?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Certifications / partnerships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e.g. Google Partner, Meta Business Partner — only if held, with proof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Open job roles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Title, location, type, how to apply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Cities you genuinely serve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City pages are created only for these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A1A3F"/>
          <w:sz w:val="30"/>
          <w:szCs w:val="30"/>
        </w:rPr>
        <w:t xml:space="preserve">4. Hosting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D6477"/>
          <w:sz w:val="19"/>
          <w:szCs w:val="19"/>
        </w:rPr>
        <w:t xml:space="preserve">Tick one. I will set it up.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we need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0A1A3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Render or Railway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Easiest. About ₹600–1,500 per month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Own server (VPS)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Cheapest long term; needs someone technical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600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shd w:fill="F3F6FE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1A3F"/>
                <w:sz w:val="20"/>
                <w:szCs w:val="20"/>
              </w:rPr>
              <w:t xml:space="preserve">Existing hosting</w:t>
            </w:r>
          </w:p>
          <w:p>
            <w:r>
              <w:rPr>
                <w:rFonts w:ascii="Arial" w:cs="Arial" w:eastAsia="Arial" w:hAnsi="Arial"/>
                <w:i/>
                <w:iCs/>
                <w:color w:val="5D6477"/>
                <w:sz w:val="17"/>
                <w:szCs w:val="17"/>
              </w:rPr>
              <w:t xml:space="preserve">Which provider?</w:t>
            </w:r>
          </w:p>
        </w:tc>
        <w:tc>
          <w:tcPr>
            <w:tcW w:type="dxa" w:w="5426"/>
            <w:tcBorders>
              <w:top w:val="single" w:color="D2D6DE" w:sz="4"/>
              <w:left w:val="single" w:color="D2D6DE" w:sz="4"/>
              <w:bottom w:val="single" w:color="D2D6DE" w:sz="4"/>
              <w:right w:val="single" w:color="D2D6D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E1424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A1A3F"/>
          <w:sz w:val="21"/>
          <w:szCs w:val="21"/>
        </w:rPr>
        <w:t xml:space="preserve">Send the completed form (and photos/logo files) back and the details will be added to the website.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D6477"/>
        <w:sz w:val="16"/>
        <w:szCs w:val="16"/>
      </w:rPr>
      <w:t xml:space="preserve">TBM — Website Launch Information Form · Page </w:t>
    </w:r>
    <w:r>
      <w:rPr>
        <w:rFonts w:ascii="Arial" w:cs="Arial" w:eastAsia="Arial" w:hAnsi="Arial"/>
        <w:color w:val="5D64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Website Launch Information Form</dc:title>
  <dc:creator>The Brand Media Marketing</dc:creator>
  <cp:lastModifiedBy>Un-named</cp:lastModifiedBy>
  <cp:revision>1</cp:revision>
  <dcterms:created xsi:type="dcterms:W3CDTF">2026-09-27T06:16:09.205Z</dcterms:created>
  <dcterms:modified xsi:type="dcterms:W3CDTF">2026-09-27T06:16:09.205Z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