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BIOMETRIC SHIELD SDK</w:t>
      </w:r>
    </w:p>
    <w:p>
      <w:pPr>
        <w:spacing w:after="100"/>
        <w:jc w:val="center"/>
      </w:pPr>
      <w:r>
        <w:rPr>
          <w:rFonts w:ascii="Arial" w:cs="Arial" w:eastAsia="Arial" w:hAnsi="Arial"/>
          <w:color w:val="555555"/>
          <w:sz w:val="36"/>
          <w:szCs w:val="36"/>
        </w:rPr>
        <w:t xml:space="preserve">Post-Polish Architecture Critique</w:t>
      </w:r>
    </w:p>
    <w:p>
      <w:pPr>
        <w:spacing w:after="100"/>
        <w:jc w:val="center"/>
      </w:pPr>
      <w:r>
        <w:rPr>
          <w:rFonts w:ascii="Arial" w:cs="Arial" w:eastAsia="Arial" w:hAnsi="Arial"/>
          <w:color w:val="555555"/>
          <w:sz w:val="36"/>
          <w:szCs w:val="36"/>
        </w:rPr>
        <w:t xml:space="preserve">&amp; Backend Integration Guide v2</w:t>
      </w:r>
    </w:p>
    <w:p>
      <w:pPr>
        <w:spacing w:before="600"/>
      </w:pPr>
    </w:p>
    <w:p>
      <w:pPr>
        <w:jc w:val="center"/>
      </w:pPr>
      <w:r>
        <w:rPr>
          <w:rFonts w:ascii="Arial" w:cs="Arial" w:eastAsia="Arial" w:hAnsi="Arial"/>
          <w:color w:val="888888"/>
          <w:sz w:val="24"/>
          <w:szCs w:val="24"/>
        </w:rPr>
        <w:t xml:space="preserve">39 files | ~4,850 lines | 40 issues found</w:t>
      </w:r>
    </w:p>
    <w:p>
      <w:pPr>
        <w:spacing w:before="200"/>
        <w:jc w:val="center"/>
      </w:pPr>
      <w:r>
        <w:rPr>
          <w:rFonts w:ascii="Arial" w:cs="Arial" w:eastAsia="Arial" w:hAnsi="Arial"/>
          <w:color w:val="888888"/>
          <w:sz w:val="24"/>
          <w:szCs w:val="24"/>
        </w:rPr>
        <w:t xml:space="preserve">February 2026</w:t>
      </w:r>
    </w:p>
    <w:p>
      <w:pPr>
        <w:pBdr>
          <w:top w:val="single" w:color="1A1A2E" w:sz="6" w:space="12"/>
        </w:pBdr>
        <w:spacing w:before="1200"/>
        <w:jc w:val="center"/>
      </w:pPr>
      <w:r>
        <w:rPr>
          <w:rFonts w:ascii="Arial" w:cs="Arial" w:eastAsia="Arial" w:hAnsi="Arial"/>
          <w:color w:val="999999"/>
          <w:sz w:val="18"/>
          <w:szCs w:val="18"/>
        </w:rPr>
        <w:t xml:space="preserve">CONFIDENTIAL — INTERNAL ENGINEERING REVIEW</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PART 1: What We Built</w:t>
      </w:r>
    </w:p>
    <w:p>
      <w:pPr>
        <w:spacing w:before="80" w:after="80"/>
      </w:pPr>
      <w:r>
        <w:rPr>
          <w:rFonts w:ascii="Arial" w:cs="Arial" w:eastAsia="Arial" w:hAnsi="Arial"/>
          <w:sz w:val="22"/>
          <w:szCs w:val="22"/>
        </w:rPr>
        <w:t xml:space="preserve">BiometricShield is a composable Flutter SDK that wraps platform biometric authentication (Face ID, Touch ID, Android BiometricPrompt) into an injectable, namespace-aware service layer. It is NOT a thin wrapper around local_auth — it is a full authentication state machine with session management, token lifecycle, fallback chains, lockout policies, and analytics.</w:t>
      </w:r>
    </w:p>
    <w:p>
      <w:pPr>
        <w:spacing w:before="120"/>
      </w:pPr>
    </w:p>
    <w:p>
      <w:pPr>
        <w:pStyle w:val="Heading2"/>
        <w:spacing w:before="280" w:after="160"/>
      </w:pPr>
      <w:r>
        <w:rPr>
          <w:rFonts w:ascii="Arial" w:cs="Arial" w:eastAsia="Arial" w:hAnsi="Arial"/>
          <w:b/>
          <w:bCs/>
          <w:color w:val="2E4057"/>
          <w:sz w:val="28"/>
          <w:szCs w:val="28"/>
        </w:rP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(Pure Dart)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BiometricShield, BiometricConfig, BiometricResult (sealed), BiometricSession, BiometricShieldInterface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Handlers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IOSHandler, AndroidHandler, CapabilityDetector — wrap local_auth with typed outcomes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SessionManager (stream-based), LockoutManager (per-user, persistent)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Fallback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FallbackChainExecutor orchestrates deviceCredential → customPin → customPassword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Extension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TokenLifecycle, PolicyProvider, FallbackHandler, BiometricPreferences — all interface-based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 Layer (Flutter)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BiometricBuilder (reactive), BiometricGate (route guard), MaterialFallbackHandler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 Kit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BiometricShieldMock (implements interface), FakeBiometricSession, BiometricTestConfig</w:t>
            </w:r>
          </w:p>
        </w:tc>
      </w:tr>
    </w:tbl>
    <w:p>
      <w:pPr>
        <w:spacing w:before="200"/>
      </w:pPr>
    </w:p>
    <w:p>
      <w:pPr>
        <w:pStyle w:val="Heading2"/>
        <w:spacing w:before="280" w:after="160"/>
      </w:pPr>
      <w:r>
        <w:rPr>
          <w:rFonts w:ascii="Arial" w:cs="Arial" w:eastAsia="Arial" w:hAnsi="Arial"/>
          <w:b/>
          <w:bCs/>
          <w:color w:val="2E4057"/>
          <w:sz w:val="28"/>
          <w:szCs w:val="28"/>
        </w:rPr>
        <w:t xml:space="preserve">Key Design Decisions</w:t>
      </w:r>
    </w:p>
    <w:p>
      <w:pPr>
        <w:pStyle w:val="ListParagraph"/>
        <w:numPr>
          <w:ilvl w:val="0"/>
          <w:numId w:val="2"/>
        </w:numPr>
        <w:spacing w:before="40" w:after="40"/>
      </w:pPr>
      <w:r>
        <w:rPr>
          <w:rFonts w:ascii="Arial" w:cs="Arial" w:eastAsia="Arial" w:hAnsi="Arial"/>
          <w:b/>
          <w:bCs/>
          <w:sz w:val="22"/>
          <w:szCs w:val="22"/>
        </w:rPr>
        <w:t xml:space="preserve">Instance-based, not static. </w:t>
      </w:r>
      <w:r>
        <w:rPr>
          <w:rFonts w:ascii="Arial" w:cs="Arial" w:eastAsia="Arial" w:hAnsi="Arial"/>
          <w:sz w:val="22"/>
          <w:szCs w:val="22"/>
        </w:rPr>
        <w:t xml:space="preserve">Every method hangs off a BiometricShield instance — multiple instances possible, DI-friendly, no global state.</w:t>
      </w:r>
    </w:p>
    <w:p>
      <w:pPr>
        <w:pStyle w:val="ListParagraph"/>
        <w:numPr>
          <w:ilvl w:val="0"/>
          <w:numId w:val="2"/>
        </w:numPr>
        <w:spacing w:before="40" w:after="40"/>
      </w:pPr>
      <w:r>
        <w:rPr>
          <w:rFonts w:ascii="Arial" w:cs="Arial" w:eastAsia="Arial" w:hAnsi="Arial"/>
          <w:b/>
          <w:bCs/>
          <w:sz w:val="22"/>
          <w:szCs w:val="22"/>
        </w:rPr>
        <w:t xml:space="preserve">Sealed result types. </w:t>
      </w:r>
      <w:r>
        <w:rPr>
          <w:rFonts w:ascii="Arial" w:cs="Arial" w:eastAsia="Arial" w:hAnsi="Arial"/>
          <w:sz w:val="22"/>
          <w:szCs w:val="22"/>
        </w:rPr>
        <w:t xml:space="preserve">10-variant BiometricResult with exhaustive .when() — impossible to miss a case at compile time.</w:t>
      </w:r>
    </w:p>
    <w:p>
      <w:pPr>
        <w:pStyle w:val="ListParagraph"/>
        <w:numPr>
          <w:ilvl w:val="0"/>
          <w:numId w:val="2"/>
        </w:numPr>
        <w:spacing w:before="40" w:after="40"/>
      </w:pPr>
      <w:r>
        <w:rPr>
          <w:rFonts w:ascii="Arial" w:cs="Arial" w:eastAsia="Arial" w:hAnsi="Arial"/>
          <w:b/>
          <w:bCs/>
          <w:sz w:val="22"/>
          <w:szCs w:val="22"/>
        </w:rPr>
        <w:t xml:space="preserve">Pure Dart core. </w:t>
      </w:r>
      <w:r>
        <w:rPr>
          <w:rFonts w:ascii="Arial" w:cs="Arial" w:eastAsia="Arial" w:hAnsi="Arial"/>
          <w:sz w:val="22"/>
          <w:szCs w:val="22"/>
        </w:rPr>
        <w:t xml:space="preserve">Zero Flutter imports in lib/src/core/ and lib/src/session/. UI is an opt-in layer.</w:t>
      </w:r>
    </w:p>
    <w:p>
      <w:pPr>
        <w:pStyle w:val="ListParagraph"/>
        <w:numPr>
          <w:ilvl w:val="0"/>
          <w:numId w:val="2"/>
        </w:numPr>
        <w:spacing w:before="40" w:after="40"/>
      </w:pPr>
      <w:r>
        <w:rPr>
          <w:rFonts w:ascii="Arial" w:cs="Arial" w:eastAsia="Arial" w:hAnsi="Arial"/>
          <w:b/>
          <w:bCs/>
          <w:sz w:val="22"/>
          <w:szCs w:val="22"/>
        </w:rPr>
        <w:t xml:space="preserve">BiometricShieldInterface. </w:t>
      </w:r>
      <w:r>
        <w:rPr>
          <w:rFonts w:ascii="Arial" w:cs="Arial" w:eastAsia="Arial" w:hAnsi="Arial"/>
          <w:sz w:val="22"/>
          <w:szCs w:val="22"/>
        </w:rPr>
        <w:t xml:space="preserve">Abstract contract for DI. Your app depends on the interface; the mock implements it directly.</w:t>
      </w:r>
    </w:p>
    <w:p>
      <w:pPr>
        <w:pStyle w:val="ListParagraph"/>
        <w:numPr>
          <w:ilvl w:val="0"/>
          <w:numId w:val="2"/>
        </w:numPr>
        <w:spacing w:before="40" w:after="40"/>
      </w:pPr>
      <w:r>
        <w:rPr>
          <w:rFonts w:ascii="Arial" w:cs="Arial" w:eastAsia="Arial" w:hAnsi="Arial"/>
          <w:b/>
          <w:bCs/>
          <w:sz w:val="22"/>
          <w:szCs w:val="22"/>
        </w:rPr>
        <w:t xml:space="preserve">Concurrency mutex. </w:t>
      </w:r>
      <w:r>
        <w:rPr>
          <w:rFonts w:ascii="Arial" w:cs="Arial" w:eastAsia="Arial" w:hAnsi="Arial"/>
          <w:sz w:val="22"/>
          <w:szCs w:val="22"/>
        </w:rPr>
        <w:t xml:space="preserve">Completer-based guard prevents double-tap auth races. Second caller awaits first result.</w:t>
      </w:r>
    </w:p>
    <w:p>
      <w:pPr>
        <w:pStyle w:val="ListParagraph"/>
        <w:numPr>
          <w:ilvl w:val="0"/>
          <w:numId w:val="2"/>
        </w:numPr>
        <w:spacing w:before="40" w:after="40"/>
      </w:pPr>
      <w:r>
        <w:rPr>
          <w:rFonts w:ascii="Arial" w:cs="Arial" w:eastAsia="Arial" w:hAnsi="Arial"/>
          <w:b/>
          <w:bCs/>
          <w:sz w:val="22"/>
          <w:szCs w:val="22"/>
        </w:rPr>
        <w:t xml:space="preserve">Authentication timeout. </w:t>
      </w:r>
      <w:r>
        <w:rPr>
          <w:rFonts w:ascii="Arial" w:cs="Arial" w:eastAsia="Arial" w:hAnsi="Arial"/>
          <w:sz w:val="22"/>
          <w:szCs w:val="22"/>
        </w:rPr>
        <w:t xml:space="preserve">Future.any() wrapper with configurable timeout (default 60s) prevents hung prompts.</w:t>
      </w:r>
    </w:p>
    <w:r>
      <w:br w:type="page"/>
    </w:r>
    <w:p>
      <w:pPr>
        <w:pStyle w:val="Heading1"/>
        <w:spacing w:before="360" w:after="200"/>
      </w:pPr>
      <w:r>
        <w:rPr>
          <w:rFonts w:ascii="Arial" w:cs="Arial" w:eastAsia="Arial" w:hAnsi="Arial"/>
          <w:b/>
          <w:bCs/>
          <w:color w:val="1A1A2E"/>
          <w:sz w:val="36"/>
          <w:szCs w:val="36"/>
        </w:rPr>
        <w:t xml:space="preserve">PART 2: Aggressive Critique (40 Issues Found)</w:t>
      </w:r>
    </w:p>
    <w:p>
      <w:pPr>
        <w:spacing w:before="80" w:after="80"/>
      </w:pPr>
      <w:r>
        <w:rPr>
          <w:rFonts w:ascii="Arial" w:cs="Arial" w:eastAsia="Arial" w:hAnsi="Arial"/>
          <w:sz w:val="22"/>
          <w:szCs w:val="22"/>
        </w:rPr>
        <w:t xml:space="preserve">This audit was conducted against the post-polish codebase (commit dd64fba). The previous round of fixes (P0/P1/P2) addressed 10 issues. This round found 40 more. The SDK is not production-ready.</w:t>
      </w:r>
    </w:p>
    <w:p>
      <w:pPr>
        <w:pStyle w:val="Heading2"/>
        <w:spacing w:before="280" w:after="160"/>
      </w:pPr>
      <w:r>
        <w:rPr>
          <w:rFonts w:ascii="Arial" w:cs="Arial" w:eastAsia="Arial" w:hAnsi="Arial"/>
          <w:b/>
          <w:bCs/>
          <w:color w:val="2E4057"/>
          <w:sz w:val="28"/>
          <w:szCs w:val="28"/>
        </w:rPr>
        <w:t xml:space="preserve">Severity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 crashes, race conditions, dead code paths</w:t>
            </w:r>
          </w:p>
        </w:tc>
      </w:tr>
      <w:tr>
        <w:tc>
          <w:tcPr>
            <w:tcW w:type="dxa" w:w="234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Silent error swallowing, memory leaks, masked bugs</w:t>
            </w:r>
          </w:p>
        </w:tc>
      </w:tr>
      <w:tr>
        <w:tc>
          <w:tcPr>
            <w:tcW w:type="dxa" w:w="234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flaws, semantic ambiguity, missing validation</w:t>
            </w:r>
          </w:p>
        </w:tc>
      </w:tr>
      <w:tr>
        <w:tc>
          <w:tcPr>
            <w:tcW w:type="dxa" w:w="2340"/>
            <w:tcBorders>
              <w:top w:val="single" w:color="CCCCCC" w:sz="1"/>
              <w:left w:val="single" w:color="CCCCCC" w:sz="1"/>
              <w:bottom w:val="single" w:color="CCCCCC" w:sz="1"/>
              <w:right w:val="single" w:color="CCCCCC" w:sz="1"/>
            </w:tcBorders>
            <w:shd w:fill="66BB6A" w:val="clear"/>
            <w:tcMar>
              <w:top w:type="dxa" w:w="80"/>
              <w:left w:type="dxa" w:w="120"/>
              <w:bottom w:type="dxa" w:w="80"/>
              <w:right w:type="dxa" w:w="120"/>
            </w:tcMar>
          </w:tcPr>
          <w:p>
            <w:r>
              <w:rPr>
                <w:rFonts w:ascii="Arial" w:cs="Arial" w:eastAsia="Arial" w:hAnsi="Arial"/>
                <w:b/>
                <w:bCs/>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smells, magic strings, documentation gaps</w:t>
            </w:r>
          </w:p>
        </w:tc>
      </w:tr>
    </w:tbl>
    <w:p>
      <w:pPr>
        <w:spacing w:before="200"/>
      </w:pPr>
    </w:p>
    <w:p>
      <w:pPr>
        <w:pStyle w:val="Heading2"/>
        <w:spacing w:before="280" w:after="160"/>
      </w:pPr>
      <w:r>
        <w:rPr>
          <w:rFonts w:ascii="Arial" w:cs="Arial" w:eastAsia="Arial" w:hAnsi="Arial"/>
          <w:b/>
          <w:bCs/>
          <w:color w:val="2E4057"/>
          <w:sz w:val="28"/>
          <w:szCs w:val="28"/>
        </w:rPr>
        <w:t xml:space="preserve">Critical &amp; High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600"/>
        <w:gridCol w:w="5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w:t>
            </w:r>
          </w:p>
        </w:tc>
        <w:tc>
          <w:tcPr>
            <w:tcW w:type="dxa" w:w="10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Unreachable _PlatformAuthResult.invalidated — no platform outcome maps to it. Dead code path that can never execute. Either implement invalidation detection or remove the case.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w:t>
            </w:r>
          </w:p>
        </w:tc>
        <w:tc>
          <w:tcPr>
            <w:tcW w:type="dxa" w:w="10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Race condition edge case: if first auth completes and sets _authInProgress = null in finally{} block, but second caller read non-null before finally ran, second caller gets a completed future. Needs atomic CAS.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BiometricGate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code: ternary returns child on both branches. The entire ternary is pointless — gate never actually blocks.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catch(e) in _resolvePolicy catches ALL exceptions including TypeError, null dereference, etc. Masks programming bugs. Should catch only network/timeout.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_attemptTokenRefresh catch(e) same problem — silently eats programming errors.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#6</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fallback_chain.dart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 bare catch(_) blocks in _tryDeviceCredential and _tryCustomFallback. Every crash becomes a silent 'failed'.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#7</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biometric_builder.dart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 stream subscription created in initState but stream controller not cleaned up if widget unmounts during emission. Potential crash on disposed widget.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#8</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material_fallback.dart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showModalBottomSheet not wrapped in try-catch. If context unmounted or navigation fails, result variable never set.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#9</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session_manager.dart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max limit on _sessionStreamControllers map. Each new userId creates a StreamController that is never cleaned up unless dispose() called. Memory leak in multi-user apps.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#10</w:t>
            </w:r>
          </w:p>
        </w:tc>
        <w:tc>
          <w:tcPr>
            <w:tcW w:type="dxa" w:w="10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detection catch(_) is too broad. Catches UnsupportedError (expected on web) but also ClassCastException, StackOverflow, etc. Should catch UnsupportedError only.</w:t>
            </w:r>
          </w:p>
        </w:tc>
      </w:tr>
    </w:tbl>
    <w:r>
      <w:br w:type="page"/>
    </w:r>
    <w:p>
      <w:pPr>
        <w:pStyle w:val="Heading2"/>
        <w:spacing w:before="280" w:after="160"/>
      </w:pPr>
      <w:r>
        <w:rPr>
          <w:rFonts w:ascii="Arial" w:cs="Arial" w:eastAsia="Arial" w:hAnsi="Arial"/>
          <w:b/>
          <w:bCs/>
          <w:color w:val="2E4057"/>
          <w:sz w:val="28"/>
          <w:szCs w:val="28"/>
        </w:rPr>
        <w:t xml:space="preserve">Medium Issues (Top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600"/>
        <w:gridCol w:w="5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#11</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biometric_builder.dart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AuthAuthenticated state always has token: null. Token is never fetched from storage. Makes token field useless in UI layer.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#12</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session_manager.dart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sessionStream emits null for both expired AND cleared. Caller cannot distinguish 'session expired naturally' from 'user logged 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#13</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biometric_config.dart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validation that fallbackHandler is provided when fallbackChain includes customPin/customPassword. Fails silently at runtime.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#14</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biometric_shield.dart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retry mechanism for transient platform auth failures (sensor busy, temporary error). Immediate failure returned.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#15</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capability_detector.dart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support for enforcing biometric strength levels (Class 2 vs Class 3 on Android). Compliance gap for regulated industries.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#16</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session_manager.dart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Corrupted session catch block lost actual exception message. Event emitted but error details not included in properties.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#17</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biometric_session.dart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remainingValidity returns negative Duration when expired. Should return Duration.zero.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#18</w:t>
            </w:r>
          </w:p>
        </w:tc>
        <w:tc>
          <w:tcPr>
            <w:tcW w:type="dxa" w:w="10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multiple files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equality operators (== / hashCode) on data classes. Makes testing assertions and collection usage painful.</w:t>
            </w:r>
          </w:p>
        </w:tc>
      </w:tr>
    </w:tbl>
    <w:p>
      <w:pPr>
        <w:spacing w:before="200"/>
      </w:pPr>
    </w:p>
    <w:p>
      <w:pPr>
        <w:pStyle w:val="Heading2"/>
        <w:spacing w:before="280" w:after="160"/>
      </w:pPr>
      <w:r>
        <w:rPr>
          <w:rFonts w:ascii="Arial" w:cs="Arial" w:eastAsia="Arial" w:hAnsi="Arial"/>
          <w:b/>
          <w:bCs/>
          <w:color w:val="2E4057"/>
          <w:sz w:val="28"/>
          <w:szCs w:val="28"/>
        </w:rPr>
        <w:t xml:space="preserve">Low Issues (Summary)</w:t>
      </w:r>
    </w:p>
    <w:p>
      <w:pPr>
        <w:pStyle w:val="ListParagraph"/>
        <w:numPr>
          <w:ilvl w:val="0"/>
          <w:numId w:val="2"/>
        </w:numPr>
        <w:spacing w:before="40" w:after="40"/>
      </w:pPr>
      <w:r>
        <w:rPr>
          <w:rFonts w:ascii="Arial" w:cs="Arial" w:eastAsia="Arial" w:hAnsi="Arial"/>
          <w:sz w:val="22"/>
          <w:szCs w:val="22"/>
        </w:rPr>
        <w:t xml:space="preserve">Magic strings ('_device_default_', 'prefs', 'session', 'lockout') should be const class</w:t>
      </w:r>
    </w:p>
    <w:p>
      <w:pPr>
        <w:pStyle w:val="ListParagraph"/>
        <w:numPr>
          <w:ilvl w:val="0"/>
          <w:numId w:val="2"/>
        </w:numPr>
        <w:spacing w:before="40" w:after="40"/>
      </w:pPr>
      <w:r>
        <w:rPr>
          <w:rFonts w:ascii="Arial" w:cs="Arial" w:eastAsia="Arial" w:hAnsi="Arial"/>
          <w:sz w:val="22"/>
          <w:szCs w:val="22"/>
        </w:rPr>
        <w:t xml:space="preserve">No input validation on reason parameter (passed directly to OS prompt)</w:t>
      </w:r>
    </w:p>
    <w:p>
      <w:pPr>
        <w:pStyle w:val="ListParagraph"/>
        <w:numPr>
          <w:ilvl w:val="0"/>
          <w:numId w:val="2"/>
        </w:numPr>
        <w:spacing w:before="40" w:after="40"/>
      </w:pPr>
      <w:r>
        <w:rPr>
          <w:rFonts w:ascii="Arial" w:cs="Arial" w:eastAsia="Arial" w:hAnsi="Arial"/>
          <w:sz w:val="22"/>
          <w:szCs w:val="22"/>
        </w:rPr>
        <w:t xml:space="preserve">sessionResetsOnActivity documentation unclear — 'activity' must be manually triggered via onActivity()</w:t>
      </w:r>
    </w:p>
    <w:p>
      <w:pPr>
        <w:pStyle w:val="ListParagraph"/>
        <w:numPr>
          <w:ilvl w:val="0"/>
          <w:numId w:val="2"/>
        </w:numPr>
        <w:spacing w:before="40" w:after="40"/>
      </w:pPr>
      <w:r>
        <w:rPr>
          <w:rFonts w:ascii="Arial" w:cs="Arial" w:eastAsia="Arial" w:hAnsi="Arial"/>
          <w:sz w:val="22"/>
          <w:szCs w:val="22"/>
        </w:rPr>
        <w:t xml:space="preserve">FakeBiometricSession.aboutToExpire() uses 1-second expiry — flaky in tests</w:t>
      </w:r>
    </w:p>
    <w:p>
      <w:pPr>
        <w:pStyle w:val="ListParagraph"/>
        <w:numPr>
          <w:ilvl w:val="0"/>
          <w:numId w:val="2"/>
        </w:numPr>
        <w:spacing w:before="40" w:after="40"/>
      </w:pPr>
      <w:r>
        <w:rPr>
          <w:rFonts w:ascii="Arial" w:cs="Arial" w:eastAsia="Arial" w:hAnsi="Arial"/>
          <w:sz w:val="22"/>
          <w:szCs w:val="22"/>
        </w:rPr>
        <w:t xml:space="preserve">authenticationTimeout applies to entire flow including token lifecycle — may be too aggressive for slow networks</w:t>
      </w:r>
    </w:p>
    <w:p>
      <w:pPr>
        <w:pStyle w:val="ListParagraph"/>
        <w:numPr>
          <w:ilvl w:val="0"/>
          <w:numId w:val="2"/>
        </w:numPr>
        <w:spacing w:before="40" w:after="40"/>
      </w:pPr>
      <w:r>
        <w:rPr>
          <w:rFonts w:ascii="Arial" w:cs="Arial" w:eastAsia="Arial" w:hAnsi="Arial"/>
          <w:sz w:val="22"/>
          <w:szCs w:val="22"/>
        </w:rPr>
        <w:t xml:space="preserve">No exponential backoff for transient token refresh errors</w:t>
      </w:r>
    </w:p>
    <w:p>
      <w:pPr>
        <w:pStyle w:val="ListParagraph"/>
        <w:numPr>
          <w:ilvl w:val="0"/>
          <w:numId w:val="2"/>
        </w:numPr>
        <w:spacing w:before="40" w:after="40"/>
      </w:pPr>
      <w:r>
        <w:rPr>
          <w:rFonts w:ascii="Arial" w:cs="Arial" w:eastAsia="Arial" w:hAnsi="Arial"/>
          <w:sz w:val="22"/>
          <w:szCs w:val="22"/>
        </w:rPr>
        <w:t xml:space="preserve">_parseAuthMethod doesn't log when falling back from unknown value</w:t>
      </w:r>
    </w:p>
    <w:p>
      <w:pPr>
        <w:pStyle w:val="ListParagraph"/>
        <w:numPr>
          <w:ilvl w:val="0"/>
          <w:numId w:val="2"/>
        </w:numPr>
        <w:spacing w:before="40" w:after="40"/>
      </w:pPr>
      <w:r>
        <w:rPr>
          <w:rFonts w:ascii="Arial" w:cs="Arial" w:eastAsia="Arial" w:hAnsi="Arial"/>
          <w:sz w:val="22"/>
          <w:szCs w:val="22"/>
        </w:rPr>
        <w:t xml:space="preserve">Inconsistent naming: _FallbackResult vs FallbackResult (both used, different types)</w:t>
      </w:r>
    </w:p>
    <w:p>
      <w:pPr>
        <w:pStyle w:val="ListParagraph"/>
        <w:numPr>
          <w:ilvl w:val="0"/>
          <w:numId w:val="2"/>
        </w:numPr>
        <w:spacing w:before="40" w:after="40"/>
      </w:pPr>
      <w:r>
        <w:rPr>
          <w:rFonts w:ascii="Arial" w:cs="Arial" w:eastAsia="Arial" w:hAnsi="Arial"/>
          <w:sz w:val="22"/>
          <w:szCs w:val="22"/>
        </w:rPr>
        <w:t xml:space="preserve">BiometricCapability.toString() omits several boolean fields</w:t>
      </w:r>
    </w:p>
    <w:r>
      <w:br w:type="page"/>
    </w:r>
    <w:p>
      <w:pPr>
        <w:pStyle w:val="Heading1"/>
        <w:spacing w:before="360" w:after="200"/>
      </w:pPr>
      <w:r>
        <w:rPr>
          <w:rFonts w:ascii="Arial" w:cs="Arial" w:eastAsia="Arial" w:hAnsi="Arial"/>
          <w:b/>
          <w:bCs/>
          <w:color w:val="1A1A2E"/>
          <w:sz w:val="36"/>
          <w:szCs w:val="36"/>
        </w:rPr>
        <w:t xml:space="preserve">PART 3: What Was Already Fixed (Previous Round)</w:t>
      </w:r>
    </w:p>
    <w:p>
      <w:pPr>
        <w:spacing w:before="80" w:after="80"/>
      </w:pPr>
      <w:r>
        <w:rPr>
          <w:rFonts w:ascii="Arial" w:cs="Arial" w:eastAsia="Arial" w:hAnsi="Arial"/>
          <w:sz w:val="22"/>
          <w:szCs w:val="22"/>
        </w:rPr>
        <w:t xml:space="preserve">The following 10 issues were identified and fixed in the previous critique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timeout via Future.any() with configurable duration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validation (maxAttempts &gt; 0 assert)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biometric_config.dart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detection uses Platform.isIOS/isAndroid + universal_io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 capability_detector.dart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emission for all caught exceptions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.name serialization instead of .index (forward-compatible)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session_manager.dart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Deduplicated token validation into _validateAndResolveToken()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Completer-based concurrency mutex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BiometricShieldInterface for DI/mock substitution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biometric_shield.dart, mock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disposeUser(), verbose logging, boolean parsing 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files</w:t>
            </w:r>
          </w:p>
        </w:tc>
      </w:tr>
    </w:tbl>
    <w:r>
      <w:br w:type="page"/>
    </w:r>
    <w:p>
      <w:pPr>
        <w:pStyle w:val="Heading1"/>
        <w:spacing w:before="360" w:after="200"/>
      </w:pPr>
      <w:r>
        <w:rPr>
          <w:rFonts w:ascii="Arial" w:cs="Arial" w:eastAsia="Arial" w:hAnsi="Arial"/>
          <w:b/>
          <w:bCs/>
          <w:color w:val="1A1A2E"/>
          <w:sz w:val="36"/>
          <w:szCs w:val="36"/>
        </w:rPr>
        <w:t xml:space="preserve">PART 4: BaaS Integration Use Cases</w:t>
      </w:r>
    </w:p>
    <w:p>
      <w:pPr>
        <w:spacing w:before="80" w:after="80"/>
      </w:pPr>
      <w:r>
        <w:rPr>
          <w:rFonts w:ascii="Arial" w:cs="Arial" w:eastAsia="Arial" w:hAnsi="Arial"/>
          <w:sz w:val="22"/>
          <w:szCs w:val="22"/>
        </w:rPr>
        <w:t xml:space="preserve">BiometricShield is backend-agnostic. It connects to any backend through three interfaces: TokenLifecycle (validate/refresh tokens), PolicyProvider (fetch server-side auth policies), and FallbackHandler (custom fallback UI). Here is how developers would wire it up with 7 popular BaaS providers.</w:t>
      </w:r>
    </w:p>
    <w:p>
      <w:pPr>
        <w:pStyle w:val="Heading2"/>
        <w:spacing w:before="280" w:after="160"/>
      </w:pPr>
      <w:r>
        <w:rPr>
          <w:rFonts w:ascii="Arial" w:cs="Arial" w:eastAsia="Arial" w:hAnsi="Arial"/>
          <w:b/>
          <w:bCs/>
          <w:color w:val="2E4057"/>
          <w:sz w:val="28"/>
          <w:szCs w:val="28"/>
        </w:rPr>
        <w:t xml:space="preserve">1. Firebase Authentication</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validates Firebase ID tokens via firebase_auth's currentUser.getIdToken(). PolicyProvider reads Remote Config flags (e.g., 'require_biometric_for_transfers'). On token expiry, the lifecycle handler calls getIdToken(true) to force refresh. If the refresh token itself is revoked (e.g., admin disabled user), returns TokenRefreshReauthRequired which triggers the SDK's reauthenticationRequired result.</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FirebaseTokenLifecycle(FirebaseAuth.instance),</w:t>
      </w:r>
    </w:p>
    <w:p>
      <w:pPr>
        <w:spacing w:before="80" w:after="80"/>
      </w:pPr>
      <w:r>
        <w:rPr>
          <w:rFonts w:ascii="Courier New" w:cs="Courier New" w:eastAsia="Courier New" w:hAnsi="Courier New"/>
          <w:color w:val="333333"/>
          <w:sz w:val="18"/>
          <w:szCs w:val="18"/>
        </w:rPr>
        <w:t xml:space="preserve">    policyProvider: RemoteConfigPolicyProvider(RemoteConfig.instance),</w:t>
      </w:r>
    </w:p>
    <w:p>
      <w:pPr>
        <w:spacing w:before="80" w:after="80"/>
      </w:pPr>
      <w:r>
        <w:rPr>
          <w:rFonts w:ascii="Courier New" w:cs="Courier New" w:eastAsia="Courier New" w:hAnsi="Courier New"/>
          <w:color w:val="333333"/>
          <w:sz w:val="18"/>
          <w:szCs w:val="18"/>
        </w:rPr>
        <w:t xml:space="preserve">    onEvent: (e) =&gt; FirebaseAnalytics.instance.logEvent(name: e.type.name),</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2. Supabase</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wraps Supabase's session.accessToken and session.refreshToken. Validate by checking JWT expiry locally (decode without verification) or hitting Supabase's /auth/v1/user endpoint. Refresh via supabase.auth.refreshSession(). PolicyProvider queries a 'biometric_policies' table with row-level security. FallbackHandler uses Supabase's phone OTP as a custom fallback.</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SupabaseTokenLifecycle(Supabase.instance.client),</w:t>
      </w:r>
    </w:p>
    <w:p>
      <w:pPr>
        <w:spacing w:before="80" w:after="80"/>
      </w:pPr>
      <w:r>
        <w:rPr>
          <w:rFonts w:ascii="Courier New" w:cs="Courier New" w:eastAsia="Courier New" w:hAnsi="Courier New"/>
          <w:color w:val="333333"/>
          <w:sz w:val="18"/>
          <w:szCs w:val="18"/>
        </w:rPr>
        <w:t xml:space="preserve">    policyProvider: SupabasePolicyProvider(Supabase.instance.client),</w:t>
      </w:r>
    </w:p>
    <w:p>
      <w:pPr>
        <w:spacing w:before="80" w:after="80"/>
      </w:pPr>
      <w:r>
        <w:rPr>
          <w:rFonts w:ascii="Courier New" w:cs="Courier New" w:eastAsia="Courier New" w:hAnsi="Courier New"/>
          <w:color w:val="333333"/>
          <w:sz w:val="18"/>
          <w:szCs w:val="18"/>
        </w:rPr>
        <w:t xml:space="preserve">    fallbackChain: [BiometricFallback.deviceCredential, BiometricFallback.customPin],</w:t>
      </w:r>
    </w:p>
    <w:p>
      <w:pPr>
        <w:spacing w:before="80" w:after="80"/>
      </w:pPr>
      <w:r>
        <w:rPr>
          <w:rFonts w:ascii="Courier New" w:cs="Courier New" w:eastAsia="Courier New" w:hAnsi="Courier New"/>
          <w:color w:val="333333"/>
          <w:sz w:val="18"/>
          <w:szCs w:val="18"/>
        </w:rPr>
        <w:t xml:space="preserve">    fallbackHandler: SupabaseOtpFallbackHandler(Supabase.instance.client),</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3. AWS Amplify / Cognito</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wraps Cognito's ID/access/refresh token triple. Validate via Amplify.Auth.fetchAuthSession() which returns isSignedIn and tokens. Refresh is handled automatically by the Amplify SDK, but BiometricShield's lifecycle can detect when Cognito returns a NotAuthorizedException (refresh token revoked) and return reauthRequired. PolicyProvider queries a DynamoDB table or AppSync endpoint for per-user biometric policy.</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CognitoTokenLifecycle(),</w:t>
      </w:r>
    </w:p>
    <w:p>
      <w:pPr>
        <w:spacing w:before="80" w:after="80"/>
      </w:pPr>
      <w:r>
        <w:rPr>
          <w:rFonts w:ascii="Courier New" w:cs="Courier New" w:eastAsia="Courier New" w:hAnsi="Courier New"/>
          <w:color w:val="333333"/>
          <w:sz w:val="18"/>
          <w:szCs w:val="18"/>
        </w:rPr>
        <w:t xml:space="preserve">    policyProvider: AppSyncPolicyProvider(graphqlClient),</w:t>
      </w:r>
    </w:p>
    <w:p>
      <w:pPr>
        <w:spacing w:before="80" w:after="80"/>
      </w:pPr>
      <w:r>
        <w:rPr>
          <w:rFonts w:ascii="Courier New" w:cs="Courier New" w:eastAsia="Courier New" w:hAnsi="Courier New"/>
          <w:color w:val="333333"/>
          <w:sz w:val="18"/>
          <w:szCs w:val="18"/>
        </w:rPr>
        <w:t xml:space="preserve">    onEvent: (e) =&gt; Amplify.Analytics.recordEvent(name: e.type.name),</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4. Custom REST API</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validates by hitting GET /auth/validate with the JWT in the Authorization header. 401 = expired, 403 = invalid. Refresh hits POST /auth/refresh with the refresh token in the body. PolicyProvider hits GET /auth/policy?userId=X to get server-side configuration. This is the most common integration pattern for startups with their own auth backend.</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RestTokenLifecycle(dio, baseUrl: 'https://api.example.com'),</w:t>
      </w:r>
    </w:p>
    <w:p>
      <w:pPr>
        <w:spacing w:before="80" w:after="80"/>
      </w:pPr>
      <w:r>
        <w:rPr>
          <w:rFonts w:ascii="Courier New" w:cs="Courier New" w:eastAsia="Courier New" w:hAnsi="Courier New"/>
          <w:color w:val="333333"/>
          <w:sz w:val="18"/>
          <w:szCs w:val="18"/>
        </w:rPr>
        <w:t xml:space="preserve">    policyProvider: RestPolicyProvider(dio, baseUrl: 'https://api.example.com'),</w:t>
      </w:r>
    </w:p>
    <w:p>
      <w:pPr>
        <w:spacing w:before="80" w:after="80"/>
      </w:pPr>
      <w:r>
        <w:rPr>
          <w:rFonts w:ascii="Courier New" w:cs="Courier New" w:eastAsia="Courier New" w:hAnsi="Courier New"/>
          <w:color w:val="333333"/>
          <w:sz w:val="18"/>
          <w:szCs w:val="18"/>
        </w:rPr>
        <w:t xml:space="preserve">    sessionDuration: Duration(hours: 8),</w:t>
      </w:r>
    </w:p>
    <w:p>
      <w:pPr>
        <w:spacing w:before="80" w:after="80"/>
      </w:pPr>
      <w:r>
        <w:rPr>
          <w:rFonts w:ascii="Courier New" w:cs="Courier New" w:eastAsia="Courier New" w:hAnsi="Courier New"/>
          <w:color w:val="333333"/>
          <w:sz w:val="18"/>
          <w:szCs w:val="18"/>
        </w:rPr>
        <w:t xml:space="preserve">    maxAttempts: 5,</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5. Appwrite</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wraps Appwrite's account.getSession('current'). Validate by calling account.get() and checking the response. Refresh is automatic via Appwrite's session cookies. PolicyProvider reads from an Appwrite Database collection 'biometric_config' with document-level permissions. onEvent writes to a 'biometric_audit' collection for compliance logging.</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AppwriteTokenLifecycle(account),</w:t>
      </w:r>
    </w:p>
    <w:p>
      <w:pPr>
        <w:spacing w:before="80" w:after="80"/>
      </w:pPr>
      <w:r>
        <w:rPr>
          <w:rFonts w:ascii="Courier New" w:cs="Courier New" w:eastAsia="Courier New" w:hAnsi="Courier New"/>
          <w:color w:val="333333"/>
          <w:sz w:val="18"/>
          <w:szCs w:val="18"/>
        </w:rPr>
        <w:t xml:space="preserve">    policyProvider: AppwriteDatabasePolicyProvider(databases, 'biometric_config'),</w:t>
      </w:r>
    </w:p>
    <w:p>
      <w:pPr>
        <w:spacing w:before="80" w:after="80"/>
      </w:pPr>
      <w:r>
        <w:rPr>
          <w:rFonts w:ascii="Courier New" w:cs="Courier New" w:eastAsia="Courier New" w:hAnsi="Courier New"/>
          <w:color w:val="333333"/>
          <w:sz w:val="18"/>
          <w:szCs w:val="18"/>
        </w:rPr>
        <w:t xml:space="preserve">    onEvent: (e) =&gt; databases.createDocument(..., data: e.toJson()),</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6. Auth0 / Okta (Enterprise SSO)</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validates the OIDC access token by introspection (POST /oauth/introspect) or local JWT validation using the JWKS endpoint. Refresh via POST /oauth/token with grant_type=refresh_token. PolicyProvider queries Auth0 Management API for user metadata (user.app_metadata.biometric_policy). This enables enterprise scenarios where IT admins control biometric requirements per department or role.</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OidcTokenLifecycle(auth0Client, domain: 'myapp.auth0.com'),</w:t>
      </w:r>
    </w:p>
    <w:p>
      <w:pPr>
        <w:spacing w:before="80" w:after="80"/>
      </w:pPr>
      <w:r>
        <w:rPr>
          <w:rFonts w:ascii="Courier New" w:cs="Courier New" w:eastAsia="Courier New" w:hAnsi="Courier New"/>
          <w:color w:val="333333"/>
          <w:sz w:val="18"/>
          <w:szCs w:val="18"/>
        </w:rPr>
        <w:t xml:space="preserve">    policyProvider: Auth0PolicyProvider(managementClient),</w:t>
      </w:r>
    </w:p>
    <w:p>
      <w:pPr>
        <w:spacing w:before="80" w:after="80"/>
      </w:pPr>
      <w:r>
        <w:rPr>
          <w:rFonts w:ascii="Courier New" w:cs="Courier New" w:eastAsia="Courier New" w:hAnsi="Courier New"/>
          <w:color w:val="333333"/>
          <w:sz w:val="18"/>
          <w:szCs w:val="18"/>
        </w:rPr>
        <w:t xml:space="preserve">    fallbackChain: [BiometricFallback.deviceCredential],</w:t>
      </w:r>
    </w:p>
    <w:p>
      <w:pPr>
        <w:spacing w:before="80" w:after="80"/>
      </w:pPr>
      <w:r>
        <w:rPr>
          <w:rFonts w:ascii="Courier New" w:cs="Courier New" w:eastAsia="Courier New" w:hAnsi="Courier New"/>
          <w:color w:val="333333"/>
          <w:sz w:val="18"/>
          <w:szCs w:val="18"/>
        </w:rPr>
        <w:t xml:space="preserve">  ));</w:t>
      </w:r>
    </w:p>
    <w:p>
      <w:pPr>
        <w:spacing w:before="160"/>
      </w:pPr>
    </w:p>
    <w:p>
      <w:pPr>
        <w:pStyle w:val="Heading2"/>
        <w:spacing w:before="280" w:after="160"/>
      </w:pPr>
      <w:r>
        <w:rPr>
          <w:rFonts w:ascii="Arial" w:cs="Arial" w:eastAsia="Arial" w:hAnsi="Arial"/>
          <w:b/>
          <w:bCs/>
          <w:color w:val="2E4057"/>
          <w:sz w:val="28"/>
          <w:szCs w:val="28"/>
        </w:rPr>
        <w:t xml:space="preserve">7. PocketBase</w:t>
      </w:r>
    </w:p>
    <w:p>
      <w:pPr>
        <w:spacing w:before="80" w:after="80"/>
      </w:pPr>
      <w:r>
        <w:rPr>
          <w:rFonts w:ascii="Arial" w:cs="Arial" w:eastAsia="Arial" w:hAnsi="Arial"/>
          <w:b/>
          <w:bCs/>
          <w:sz w:val="22"/>
          <w:szCs w:val="22"/>
        </w:rPr>
        <w:t xml:space="preserve">Hook: </w:t>
      </w:r>
      <w:r>
        <w:rPr>
          <w:rFonts w:ascii="Arial" w:cs="Arial" w:eastAsia="Arial" w:hAnsi="Arial"/>
          <w:sz w:val="22"/>
          <w:szCs w:val="22"/>
        </w:rPr>
        <w:t xml:space="preserve">TokenLifecycle validates PocketBase's JWT by checking pb.authStore.isValid and pb.authStore.token. Refresh via pb.collection('users').authRefresh(). PolicyProvider queries a 'biometric_settings' collection. PocketBase is ideal for indie developers who want a self-hosted, single-binary backend. The SDK's zero-config default mode means you can get started with just BiometricShield() and add PocketBase integration later.</w:t>
      </w:r>
    </w:p>
    <w:p>
      <w:pPr>
        <w:spacing w:before="80" w:after="80"/>
      </w:pPr>
      <w:r>
        <w:rPr>
          <w:rFonts w:ascii="Courier New" w:cs="Courier New" w:eastAsia="Courier New" w:hAnsi="Courier New"/>
          <w:color w:val="333333"/>
          <w:sz w:val="18"/>
          <w:szCs w:val="18"/>
        </w:rPr>
        <w:t xml:space="preserve">  shield = BiometricShield(BiometricConfig(</w:t>
      </w:r>
    </w:p>
    <w:p>
      <w:pPr>
        <w:spacing w:before="80" w:after="80"/>
      </w:pPr>
      <w:r>
        <w:rPr>
          <w:rFonts w:ascii="Courier New" w:cs="Courier New" w:eastAsia="Courier New" w:hAnsi="Courier New"/>
          <w:color w:val="333333"/>
          <w:sz w:val="18"/>
          <w:szCs w:val="18"/>
        </w:rPr>
        <w:t xml:space="preserve">    tokenLifecycle: PocketBaseTokenLifecycle(pb),</w:t>
      </w:r>
    </w:p>
    <w:p>
      <w:pPr>
        <w:spacing w:before="80" w:after="80"/>
      </w:pPr>
      <w:r>
        <w:rPr>
          <w:rFonts w:ascii="Courier New" w:cs="Courier New" w:eastAsia="Courier New" w:hAnsi="Courier New"/>
          <w:color w:val="333333"/>
          <w:sz w:val="18"/>
          <w:szCs w:val="18"/>
        </w:rPr>
        <w:t xml:space="preserve">    policyProvider: PocketBasePolicyProvider(pb, 'biometric_settings'),</w:t>
      </w:r>
    </w:p>
    <w:p>
      <w:pPr>
        <w:spacing w:before="80" w:after="80"/>
      </w:pPr>
      <w:r>
        <w:rPr>
          <w:rFonts w:ascii="Courier New" w:cs="Courier New" w:eastAsia="Courier New" w:hAnsi="Courier New"/>
          <w:color w:val="333333"/>
          <w:sz w:val="18"/>
          <w:szCs w:val="18"/>
        </w:rPr>
        <w:t xml:space="preserve">  ));</w:t>
      </w:r>
    </w:p>
    <w:r>
      <w:br w:type="page"/>
    </w:r>
    <w:p>
      <w:pPr>
        <w:pStyle w:val="Heading1"/>
        <w:spacing w:before="360" w:after="200"/>
      </w:pPr>
      <w:r>
        <w:rPr>
          <w:rFonts w:ascii="Arial" w:cs="Arial" w:eastAsia="Arial" w:hAnsi="Arial"/>
          <w:b/>
          <w:bCs/>
          <w:color w:val="1A1A2E"/>
          <w:sz w:val="36"/>
          <w:szCs w:val="36"/>
        </w:rPr>
        <w:t xml:space="preserve">PART 5: Entry Points &amp; Integration Matrix</w:t>
      </w:r>
    </w:p>
    <w:p>
      <w:pPr>
        <w:spacing w:before="80" w:after="80"/>
      </w:pPr>
      <w:r>
        <w:rPr>
          <w:rFonts w:ascii="Arial" w:cs="Arial" w:eastAsia="Arial" w:hAnsi="Arial"/>
          <w:sz w:val="22"/>
          <w:szCs w:val="22"/>
        </w:rPr>
        <w:t xml:space="preserve">The following matrix maps every touchpoint where a developer needs to wire up the SDK in a typical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SDK Method</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 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startup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shield.authenticate(reason: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main.dart or splash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button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shield.authenticate(requireFresh: 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screen onPressed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Protected route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BiometricGate(shield: shield, child: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Router config / Navigator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shield.authenticate(requireFresh: 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transfers, deletes, exports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resume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BiometricBuilder handles lifecycle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WidgetsBindingObserver auto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check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shield.hasValidSession()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API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shield.storeToken(jwt)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server auth succeeds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screen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shield.preferences.setBiometricEnabled()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Toggle switch onChange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Remember 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shield.preferences.setRememberMe()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screen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shield.clearSession() or clearAll()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Logout button handler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deletion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shield.disposeUser(userId: uid)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deletion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shield.onActivity()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GestureDetector wrapper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Lockout check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shield.getLockoutState()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showing auth prompt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shield.enroll() / isEnrolled()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Onboarding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config.onEvent callback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BiometricConfig constructor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 check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shield.getCapability()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flags, onboarding</w:t>
            </w:r>
          </w:p>
        </w:tc>
      </w:tr>
    </w:tbl>
    <w:r>
      <w:br w:type="page"/>
    </w:r>
    <w:p>
      <w:pPr>
        <w:pStyle w:val="Heading1"/>
        <w:spacing w:before="360" w:after="200"/>
      </w:pPr>
      <w:r>
        <w:rPr>
          <w:rFonts w:ascii="Arial" w:cs="Arial" w:eastAsia="Arial" w:hAnsi="Arial"/>
          <w:b/>
          <w:bCs/>
          <w:color w:val="1A1A2E"/>
          <w:sz w:val="36"/>
          <w:szCs w:val="36"/>
        </w:rPr>
        <w:t xml:space="preserve">PART 6: Prioritized Remaining Fixes</w:t>
      </w:r>
    </w:p>
    <w:p>
      <w:pPr>
        <w:pStyle w:val="Heading2"/>
        <w:spacing w:before="280" w:after="160"/>
      </w:pPr>
      <w:r>
        <w:rPr>
          <w:rFonts w:ascii="Arial" w:cs="Arial" w:eastAsia="Arial" w:hAnsi="Arial"/>
          <w:b/>
          <w:bCs/>
          <w:color w:val="2E4057"/>
          <w:sz w:val="28"/>
          <w:szCs w:val="28"/>
        </w:rPr>
        <w:t xml:space="preserve">P0 — Fix Before Any Public Release</w:t>
      </w:r>
    </w:p>
    <w:p>
      <w:pPr>
        <w:pStyle w:val="ListParagraph"/>
        <w:numPr>
          <w:ilvl w:val="0"/>
          <w:numId w:val="3"/>
        </w:numPr>
      </w:pPr>
      <w:r>
        <w:rPr>
          <w:rFonts w:ascii="Arial" w:cs="Arial" w:eastAsia="Arial" w:hAnsi="Arial"/>
          <w:b/>
          <w:bCs/>
          <w:sz w:val="22"/>
          <w:szCs w:val="22"/>
        </w:rPr>
        <w:t xml:space="preserve">Fix BiometricGate dead code </w:t>
      </w:r>
      <w:r>
        <w:rPr>
          <w:rFonts w:ascii="Arial" w:cs="Arial" w:eastAsia="Arial" w:hAnsi="Arial"/>
          <w:sz w:val="22"/>
          <w:szCs w:val="22"/>
        </w:rPr>
        <w:t xml:space="preserve">— the ternary that returns child on both branches means the gate NEVER blocks. This is the most embarrassing bug in the codebase.</w:t>
      </w:r>
    </w:p>
    <w:p>
      <w:pPr>
        <w:pStyle w:val="ListParagraph"/>
        <w:numPr>
          <w:ilvl w:val="0"/>
          <w:numId w:val="3"/>
        </w:numPr>
      </w:pPr>
      <w:r>
        <w:rPr>
          <w:rFonts w:ascii="Arial" w:cs="Arial" w:eastAsia="Arial" w:hAnsi="Arial"/>
          <w:b/>
          <w:bCs/>
          <w:sz w:val="22"/>
          <w:szCs w:val="22"/>
        </w:rPr>
        <w:t xml:space="preserve">Remove unreachable _PlatformAuthResult.invalidated path </w:t>
      </w:r>
      <w:r>
        <w:rPr>
          <w:rFonts w:ascii="Arial" w:cs="Arial" w:eastAsia="Arial" w:hAnsi="Arial"/>
          <w:sz w:val="22"/>
          <w:szCs w:val="22"/>
        </w:rPr>
        <w:t xml:space="preserve">— or implement actual biometric invalidation detection from the platform handlers.</w:t>
      </w:r>
    </w:p>
    <w:p>
      <w:pPr>
        <w:pStyle w:val="ListParagraph"/>
        <w:numPr>
          <w:ilvl w:val="0"/>
          <w:numId w:val="3"/>
        </w:numPr>
      </w:pPr>
      <w:r>
        <w:rPr>
          <w:rFonts w:ascii="Arial" w:cs="Arial" w:eastAsia="Arial" w:hAnsi="Arial"/>
          <w:b/>
          <w:bCs/>
          <w:sz w:val="22"/>
          <w:szCs w:val="22"/>
        </w:rPr>
        <w:t xml:space="preserve">Replace all catch(e) / catch(_) with specific exception types </w:t>
      </w:r>
      <w:r>
        <w:rPr>
          <w:rFonts w:ascii="Arial" w:cs="Arial" w:eastAsia="Arial" w:hAnsi="Arial"/>
          <w:sz w:val="22"/>
          <w:szCs w:val="22"/>
        </w:rPr>
        <w:t xml:space="preserve">— at minimum, separate network errors from programming errors. There are 8 instances across 4 files.</w:t>
      </w:r>
    </w:p>
    <w:p>
      <w:pPr>
        <w:pStyle w:val="ListParagraph"/>
        <w:numPr>
          <w:ilvl w:val="0"/>
          <w:numId w:val="3"/>
        </w:numPr>
      </w:pPr>
      <w:r>
        <w:rPr>
          <w:rFonts w:ascii="Arial" w:cs="Arial" w:eastAsia="Arial" w:hAnsi="Arial"/>
          <w:b/>
          <w:bCs/>
          <w:sz w:val="22"/>
          <w:szCs w:val="22"/>
        </w:rPr>
        <w:t xml:space="preserve">Validate fallbackHandler in BiometricConfig constructor </w:t>
      </w:r>
      <w:r>
        <w:rPr>
          <w:rFonts w:ascii="Arial" w:cs="Arial" w:eastAsia="Arial" w:hAnsi="Arial"/>
          <w:sz w:val="22"/>
          <w:szCs w:val="22"/>
        </w:rPr>
        <w:t xml:space="preserve">— if fallbackChain contains customPin or customPassword, assert that fallbackHandler is not null.</w:t>
      </w:r>
    </w:p>
    <w:p>
      <w:pPr>
        <w:pStyle w:val="Heading2"/>
        <w:spacing w:before="280" w:after="160"/>
      </w:pPr>
      <w:r>
        <w:rPr>
          <w:rFonts w:ascii="Arial" w:cs="Arial" w:eastAsia="Arial" w:hAnsi="Arial"/>
          <w:b/>
          <w:bCs/>
          <w:color w:val="2E4057"/>
          <w:sz w:val="28"/>
          <w:szCs w:val="28"/>
        </w:rPr>
        <w:t xml:space="preserve">P1 — Fix Before Beta</w:t>
      </w:r>
    </w:p>
    <w:p>
      <w:pPr>
        <w:pStyle w:val="ListParagraph"/>
        <w:numPr>
          <w:ilvl w:val="0"/>
          <w:numId w:val="3"/>
        </w:numPr>
      </w:pPr>
      <w:r>
        <w:rPr>
          <w:rFonts w:ascii="Arial" w:cs="Arial" w:eastAsia="Arial" w:hAnsi="Arial"/>
          <w:b/>
          <w:bCs/>
          <w:sz w:val="22"/>
          <w:szCs w:val="22"/>
        </w:rPr>
        <w:t xml:space="preserve">Pass token through BiometricBuilder UI state </w:t>
      </w:r>
      <w:r>
        <w:rPr>
          <w:rFonts w:ascii="Arial" w:cs="Arial" w:eastAsia="Arial" w:hAnsi="Arial"/>
          <w:sz w:val="22"/>
          <w:szCs w:val="22"/>
        </w:rPr>
        <w:t xml:space="preserve">— currently always null, making the authenticated state useless for token-dependent UI.</w:t>
      </w:r>
    </w:p>
    <w:p>
      <w:pPr>
        <w:pStyle w:val="ListParagraph"/>
        <w:numPr>
          <w:ilvl w:val="0"/>
          <w:numId w:val="3"/>
        </w:numPr>
      </w:pPr>
      <w:r>
        <w:rPr>
          <w:rFonts w:ascii="Arial" w:cs="Arial" w:eastAsia="Arial" w:hAnsi="Arial"/>
          <w:b/>
          <w:bCs/>
          <w:sz w:val="22"/>
          <w:szCs w:val="22"/>
        </w:rPr>
        <w:t xml:space="preserve">Add session stream cleanup on widget unmount </w:t>
      </w:r>
      <w:r>
        <w:rPr>
          <w:rFonts w:ascii="Arial" w:cs="Arial" w:eastAsia="Arial" w:hAnsi="Arial"/>
          <w:sz w:val="22"/>
          <w:szCs w:val="22"/>
        </w:rPr>
        <w:t xml:space="preserve">— cancel subscription in dispose() and guard emission against closed controllers.</w:t>
      </w:r>
    </w:p>
    <w:p>
      <w:pPr>
        <w:pStyle w:val="ListParagraph"/>
        <w:numPr>
          <w:ilvl w:val="0"/>
          <w:numId w:val="3"/>
        </w:numPr>
      </w:pPr>
      <w:r>
        <w:rPr>
          <w:rFonts w:ascii="Arial" w:cs="Arial" w:eastAsia="Arial" w:hAnsi="Arial"/>
          <w:b/>
          <w:bCs/>
          <w:sz w:val="22"/>
          <w:szCs w:val="22"/>
        </w:rPr>
        <w:t xml:space="preserve">Add max-size bound on _sessionStreamControllers </w:t>
      </w:r>
      <w:r>
        <w:rPr>
          <w:rFonts w:ascii="Arial" w:cs="Arial" w:eastAsia="Arial" w:hAnsi="Arial"/>
          <w:sz w:val="22"/>
          <w:szCs w:val="22"/>
        </w:rPr>
        <w:t xml:space="preserve">— or auto-evict controllers for users who haven't been active in N minutes.</w:t>
      </w:r>
    </w:p>
    <w:p>
      <w:pPr>
        <w:pStyle w:val="ListParagraph"/>
        <w:numPr>
          <w:ilvl w:val="0"/>
          <w:numId w:val="3"/>
        </w:numPr>
      </w:pPr>
      <w:r>
        <w:rPr>
          <w:rFonts w:ascii="Arial" w:cs="Arial" w:eastAsia="Arial" w:hAnsi="Arial"/>
          <w:b/>
          <w:bCs/>
          <w:sz w:val="22"/>
          <w:szCs w:val="22"/>
        </w:rPr>
        <w:t xml:space="preserve">Add equality operators to all data classes </w:t>
      </w:r>
      <w:r>
        <w:rPr>
          <w:rFonts w:ascii="Arial" w:cs="Arial" w:eastAsia="Arial" w:hAnsi="Arial"/>
          <w:sz w:val="22"/>
          <w:szCs w:val="22"/>
        </w:rPr>
        <w:t xml:space="preserve">— BiometricSession, BiometricCapability, BiometricEvent, LockoutState.</w:t>
      </w:r>
    </w:p>
    <w:p>
      <w:pPr>
        <w:pStyle w:val="Heading2"/>
        <w:spacing w:before="280" w:after="160"/>
      </w:pPr>
      <w:r>
        <w:rPr>
          <w:rFonts w:ascii="Arial" w:cs="Arial" w:eastAsia="Arial" w:hAnsi="Arial"/>
          <w:b/>
          <w:bCs/>
          <w:color w:val="2E4057"/>
          <w:sz w:val="28"/>
          <w:szCs w:val="28"/>
        </w:rPr>
        <w:t xml:space="preserve">P2 — Fix Before 1.0</w:t>
      </w:r>
    </w:p>
    <w:p>
      <w:pPr>
        <w:pStyle w:val="ListParagraph"/>
        <w:numPr>
          <w:ilvl w:val="0"/>
          <w:numId w:val="2"/>
        </w:numPr>
        <w:spacing w:before="40" w:after="40"/>
      </w:pPr>
      <w:r>
        <w:rPr>
          <w:rFonts w:ascii="Arial" w:cs="Arial" w:eastAsia="Arial" w:hAnsi="Arial"/>
          <w:sz w:val="22"/>
          <w:szCs w:val="22"/>
        </w:rPr>
        <w:t xml:space="preserve">Distinguish expired vs cleared in session stream (separate event types or wrapper)</w:t>
      </w:r>
    </w:p>
    <w:p>
      <w:pPr>
        <w:pStyle w:val="ListParagraph"/>
        <w:numPr>
          <w:ilvl w:val="0"/>
          <w:numId w:val="2"/>
        </w:numPr>
        <w:spacing w:before="40" w:after="40"/>
      </w:pPr>
      <w:r>
        <w:rPr>
          <w:rFonts w:ascii="Arial" w:cs="Arial" w:eastAsia="Arial" w:hAnsi="Arial"/>
          <w:sz w:val="22"/>
          <w:szCs w:val="22"/>
        </w:rPr>
        <w:t xml:space="preserve">Add biometric strength enforcement (Class 2/3 on Android)</w:t>
      </w:r>
    </w:p>
    <w:p>
      <w:pPr>
        <w:pStyle w:val="ListParagraph"/>
        <w:numPr>
          <w:ilvl w:val="0"/>
          <w:numId w:val="2"/>
        </w:numPr>
        <w:spacing w:before="40" w:after="40"/>
      </w:pPr>
      <w:r>
        <w:rPr>
          <w:rFonts w:ascii="Arial" w:cs="Arial" w:eastAsia="Arial" w:hAnsi="Arial"/>
          <w:sz w:val="22"/>
          <w:szCs w:val="22"/>
        </w:rPr>
        <w:t xml:space="preserve">Add retry policy for transient platform errors</w:t>
      </w:r>
    </w:p>
    <w:p>
      <w:pPr>
        <w:pStyle w:val="ListParagraph"/>
        <w:numPr>
          <w:ilvl w:val="0"/>
          <w:numId w:val="2"/>
        </w:numPr>
        <w:spacing w:before="40" w:after="40"/>
      </w:pPr>
      <w:r>
        <w:rPr>
          <w:rFonts w:ascii="Arial" w:cs="Arial" w:eastAsia="Arial" w:hAnsi="Arial"/>
          <w:sz w:val="22"/>
          <w:szCs w:val="22"/>
        </w:rPr>
        <w:t xml:space="preserve">Add exponential backoff for token refresh failures</w:t>
      </w:r>
    </w:p>
    <w:p>
      <w:pPr>
        <w:pStyle w:val="ListParagraph"/>
        <w:numPr>
          <w:ilvl w:val="0"/>
          <w:numId w:val="2"/>
        </w:numPr>
        <w:spacing w:before="40" w:after="40"/>
      </w:pPr>
      <w:r>
        <w:rPr>
          <w:rFonts w:ascii="Arial" w:cs="Arial" w:eastAsia="Arial" w:hAnsi="Arial"/>
          <w:sz w:val="22"/>
          <w:szCs w:val="22"/>
        </w:rPr>
        <w:t xml:space="preserve">Extract magic strings to const class</w:t>
      </w:r>
    </w:p>
    <w:p>
      <w:pPr>
        <w:pStyle w:val="ListParagraph"/>
        <w:numPr>
          <w:ilvl w:val="0"/>
          <w:numId w:val="2"/>
        </w:numPr>
        <w:spacing w:before="40" w:after="40"/>
      </w:pPr>
      <w:r>
        <w:rPr>
          <w:rFonts w:ascii="Arial" w:cs="Arial" w:eastAsia="Arial" w:hAnsi="Arial"/>
          <w:sz w:val="22"/>
          <w:szCs w:val="22"/>
        </w:rPr>
        <w:t xml:space="preserve">Add input validation on reason parameter</w:t>
      </w:r>
    </w:p>
    <w:p>
      <w:pPr>
        <w:pStyle w:val="ListParagraph"/>
        <w:numPr>
          <w:ilvl w:val="0"/>
          <w:numId w:val="2"/>
        </w:numPr>
        <w:spacing w:before="40" w:after="40"/>
      </w:pPr>
      <w:r>
        <w:rPr>
          <w:rFonts w:ascii="Arial" w:cs="Arial" w:eastAsia="Arial" w:hAnsi="Arial"/>
          <w:sz w:val="22"/>
          <w:szCs w:val="22"/>
        </w:rPr>
        <w:t xml:space="preserve">Fix remainingValidity to return Duration.zero when expired</w:t>
      </w:r>
    </w:p>
    <w:r>
      <w:br w:type="page"/>
    </w:r>
    <w:p>
      <w:pPr>
        <w:pStyle w:val="Heading1"/>
        <w:spacing w:before="360" w:after="200"/>
      </w:pPr>
      <w:r>
        <w:rPr>
          <w:rFonts w:ascii="Arial" w:cs="Arial" w:eastAsia="Arial" w:hAnsi="Arial"/>
          <w:b/>
          <w:bCs/>
          <w:color w:val="1A1A2E"/>
          <w:sz w:val="36"/>
          <w:szCs w:val="36"/>
        </w:rPr>
        <w:t xml:space="preserve">PART 7: Verdict</w:t>
      </w:r>
    </w:p>
    <w:p>
      <w:pPr>
        <w:spacing w:before="80" w:after="80"/>
      </w:pPr>
      <w:r>
        <w:rPr>
          <w:rFonts w:ascii="Arial" w:cs="Arial" w:eastAsia="Arial" w:hAnsi="Arial"/>
          <w:b/>
          <w:bCs/>
          <w:sz w:val="22"/>
          <w:szCs w:val="22"/>
        </w:rPr>
        <w:t xml:space="preserve">The SDK architecture is sound. </w:t>
      </w:r>
      <w:r>
        <w:rPr>
          <w:rFonts w:ascii="Arial" w:cs="Arial" w:eastAsia="Arial" w:hAnsi="Arial"/>
          <w:sz w:val="22"/>
          <w:szCs w:val="22"/>
        </w:rPr>
        <w:t xml:space="preserve">Instance-based design, sealed results, pure Dart core, and interface-based extension points are all correct decisions that most Flutter SDK authors get wrong. The authentication state machine is well-designed and the token lifecycle abstraction is genuinely useful.</w:t>
      </w:r>
    </w:p>
    <w:p>
      <w:pPr>
        <w:spacing w:before="120"/>
      </w:pPr>
    </w:p>
    <w:p>
      <w:pPr>
        <w:spacing w:before="80" w:after="80"/>
      </w:pPr>
      <w:r>
        <w:rPr>
          <w:rFonts w:ascii="Arial" w:cs="Arial" w:eastAsia="Arial" w:hAnsi="Arial"/>
          <w:b/>
          <w:bCs/>
          <w:sz w:val="22"/>
          <w:szCs w:val="22"/>
        </w:rPr>
        <w:t xml:space="preserve">The implementation has rough edges. </w:t>
      </w:r>
      <w:r>
        <w:rPr>
          <w:rFonts w:ascii="Arial" w:cs="Arial" w:eastAsia="Arial" w:hAnsi="Arial"/>
          <w:sz w:val="22"/>
          <w:szCs w:val="22"/>
        </w:rPr>
        <w:t xml:space="preserve">The BiometricGate dead code is alarming — it means the route guard literally does nothing. The overly-broad exception catching will hide production bugs. The missing token pass-through in BiometricBuilder means the UI layer is incomplete. These are all fixable in a day of focused work.</w:t>
      </w:r>
    </w:p>
    <w:p>
      <w:pPr>
        <w:spacing w:before="120"/>
      </w:pPr>
    </w:p>
    <w:p>
      <w:pPr>
        <w:spacing w:before="80" w:after="80"/>
      </w:pPr>
      <w:r>
        <w:rPr>
          <w:rFonts w:ascii="Arial" w:cs="Arial" w:eastAsia="Arial" w:hAnsi="Arial"/>
          <w:b/>
          <w:bCs/>
          <w:sz w:val="22"/>
          <w:szCs w:val="22"/>
        </w:rPr>
        <w:t xml:space="preserve">Production readiness: 70%. </w:t>
      </w:r>
      <w:r>
        <w:rPr>
          <w:rFonts w:ascii="Arial" w:cs="Arial" w:eastAsia="Arial" w:hAnsi="Arial"/>
          <w:sz w:val="22"/>
          <w:szCs w:val="22"/>
        </w:rPr>
        <w:t xml:space="preserve">The core auth flow works. The session management works. The token lifecycle works. But the UI layer and error handling need another pass before any real app ships with this. Fix the P0 items and this becomes a genuinely useful SDK that saves Flutter developers weeks of authentication plumbing.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BiometricShield SDK — Critique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2026-02-26T07:58:56.796Z</dcterms:created>
  <dcterms:modified xsi:type="dcterms:W3CDTF">2026-02-26T07:58:56.796Z</dcterms:modified>
</cp:coreProperties>
</file>

<file path=docProps/custom.xml><?xml version="1.0" encoding="utf-8"?>
<Properties xmlns="http://schemas.openxmlformats.org/officeDocument/2006/custom-properties" xmlns:vt="http://schemas.openxmlformats.org/officeDocument/2006/docPropsVTypes"/>
</file>