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Neuro-Symbolic Autonomy: Fine-Tuning Vision Language Models for Continuous-Space Drone Navigation in Dynamic Warehouse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The Convergence of Vision and Planning in Logistics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modern logistics landscape is characterized by an increasing demand for velocity, accuracy, and density. As e-commerce accelerates, the physical architecture of warehouses has evolved from single-layer floor storage to high-density, multi-tier racking systems that exploit vertical space. This structural shift presents a fundamental challenge for automation. Traditional ground-based mobile robots (AGVs and AMRs), constrained to a 2D plane, are increasingly insufficient for inventory management tasks that require accessing inventory located ten meters or more above ground level. Unmanned Aerial Vehicles (UAVs) offer a compelling solution due to their unrestricted 3D mobility; however, their deployment is historically hindered by a critical "neuro-symbolic gap" in robotic control architectures.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gap exists between the continuous, noisy, and high-dimensional world of sensory perception and the discrete, logical world of automated planning. Classical planning systems, governed by formalisms such as the Planning Domain Definition Language (PDDL), excel at generating complex, long-horizon sequences of actions to achieve symbolic goals. Yet, these systems typically rely on a "closed world assumption," requiring a static, manually curated description of the environment. Conversely, modern deep learning—specifically Computer Vision (CV)—has achieved unprecedented capabilities in object detection and semantic segmentation but lacks the temporal reasoning required to execute multi-step missions effectively.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creates a comprehensive technical blueprint for bridging this gap. We address the specific problem of fine-tuning a Vision Language Model (VLM) to function not merely as a captioning tool, but as a deterministic state estimator that generates PDDL problem files from visual inputs. The operational context is a GPS-denied warehouse environment where a drone must navigate without pre-defined waypoints. Unlike traditional approaches that discretize space into a graph of known nodes, the proposed architecture operates in continuous space. It leverages PDDL 2.1’s numeric fluents to handle dynamic coordinate generation, integrating battery constraints and 3D flight mechanics.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Limitations of Graph-Based Navigation in Warehouses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Historically, warehouse automation has relied on graph-based navigation. AGVs follow magnetic tape or traverse a virtual grid of QR codes embedded in the floor.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In these systems, the world is discretized: the robot moves from Node A to Node B. The "move" action in standard PDDL reflects this discretization: (move?robot?from?to).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applying this paradigm to drones imposes severe limitations. A drone operating in a 3D volume has six degrees of freedom. Constraining it to a sparse graph of "air waypoints" negates its primary advantage—agility. If a package is placed slightly off-center on a shelf, or if a forklift obstructs a standard flight corridor, a graph-based planner often fails because the necessary detour or inspection point does not exist as a node in its static database.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user requirement to operate with </w:t>
      </w:r>
      <w:r w:rsidDel="00000000" w:rsidR="00000000" w:rsidRPr="00000000">
        <w:rPr>
          <w:rFonts w:ascii="Google Sans Text" w:cs="Google Sans Text" w:eastAsia="Google Sans Text" w:hAnsi="Google Sans Text"/>
          <w:b w:val="1"/>
          <w:bCs w:val="1"/>
          <w:rtl w:val="0"/>
        </w:rPr>
        <w:t xml:space="preserve">"no predefined way points or locations"</w:t>
      </w:r>
      <w:r w:rsidDel="00000000" w:rsidR="00000000" w:rsidRPr="00000000">
        <w:rPr>
          <w:rFonts w:ascii="Google Sans Text" w:cs="Google Sans Text" w:eastAsia="Google Sans Text" w:hAnsi="Google Sans Text"/>
          <w:rtl w:val="0"/>
        </w:rPr>
        <w:t xml:space="preserve"> necessitates a shift from </w:t>
      </w:r>
      <w:r w:rsidDel="00000000" w:rsidR="00000000" w:rsidRPr="00000000">
        <w:rPr>
          <w:rFonts w:ascii="Google Sans Text" w:cs="Google Sans Text" w:eastAsia="Google Sans Text" w:hAnsi="Google Sans Text"/>
          <w:i w:val="1"/>
          <w:iCs w:val="1"/>
          <w:rtl w:val="0"/>
        </w:rPr>
        <w:t xml:space="preserve">Discrete State Space Planning</w:t>
      </w:r>
      <w:r w:rsidDel="00000000" w:rsidR="00000000" w:rsidRPr="00000000">
        <w:rPr>
          <w:rFonts w:ascii="Google Sans Text" w:cs="Google Sans Text" w:eastAsia="Google Sans Text" w:hAnsi="Google Sans Text"/>
          <w:rtl w:val="0"/>
        </w:rPr>
        <w:t xml:space="preserve"> to </w:t>
      </w:r>
      <w:r w:rsidDel="00000000" w:rsidR="00000000" w:rsidRPr="00000000">
        <w:rPr>
          <w:rFonts w:ascii="Google Sans Text" w:cs="Google Sans Text" w:eastAsia="Google Sans Text" w:hAnsi="Google Sans Text"/>
          <w:i w:val="1"/>
          <w:iCs w:val="1"/>
          <w:rtl w:val="0"/>
        </w:rPr>
        <w:t xml:space="preserve">Hybrid Metric Planning</w:t>
      </w:r>
      <w:r w:rsidDel="00000000" w:rsidR="00000000" w:rsidRPr="00000000">
        <w:rPr>
          <w:rFonts w:ascii="Google Sans Text" w:cs="Google Sans Text" w:eastAsia="Google Sans Text" w:hAnsi="Google Sans Text"/>
          <w:rtl w:val="0"/>
        </w:rPr>
        <w:t xml:space="preserve">. In this paradigm, locations are not static symbols (e.g., wp_1, wp_2) defined a priori. Instead, they are dynamic geometric entities generated in real-time by the perception system. When the drone's camera detects a target, the VLM must estimate its 3D coordinates relative to the warehouse frame and instantiate a new object in the PDDL problem file with those specific numeric values. This requires the PDDL domain to support </w:t>
      </w:r>
      <w:r w:rsidDel="00000000" w:rsidR="00000000" w:rsidRPr="00000000">
        <w:rPr>
          <w:rFonts w:ascii="Google Sans Text" w:cs="Google Sans Text" w:eastAsia="Google Sans Text" w:hAnsi="Google Sans Text"/>
          <w:b w:val="1"/>
          <w:bCs w:val="1"/>
          <w:rtl w:val="0"/>
        </w:rPr>
        <w:t xml:space="preserve">numeric fluents</w:t>
      </w:r>
      <w:r w:rsidDel="00000000" w:rsidR="00000000" w:rsidRPr="00000000">
        <w:rPr>
          <w:rFonts w:ascii="Google Sans Text" w:cs="Google Sans Text" w:eastAsia="Google Sans Text" w:hAnsi="Google Sans Text"/>
          <w:rtl w:val="0"/>
        </w:rPr>
        <w:t xml:space="preserve">—variables that track continuous quantities like $x, y, z$ coordinates, battery levels, and velocity.</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Neuro-Symbolic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proposed system architecture synthesizes three distinct technological pillars: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Perception (The VLM):</w:t>
      </w:r>
      <w:r w:rsidDel="00000000" w:rsidR="00000000" w:rsidRPr="00000000">
        <w:rPr>
          <w:rFonts w:ascii="Google Sans Text" w:cs="Google Sans Text" w:eastAsia="Google Sans Text" w:hAnsi="Google Sans Text"/>
          <w:rtl w:val="0"/>
        </w:rPr>
        <w:t xml:space="preserve"> A Vision Language Model, such as PaliGemma or LLaVA, fine-tuned to act as a "Neural Parser." It ingests RGB imagery and natural language instructions, outputting a structured definition of the current state (objects, coordinates, spatial relationships) in a format compatible with PDDL.</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Reasoning (The Planner):</w:t>
      </w:r>
      <w:r w:rsidDel="00000000" w:rsidR="00000000" w:rsidRPr="00000000">
        <w:rPr>
          <w:rFonts w:ascii="Google Sans Text" w:cs="Google Sans Text" w:eastAsia="Google Sans Text" w:hAnsi="Google Sans Text"/>
          <w:rtl w:val="0"/>
        </w:rPr>
        <w:t xml:space="preserve"> A PDDL 2.1 compliant planner (e.g., POPF, OPTIC, or the PlanSys2 engine) that accepts the VLM-generated problem file. It generates a temporal plan involving durative actions like fly_to_coordinates or scan_inventory.</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Execution (ROS 2):</w:t>
      </w:r>
      <w:r w:rsidDel="00000000" w:rsidR="00000000" w:rsidRPr="00000000">
        <w:rPr>
          <w:rFonts w:ascii="Google Sans Text" w:cs="Google Sans Text" w:eastAsia="Google Sans Text" w:hAnsi="Google Sans Text"/>
          <w:rtl w:val="0"/>
        </w:rPr>
        <w:t xml:space="preserve"> A robotic control layer that translates high-level PDDL actions into low-level velocity commands (geometry_msgs/Twist) and trajectory setpoints, handling the real-time feedback loops required for stable flight.</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report proceeds by dissecting each of these components. Section 2 establishes the theoretical foundations of Numeric PDDL 2.1. Section 3 constructs the "perfect" domain file, rigorously handling the physics of drone flight and battery consumption. Section 4 details the fine-tuning methodology for the VLM, emphasizing the use of synthetic data and constrained decoding to ensure valid output. Section 5 elaborates on the perception pipeline, specifically the transformation of 2D bounding boxes into 3D coordinates. Finally, Section 6 outlines the ROS 2 integration strategy.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Theoretical Framework: PDDL 2.1 and Continuous Space Planning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satisfy the requirement of a warehouse environment with no predefined waypoints, we must utilize the advanced features of PDDL 2.1. Standard PDDL (STRIPS) is insufficient because it treats actions as instantaneous and discrete. A drone flight from a charging station to a shelf at $(x=50, y=10, z=5)$ is a process that unfolds over time and consumes continuous resources (energy).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Numeric Fluents and Dynamic State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classical planning, a robot’s location is a predicate: (at robot1 waypoint_A). In our continuous domain, location is defined by numeric functions. PDDL 2.1 introduces the (:functions...) block, which allows us to define variables that map object types to real numbers.</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 drone $d$ and a target object $t$, we define: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$(x \ d), (y \ d), (z \ d)$: The drone's current position.</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$(tx \ t), (ty \ t), (tz \ t)$: The target's position.</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$(battery \ d)$: The current energy level.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shift enables </w:t>
      </w:r>
      <w:r w:rsidDel="00000000" w:rsidR="00000000" w:rsidRPr="00000000">
        <w:rPr>
          <w:rFonts w:ascii="Google Sans Text" w:cs="Google Sans Text" w:eastAsia="Google Sans Text" w:hAnsi="Google Sans Text"/>
          <w:b w:val="1"/>
          <w:bCs w:val="1"/>
          <w:rtl w:val="0"/>
        </w:rPr>
        <w:t xml:space="preserve">dynamic instance generation</w:t>
      </w:r>
      <w:r w:rsidDel="00000000" w:rsidR="00000000" w:rsidRPr="00000000">
        <w:rPr>
          <w:rFonts w:ascii="Google Sans Text" w:cs="Google Sans Text" w:eastAsia="Google Sans Text" w:hAnsi="Google Sans Text"/>
          <w:rtl w:val="0"/>
        </w:rPr>
        <w:t xml:space="preserve">. The PDDL domain does not need to know </w:t>
      </w:r>
      <w:r w:rsidDel="00000000" w:rsidR="00000000" w:rsidRPr="00000000">
        <w:rPr>
          <w:rFonts w:ascii="Google Sans Text" w:cs="Google Sans Text" w:eastAsia="Google Sans Text" w:hAnsi="Google Sans Text"/>
          <w:i w:val="1"/>
          <w:iCs w:val="1"/>
          <w:rtl w:val="0"/>
        </w:rPr>
        <w:t xml:space="preserve">where</w:t>
      </w:r>
      <w:r w:rsidDel="00000000" w:rsidR="00000000" w:rsidRPr="00000000">
        <w:rPr>
          <w:rFonts w:ascii="Google Sans Text" w:cs="Google Sans Text" w:eastAsia="Google Sans Text" w:hAnsi="Google Sans Text"/>
          <w:rtl w:val="0"/>
        </w:rPr>
        <w:t xml:space="preserve"> the targets are in advance. The planner simply receives a problem file stating: "There is an object $O$ at coordinates $(12.5, 3.2, 4.0)$." The planner then solves the differential constraints (or their linear approximations) required to move the drone from its current $(x,y,z)$ to the target's coordinates.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Durative Actions and Temporal Constraints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Drone operations are inherently temporal. A flight action has a duration that depends on the distance traveled and the drone's velocity. PDDL 2.1 supports (:durative-actions), which allows the modeling of time-dependent constraints.</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durative action is characterized by three temporal annotations: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at start</w:t>
      </w:r>
      <w:r w:rsidDel="00000000" w:rsidR="00000000" w:rsidRPr="00000000">
        <w:rPr>
          <w:rFonts w:ascii="Google Sans Text" w:cs="Google Sans Text" w:eastAsia="Google Sans Text" w:hAnsi="Google Sans Text"/>
          <w:rtl w:val="0"/>
        </w:rPr>
        <w:t xml:space="preserve">: Conditions that must hold at the moment of initiation (e.g., sufficient battery to </w:t>
      </w:r>
      <w:r w:rsidDel="00000000" w:rsidR="00000000" w:rsidRPr="00000000">
        <w:rPr>
          <w:rFonts w:ascii="Google Sans Text" w:cs="Google Sans Text" w:eastAsia="Google Sans Text" w:hAnsi="Google Sans Text"/>
          <w:i w:val="1"/>
          <w:iCs w:val="1"/>
          <w:rtl w:val="0"/>
        </w:rPr>
        <w:t xml:space="preserve">start</w:t>
      </w:r>
      <w:r w:rsidDel="00000000" w:rsidR="00000000" w:rsidRPr="00000000">
        <w:rPr>
          <w:rFonts w:ascii="Google Sans Text" w:cs="Google Sans Text" w:eastAsia="Google Sans Text" w:hAnsi="Google Sans Text"/>
          <w:rtl w:val="0"/>
        </w:rPr>
        <w:t xml:space="preserve"> engines).</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over all</w:t>
      </w:r>
      <w:r w:rsidDel="00000000" w:rsidR="00000000" w:rsidRPr="00000000">
        <w:rPr>
          <w:rFonts w:ascii="Google Sans Text" w:cs="Google Sans Text" w:eastAsia="Google Sans Text" w:hAnsi="Google Sans Text"/>
          <w:rtl w:val="0"/>
        </w:rPr>
        <w:t xml:space="preserve">: Invariants that must be maintained throughout execution (e.g., the drone must remain airborne; the path must remain clear).</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at end</w:t>
      </w:r>
      <w:r w:rsidDel="00000000" w:rsidR="00000000" w:rsidRPr="00000000">
        <w:rPr>
          <w:rFonts w:ascii="Google Sans Text" w:cs="Google Sans Text" w:eastAsia="Google Sans Text" w:hAnsi="Google Sans Text"/>
          <w:rtl w:val="0"/>
        </w:rPr>
        <w:t xml:space="preserve">: Effects that are realized upon completion (e.g., the drone arrives at the target coordinates).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temporal modeling is critical for battery management. We can define the duration of a flight action dynamically: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$$duration = \frac{distance}{speed}$$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And we can model battery consumption as a continuous process using gradient effects (e.g., (decrease (battery?d) (* #t consumption_rate))), where #t represents the elapsed time. However, many planners (like POPF) handle discrete updates at the start and end more robustly than continuous gradients, so a discrete approximation at the action's end is often preferred for stability.</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"No Waypoint" Strategy: Late-Binding Symbols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innovation in this approach is the concept of </w:t>
      </w:r>
      <w:r w:rsidDel="00000000" w:rsidR="00000000" w:rsidRPr="00000000">
        <w:rPr>
          <w:rFonts w:ascii="Google Sans Text" w:cs="Google Sans Text" w:eastAsia="Google Sans Text" w:hAnsi="Google Sans Text"/>
          <w:b w:val="1"/>
          <w:bCs w:val="1"/>
          <w:rtl w:val="0"/>
        </w:rPr>
        <w:t xml:space="preserve">Late-Binding Symbols</w:t>
      </w:r>
      <w:r w:rsidDel="00000000" w:rsidR="00000000" w:rsidRPr="00000000">
        <w:rPr>
          <w:rFonts w:ascii="Google Sans Text" w:cs="Google Sans Text" w:eastAsia="Google Sans Text" w:hAnsi="Google Sans Text"/>
          <w:rtl w:val="0"/>
        </w:rPr>
        <w:t xml:space="preserve">. In a traditional workflow, a human maps the warehouse and hardcodes waypoints. In our workflow, the "waypoint" is created only when the VLM sees a target.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VLM performs a "referring expression comprehension" task. Given the instruction "Inspect the red box," it detects the box, calculates its 3D position, and generates a PDDL object red_box_01 with associated coordinates. The planner then treats red_box_01 as a valid destination. This allows the drone to navigate to </w:t>
      </w:r>
      <w:r w:rsidDel="00000000" w:rsidR="00000000" w:rsidRPr="00000000">
        <w:rPr>
          <w:rFonts w:ascii="Google Sans Text" w:cs="Google Sans Text" w:eastAsia="Google Sans Text" w:hAnsi="Google Sans Text"/>
          <w:i w:val="1"/>
          <w:iCs w:val="1"/>
          <w:rtl w:val="0"/>
        </w:rPr>
        <w:t xml:space="preserve">any</w:t>
      </w:r>
      <w:r w:rsidDel="00000000" w:rsidR="00000000" w:rsidRPr="00000000">
        <w:rPr>
          <w:rFonts w:ascii="Google Sans Text" w:cs="Google Sans Text" w:eastAsia="Google Sans Text" w:hAnsi="Google Sans Text"/>
          <w:rtl w:val="0"/>
        </w:rPr>
        <w:t xml:space="preserve"> point in the continuous volume of the warehouse, unrestricted by a pre-computed graph.</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Developing the Drone Warehouse Domain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domain file is the logical kernel of the system. It defines the physics of the world and the capabilities of the agent. Below, we construct a PDDL 2.1 domain optimized for a drone in a warehouse, specifically addressing the user's constraints: continuous space, 3D movement, battery management, and inventory inspection.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Domain Requirements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create a "perfect" domain file, we must model the following physical realities: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3D Mobility:</w:t>
      </w:r>
      <w:r w:rsidDel="00000000" w:rsidR="00000000" w:rsidRPr="00000000">
        <w:rPr>
          <w:rFonts w:ascii="Google Sans Text" w:cs="Google Sans Text" w:eastAsia="Google Sans Text" w:hAnsi="Google Sans Text"/>
          <w:rtl w:val="0"/>
        </w:rPr>
        <w:t xml:space="preserve"> The drone moves in $x, y, z$. The domain must prevent ground collisions (flying requires being airborne).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Resource Constraints:</w:t>
      </w:r>
      <w:r w:rsidDel="00000000" w:rsidR="00000000" w:rsidRPr="00000000">
        <w:rPr>
          <w:rFonts w:ascii="Google Sans Text" w:cs="Google Sans Text" w:eastAsia="Google Sans Text" w:hAnsi="Google Sans Text"/>
          <w:rtl w:val="0"/>
        </w:rPr>
        <w:t xml:space="preserve"> Flying consumes battery per meter; hovering (scanning) consumes battery per second.</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 Dependencies:</w:t>
      </w:r>
      <w:r w:rsidDel="00000000" w:rsidR="00000000" w:rsidRPr="00000000">
        <w:rPr>
          <w:rFonts w:ascii="Google Sans Text" w:cs="Google Sans Text" w:eastAsia="Google Sans Text" w:hAnsi="Google Sans Text"/>
          <w:rtl w:val="0"/>
        </w:rPr>
        <w:t xml:space="preserve"> The drone cannot scan a box unless it is physically close to it. It cannot take off if it is already flying.</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Metric Distance:</w:t>
      </w:r>
      <w:r w:rsidDel="00000000" w:rsidR="00000000" w:rsidRPr="00000000">
        <w:rPr>
          <w:rFonts w:ascii="Google Sans Text" w:cs="Google Sans Text" w:eastAsia="Google Sans Text" w:hAnsi="Google Sans Text"/>
          <w:rtl w:val="0"/>
        </w:rPr>
        <w:t xml:space="preserve"> The cost of movement is proportional to Euclidean distance.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Domain File: warehouse_drone_continuous.pddl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PDDL code implements these requirements. It uses types, numeric fluents, and durative actions.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Domain: Warehouse Drone Navigation (Continuous Space)</w:t>
        <w:br w:type="textWrapping"/>
        <w:t xml:space="preserve">;; Version: 1.0</w:t>
        <w:br w:type="textWrapping"/>
        <w:t xml:space="preserve">;; Features: PDDL 2.1, Durative Actions, Numeric Fluents, Typing</w:t>
        <w:br w:type="textWrapping"/>
        <w:br w:type="textWrapping"/>
        <w:t xml:space="preserve">(define (domain warehouse-drone)</w:t>
        <w:br w:type="textWrapping"/>
        <w:t xml:space="preserve">  (:requirements </w:t>
        <w:br w:type="textWrapping"/>
        <w:t xml:space="preserve">    :strips </w:t>
        <w:br w:type="textWrapping"/>
        <w:t xml:space="preserve">    :typing </w:t>
        <w:br w:type="textWrapping"/>
        <w:t xml:space="preserve">    :fluents </w:t>
        <w:br w:type="textWrapping"/>
        <w:t xml:space="preserve">    :durative-actions </w:t>
        <w:br w:type="textWrapping"/>
        <w:t xml:space="preserve">    :negative-preconditions </w:t>
        <w:br w:type="textWrapping"/>
        <w:t xml:space="preserve">    :equality</w:t>
        <w:br w:type="textWrapping"/>
        <w:t xml:space="preserve">  )</w:t>
        <w:br w:type="textWrapping"/>
        <w:br w:type="textWrapping"/>
        <w:t xml:space="preserve">  (:types </w:t>
        <w:br w:type="textWrapping"/>
        <w:t xml:space="preserve">    drone </w:t>
        <w:br w:type="textWrapping"/>
        <w:t xml:space="preserve">    target - object  ;; A target is anything we want to inspect/visit</w:t>
        <w:br w:type="textWrapping"/>
        <w:t xml:space="preserve">    zone             ;; Logical zones (e.g., charging_station)</w:t>
        <w:br w:type="textWrapping"/>
        <w:t xml:space="preserve">  )</w:t>
        <w:br w:type="textWrapping"/>
        <w:br w:type="textWrapping"/>
        <w:t xml:space="preserve">  (:predicates</w:t>
        <w:br w:type="textWrapping"/>
        <w:t xml:space="preserve">    (airborne?d - drone)              ;; Is the drone flying?</w:t>
        <w:br w:type="textWrapping"/>
        <w:t xml:space="preserve">    (landed?d - drone)                ;; Is the drone on the ground?</w:t>
        <w:br w:type="textWrapping"/>
        <w:t xml:space="preserve">    (scanned?t - target)              ;; Has the target been inspected?</w:t>
        <w:br w:type="textWrapping"/>
        <w:t xml:space="preserve">    (docked?d - drone)                ;; Is the drone in the charger?</w:t>
        <w:br w:type="textWrapping"/>
        <w:t xml:space="preserve">    (calibrated?d - drone)            ;; Is the vision system ready?</w:t>
        <w:br w:type="textWrapping"/>
        <w:t xml:space="preserve">  )</w:t>
        <w:br w:type="textWrapping"/>
        <w:br w:type="textWrapping"/>
        <w:t xml:space="preserve">  (:functions</w:t>
        <w:br w:type="textWrapping"/>
        <w:t xml:space="preserve">    ;; 3D Coordinates of the drone (Continuous State)</w:t>
        <w:br w:type="textWrapping"/>
        <w:t xml:space="preserve">    (x?d - drone)</w:t>
        <w:br w:type="textWrapping"/>
        <w:t xml:space="preserve">    (y?d - drone)</w:t>
        <w:br w:type="textWrapping"/>
        <w:t xml:space="preserve">    (z?d - drone)</w:t>
        <w:br w:type="textWrapping"/>
        <w:br w:type="textWrapping"/>
        <w:t xml:space="preserve">    ;; 3D Coordinates of targets (Static for a given problem instance)</w:t>
        <w:br w:type="textWrapping"/>
        <w:t xml:space="preserve">    (tx?t - target)</w:t>
        <w:br w:type="textWrapping"/>
        <w:t xml:space="preserve">    (ty?t - target)</w:t>
        <w:br w:type="textWrapping"/>
        <w:t xml:space="preserve">    (tz?t - target)</w:t>
        <w:br w:type="textWrapping"/>
        <w:br w:type="textWrapping"/>
        <w:t xml:space="preserve">    ;; Battery Management</w:t>
        <w:br w:type="textWrapping"/>
        <w:t xml:space="preserve">    (battery-level?d - drone)      ;; Current charge (%)</w:t>
        <w:br w:type="textWrapping"/>
        <w:t xml:space="preserve">    (battery-capacity?d - drone)   ;; Max charge (%)</w:t>
        <w:br w:type="textWrapping"/>
        <w:t xml:space="preserve">    (discharge-rate-fly?d - drone) ;; Battery usage per meter flown</w:t>
        <w:br w:type="textWrapping"/>
        <w:t xml:space="preserve">    (discharge-rate-hover?d - drone);; Battery usage per second hovering</w:t>
        <w:br w:type="textWrapping"/>
        <w:t xml:space="preserve">    (recharge-rate?d - drone)      ;; Battery gain per second</w:t>
        <w:br w:type="textWrapping"/>
        <w:t xml:space="preserve">    </w:t>
        <w:br w:type="textWrapping"/>
        <w:t xml:space="preserve">    ;; Kinematics</w:t>
        <w:br w:type="textWrapping"/>
        <w:t xml:space="preserve">    (fly-speed?d - drone)          ;; Speed in m/s</w:t>
        <w:br w:type="textWrapping"/>
        <w:t xml:space="preserve">    (distance-to?d - drone?t - target) ;; Pre-computed Euclidean distance</w:t>
        <w:br w:type="textWrapping"/>
        <w:t xml:space="preserve">    </w:t>
        <w:br w:type="textWrapping"/>
        <w:t xml:space="preserve">    ;; Operational Thresholds</w:t>
        <w:br w:type="textWrapping"/>
        <w:t xml:space="preserve">    (scan-range)                    ;; Max distance to inspect an object</w:t>
        <w:br w:type="textWrapping"/>
        <w:t xml:space="preserve">    (min-battery)                   ;; Safety threshold for operations</w:t>
        <w:br w:type="textWrapping"/>
        <w:t xml:space="preserve">  )</w:t>
        <w:br w:type="textWrapping"/>
        <w:br w:type="textWrapping"/>
        <w:t xml:space="preserve">  ;; ----------------------------------------------------------------</w:t>
        <w:br w:type="textWrapping"/>
        <w:t xml:space="preserve">  ;; Action: Take Off</w:t>
        <w:br w:type="textWrapping"/>
        <w:t xml:space="preserve">  ;; Description: Transitions the drone from ground to a hover state.</w:t>
        <w:br w:type="textWrapping"/>
        <w:t xml:space="preserve">  ;;              Sets the Z-coordinate to a safe flight altitude.</w:t>
        <w:br w:type="textWrapping"/>
        <w:t xml:space="preserve">  ;; ----------------------------------------------------------------</w:t>
        <w:br w:type="textWrapping"/>
        <w:t xml:space="preserve">  (:durative-action take_off</w:t>
        <w:br w:type="textWrapping"/>
        <w:t xml:space="preserve">    :parameters (?d - drone)</w:t>
        <w:br w:type="textWrapping"/>
        <w:t xml:space="preserve">    :duration (=?duration 5) ;; Fixed 5 seconds for stability</w:t>
        <w:br w:type="textWrapping"/>
        <w:t xml:space="preserve">    :condition (and </w:t>
        <w:br w:type="textWrapping"/>
        <w:t xml:space="preserve">        (at start (landed?d))</w:t>
        <w:br w:type="textWrapping"/>
        <w:t xml:space="preserve">        (at start (&gt;= (battery-level?d) (min-battery)))</w:t>
        <w:br w:type="textWrapping"/>
        <w:t xml:space="preserve">    )</w:t>
        <w:br w:type="textWrapping"/>
        <w:t xml:space="preserve">    :effect (and </w:t>
        <w:br w:type="textWrapping"/>
        <w:t xml:space="preserve">        (at start (not (landed?d)))</w:t>
        <w:br w:type="textWrapping"/>
        <w:t xml:space="preserve">        (at end (airborne?d))</w:t>
        <w:br w:type="textWrapping"/>
        <w:t xml:space="preserve">        (at end (assign (z?d) 1.5)) ;; Default takeoff height 1.5m</w:t>
        <w:br w:type="textWrapping"/>
        <w:t xml:space="preserve">        (at end (decrease (battery-level?d) 2)) ;; Fixed cost of takeoff</w:t>
        <w:br w:type="textWrapping"/>
        <w:t xml:space="preserve">    )</w:t>
        <w:br w:type="textWrapping"/>
        <w:t xml:space="preserve">  )</w:t>
        <w:br w:type="textWrapping"/>
        <w:br w:type="textWrapping"/>
        <w:t xml:space="preserve">  ;; ----------------------------------------------------------------</w:t>
        <w:br w:type="textWrapping"/>
        <w:t xml:space="preserve">  ;; Action: Fly Direct (Continuous Space Movement)</w:t>
        <w:br w:type="textWrapping"/>
        <w:t xml:space="preserve">  ;; Description: Moves drone to the coordinates of the target object.</w:t>
        <w:br w:type="textWrapping"/>
        <w:t xml:space="preserve">  ;;              Duration and Cost are functions of distance.</w:t>
        <w:br w:type="textWrapping"/>
        <w:t xml:space="preserve">  ;; Note: 'distance-to' is populated by the VLM/Perception layer.</w:t>
        <w:br w:type="textWrapping"/>
        <w:t xml:space="preserve">  ;; ----------------------------------------------------------------</w:t>
        <w:br w:type="textWrapping"/>
        <w:t xml:space="preserve">  (:durative-action fly_to_target</w:t>
        <w:br w:type="textWrapping"/>
        <w:t xml:space="preserve">    :parameters (?d - drone?t - target)</w:t>
        <w:br w:type="textWrapping"/>
        <w:t xml:space="preserve">    :duration (=?duration (/ (distance-to?d?t) (fly-speed?d)))</w:t>
        <w:br w:type="textWrapping"/>
        <w:t xml:space="preserve">    :condition (and </w:t>
        <w:br w:type="textWrapping"/>
        <w:t xml:space="preserve">        (over all (airborne?d))</w:t>
        <w:br w:type="textWrapping"/>
        <w:t xml:space="preserve">        (at start (&gt;= (battery-level?d) (min-battery)))</w:t>
        <w:br w:type="textWrapping"/>
        <w:t xml:space="preserve">        ;; Battery check: Must have enough to reach target + safety margin</w:t>
        <w:br w:type="textWrapping"/>
        <w:t xml:space="preserve">        (at start (&gt;= (battery-level?d) </w:t>
        <w:br w:type="textWrapping"/>
        <w:t xml:space="preserve">                      (* (distance-to?d?t) (discharge-rate-fly?d))))</w:t>
        <w:br w:type="textWrapping"/>
        <w:t xml:space="preserve">    )</w:t>
        <w:br w:type="textWrapping"/>
        <w:t xml:space="preserve">    :effect (and </w:t>
        <w:br w:type="textWrapping"/>
        <w:t xml:space="preserve">        ;; Update Coordinates at end (Discrete update of continuous state)</w:t>
        <w:br w:type="textWrapping"/>
        <w:t xml:space="preserve">        (at end (assign (x?d) (tx?t)))</w:t>
        <w:br w:type="textWrapping"/>
        <w:t xml:space="preserve">        (at end (assign (y?d) (ty?t)))</w:t>
        <w:br w:type="textWrapping"/>
        <w:t xml:space="preserve">        (at end (assign (z?d) (tz?t)))</w:t>
        <w:br w:type="textWrapping"/>
        <w:t xml:space="preserve">        </w:t>
        <w:br w:type="textWrapping"/>
        <w:t xml:space="preserve">        ;; Consume Battery linearly with distance</w:t>
        <w:br w:type="textWrapping"/>
        <w:t xml:space="preserve">        (at end (decrease (battery-level?d) </w:t>
        <w:br w:type="textWrapping"/>
        <w:t xml:space="preserve">                          (* (distance-to?d?t) (discharge-rate-fly?d))))</w:t>
        <w:br w:type="textWrapping"/>
        <w:t xml:space="preserve">    )</w:t>
        <w:br w:type="textWrapping"/>
        <w:t xml:space="preserve">  )</w:t>
        <w:br w:type="textWrapping"/>
        <w:br w:type="textWrapping"/>
        <w:t xml:space="preserve">  ;; ----------------------------------------------------------------</w:t>
        <w:br w:type="textWrapping"/>
        <w:t xml:space="preserve">  ;; Action: Scan/Inspect</w:t>
        <w:br w:type="textWrapping"/>
        <w:t xml:space="preserve">  ;; Description: Capture high-res imagery. Requires proximity.</w:t>
        <w:br w:type="textWrapping"/>
        <w:t xml:space="preserve">  ;; ----------------------------------------------------------------</w:t>
        <w:br w:type="textWrapping"/>
        <w:t xml:space="preserve">  (:durative-action scan_target</w:t>
        <w:br w:type="textWrapping"/>
        <w:t xml:space="preserve">    :parameters (?d - drone?t - target)</w:t>
        <w:br w:type="textWrapping"/>
        <w:t xml:space="preserve">    :duration (=?duration 4) ;; Scanning takes 4 seconds</w:t>
        <w:br w:type="textWrapping"/>
        <w:t xml:space="preserve">    :condition (and </w:t>
        <w:br w:type="textWrapping"/>
        <w:t xml:space="preserve">        (over all (airborne?d))</w:t>
        <w:br w:type="textWrapping"/>
        <w:t xml:space="preserve">        ;; Geographic Constraint: Must be close to target to scan</w:t>
        <w:br w:type="textWrapping"/>
        <w:t xml:space="preserve">        (at start (&lt;= (distance-to?d?t) (scan-range)))</w:t>
        <w:br w:type="textWrapping"/>
        <w:t xml:space="preserve">    )</w:t>
        <w:br w:type="textWrapping"/>
        <w:t xml:space="preserve">    :effect (and </w:t>
        <w:br w:type="textWrapping"/>
        <w:t xml:space="preserve">        (at end (scanned?t))</w:t>
        <w:br w:type="textWrapping"/>
        <w:t xml:space="preserve">        ;; Hovering consumes battery based on time</w:t>
        <w:br w:type="textWrapping"/>
        <w:t xml:space="preserve">        (at end (decrease (battery-level?d) </w:t>
        <w:br w:type="textWrapping"/>
        <w:t xml:space="preserve">                          (* 4 (discharge-rate-hover?d))))</w:t>
        <w:br w:type="textWrapping"/>
        <w:t xml:space="preserve">    )</w:t>
        <w:br w:type="textWrapping"/>
        <w:t xml:space="preserve">  )</w:t>
        <w:br w:type="textWrapping"/>
        <w:br w:type="textWrapping"/>
        <w:t xml:space="preserve">  ;; ----------------------------------------------------------------</w:t>
        <w:br w:type="textWrapping"/>
        <w:t xml:space="preserve">  ;; Action: Land</w:t>
        <w:br w:type="textWrapping"/>
        <w:t xml:space="preserve">  ;; Description: Safe return to ground state.</w:t>
        <w:br w:type="textWrapping"/>
        <w:t xml:space="preserve">  ;; ----------------------------------------------------------------</w:t>
        <w:br w:type="textWrapping"/>
        <w:t xml:space="preserve">  (:durative-action land</w:t>
        <w:br w:type="textWrapping"/>
        <w:t xml:space="preserve">    :parameters (?d - drone)</w:t>
        <w:br w:type="textWrapping"/>
        <w:t xml:space="preserve">    :duration (=?duration 5)</w:t>
        <w:br w:type="textWrapping"/>
        <w:t xml:space="preserve">    :condition (and (at start (airborne?d)))</w:t>
        <w:br w:type="textWrapping"/>
        <w:t xml:space="preserve">    :effect (and </w:t>
        <w:br w:type="textWrapping"/>
        <w:t xml:space="preserve">        (at start (not (airborne?d)))</w:t>
        <w:br w:type="textWrapping"/>
        <w:t xml:space="preserve">        (at end (landed?d))</w:t>
        <w:br w:type="textWrapping"/>
        <w:t xml:space="preserve">        (at end (assign (z?d) 0))</w:t>
        <w:br w:type="textWrapping"/>
        <w:t xml:space="preserve">    )</w:t>
        <w:br w:type="textWrapping"/>
        <w:t xml:space="preserve">  )</w:t>
        <w:br w:type="textWrapping"/>
        <w:br w:type="textWrapping"/>
        <w:t xml:space="preserve">  ;; ----------------------------------------------------------------</w:t>
        <w:br w:type="textWrapping"/>
        <w:t xml:space="preserve">  ;; Action: Recharge</w:t>
        <w:br w:type="textWrapping"/>
        <w:t xml:space="preserve">  ;; Description: Refills battery. Requires being at charging station.</w:t>
        <w:br w:type="textWrapping"/>
        <w:t xml:space="preserve">  ;; ----------------------------------------------------------------</w:t>
        <w:br w:type="textWrapping"/>
        <w:t xml:space="preserve">  (:durative-action recharge</w:t>
        <w:br w:type="textWrapping"/>
        <w:t xml:space="preserve">    :parameters (?d - drone)</w:t>
        <w:br w:type="textWrapping"/>
        <w:t xml:space="preserve">    :duration (=?duration (/ (- (battery-capacity?d) (battery-level?d)) </w:t>
        <w:br w:type="textWrapping"/>
        <w:t xml:space="preserve">                              (recharge-rate?d)))</w:t>
        <w:br w:type="textWrapping"/>
        <w:t xml:space="preserve">    :condition (and </w:t>
        <w:br w:type="textWrapping"/>
        <w:t xml:space="preserve">        (over all (docked?d))</w:t>
        <w:br w:type="textWrapping"/>
        <w:t xml:space="preserve">        (at start (landed?d))</w:t>
        <w:br w:type="textWrapping"/>
        <w:t xml:space="preserve">    )</w:t>
        <w:br w:type="textWrapping"/>
        <w:t xml:space="preserve">    :effect (and </w:t>
        <w:br w:type="textWrapping"/>
        <w:t xml:space="preserve">        (at end (assign (battery-level?d) (battery-capacity?d)))</w:t>
        <w:br w:type="textWrapping"/>
        <w:t xml:space="preserve">    )</w:t>
        <w:br w:type="textWrapping"/>
        <w:t xml:space="preserve">  )</w:t>
        <w:br w:type="textWrapping"/>
        <w:t xml:space="preserve">)</w:t>
        <w:br w:type="textWrapping"/>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Design Rationale and Insights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Several architectural decisions in this domain file warrant detailed explanation: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The distance-to Function: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PDDL planners (like POPF) often lack support for complex arithmetic functions like square roots ($ \sqrt{(x_2-x_1)^2 +...} $) within the action duration calculation. Even if supported, calculating Euclidean distance dynamically inside the planner is computationally expensive and can cause search space explosions.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We offload the geometry calculation to the perception layer. When the VLM detects a target, the system's "Problem Expert" (a software node) calculates the Euclidean distance between the drone's current known position and the target's estimated position. It then writes this value into the PDDL problem file as a static initialization: (= (distance-to drone1 target_box) 15.4). This simplifies the planner's job to basic arithmetic (division for time, multiplication for battery).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Decoupled Coordinates: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explicitly model x, y, and z as separate functions. This is crucial for "No Waypoint" navigation. If we used a single symbol location_A, the drone would be tied to the graph. By using raw coordinates, the fly_to_target action effect (assign (x?d) (tx?t)) tells the planner: "After this action, the drone will be spatially coincident with the target." This allows the drone to fly to </w:t>
      </w:r>
      <w:r w:rsidDel="00000000" w:rsidR="00000000" w:rsidRPr="00000000">
        <w:rPr>
          <w:rFonts w:ascii="Google Sans Text" w:cs="Google Sans Text" w:eastAsia="Google Sans Text" w:hAnsi="Google Sans Text"/>
          <w:i w:val="1"/>
          <w:iCs w:val="1"/>
          <w:rtl w:val="0"/>
        </w:rPr>
        <w:t xml:space="preserve">any</w:t>
      </w:r>
      <w:r w:rsidDel="00000000" w:rsidR="00000000" w:rsidRPr="00000000">
        <w:rPr>
          <w:rFonts w:ascii="Google Sans Text" w:cs="Google Sans Text" w:eastAsia="Google Sans Text" w:hAnsi="Google Sans Text"/>
          <w:rtl w:val="0"/>
        </w:rPr>
        <w:t xml:space="preserve"> float-value coordinate generated by the vision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Separation of Flying and Scanning: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fly_to_target action brings the drone to the vicinity of the object, while scan_target performs the task. The precondition (&lt;= (distance-to?d?t) (scan-range)) enforces a proximity constraint. This allows the planner to sequence a "fly" action followed immediately by a "scan" action, correctly accounting for the energy costs of both transit and stationary hovering.</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Fine-Tuning the Vision Language Model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domain file provides the laws of physics, but the </w:t>
      </w:r>
      <w:r w:rsidDel="00000000" w:rsidR="00000000" w:rsidRPr="00000000">
        <w:rPr>
          <w:rFonts w:ascii="Google Sans Text" w:cs="Google Sans Text" w:eastAsia="Google Sans Text" w:hAnsi="Google Sans Text"/>
          <w:b w:val="1"/>
          <w:bCs w:val="1"/>
          <w:rtl w:val="0"/>
        </w:rPr>
        <w:t xml:space="preserve">problem file</w:t>
      </w:r>
      <w:r w:rsidDel="00000000" w:rsidR="00000000" w:rsidRPr="00000000">
        <w:rPr>
          <w:rFonts w:ascii="Google Sans Text" w:cs="Google Sans Text" w:eastAsia="Google Sans Text" w:hAnsi="Google Sans Text"/>
          <w:rtl w:val="0"/>
        </w:rPr>
        <w:t xml:space="preserve"> provides the current reality. The VLM's role is to act as a </w:t>
      </w:r>
      <w:r w:rsidDel="00000000" w:rsidR="00000000" w:rsidRPr="00000000">
        <w:rPr>
          <w:rFonts w:ascii="Google Sans Text" w:cs="Google Sans Text" w:eastAsia="Google Sans Text" w:hAnsi="Google Sans Text"/>
          <w:i w:val="1"/>
          <w:iCs w:val="1"/>
          <w:rtl w:val="0"/>
        </w:rPr>
        <w:t xml:space="preserve">deterministic compiler</w:t>
      </w:r>
      <w:r w:rsidDel="00000000" w:rsidR="00000000" w:rsidRPr="00000000">
        <w:rPr>
          <w:rFonts w:ascii="Google Sans Text" w:cs="Google Sans Text" w:eastAsia="Google Sans Text" w:hAnsi="Google Sans Text"/>
          <w:rtl w:val="0"/>
        </w:rPr>
        <w:t xml:space="preserve">, translating an image and a user instruction into a structured PDDL problem file that instantiates the objects and coordinates required by the domain.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Challenge: Syntax Sensitivity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Generic VLMs (like GPT-4V or Gemini) are trained for chat. When asked to generate PDDL, they often hallucinate predicates (e.g., using (at-loc) when the domain defines (at-coords)) or miss closing parentheses. A single syntax error renders the PDDL file unparseable by the solver.</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Therefore, we do not fine-tune the VLM to output raw PDDL text. Instead, we fine-tune it to output a rigid </w:t>
      </w:r>
      <w:r w:rsidDel="00000000" w:rsidR="00000000" w:rsidRPr="00000000">
        <w:rPr>
          <w:rFonts w:ascii="Google Sans Text" w:cs="Google Sans Text" w:eastAsia="Google Sans Text" w:hAnsi="Google Sans Text"/>
          <w:b w:val="1"/>
          <w:bCs w:val="1"/>
          <w:rtl w:val="0"/>
        </w:rPr>
        <w:t xml:space="preserve">JSON Schema</w:t>
      </w:r>
      <w:r w:rsidDel="00000000" w:rsidR="00000000" w:rsidRPr="00000000">
        <w:rPr>
          <w:rFonts w:ascii="Google Sans Text" w:cs="Google Sans Text" w:eastAsia="Google Sans Text" w:hAnsi="Google Sans Text"/>
          <w:rtl w:val="0"/>
        </w:rPr>
        <w:t xml:space="preserve">. A deterministic post-processing script then converts this JSON into the valid .pddl format. This "Intermediate Representation" (IR) strategy significantly reduces the error rate.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Model Selection: PaliGemma and LLaVA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For this application, </w:t>
      </w:r>
      <w:r w:rsidDel="00000000" w:rsidR="00000000" w:rsidRPr="00000000">
        <w:rPr>
          <w:rFonts w:ascii="Google Sans Text" w:cs="Google Sans Text" w:eastAsia="Google Sans Text" w:hAnsi="Google Sans Text"/>
          <w:b w:val="1"/>
          <w:bCs w:val="1"/>
          <w:rtl w:val="0"/>
        </w:rPr>
        <w:t xml:space="preserve">PaliGemma</w:t>
      </w:r>
      <w:r w:rsidDel="00000000" w:rsidR="00000000" w:rsidRPr="00000000">
        <w:rPr>
          <w:rFonts w:ascii="Google Sans Text" w:cs="Google Sans Text" w:eastAsia="Google Sans Text" w:hAnsi="Google Sans Text"/>
          <w:rtl w:val="0"/>
        </w:rPr>
        <w:t xml:space="preserve"> (Google) is the recommended architecture.</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Reasoning:</w:t>
      </w:r>
      <w:r w:rsidDel="00000000" w:rsidR="00000000" w:rsidRPr="00000000">
        <w:rPr>
          <w:rFonts w:ascii="Google Sans Text" w:cs="Google Sans Text" w:eastAsia="Google Sans Text" w:hAnsi="Google Sans Text"/>
          <w:rtl w:val="0"/>
        </w:rPr>
        <w:t xml:space="preserve"> PaliGemma is a VLM explicitly designed for "referring expression segmentation" and object localization. It is pre-trained to output bounding box coordinates in a textual format &lt;loc000&gt;&lt;loc111&gt;. This native understanding of spatial coordinates makes it superior to standard captioning models for warehouse navigation tasks where precise $x,y,z$ estimation is required.</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Alternative: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LLaVA-Next</w:t>
      </w:r>
      <w:r w:rsidDel="00000000" w:rsidR="00000000" w:rsidRPr="00000000">
        <w:rPr>
          <w:rFonts w:ascii="Google Sans Text" w:cs="Google Sans Text" w:eastAsia="Google Sans Text" w:hAnsi="Google Sans Text"/>
          <w:rtl w:val="0"/>
        </w:rPr>
        <w:t xml:space="preserve"> (Large Language and Vision Assistant) is a viable alternative if the instruction complexity (reasoning chain) is high, as it has a stronger LLM backbone (Vicuna/Llama-3).</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Dataset Curation: The "Sim-to-Real" Pipeline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Collecting thousands of real-world annotated drone images with perfect 3D ground truth is prohibitively expensive. We leverage </w:t>
      </w:r>
      <w:r w:rsidDel="00000000" w:rsidR="00000000" w:rsidRPr="00000000">
        <w:rPr>
          <w:rFonts w:ascii="Google Sans Text" w:cs="Google Sans Text" w:eastAsia="Google Sans Text" w:hAnsi="Google Sans Text"/>
          <w:b w:val="1"/>
          <w:bCs w:val="1"/>
          <w:rtl w:val="0"/>
        </w:rPr>
        <w:t xml:space="preserve">Synthetic Data Generation</w:t>
      </w:r>
      <w:r w:rsidDel="00000000" w:rsidR="00000000" w:rsidRPr="00000000">
        <w:rPr>
          <w:rFonts w:ascii="Google Sans Text" w:cs="Google Sans Text" w:eastAsia="Google Sans Text" w:hAnsi="Google Sans Text"/>
          <w:rtl w:val="0"/>
        </w:rPr>
        <w:t xml:space="preserve"> using simulators like NVIDIA Isaac Sim or Gazebo.</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Data Generation Workflow:</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Scene Generation:</w:t>
      </w:r>
      <w:r w:rsidDel="00000000" w:rsidR="00000000" w:rsidRPr="00000000">
        <w:rPr>
          <w:rFonts w:ascii="Google Sans Text" w:cs="Google Sans Text" w:eastAsia="Google Sans Text" w:hAnsi="Google Sans Text"/>
          <w:rtl w:val="0"/>
        </w:rPr>
        <w:t xml:space="preserve"> Procedurally generate warehouse aisles in the simulator. Randomize shelf heights, box colors, lighting conditions, and drone positions.</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Ground Truth Capture:</w:t>
      </w:r>
      <w:r w:rsidDel="00000000" w:rsidR="00000000" w:rsidRPr="00000000">
        <w:rPr>
          <w:rFonts w:ascii="Google Sans Text" w:cs="Google Sans Text" w:eastAsia="Google Sans Text" w:hAnsi="Google Sans Text"/>
          <w:rtl w:val="0"/>
        </w:rPr>
        <w:t xml:space="preserve"> For every frame, extract:</w:t>
      </w:r>
    </w:p>
    <w:p w:rsidR="00000000" w:rsidDel="00000000" w:rsidP="00000000" w:rsidRDefault="00000000" w:rsidRPr="00000000" w14:paraId="0000004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RGB Image.</w:t>
      </w:r>
    </w:p>
    <w:p w:rsidR="00000000" w:rsidDel="00000000" w:rsidP="00000000" w:rsidRDefault="00000000" w:rsidRPr="00000000" w14:paraId="0000004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2D Bounding Box of target objects.</w:t>
      </w:r>
    </w:p>
    <w:p w:rsidR="00000000" w:rsidDel="00000000" w:rsidP="00000000" w:rsidRDefault="00000000" w:rsidRPr="00000000" w14:paraId="0000004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3D World Coordinates of the targets.</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Drone's current pose.</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Instruction Generation:</w:t>
      </w:r>
      <w:r w:rsidDel="00000000" w:rsidR="00000000" w:rsidRPr="00000000">
        <w:rPr>
          <w:rFonts w:ascii="Google Sans Text" w:cs="Google Sans Text" w:eastAsia="Google Sans Text" w:hAnsi="Google Sans Text"/>
          <w:rtl w:val="0"/>
        </w:rPr>
        <w:t xml:space="preserve"> Use a template-based engine to create natural language prompts:</w:t>
      </w:r>
    </w:p>
    <w:p w:rsidR="00000000" w:rsidDel="00000000" w:rsidP="00000000" w:rsidRDefault="00000000" w:rsidRPr="00000000" w14:paraId="0000005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"Inspect the red crate on the top shelf."</w:t>
      </w:r>
    </w:p>
    <w:p w:rsidR="00000000" w:rsidDel="00000000" w:rsidP="00000000" w:rsidRDefault="00000000" w:rsidRPr="00000000" w14:paraId="0000005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"Go to the blue barrel in aisle 4."</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Label Generation:</w:t>
      </w:r>
      <w:r w:rsidDel="00000000" w:rsidR="00000000" w:rsidRPr="00000000">
        <w:rPr>
          <w:rFonts w:ascii="Google Sans Text" w:cs="Google Sans Text" w:eastAsia="Google Sans Text" w:hAnsi="Google Sans Text"/>
          <w:rtl w:val="0"/>
        </w:rPr>
        <w:t xml:space="preserve"> Create the target JSON output.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Table 1: Example Dataset Entry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Input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warehouse_aisle_042.jpg (RGB, 640x480)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Prompt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&lt;image&gt; Instruction: Scan the red hazardous waste container. Output the PDDL problem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Target (JSON)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"objects": [ {"id": "haz_container_01", "type": "target", "bbox": , "estimated_coords": [10.5, 2.0, 3.5]} ], "goal": "(scanned haz_container_01)" }</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Fine-Tuning Methodology: LoRA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We utilize </w:t>
      </w:r>
      <w:r w:rsidDel="00000000" w:rsidR="00000000" w:rsidRPr="00000000">
        <w:rPr>
          <w:rFonts w:ascii="Google Sans Text" w:cs="Google Sans Text" w:eastAsia="Google Sans Text" w:hAnsi="Google Sans Text"/>
          <w:b w:val="1"/>
          <w:bCs w:val="1"/>
          <w:rtl w:val="0"/>
        </w:rPr>
        <w:t xml:space="preserve">Low-Rank Adaptation (LoRA)</w:t>
      </w:r>
      <w:r w:rsidDel="00000000" w:rsidR="00000000" w:rsidRPr="00000000">
        <w:rPr>
          <w:rFonts w:ascii="Google Sans Text" w:cs="Google Sans Text" w:eastAsia="Google Sans Text" w:hAnsi="Google Sans Text"/>
          <w:rtl w:val="0"/>
        </w:rPr>
        <w:t xml:space="preserve"> to fine-tune the model efficiently. LoRA freezes the pre-trained weights and injects trainable rank-decomposition matrices into the Transformer layers. This prevents "catastrophic forgetting" of the model's general visual knowledge while specializing it for the PDDL task.</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Training Hyperparameters:</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Rank ($r$):</w:t>
      </w:r>
      <w:r w:rsidDel="00000000" w:rsidR="00000000" w:rsidRPr="00000000">
        <w:rPr>
          <w:rFonts w:ascii="Google Sans Text" w:cs="Google Sans Text" w:eastAsia="Google Sans Text" w:hAnsi="Google Sans Text"/>
          <w:rtl w:val="0"/>
        </w:rPr>
        <w:t xml:space="preserve"> 16 (Sufficient for syntax adaptation).</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Alpha ($\alpha$):</w:t>
      </w:r>
      <w:r w:rsidDel="00000000" w:rsidR="00000000" w:rsidRPr="00000000">
        <w:rPr>
          <w:rFonts w:ascii="Google Sans Text" w:cs="Google Sans Text" w:eastAsia="Google Sans Text" w:hAnsi="Google Sans Text"/>
          <w:rtl w:val="0"/>
        </w:rPr>
        <w:t xml:space="preserve"> 32.</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Target Modules:</w:t>
      </w:r>
      <w:r w:rsidDel="00000000" w:rsidR="00000000" w:rsidRPr="00000000">
        <w:rPr>
          <w:rFonts w:ascii="Google Sans Text" w:cs="Google Sans Text" w:eastAsia="Google Sans Text" w:hAnsi="Google Sans Text"/>
          <w:rtl w:val="0"/>
        </w:rPr>
        <w:t xml:space="preserve"> q_proj, v_proj (Attention queries and values).</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Loss Function:</w:t>
      </w:r>
      <w:r w:rsidDel="00000000" w:rsidR="00000000" w:rsidRPr="00000000">
        <w:rPr>
          <w:rFonts w:ascii="Google Sans Text" w:cs="Google Sans Text" w:eastAsia="Google Sans Text" w:hAnsi="Google Sans Text"/>
          <w:rtl w:val="0"/>
        </w:rPr>
        <w:t xml:space="preserve"> Cross-Entropy on the JSON tokens.</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Epochs:</w:t>
      </w:r>
      <w:r w:rsidDel="00000000" w:rsidR="00000000" w:rsidRPr="00000000">
        <w:rPr>
          <w:rFonts w:ascii="Google Sans Text" w:cs="Google Sans Text" w:eastAsia="Google Sans Text" w:hAnsi="Google Sans Text"/>
          <w:rtl w:val="0"/>
        </w:rPr>
        <w:t xml:space="preserve"> 3-5 (Overfitting is a risk with synthetic data; early stopping is essential).</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 Structured Output Enforcement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During inference (deployment), we employ </w:t>
      </w:r>
      <w:r w:rsidDel="00000000" w:rsidR="00000000" w:rsidRPr="00000000">
        <w:rPr>
          <w:rFonts w:ascii="Google Sans Text" w:cs="Google Sans Text" w:eastAsia="Google Sans Text" w:hAnsi="Google Sans Text"/>
          <w:b w:val="1"/>
          <w:bCs w:val="1"/>
          <w:rtl w:val="0"/>
        </w:rPr>
        <w:t xml:space="preserve">Grammar-Constrained Decoding</w:t>
      </w:r>
      <w:r w:rsidDel="00000000" w:rsidR="00000000" w:rsidRPr="00000000">
        <w:rPr>
          <w:rFonts w:ascii="Google Sans Text" w:cs="Google Sans Text" w:eastAsia="Google Sans Text" w:hAnsi="Google Sans Text"/>
          <w:rtl w:val="0"/>
        </w:rPr>
        <w:t xml:space="preserve"> (available in frameworks like vLLM or Outlines).</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We feed the VLM the JSON Schema of our expected output. The inference engine masks out any tokens that would violate the schema.</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Result:</w:t>
      </w:r>
      <w:r w:rsidDel="00000000" w:rsidR="00000000" w:rsidRPr="00000000">
        <w:rPr>
          <w:rFonts w:ascii="Google Sans Text" w:cs="Google Sans Text" w:eastAsia="Google Sans Text" w:hAnsi="Google Sans Text"/>
          <w:rtl w:val="0"/>
        </w:rPr>
        <w:t xml:space="preserve"> The VLM is mathematically incapable of producing invalid JSON. It </w:t>
      </w:r>
      <w:r w:rsidDel="00000000" w:rsidR="00000000" w:rsidRPr="00000000">
        <w:rPr>
          <w:rFonts w:ascii="Google Sans Text" w:cs="Google Sans Text" w:eastAsia="Google Sans Text" w:hAnsi="Google Sans Text"/>
          <w:i w:val="1"/>
          <w:iCs w:val="1"/>
          <w:rtl w:val="0"/>
        </w:rPr>
        <w:t xml:space="preserve">must</w:t>
      </w:r>
      <w:r w:rsidDel="00000000" w:rsidR="00000000" w:rsidRPr="00000000">
        <w:rPr>
          <w:rFonts w:ascii="Google Sans Text" w:cs="Google Sans Text" w:eastAsia="Google Sans Text" w:hAnsi="Google Sans Text"/>
          <w:rtl w:val="0"/>
        </w:rPr>
        <w:t xml:space="preserve"> output a structure containing objects, coords, and goal.</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Perception Pipeline: From Pixels to PDDL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Fine-tuning teaches the VLM to </w:t>
      </w:r>
      <w:r w:rsidDel="00000000" w:rsidR="00000000" w:rsidRPr="00000000">
        <w:rPr>
          <w:rFonts w:ascii="Google Sans Text" w:cs="Google Sans Text" w:eastAsia="Google Sans Text" w:hAnsi="Google Sans Text"/>
          <w:i w:val="1"/>
          <w:iCs w:val="1"/>
          <w:rtl w:val="0"/>
        </w:rPr>
        <w:t xml:space="preserve">identify</w:t>
      </w:r>
      <w:r w:rsidDel="00000000" w:rsidR="00000000" w:rsidRPr="00000000">
        <w:rPr>
          <w:rFonts w:ascii="Google Sans Text" w:cs="Google Sans Text" w:eastAsia="Google Sans Text" w:hAnsi="Google Sans Text"/>
          <w:rtl w:val="0"/>
        </w:rPr>
        <w:t xml:space="preserve"> the object and structure the data. However, converting a 2D bounding box into a precise 3D coordinate for the PDDL file requires a geometric perception pipeline.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Monocular Depth Estimation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drone camera provides a 2D projection of the 3D world. To recover the $z$ (depth) dimension, we integrate a Monocular Depth Estimation network (e.g., </w:t>
      </w:r>
      <w:r w:rsidDel="00000000" w:rsidR="00000000" w:rsidRPr="00000000">
        <w:rPr>
          <w:rFonts w:ascii="Google Sans Text" w:cs="Google Sans Text" w:eastAsia="Google Sans Text" w:hAnsi="Google Sans Text"/>
          <w:b w:val="1"/>
          <w:bCs w:val="1"/>
          <w:rtl w:val="0"/>
        </w:rPr>
        <w:t xml:space="preserve">MiDaS</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bCs w:val="1"/>
          <w:rtl w:val="0"/>
        </w:rPr>
        <w:t xml:space="preserve">Depth Anything</w:t>
      </w:r>
      <w:r w:rsidDel="00000000" w:rsidR="00000000" w:rsidRPr="00000000">
        <w:rPr>
          <w:rFonts w:ascii="Google Sans Text" w:cs="Google Sans Text" w:eastAsia="Google Sans Text" w:hAnsi="Google Sans Text"/>
          <w:rtl w:val="0"/>
        </w:rPr>
        <w:t xml:space="preserve">) into the pipeline.</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Pipeline:</w:t>
      </w:r>
    </w:p>
    <w:p w:rsidR="00000000" w:rsidDel="00000000" w:rsidP="00000000" w:rsidRDefault="00000000" w:rsidRPr="00000000" w14:paraId="0000006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Detection:</w:t>
      </w:r>
      <w:r w:rsidDel="00000000" w:rsidR="00000000" w:rsidRPr="00000000">
        <w:rPr>
          <w:rFonts w:ascii="Google Sans Text" w:cs="Google Sans Text" w:eastAsia="Google Sans Text" w:hAnsi="Google Sans Text"/>
          <w:rtl w:val="0"/>
        </w:rPr>
        <w:t xml:space="preserve"> The Fine-Tuned VLM outputs the bounding box $(u, v, w, h)$ of the target.</w:t>
      </w:r>
    </w:p>
    <w:p w:rsidR="00000000" w:rsidDel="00000000" w:rsidP="00000000" w:rsidRDefault="00000000" w:rsidRPr="00000000" w14:paraId="0000006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Depth Map:</w:t>
      </w:r>
      <w:r w:rsidDel="00000000" w:rsidR="00000000" w:rsidRPr="00000000">
        <w:rPr>
          <w:rFonts w:ascii="Google Sans Text" w:cs="Google Sans Text" w:eastAsia="Google Sans Text" w:hAnsi="Google Sans Text"/>
          <w:rtl w:val="0"/>
        </w:rPr>
        <w:t xml:space="preserve"> The depth network processes the RGB image to generate a dense depth map $D$.</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Depth Sampling:</w:t>
      </w:r>
      <w:r w:rsidDel="00000000" w:rsidR="00000000" w:rsidRPr="00000000">
        <w:rPr>
          <w:rFonts w:ascii="Google Sans Text" w:cs="Google Sans Text" w:eastAsia="Google Sans Text" w:hAnsi="Google Sans Text"/>
          <w:rtl w:val="0"/>
        </w:rPr>
        <w:t xml:space="preserve"> We calculate the median depth value $d_{obj}$ within the bounding box region of $D$.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$$d_{obj} = \text{median}(D[v:v+h, u:u+w])$$</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Coordinate Transformation (Pinhole Model)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We transform the image coordinates $(u_c, v_c)$ (center of the box) and depth $d_{obj}$ into the camera's 3D coordinate frame using the </w:t>
      </w:r>
      <w:r w:rsidDel="00000000" w:rsidR="00000000" w:rsidRPr="00000000">
        <w:rPr>
          <w:rFonts w:ascii="Google Sans Text" w:cs="Google Sans Text" w:eastAsia="Google Sans Text" w:hAnsi="Google Sans Text"/>
          <w:b w:val="1"/>
          <w:bCs w:val="1"/>
          <w:rtl w:val="0"/>
        </w:rPr>
        <w:t xml:space="preserve">Pinhole Camera Model</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$$X_{cam} = \frac{(u_c - c_x) \cdot d_{obj}}{f_x} \\ Y_{cam} = \frac{(v_c - c_y) \cdot d_{obj}}{f_y} \\ Z_{cam} = d_{obj}$$</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$f_x, f_y$ are the focal lengths and $c_x, c_y$ are the optical centers (intrinsic parameters).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Finally, we transform these coordinates from the </w:t>
      </w:r>
      <w:r w:rsidDel="00000000" w:rsidR="00000000" w:rsidRPr="00000000">
        <w:rPr>
          <w:rFonts w:ascii="Google Sans Text" w:cs="Google Sans Text" w:eastAsia="Google Sans Text" w:hAnsi="Google Sans Text"/>
          <w:i w:val="1"/>
          <w:iCs w:val="1"/>
          <w:rtl w:val="0"/>
        </w:rPr>
        <w:t xml:space="preserve">Camera Frame</w:t>
      </w:r>
      <w:r w:rsidDel="00000000" w:rsidR="00000000" w:rsidRPr="00000000">
        <w:rPr>
          <w:rFonts w:ascii="Google Sans Text" w:cs="Google Sans Text" w:eastAsia="Google Sans Text" w:hAnsi="Google Sans Text"/>
          <w:rtl w:val="0"/>
        </w:rPr>
        <w:t xml:space="preserve"> to the </w:t>
      </w:r>
      <w:r w:rsidDel="00000000" w:rsidR="00000000" w:rsidRPr="00000000">
        <w:rPr>
          <w:rFonts w:ascii="Google Sans Text" w:cs="Google Sans Text" w:eastAsia="Google Sans Text" w:hAnsi="Google Sans Text"/>
          <w:i w:val="1"/>
          <w:iCs w:val="1"/>
          <w:rtl w:val="0"/>
        </w:rPr>
        <w:t xml:space="preserve">Warehouse (World) Frame</w:t>
      </w:r>
      <w:r w:rsidDel="00000000" w:rsidR="00000000" w:rsidRPr="00000000">
        <w:rPr>
          <w:rFonts w:ascii="Google Sans Text" w:cs="Google Sans Text" w:eastAsia="Google Sans Text" w:hAnsi="Google Sans Text"/>
          <w:rtl w:val="0"/>
        </w:rPr>
        <w:t xml:space="preserve"> using the drone's current pose (obtained via Visual Odometry or SLAM):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$$P_{world} = R_{drone} \cdot P_{cam} + T_{drone}$$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$P_{world} (x, y, z)$ is the numeric value written into the PDDL problem file: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(tx target_01) 12.5) (= (ty target_01) 3.2) (= (tz target_01) 4.0)</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Execution and ROS 2 Integration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final piece of the architecture is the execution engine. We utilize </w:t>
      </w:r>
      <w:r w:rsidDel="00000000" w:rsidR="00000000" w:rsidRPr="00000000">
        <w:rPr>
          <w:rFonts w:ascii="Google Sans Text" w:cs="Google Sans Text" w:eastAsia="Google Sans Text" w:hAnsi="Google Sans Text"/>
          <w:b w:val="1"/>
          <w:bCs w:val="1"/>
          <w:rtl w:val="0"/>
        </w:rPr>
        <w:t xml:space="preserve">ROS 2 (Robot Operating System)</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PlanSys2</w:t>
      </w:r>
      <w:r w:rsidDel="00000000" w:rsidR="00000000" w:rsidRPr="00000000">
        <w:rPr>
          <w:rFonts w:ascii="Google Sans Text" w:cs="Google Sans Text" w:eastAsia="Google Sans Text" w:hAnsi="Google Sans Text"/>
          <w:rtl w:val="0"/>
        </w:rPr>
        <w:t xml:space="preserve">, a dedicated planning framework for ROS 2.</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PlanSys2 Architecture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PlanSys2 manages the lifecycle of the PDDL plan. It consists of:</w:t>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Domain Expert:</w:t>
      </w:r>
      <w:r w:rsidDel="00000000" w:rsidR="00000000" w:rsidRPr="00000000">
        <w:rPr>
          <w:rFonts w:ascii="Google Sans Text" w:cs="Google Sans Text" w:eastAsia="Google Sans Text" w:hAnsi="Google Sans Text"/>
          <w:rtl w:val="0"/>
        </w:rPr>
        <w:t xml:space="preserve"> Parses warehouse_drone_continuous.pddl.</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Problem Expert:</w:t>
      </w:r>
      <w:r w:rsidDel="00000000" w:rsidR="00000000" w:rsidRPr="00000000">
        <w:rPr>
          <w:rFonts w:ascii="Google Sans Text" w:cs="Google Sans Text" w:eastAsia="Google Sans Text" w:hAnsi="Google Sans Text"/>
          <w:rtl w:val="0"/>
        </w:rPr>
        <w:t xml:space="preserve"> Holds the current state (Knowledge Base).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Planner:</w:t>
      </w:r>
      <w:r w:rsidDel="00000000" w:rsidR="00000000" w:rsidRPr="00000000">
        <w:rPr>
          <w:rFonts w:ascii="Google Sans Text" w:cs="Google Sans Text" w:eastAsia="Google Sans Text" w:hAnsi="Google Sans Text"/>
          <w:rtl w:val="0"/>
        </w:rPr>
        <w:t xml:space="preserve"> Wraps a solver (e.g., POPF) to generate the plan.</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Executor:</w:t>
      </w:r>
      <w:r w:rsidDel="00000000" w:rsidR="00000000" w:rsidRPr="00000000">
        <w:rPr>
          <w:rFonts w:ascii="Google Sans Text" w:cs="Google Sans Text" w:eastAsia="Google Sans Text" w:hAnsi="Google Sans Text"/>
          <w:rtl w:val="0"/>
        </w:rPr>
        <w:t xml:space="preserve"> Dispatches actions to the drone.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Runtime Workflow</w:t>
      </w:r>
    </w:p>
    <w:p w:rsidR="00000000" w:rsidDel="00000000" w:rsidP="00000000" w:rsidRDefault="00000000" w:rsidRPr="00000000" w14:paraId="0000008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Trigger:</w:t>
      </w:r>
      <w:r w:rsidDel="00000000" w:rsidR="00000000" w:rsidRPr="00000000">
        <w:rPr>
          <w:rFonts w:ascii="Google Sans Text" w:cs="Google Sans Text" w:eastAsia="Google Sans Text" w:hAnsi="Google Sans Text"/>
          <w:rtl w:val="0"/>
        </w:rPr>
        <w:t xml:space="preserve"> User sends command "Scan the red box."</w:t>
      </w:r>
    </w:p>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VLM Node:</w:t>
      </w:r>
    </w:p>
    <w:p w:rsidR="00000000" w:rsidDel="00000000" w:rsidP="00000000" w:rsidRDefault="00000000" w:rsidRPr="00000000" w14:paraId="00000084">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Captures Image.</w:t>
      </w:r>
    </w:p>
    <w:p w:rsidR="00000000" w:rsidDel="00000000" w:rsidP="00000000" w:rsidRDefault="00000000" w:rsidRPr="00000000" w14:paraId="00000085">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Runs Inference (PaliGemma + Depth Net).</w:t>
      </w:r>
    </w:p>
    <w:p w:rsidR="00000000" w:rsidDel="00000000" w:rsidP="00000000" w:rsidRDefault="00000000" w:rsidRPr="00000000" w14:paraId="00000086">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Computes 3D coordinates.</w:t>
      </w:r>
    </w:p>
    <w:p w:rsidR="00000000" w:rsidDel="00000000" w:rsidP="00000000" w:rsidRDefault="00000000" w:rsidRPr="00000000" w14:paraId="00000087">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Calls PlanSys2 service add_instance("red_box", "target").</w:t>
      </w:r>
    </w:p>
    <w:p w:rsidR="00000000" w:rsidDel="00000000" w:rsidP="00000000" w:rsidRDefault="00000000" w:rsidRPr="00000000" w14:paraId="0000008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Calls PlanSys2 service update_function("tx", "red_box", 12.5).</w:t>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Sets goal (scanned red_box).</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Planning:</w:t>
      </w:r>
      <w:r w:rsidDel="00000000" w:rsidR="00000000" w:rsidRPr="00000000">
        <w:rPr>
          <w:rFonts w:ascii="Google Sans Text" w:cs="Google Sans Text" w:eastAsia="Google Sans Text" w:hAnsi="Google Sans Text"/>
          <w:rtl w:val="0"/>
        </w:rPr>
        <w:t xml:space="preserve"> PlanSys2 calls POPF. POPF returns:</w:t>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fly_to_target(drone, red_box)</w:t>
      </w:r>
    </w:p>
    <w:p w:rsidR="00000000" w:rsidDel="00000000" w:rsidP="00000000" w:rsidRDefault="00000000" w:rsidRPr="00000000" w14:paraId="0000008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scan_target(drone, red_box)</w:t>
      </w:r>
    </w:p>
    <w:p w:rsidR="00000000" w:rsidDel="00000000" w:rsidP="00000000" w:rsidRDefault="00000000" w:rsidRPr="00000000" w14:paraId="0000008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 Execution:</w:t>
      </w:r>
      <w:r w:rsidDel="00000000" w:rsidR="00000000" w:rsidRPr="00000000">
        <w:rPr>
          <w:rFonts w:ascii="Google Sans Text" w:cs="Google Sans Text" w:eastAsia="Google Sans Text" w:hAnsi="Google Sans Text"/>
          <w:rtl w:val="0"/>
        </w:rPr>
        <w:t xml:space="preserve"> The fly_to_target action is implemented as a C++ Behavior Tree node.</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8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queries the Problem Expert for the values of (tx red_box), (ty red_box), (tz red_box).</w:t>
      </w:r>
    </w:p>
    <w:p w:rsidR="00000000" w:rsidDel="00000000" w:rsidP="00000000" w:rsidRDefault="00000000" w:rsidRPr="00000000" w14:paraId="0000008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sends a trajectory command to the drone's flight controller (e.g., PX4) via the mavros/setpoint_position/local topic.</w:t>
      </w:r>
    </w:p>
    <w:p w:rsidR="00000000" w:rsidDel="00000000" w:rsidP="00000000" w:rsidRDefault="00000000" w:rsidRPr="00000000" w14:paraId="0000009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monitors the odometry topic. When distance &lt; threshold, it returns SUCCESS.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Handling Failures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perception is noisy and the drone flies to the wrong location, the scan_target action (which might utilize a secondary visual check) will fail. PlanSys2 handles this via </w:t>
      </w:r>
      <w:r w:rsidDel="00000000" w:rsidR="00000000" w:rsidRPr="00000000">
        <w:rPr>
          <w:rFonts w:ascii="Google Sans Text" w:cs="Google Sans Text" w:eastAsia="Google Sans Text" w:hAnsi="Google Sans Text"/>
          <w:b w:val="1"/>
          <w:bCs w:val="1"/>
          <w:rtl w:val="0"/>
        </w:rPr>
        <w:t xml:space="preserve">Replanning</w:t>
      </w:r>
      <w:r w:rsidDel="00000000" w:rsidR="00000000" w:rsidRPr="00000000">
        <w:rPr>
          <w:rFonts w:ascii="Google Sans Text" w:cs="Google Sans Text" w:eastAsia="Google Sans Text" w:hAnsi="Google Sans Text"/>
          <w:rtl w:val="0"/>
        </w:rPr>
        <w:t xml:space="preserve">. The system updates the drone's position in the Knowledge Base and triggers a new planning cycle, potentially triggering a "search" behavior if defined in the domain.</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Conclusion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has defined a complete neuro-symbolic architecture for autonomous drone navigation in continuous warehouse environments. By rejecting the rigidity of graph-based waypoints in favor of </w:t>
      </w:r>
      <w:r w:rsidDel="00000000" w:rsidR="00000000" w:rsidRPr="00000000">
        <w:rPr>
          <w:rFonts w:ascii="Google Sans Text" w:cs="Google Sans Text" w:eastAsia="Google Sans Text" w:hAnsi="Google Sans Text"/>
          <w:b w:val="1"/>
          <w:bCs w:val="1"/>
          <w:rtl w:val="0"/>
        </w:rPr>
        <w:t xml:space="preserve">PDDL 2.1 Numeric Fluents</w:t>
      </w:r>
      <w:r w:rsidDel="00000000" w:rsidR="00000000" w:rsidRPr="00000000">
        <w:rPr>
          <w:rFonts w:ascii="Google Sans Text" w:cs="Google Sans Text" w:eastAsia="Google Sans Text" w:hAnsi="Google Sans Text"/>
          <w:rtl w:val="0"/>
        </w:rPr>
        <w:t xml:space="preserve">, and by leveraging </w:t>
      </w:r>
      <w:r w:rsidDel="00000000" w:rsidR="00000000" w:rsidRPr="00000000">
        <w:rPr>
          <w:rFonts w:ascii="Google Sans Text" w:cs="Google Sans Text" w:eastAsia="Google Sans Text" w:hAnsi="Google Sans Text"/>
          <w:b w:val="1"/>
          <w:bCs w:val="1"/>
          <w:rtl w:val="0"/>
        </w:rPr>
        <w:t xml:space="preserve">Fine-Tuned Vision Language Models</w:t>
      </w:r>
      <w:r w:rsidDel="00000000" w:rsidR="00000000" w:rsidRPr="00000000">
        <w:rPr>
          <w:rFonts w:ascii="Google Sans Text" w:cs="Google Sans Text" w:eastAsia="Google Sans Text" w:hAnsi="Google Sans Text"/>
          <w:rtl w:val="0"/>
        </w:rPr>
        <w:t xml:space="preserve"> as structured state estimators, we achieve a system capable of interpreting high-level instructions and executing precise 3D maneuvers.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key technical insights are: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Dynamic Instantiation:</w:t>
      </w:r>
      <w:r w:rsidDel="00000000" w:rsidR="00000000" w:rsidRPr="00000000">
        <w:rPr>
          <w:rFonts w:ascii="Google Sans Text" w:cs="Google Sans Text" w:eastAsia="Google Sans Text" w:hAnsi="Google Sans Text"/>
          <w:rtl w:val="0"/>
        </w:rPr>
        <w:t xml:space="preserve"> Treating physical locations not as static symbols but as dynamic numeric variables populated at runtime.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Structured Fine-Tuning:</w:t>
      </w:r>
      <w:r w:rsidDel="00000000" w:rsidR="00000000" w:rsidRPr="00000000">
        <w:rPr>
          <w:rFonts w:ascii="Google Sans Text" w:cs="Google Sans Text" w:eastAsia="Google Sans Text" w:hAnsi="Google Sans Text"/>
          <w:rtl w:val="0"/>
        </w:rPr>
        <w:t xml:space="preserve"> Constraining VLM output to JSON schemas to guarantee PDDL syntax validity.</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Hybrid Perception:</w:t>
      </w:r>
      <w:r w:rsidDel="00000000" w:rsidR="00000000" w:rsidRPr="00000000">
        <w:rPr>
          <w:rFonts w:ascii="Google Sans Text" w:cs="Google Sans Text" w:eastAsia="Google Sans Text" w:hAnsi="Google Sans Text"/>
          <w:rtl w:val="0"/>
        </w:rPr>
        <w:t xml:space="preserve"> Combining semantic understanding (VLM) with geometric reconstruction (Depth Nets) to bridge the pixel-to-predicate gap.</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approach transforms the drone from a passive follower of pre-defined paths into an active, reasoning agent capable of adapting to the dynamic reality of modern logistics.</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UAV Path Planning in Multi-Task Environments with Risks through Natural Language Understanding - MDPI, accessed February 2, 2026, </w:t>
      </w:r>
      <w:hyperlink r:id="rId6">
        <w:r w:rsidDel="00000000" w:rsidR="00000000" w:rsidRPr="00000000">
          <w:rPr>
            <w:rFonts w:ascii="Google Sans" w:cs="Google Sans" w:eastAsia="Google Sans" w:hAnsi="Google Sans"/>
            <w:color w:val="0000ee"/>
            <w:sz w:val="24"/>
            <w:szCs w:val="24"/>
            <w:u w:val="single"/>
            <w:rtl w:val="0"/>
          </w:rPr>
          <w:t xml:space="preserve">https://www.mdpi.com/2504-446X/7/3/147</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PDDL 2.1 Domain - Planning.wiki - The AI Planning &amp; PDDL Wiki, accessed February 2, 2026, </w:t>
      </w:r>
      <w:hyperlink r:id="rId7">
        <w:r w:rsidDel="00000000" w:rsidR="00000000" w:rsidRPr="00000000">
          <w:rPr>
            <w:rFonts w:ascii="Google Sans" w:cs="Google Sans" w:eastAsia="Google Sans" w:hAnsi="Google Sans"/>
            <w:color w:val="0000ee"/>
            <w:sz w:val="24"/>
            <w:szCs w:val="24"/>
            <w:u w:val="single"/>
            <w:rtl w:val="0"/>
          </w:rPr>
          <w:t xml:space="preserve">https://planning.wiki/ref/pddl21/domain</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Representation — Unified-Planning 1.3.0 documentation, accessed February 2, 2026, </w:t>
      </w:r>
      <w:hyperlink r:id="rId8">
        <w:r w:rsidDel="00000000" w:rsidR="00000000" w:rsidRPr="00000000">
          <w:rPr>
            <w:rFonts w:ascii="Google Sans" w:cs="Google Sans" w:eastAsia="Google Sans" w:hAnsi="Google Sans"/>
            <w:color w:val="0000ee"/>
            <w:sz w:val="24"/>
            <w:szCs w:val="24"/>
            <w:u w:val="single"/>
            <w:rtl w:val="0"/>
          </w:rPr>
          <w:t xml:space="preserve">https://unified-planning.readthedocs.io/en/latest/problem_representation.html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Planning with Vision-Language Models and a Use Case in Robot-Assisted Teaching - arXiv, accessed February 2, 2026, </w:t>
      </w:r>
      <w:hyperlink r:id="rId9">
        <w:r w:rsidDel="00000000" w:rsidR="00000000" w:rsidRPr="00000000">
          <w:rPr>
            <w:rFonts w:ascii="Google Sans" w:cs="Google Sans" w:eastAsia="Google Sans" w:hAnsi="Google Sans"/>
            <w:color w:val="0000ee"/>
            <w:sz w:val="24"/>
            <w:szCs w:val="24"/>
            <w:u w:val="single"/>
            <w:rtl w:val="0"/>
          </w:rPr>
          <w:t xml:space="preserve">https://arxiv.org/html/2501.17665v1</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Simulation to Rules: A Dual-VLM Framework for Formal Visual Planning | OpenReview, accessed February 2, 2026, </w:t>
      </w:r>
      <w:hyperlink r:id="rId10">
        <w:r w:rsidDel="00000000" w:rsidR="00000000" w:rsidRPr="00000000">
          <w:rPr>
            <w:rFonts w:ascii="Google Sans" w:cs="Google Sans" w:eastAsia="Google Sans" w:hAnsi="Google Sans"/>
            <w:color w:val="0000ee"/>
            <w:sz w:val="24"/>
            <w:szCs w:val="24"/>
            <w:u w:val="single"/>
            <w:rtl w:val="0"/>
          </w:rPr>
          <w:t xml:space="preserve">https://openreview.net/forum?id=7tlLpQpGlx</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and temporal planning for a multi-agent team acting in the real world - Davide Dell'Anna, accessed February 2, 2026, </w:t>
      </w:r>
      <w:hyperlink r:id="rId11">
        <w:r w:rsidDel="00000000" w:rsidR="00000000" w:rsidRPr="00000000">
          <w:rPr>
            <w:rFonts w:ascii="Google Sans" w:cs="Google Sans" w:eastAsia="Google Sans" w:hAnsi="Google Sans"/>
            <w:color w:val="0000ee"/>
            <w:sz w:val="24"/>
            <w:szCs w:val="24"/>
            <w:u w:val="single"/>
            <w:rtl w:val="0"/>
          </w:rPr>
          <w:t xml:space="preserve">https://www.davidedellanna.com/docs/MSc_Thesis_DellAnna.pdf</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 Scalable LLM-based PDDL Domain Generation for Aerial Robotics - arXiv, accessed February 2,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https://arxiv.org/html/2509.13691v1</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PDDL Planning with Natural Language-Based Scene Understanding for UAV-UGV Cooperation - MDPI, accessed February 2, 2026, </w:t>
      </w:r>
      <w:hyperlink r:id="rId13">
        <w:r w:rsidDel="00000000" w:rsidR="00000000" w:rsidRPr="00000000">
          <w:rPr>
            <w:rFonts w:ascii="Google Sans" w:cs="Google Sans" w:eastAsia="Google Sans" w:hAnsi="Google Sans"/>
            <w:color w:val="0000ee"/>
            <w:sz w:val="24"/>
            <w:szCs w:val="24"/>
            <w:u w:val="single"/>
            <w:rtl w:val="0"/>
          </w:rPr>
          <w:t xml:space="preserve">https://www.mdpi.com/2076-3417/9/18/3789</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plansys2_msgs: Humble 2.0.9 documentation, accessed February 2, 2026, </w:t>
      </w:r>
      <w:hyperlink r:id="rId14">
        <w:r w:rsidDel="00000000" w:rsidR="00000000" w:rsidRPr="00000000">
          <w:rPr>
            <w:rFonts w:ascii="Google Sans" w:cs="Google Sans" w:eastAsia="Google Sans" w:hAnsi="Google Sans"/>
            <w:color w:val="0000ee"/>
            <w:sz w:val="24"/>
            <w:szCs w:val="24"/>
            <w:u w:val="single"/>
            <w:rtl w:val="0"/>
          </w:rPr>
          <w:t xml:space="preserve">https://docs.ros.org/en/ros2_packages/humble/api/plansys2_msgs/</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pddl2.1 : An Extension to pddl for Expressing Temporal Planning Domains, accessed February 2, 2026, </w:t>
      </w:r>
      <w:hyperlink r:id="rId15">
        <w:r w:rsidDel="00000000" w:rsidR="00000000" w:rsidRPr="00000000">
          <w:rPr>
            <w:rFonts w:ascii="Google Sans" w:cs="Google Sans" w:eastAsia="Google Sans" w:hAnsi="Google Sans"/>
            <w:color w:val="0000ee"/>
            <w:sz w:val="24"/>
            <w:szCs w:val="24"/>
            <w:u w:val="single"/>
            <w:rtl w:val="0"/>
          </w:rPr>
          <w:t xml:space="preserve">https://planning.wiki/_citedpapers/pddl212003.pdf</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UniDomain: Pretraining a Unified PDDL Domain from Real-World Demonstrations for Generalizable Robot Task Planning, accessed February 2, 2026, </w:t>
      </w:r>
      <w:hyperlink r:id="rId16">
        <w:r w:rsidDel="00000000" w:rsidR="00000000" w:rsidRPr="00000000">
          <w:rPr>
            <w:rFonts w:ascii="Google Sans" w:cs="Google Sans" w:eastAsia="Google Sans" w:hAnsi="Google Sans"/>
            <w:color w:val="0000ee"/>
            <w:sz w:val="24"/>
            <w:szCs w:val="24"/>
            <w:u w:val="single"/>
            <w:rtl w:val="0"/>
          </w:rPr>
          <w:t xml:space="preserve">https://neurips.cc/virtual/2025/poster/116644</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Fine-Tuning PaliGemma and VLMs | Datature Blog, accessed February 2, 2026, </w:t>
      </w:r>
      <w:hyperlink r:id="rId17">
        <w:r w:rsidDel="00000000" w:rsidR="00000000" w:rsidRPr="00000000">
          <w:rPr>
            <w:rFonts w:ascii="Google Sans" w:cs="Google Sans" w:eastAsia="Google Sans" w:hAnsi="Google Sans"/>
            <w:color w:val="0000ee"/>
            <w:sz w:val="24"/>
            <w:szCs w:val="24"/>
            <w:u w:val="single"/>
            <w:rtl w:val="0"/>
          </w:rPr>
          <w:t xml:space="preserve">https://datature.io/blog/%20a-primer-on-fine-tuning-paligemma-and-vlms</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 tuning a VLM for Object Detection Grounding using TRL - Hugging Face Open-Source AI Cookbook, accessed February 2, 2026, </w:t>
      </w:r>
      <w:hyperlink r:id="rId18">
        <w:r w:rsidDel="00000000" w:rsidR="00000000" w:rsidRPr="00000000">
          <w:rPr>
            <w:rFonts w:ascii="Google Sans" w:cs="Google Sans" w:eastAsia="Google Sans" w:hAnsi="Google Sans"/>
            <w:color w:val="0000ee"/>
            <w:sz w:val="24"/>
            <w:szCs w:val="24"/>
            <w:u w:val="single"/>
            <w:rtl w:val="0"/>
          </w:rPr>
          <w:t xml:space="preserve">https://huggingface.co/learn/cookbook/en/fine_tuning_vlm_object_detection_grounding</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LLAVA — A Practical Guide | by why amit - Medium, accessed February 2, 2026, </w:t>
      </w:r>
      <w:hyperlink r:id="rId19">
        <w:r w:rsidDel="00000000" w:rsidR="00000000" w:rsidRPr="00000000">
          <w:rPr>
            <w:rFonts w:ascii="Google Sans" w:cs="Google Sans" w:eastAsia="Google Sans" w:hAnsi="Google Sans"/>
            <w:color w:val="0000ee"/>
            <w:sz w:val="24"/>
            <w:szCs w:val="24"/>
            <w:u w:val="single"/>
            <w:rtl w:val="0"/>
          </w:rPr>
          <w:t xml:space="preserve">https://medium.com/@whyamit101/fine-tuning-llava-a-practical-guide-af606165a54c</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lmms-lab/LLaVA-NeXT-Data · Datasets at Hugging Face, accessed February 2, 2026, </w:t>
      </w:r>
      <w:hyperlink r:id="rId20">
        <w:r w:rsidDel="00000000" w:rsidR="00000000" w:rsidRPr="00000000">
          <w:rPr>
            <w:rFonts w:ascii="Google Sans" w:cs="Google Sans" w:eastAsia="Google Sans" w:hAnsi="Google Sans"/>
            <w:color w:val="0000ee"/>
            <w:sz w:val="24"/>
            <w:szCs w:val="24"/>
            <w:u w:val="single"/>
            <w:rtl w:val="0"/>
          </w:rPr>
          <w:t xml:space="preserve">https://huggingface.co/datasets/lmms-lab/LLaVA-NeXT-Data</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Monocular Depth Estimation for UAV Obstacle Avoidance - ResearchGate, accessed February 2,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https://www.researchgate.net/publication/339097609_Monocular_Depth_Estimation_for_UAV_Obstacle_Avoidance</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the Generation of Prompts for LLM-based Action Choice in PDDL Planning (AutoPlanBench 2.0) - Coli-Saar Publications, accessed February 2, 2026, </w:t>
      </w:r>
      <w:hyperlink r:id="rId22">
        <w:r w:rsidDel="00000000" w:rsidR="00000000" w:rsidRPr="00000000">
          <w:rPr>
            <w:rFonts w:ascii="Google Sans" w:cs="Google Sans" w:eastAsia="Google Sans" w:hAnsi="Google Sans"/>
            <w:color w:val="0000ee"/>
            <w:sz w:val="24"/>
            <w:szCs w:val="24"/>
            <w:u w:val="single"/>
            <w:rtl w:val="0"/>
          </w:rPr>
          <w:t xml:space="preserve">https://coli-saar.github.io/autoplanbench</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(small) Vision Language Model Fine-tuning Tutorial | On DGX Spark - YouTube, accessed February 2,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https://www.youtube.com/watch?v=_EMfJSmLSKE</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in vLLM: Guiding AI responses | Red Hat Developer, accessed February 2, 2026, </w:t>
      </w:r>
      <w:hyperlink r:id="rId24">
        <w:r w:rsidDel="00000000" w:rsidR="00000000" w:rsidRPr="00000000">
          <w:rPr>
            <w:rFonts w:ascii="Google Sans" w:cs="Google Sans" w:eastAsia="Google Sans" w:hAnsi="Google Sans"/>
            <w:color w:val="0000ee"/>
            <w:sz w:val="24"/>
            <w:szCs w:val="24"/>
            <w:u w:val="single"/>
            <w:rtl w:val="0"/>
          </w:rPr>
          <w:t xml:space="preserve">https://developers.redhat.com/articles/2025/06/03/structured-outputs-vllm-guiding-ai-responses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vLLM, accessed February 2, 2026, </w:t>
      </w:r>
      <w:hyperlink r:id="rId25">
        <w:r w:rsidDel="00000000" w:rsidR="00000000" w:rsidRPr="00000000">
          <w:rPr>
            <w:rFonts w:ascii="Google Sans" w:cs="Google Sans" w:eastAsia="Google Sans" w:hAnsi="Google Sans"/>
            <w:color w:val="0000ee"/>
            <w:sz w:val="24"/>
            <w:szCs w:val="24"/>
            <w:u w:val="single"/>
            <w:rtl w:val="0"/>
          </w:rPr>
          <w:t xml:space="preserve">https://docs.vllm.ai/en/v0.8.2/features/structured_outputs.html</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Monocular Depth Estimation for UAV Obstacle Avoidance - Semantic Scholar, accessed February 2, 2026, </w:t>
      </w:r>
      <w:hyperlink r:id="rId26">
        <w:r w:rsidDel="00000000" w:rsidR="00000000" w:rsidRPr="00000000">
          <w:rPr>
            <w:rFonts w:ascii="Google Sans" w:cs="Google Sans" w:eastAsia="Google Sans" w:hAnsi="Google Sans"/>
            <w:color w:val="0000ee"/>
            <w:sz w:val="24"/>
            <w:szCs w:val="24"/>
            <w:u w:val="single"/>
            <w:rtl w:val="0"/>
          </w:rPr>
          <w:t xml:space="preserve">https://www.semanticscholar.org/paper/Monocular-Depth-Estimation-for-UAV-Obstacle-Zhang-Xiong/d4a6ebf62420b8594af56d7855a3c7be32a29f81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Monocular Depth Estimation for Light-Weight Real-Time Obstacle Avoidance, accessed February 2, 2026, </w:t>
      </w:r>
      <w:hyperlink r:id="rId27">
        <w:r w:rsidDel="00000000" w:rsidR="00000000" w:rsidRPr="00000000">
          <w:rPr>
            <w:rFonts w:ascii="Google Sans" w:cs="Google Sans" w:eastAsia="Google Sans" w:hAnsi="Google Sans"/>
            <w:color w:val="0000ee"/>
            <w:sz w:val="24"/>
            <w:szCs w:val="24"/>
            <w:u w:val="single"/>
            <w:rtl w:val="0"/>
          </w:rPr>
          <w:t xml:space="preserve">https://staff.fnwi.uva.nl/a.visser/education/bachelorAI/Bachelor_Thesis_Niels_Sombekke_Final.pdf</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formation and pinhole camera model - Notebook - Ontario Tech University, accessed February 2, 2026, </w:t>
      </w:r>
      <w:hyperlink r:id="rId28">
        <w:r w:rsidDel="00000000" w:rsidR="00000000" w:rsidRPr="00000000">
          <w:rPr>
            <w:rFonts w:ascii="Google Sans" w:cs="Google Sans" w:eastAsia="Google Sans" w:hAnsi="Google Sans"/>
            <w:color w:val="0000ee"/>
            <w:sz w:val="24"/>
            <w:szCs w:val="24"/>
            <w:u w:val="single"/>
            <w:rtl w:val="0"/>
          </w:rPr>
          <w:t xml:space="preserve">https://csundergrad.science.uoit.ca/courses/cv-notes/notebooks/01-image-formation.html</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Pinhole Camera, accessed February 2, 2026, </w:t>
      </w:r>
      <w:hyperlink r:id="rId29">
        <w:r w:rsidDel="00000000" w:rsidR="00000000" w:rsidRPr="00000000">
          <w:rPr>
            <w:rFonts w:ascii="Google Sans" w:cs="Google Sans" w:eastAsia="Google Sans" w:hAnsi="Google Sans"/>
            <w:color w:val="0000ee"/>
            <w:sz w:val="24"/>
            <w:szCs w:val="24"/>
            <w:u w:val="single"/>
            <w:rtl w:val="0"/>
          </w:rPr>
          <w:t xml:space="preserve">https://www.ics.uci.edu/~majumder/vispercep/cameracalib.pdf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PlanSys2 design — ROS2 Planning System 2 1.0.0 documentation, accessed February 2, 2026, </w:t>
      </w:r>
      <w:hyperlink r:id="rId30">
        <w:r w:rsidDel="00000000" w:rsidR="00000000" w:rsidRPr="00000000">
          <w:rPr>
            <w:rFonts w:ascii="Google Sans" w:cs="Google Sans" w:eastAsia="Google Sans" w:hAnsi="Google Sans"/>
            <w:color w:val="0000ee"/>
            <w:sz w:val="24"/>
            <w:szCs w:val="24"/>
            <w:u w:val="single"/>
            <w:rtl w:val="0"/>
          </w:rPr>
          <w:t xml:space="preserve">https://plansys2.github.io/design/index.html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plansys2_executor - ROS Package Overview, accessed February 2, 2026, </w:t>
      </w:r>
      <w:hyperlink r:id="rId31">
        <w:r w:rsidDel="00000000" w:rsidR="00000000" w:rsidRPr="00000000">
          <w:rPr>
            <w:rFonts w:ascii="Google Sans" w:cs="Google Sans" w:eastAsia="Google Sans" w:hAnsi="Google Sans"/>
            <w:color w:val="0000ee"/>
            <w:sz w:val="24"/>
            <w:szCs w:val="24"/>
            <w:u w:val="single"/>
            <w:rtl w:val="0"/>
          </w:rPr>
          <w:t xml:space="preserve">https://index.ros.org/p/plansys2_executor/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datasets/lmms-lab/LLaVA-NeXT-Data" TargetMode="External"/><Relationship Id="rId22" Type="http://schemas.openxmlformats.org/officeDocument/2006/relationships/hyperlink" Target="https://coli-saar.github.io/autoplanbench" TargetMode="External"/><Relationship Id="rId21" Type="http://schemas.openxmlformats.org/officeDocument/2006/relationships/hyperlink" Target="https://www.researchgate.net/publication/339097609_Monocular_Depth_Estimation_for_UAV_Obstacle_Avoidance" TargetMode="External"/><Relationship Id="rId24" Type="http://schemas.openxmlformats.org/officeDocument/2006/relationships/hyperlink" Target="https://developers.redhat.com/articles/2025/06/03/structured-outputs-vllm-guiding-ai-responses" TargetMode="External"/><Relationship Id="rId23" Type="http://schemas.openxmlformats.org/officeDocument/2006/relationships/hyperlink" Target="https://www.youtube.com/watch?v=_EMfJSmLS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1.17665v1" TargetMode="External"/><Relationship Id="rId26" Type="http://schemas.openxmlformats.org/officeDocument/2006/relationships/hyperlink" Target="https://www.semanticscholar.org/paper/Monocular-Depth-Estimation-for-UAV-Obstacle-Zhang-Xiong/d4a6ebf62420b8594af56d7855a3c7be32a29f81" TargetMode="External"/><Relationship Id="rId25" Type="http://schemas.openxmlformats.org/officeDocument/2006/relationships/hyperlink" Target="https://docs.vllm.ai/en/v0.8.2/features/structured_outputs.html" TargetMode="External"/><Relationship Id="rId28" Type="http://schemas.openxmlformats.org/officeDocument/2006/relationships/hyperlink" Target="https://csundergrad.science.uoit.ca/courses/cv-notes/notebooks/01-image-formation.html" TargetMode="External"/><Relationship Id="rId27" Type="http://schemas.openxmlformats.org/officeDocument/2006/relationships/hyperlink" Target="https://staff.fnwi.uva.nl/a.visser/education/bachelorAI/Bachelor_Thesis_Niels_Sombekke_Final.pdf" TargetMode="External"/><Relationship Id="rId5" Type="http://schemas.openxmlformats.org/officeDocument/2006/relationships/styles" Target="styles.xml"/><Relationship Id="rId6" Type="http://schemas.openxmlformats.org/officeDocument/2006/relationships/hyperlink" Target="https://www.mdpi.com/2504-446X/7/3/147" TargetMode="External"/><Relationship Id="rId29" Type="http://schemas.openxmlformats.org/officeDocument/2006/relationships/hyperlink" Target="https://www.ics.uci.edu/~majumder/vispercep/cameracalib.pdf" TargetMode="External"/><Relationship Id="rId7" Type="http://schemas.openxmlformats.org/officeDocument/2006/relationships/hyperlink" Target="https://planning.wiki/ref/pddl21/domain" TargetMode="External"/><Relationship Id="rId8" Type="http://schemas.openxmlformats.org/officeDocument/2006/relationships/hyperlink" Target="https://unified-planning.readthedocs.io/en/latest/problem_representation.html" TargetMode="External"/><Relationship Id="rId31" Type="http://schemas.openxmlformats.org/officeDocument/2006/relationships/hyperlink" Target="https://index.ros.org/p/plansys2_executor/" TargetMode="External"/><Relationship Id="rId30" Type="http://schemas.openxmlformats.org/officeDocument/2006/relationships/hyperlink" Target="https://plansys2.github.io/design/index.html" TargetMode="External"/><Relationship Id="rId11" Type="http://schemas.openxmlformats.org/officeDocument/2006/relationships/hyperlink" Target="https://www.davidedellanna.com/docs/MSc_Thesis_DellAnna.pdf" TargetMode="External"/><Relationship Id="rId10" Type="http://schemas.openxmlformats.org/officeDocument/2006/relationships/hyperlink" Target="https://openreview.net/forum?id=7tlLpQpGlx" TargetMode="External"/><Relationship Id="rId13" Type="http://schemas.openxmlformats.org/officeDocument/2006/relationships/hyperlink" Target="https://www.mdpi.com/2076-3417/9/18/3789" TargetMode="External"/><Relationship Id="rId12" Type="http://schemas.openxmlformats.org/officeDocument/2006/relationships/hyperlink" Target="https://arxiv.org/html/2509.13691v1" TargetMode="External"/><Relationship Id="rId15" Type="http://schemas.openxmlformats.org/officeDocument/2006/relationships/hyperlink" Target="https://planning.wiki/_citedpapers/pddl212003.pdf" TargetMode="External"/><Relationship Id="rId14" Type="http://schemas.openxmlformats.org/officeDocument/2006/relationships/hyperlink" Target="https://docs.ros.org/en/ros2_packages/humble/api/plansys2_msgs/" TargetMode="External"/><Relationship Id="rId17" Type="http://schemas.openxmlformats.org/officeDocument/2006/relationships/hyperlink" Target="https://datature.io/blog/%20a-primer-on-fine-tuning-paligemma-and-vlms" TargetMode="External"/><Relationship Id="rId16" Type="http://schemas.openxmlformats.org/officeDocument/2006/relationships/hyperlink" Target="https://neurips.cc/virtual/2025/poster/116644" TargetMode="External"/><Relationship Id="rId19" Type="http://schemas.openxmlformats.org/officeDocument/2006/relationships/hyperlink" Target="https://medium.com/@whyamit101/fine-tuning-llava-a-practical-guide-af606165a54c" TargetMode="External"/><Relationship Id="rId18" Type="http://schemas.openxmlformats.org/officeDocument/2006/relationships/hyperlink" Target="https://huggingface.co/learn/cookbook/en/fine_tuning_vlm_object_detection_groun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