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4"/>
          <w:szCs w:val="44"/>
          <w:highlight w:val="none"/>
        </w:rPr>
      </w:pPr>
      <w:r>
        <w:rPr>
          <w:rFonts w:ascii="Times New Roman" w:hAnsi="Times New Roman" w:cs="Times New Roman"/>
          <w:sz w:val="44"/>
          <w:szCs w:val="44"/>
          <w:highlight w:val="none"/>
        </w:rPr>
        <w:t xml:space="preserve">T  CELL PREDICTION</w:t>
      </w:r>
      <w:r>
        <w:rPr>
          <w:rFonts w:ascii="Times New Roman" w:hAnsi="Times New Roman" w:cs="Times New Roman"/>
          <w:sz w:val="44"/>
          <w:szCs w:val="4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90"/>
          <w:szCs w:val="90"/>
          <w:highlight w:val="none"/>
        </w:rPr>
      </w:pPr>
      <w:r>
        <w:rPr>
          <w:rFonts w:ascii="Times New Roman" w:hAnsi="Times New Roman" w:cs="Times New Roman"/>
          <w:sz w:val="90"/>
          <w:szCs w:val="90"/>
          <w:highlight w:val="none"/>
        </w:rPr>
        <w:t xml:space="preserve"> MHC 1</w:t>
      </w:r>
      <w:r>
        <w:rPr>
          <w:rFonts w:ascii="Times New Roman" w:hAnsi="Times New Roman" w:cs="Times New Roman"/>
          <w:sz w:val="90"/>
          <w:szCs w:val="90"/>
          <w:highlight w:val="none"/>
        </w:rPr>
      </w:r>
      <w:r>
        <w:rPr>
          <w:sz w:val="90"/>
          <w:szCs w:val="90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</w:rPr>
        <w:t xml:space="preserve">1) nucleoprotein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08"/>
        <w:gridCol w:w="1529"/>
        <w:gridCol w:w="1529"/>
        <w:gridCol w:w="2603"/>
      </w:tblGrid>
      <w:tr>
        <w:trPr>
          <w:trHeight w:val="615"/>
        </w:trPr>
        <w:tc>
          <w:tcPr>
            <w:tcBorders/>
            <w:tcW w:w="170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  <w:t xml:space="preserve">peptide</w:t>
            </w: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r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  <w:t xml:space="preserve">score</w:t>
            </w: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r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  <w:t xml:space="preserve"> length</w:t>
            </w: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r>
          </w:p>
        </w:tc>
        <w:tc>
          <w:tcPr>
            <w:tcBorders/>
            <w:tcW w:w="260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  <w:t xml:space="preserve">+ve or -ve</w:t>
            </w: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36"/>
                <w:szCs w:val="36"/>
                <w:highlight w:val="none"/>
              </w:rPr>
            </w:r>
          </w:p>
        </w:tc>
      </w:tr>
      <w:tr>
        <w:trPr/>
        <w:tc>
          <w:tcPr>
            <w:tcBorders/>
            <w:tcW w:w="170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QAFEAGVDF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0.25655</w:t>
            </w:r>
            <w:r/>
            <w:r/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9</w:t>
            </w:r>
            <w:r/>
            <w:r/>
          </w:p>
        </w:tc>
        <w:tc>
          <w:tcPr>
            <w:tcBorders/>
            <w:tcW w:w="26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positive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170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LEEEYPPWL</w:t>
            </w:r>
            <w:r/>
            <w:r/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0.23927</w:t>
            </w:r>
            <w:r/>
            <w:r/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9</w:t>
            </w:r>
            <w:r/>
            <w:r/>
          </w:p>
        </w:tc>
        <w:tc>
          <w:tcPr>
            <w:tcBorders/>
            <w:tcW w:w="26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positive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170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YQVNNLEEI</w:t>
            </w:r>
            <w:r/>
            <w:r/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0.13315</w:t>
            </w:r>
            <w:r/>
            <w:r/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9</w:t>
            </w:r>
            <w:r/>
            <w:r/>
          </w:p>
        </w:tc>
        <w:tc>
          <w:tcPr>
            <w:tcBorders/>
            <w:tcW w:w="26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positive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170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RLHPLARTAK</w:t>
            </w:r>
            <w:r/>
            <w:r/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0.13098</w:t>
            </w:r>
            <w:r/>
            <w:r/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10</w:t>
            </w:r>
            <w:r/>
            <w:r/>
          </w:p>
        </w:tc>
        <w:tc>
          <w:tcPr>
            <w:tcBorders/>
            <w:tcW w:w="26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positive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170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RLEELLPAV</w:t>
            </w:r>
            <w:r/>
            <w:r/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0.12551</w:t>
            </w:r>
            <w:r/>
            <w:r/>
          </w:p>
        </w:tc>
        <w:tc>
          <w:tcPr>
            <w:tcBorders/>
            <w:tcW w:w="15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9</w:t>
            </w:r>
            <w:r/>
            <w:r/>
          </w:p>
        </w:tc>
        <w:tc>
          <w:tcPr>
            <w:tcBorders/>
            <w:tcW w:w="26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positive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17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RFSGLLIVK</w:t>
            </w:r>
            <w:r/>
            <w:r/>
          </w:p>
        </w:tc>
        <w:tc>
          <w:tcPr>
            <w:tcBorders/>
            <w:tcW w:w="15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0.0956</w:t>
            </w:r>
            <w:r/>
            <w:r/>
          </w:p>
        </w:tc>
        <w:tc>
          <w:tcPr>
            <w:tcBorders/>
            <w:tcW w:w="15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9</w:t>
            </w:r>
            <w:r/>
            <w:r/>
          </w:p>
        </w:tc>
        <w:tc>
          <w:tcPr>
            <w:tcBorders/>
            <w:tcW w:w="260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positive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17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RLHPLARTA</w:t>
            </w:r>
            <w:r/>
            <w:r/>
          </w:p>
        </w:tc>
        <w:tc>
          <w:tcPr>
            <w:tcBorders/>
            <w:tcW w:w="15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0.09173</w:t>
            </w:r>
            <w:r/>
            <w:r/>
          </w:p>
        </w:tc>
        <w:tc>
          <w:tcPr>
            <w:tcBorders/>
            <w:tcW w:w="15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9</w:t>
            </w:r>
            <w:r/>
            <w:r/>
          </w:p>
        </w:tc>
        <w:tc>
          <w:tcPr>
            <w:tcBorders/>
            <w:tcW w:w="260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positive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17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RGVRLHPLAR</w:t>
            </w:r>
            <w:r/>
            <w:r/>
          </w:p>
        </w:tc>
        <w:tc>
          <w:tcPr>
            <w:tcBorders/>
            <w:tcW w:w="15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0.08924</w:t>
            </w:r>
            <w:r/>
            <w:r/>
          </w:p>
        </w:tc>
        <w:tc>
          <w:tcPr>
            <w:tcBorders/>
            <w:tcW w:w="15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10</w:t>
            </w:r>
            <w:r/>
            <w:r/>
          </w:p>
        </w:tc>
        <w:tc>
          <w:tcPr>
            <w:tcBorders/>
            <w:tcW w:w="260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positive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17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GVRLHPLAR</w:t>
            </w:r>
            <w:r/>
            <w:r/>
          </w:p>
        </w:tc>
        <w:tc>
          <w:tcPr>
            <w:tcBorders/>
            <w:tcW w:w="15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0.0402</w:t>
            </w:r>
            <w:r/>
            <w:r/>
          </w:p>
        </w:tc>
        <w:tc>
          <w:tcPr>
            <w:tcBorders/>
            <w:tcW w:w="15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9</w:t>
            </w:r>
            <w:r/>
            <w:r/>
          </w:p>
        </w:tc>
        <w:tc>
          <w:tcPr>
            <w:tcBorders/>
            <w:tcW w:w="260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positive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170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FLSFASLFL</w:t>
            </w:r>
            <w:r/>
            <w:r/>
          </w:p>
        </w:tc>
        <w:tc>
          <w:tcPr>
            <w:tcBorders/>
            <w:tcW w:w="15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0.00551</w:t>
            </w:r>
            <w:r/>
            <w:r/>
          </w:p>
        </w:tc>
        <w:tc>
          <w:tcPr>
            <w:tcBorders/>
            <w:tcW w:w="15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9</w:t>
            </w:r>
            <w:r/>
            <w:r/>
          </w:p>
        </w:tc>
        <w:tc>
          <w:tcPr>
            <w:tcBorders/>
            <w:tcW w:w="260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positive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</w:rPr>
        <w:t xml:space="preserve">2) </w:t>
      </w:r>
      <w:r>
        <w:rPr>
          <w:rFonts w:ascii="Times New Roman" w:hAnsi="Times New Roman" w:eastAsia="Times New Roman" w:cs="Times New Roman"/>
          <w:sz w:val="40"/>
          <w:szCs w:val="40"/>
          <w:highlight w:val="none"/>
        </w:rPr>
        <w:t xml:space="preserve">spike glycoprotein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peptide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  length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   score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 +ve or -ve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TTIGEWAFW</w:t>
            </w:r>
            <w:r/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0.48473</w:t>
            </w:r>
            <w:r/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RQWIPAGIGV</w:t>
            </w:r>
            <w:r/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0.39714</w:t>
            </w:r>
            <w:r/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RTRREAIVNA</w:t>
            </w:r>
            <w:r/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0.36082</w:t>
            </w:r>
            <w:r/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GVTGVIIAV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0.34736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DEGAAIGLAW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0.26347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EGAAIGLAW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0.22707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KVVNYEAGEW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0.22472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GTNETEYLF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0.2211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VVNYEAGEW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0.21561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ITGGRRTRR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0.20722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GPCAGDFAF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0.19741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GIRGFPRCR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0.16664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TELRTFSIL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0.13462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QRTFSIPLGV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0.0989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KAIDFLLQRW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0.09076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ATQVEQHHRR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0.07663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LESRFTPQF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0.07188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NTTGKLIWK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0.068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SGYYSTTIRY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0.05088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GYYSTTIRY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0.04923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ATQVEQHHR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0.0386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SEELSFTVV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0.02732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RTFSILNRK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0.01547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EAIVNAQPK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0.01103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FAFHKEGAF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0.00626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RTFSIPLGV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0.00113</w:t>
            </w:r>
            <w:r/>
            <w:r/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highlight w:val="none"/>
                <w:u w:val="none"/>
              </w:rPr>
            </w:r>
            <w:r/>
            <w:r/>
          </w:p>
        </w:tc>
      </w:tr>
    </w:tbl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  <w:t xml:space="preserve">3) Polymerase complex protein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621"/>
      </w:tblGrid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  <w:highlight w:val="none"/>
              </w:rPr>
              <w:t xml:space="preserve">peptide</w:t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    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length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     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score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62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  +ve or -ve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</w:tr>
      <w:tr>
        <w:trPr>
          <w:trHeight w:val="623"/>
        </w:trPr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SLEQRITSL</w:t>
            </w:r>
            <w:r/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9</w:t>
            </w:r>
            <w:r/>
            <w:r/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0.02772</w:t>
            </w:r>
            <w:r/>
            <w:r/>
          </w:p>
        </w:tc>
        <w:tc>
          <w:tcPr>
            <w:tcBorders/>
            <w:tcW w:w="26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positive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90"/>
          <w:szCs w:val="90"/>
          <w:highlight w:val="none"/>
        </w:rPr>
      </w:r>
      <w:r>
        <w:rPr>
          <w:rFonts w:ascii="Times New Roman" w:hAnsi="Times New Roman" w:cs="Times New Roman"/>
          <w:sz w:val="90"/>
          <w:szCs w:val="90"/>
          <w:highlight w:val="none"/>
        </w:rPr>
        <w:t xml:space="preserve">MHC 2</w:t>
      </w:r>
      <w:r>
        <w:rPr>
          <w:rFonts w:ascii="Times New Roman" w:hAnsi="Times New Roman" w:cs="Times New Roman"/>
          <w:sz w:val="90"/>
          <w:szCs w:val="90"/>
          <w:highlight w:val="none"/>
        </w:rPr>
      </w:r>
      <w:r>
        <w:rPr>
          <w:rFonts w:ascii="Times New Roman" w:hAnsi="Times New Roman" w:cs="Times New Roman"/>
          <w:sz w:val="90"/>
          <w:szCs w:val="90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  <w:t xml:space="preserve">NUCLEOPROTEIN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405"/>
        <w:gridCol w:w="2839"/>
        <w:gridCol w:w="1784"/>
        <w:gridCol w:w="2327"/>
      </w:tblGrid>
      <w:tr>
        <w:trPr/>
        <w:tc>
          <w:tcPr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PEPETIDES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8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+VE OR -VE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17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SCORE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3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METHOD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</w:tr>
      <w:tr>
        <w:trPr/>
        <w:tc>
          <w:tcPr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EISFQQTNAMVTLRK</w:t>
            </w:r>
            <w:r/>
            <w:r/>
          </w:p>
        </w:tc>
        <w:tc>
          <w:tcPr>
            <w:tcBorders/>
            <w:tcW w:w="28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/>
            <w:r/>
          </w:p>
        </w:tc>
        <w:tc>
          <w:tcPr>
            <w:tcBorders/>
            <w:tcW w:w="178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0.16493705</w:t>
            </w:r>
            <w:r/>
            <w:r/>
          </w:p>
        </w:tc>
        <w:tc>
          <w:tcPr>
            <w:tcBorders/>
            <w:tcW w:w="23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SVM</w:t>
            </w:r>
            <w:r/>
            <w:r/>
          </w:p>
        </w:tc>
      </w:tr>
      <w:tr>
        <w:trPr/>
        <w:tc>
          <w:tcPr>
            <w:tcBorders/>
            <w:tcW w:w="240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YAPFARLLNLSGVNN</w:t>
            </w:r>
            <w:r/>
            <w:r/>
          </w:p>
        </w:tc>
        <w:tc>
          <w:tcPr>
            <w:tcBorders/>
            <w:tcW w:w="2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/>
            <w:r/>
          </w:p>
        </w:tc>
        <w:tc>
          <w:tcPr>
            <w:tcBorders/>
            <w:tcW w:w="178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0.12201505</w:t>
            </w:r>
            <w:r/>
            <w:r/>
          </w:p>
        </w:tc>
        <w:tc>
          <w:tcPr>
            <w:tcBorders/>
            <w:tcW w:w="232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SVM</w:t>
            </w:r>
            <w:r/>
            <w:r/>
          </w:p>
        </w:tc>
      </w:tr>
    </w:tbl>
    <w:p>
      <w:pPr>
        <w:pBdr/>
        <w:spacing/>
        <w:ind w:firstLine="0" w:left="0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  <w:t xml:space="preserve">2) SPIKE GLYCOPROTEIN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693"/>
        <w:gridCol w:w="2409"/>
        <w:gridCol w:w="1955"/>
        <w:gridCol w:w="2298"/>
      </w:tblGrid>
      <w:tr>
        <w:trPr/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PEPETIDES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+VE OR -VE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19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SCORE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2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METHOD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</w:tr>
      <w:tr>
        <w:trPr/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DFAFHKEGAFFLYDR</w:t>
            </w:r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/>
            <w:r/>
          </w:p>
        </w:tc>
        <w:tc>
          <w:tcPr>
            <w:tcBorders/>
            <w:tcW w:w="19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0.28204595</w:t>
            </w:r>
            <w:r/>
            <w:r/>
          </w:p>
        </w:tc>
        <w:tc>
          <w:tcPr>
            <w:tcBorders/>
            <w:tcW w:w="22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SVM</w:t>
            </w:r>
            <w:r/>
            <w:r/>
          </w:p>
        </w:tc>
      </w:tr>
      <w:tr>
        <w:trPr/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SSGYYSTTIRYQATG</w:t>
            </w:r>
            <w:r/>
            <w:r/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/>
            <w:r/>
          </w:p>
        </w:tc>
        <w:tc>
          <w:tcPr>
            <w:tcBorders/>
            <w:tcW w:w="19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0.10820377</w:t>
            </w:r>
            <w:r/>
            <w:r/>
          </w:p>
        </w:tc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SVM</w:t>
            </w:r>
            <w:r/>
            <w:r/>
          </w:p>
        </w:tc>
      </w:tr>
      <w:tr>
        <w:trPr/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VIILFQRTFSIPLGV</w:t>
            </w:r>
            <w:r/>
            <w:r/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/>
            <w:r/>
          </w:p>
        </w:tc>
        <w:tc>
          <w:tcPr>
            <w:tcBorders/>
            <w:tcW w:w="19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0.97913731</w:t>
            </w:r>
            <w:r/>
            <w:r/>
          </w:p>
        </w:tc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SVM</w:t>
            </w:r>
            <w:r/>
            <w:r/>
          </w:p>
        </w:tc>
      </w:tr>
      <w:tr>
        <w:trPr/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ELSFTVVSNGAKNIS</w:t>
            </w:r>
            <w:r/>
            <w:r/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/>
            <w:r/>
          </w:p>
        </w:tc>
        <w:tc>
          <w:tcPr>
            <w:tcBorders/>
            <w:tcW w:w="19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0.21547824</w:t>
            </w:r>
            <w:r/>
            <w:r/>
          </w:p>
        </w:tc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SVM</w:t>
            </w:r>
            <w:r/>
            <w:r/>
          </w:p>
        </w:tc>
      </w:tr>
      <w:tr>
        <w:trPr/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WVIILFQRTFSIPLG</w:t>
            </w:r>
            <w:r/>
            <w:r/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/>
            <w:r/>
          </w:p>
        </w:tc>
        <w:tc>
          <w:tcPr>
            <w:tcBorders/>
            <w:tcW w:w="19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0.90665226</w:t>
            </w:r>
            <w:r/>
            <w:r/>
          </w:p>
        </w:tc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SVM</w:t>
            </w:r>
            <w:r/>
            <w:r/>
          </w:p>
        </w:tc>
      </w:tr>
      <w:tr>
        <w:trPr/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MASENSSAMVQVHSQ</w:t>
            </w:r>
            <w:r/>
            <w:r/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/>
            <w:r/>
          </w:p>
        </w:tc>
        <w:tc>
          <w:tcPr>
            <w:tcBorders/>
            <w:tcW w:w="19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0.098068143</w:t>
            </w:r>
            <w:r/>
            <w:r/>
          </w:p>
        </w:tc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SVM</w:t>
            </w:r>
            <w:r/>
            <w:r/>
          </w:p>
        </w:tc>
      </w:tr>
      <w:tr>
        <w:trPr/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SENSSAMVQVHSQGR</w:t>
            </w:r>
            <w:r/>
            <w:r/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POSITIVE</w:t>
            </w:r>
            <w:r/>
            <w:r/>
          </w:p>
        </w:tc>
        <w:tc>
          <w:tcPr>
            <w:tcBorders/>
            <w:tcW w:w="19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0.13226809</w:t>
            </w:r>
            <w:r/>
            <w:r/>
          </w:p>
        </w:tc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SVM</w:t>
            </w:r>
            <w:r/>
            <w:r/>
          </w:p>
        </w:tc>
      </w:tr>
    </w:tbl>
    <w:p>
      <w:pPr>
        <w:pBdr/>
        <w:spacing/>
        <w:ind w:firstLine="0" w:left="0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  <w:t xml:space="preserve">3) POLYMERASE COMPLEX PROTEIN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tbl>
      <w:tblPr>
        <w:tblStyle w:val="48"/>
        <w:tblW w:w="0" w:type="auto"/>
        <w:tblInd w:w="-1276" w:type="dxa"/>
        <w:tblBorders/>
        <w:tblLayout w:type="fixed"/>
        <w:tblLook w:val="04A0" w:firstRow="1" w:lastRow="0" w:firstColumn="1" w:lastColumn="0" w:noHBand="0" w:noVBand="1"/>
      </w:tblPr>
      <w:tblGrid>
        <w:gridCol w:w="4110"/>
        <w:gridCol w:w="2268"/>
        <w:gridCol w:w="2352"/>
        <w:gridCol w:w="2184"/>
      </w:tblGrid>
      <w:tr>
        <w:trPr>
          <w:trHeight w:val="975"/>
        </w:trPr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PEPTIDES 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</w:r>
            <w:r>
              <w:rPr>
                <w:rFonts w:ascii="Times New Roman" w:hAnsi="Times New Roman" w:cs="Times New Roman"/>
                <w:sz w:val="40"/>
                <w:szCs w:val="40"/>
              </w:rPr>
            </w:r>
            <w:r>
              <w:rPr>
                <w:rFonts w:ascii="Times New Roman" w:hAnsi="Times New Roman" w:cs="Times New Roman"/>
                <w:sz w:val="40"/>
                <w:szCs w:val="40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36"/>
                <w:szCs w:val="36"/>
                <w:highlight w:val="non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highlight w:val="none"/>
              </w:rPr>
              <w:t xml:space="preserve">+VE OR -VE</w:t>
            </w:r>
            <w:r>
              <w:rPr>
                <w:rFonts w:ascii="Times New Roman" w:hAnsi="Times New Roman" w:cs="Times New Roman"/>
                <w:sz w:val="36"/>
                <w:szCs w:val="36"/>
                <w:highlight w:val="none"/>
              </w:rPr>
            </w:r>
            <w:r>
              <w:rPr>
                <w:rFonts w:ascii="Times New Roman" w:hAnsi="Times New Roman" w:cs="Times New Roman"/>
                <w:sz w:val="36"/>
                <w:szCs w:val="36"/>
                <w:highlight w:val="none"/>
              </w:rPr>
            </w:r>
          </w:p>
        </w:tc>
        <w:tc>
          <w:tcPr>
            <w:tcBorders/>
            <w:tcW w:w="235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 SCORE 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1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METHODS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</w:tr>
      <w:tr>
        <w:trPr>
          <w:trHeight w:val="488"/>
        </w:trPr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VPIFQDAAPPVIHIR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POSITIVE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3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0.38717591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18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SVM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</w:tr>
      <w:tr>
        <w:trPr>
          <w:trHeight w:val="677"/>
        </w:trPr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VVQQQTIASESLEQR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POSITIVE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3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0.17115285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18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SVM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</w:tr>
      <w:tr>
        <w:trPr>
          <w:trHeight w:val="684"/>
        </w:trPr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EQRITSLENGLKPVY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POSITIVE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3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0.40069625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18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SVM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</w:tr>
      <w:tr>
        <w:trPr>
          <w:trHeight w:val="488"/>
        </w:trPr>
        <w:tc>
          <w:tcPr>
            <w:tcBorders/>
            <w:tcW w:w="41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VPIFQDAAPPVIHIR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POSITIVE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35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0.38717591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18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SVM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</w:tr>
      <w:tr>
        <w:trPr>
          <w:trHeight w:val="626"/>
        </w:trPr>
        <w:tc>
          <w:tcPr>
            <w:tcBorders/>
            <w:tcW w:w="411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LEQRITSLENGLKPV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POSITIVE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35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0.44696074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  <w:tc>
          <w:tcPr>
            <w:tcBorders/>
            <w:tcW w:w="21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  <w:t xml:space="preserve">SVM</w:t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  <w:r>
              <w:rPr>
                <w:rFonts w:ascii="Times New Roman" w:hAnsi="Times New Roman" w:cs="Times New Roman"/>
                <w:sz w:val="40"/>
                <w:szCs w:val="40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50302000002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2025-08-22T04:43:43Z</dcterms:modified>
</cp:coreProperties>
</file>