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end-to-end-project-interview-preparation"/>
    <w:p>
      <w:pPr>
        <w:pStyle w:val="Heading1"/>
      </w:pPr>
      <w:r>
        <w:t xml:space="preserve">End-to-End Project Interview Preparation</w:t>
      </w:r>
    </w:p>
    <w:bookmarkStart w:id="20" w:name="why-project-preparation-matters"/>
    <w:p>
      <w:pPr>
        <w:pStyle w:val="Heading2"/>
      </w:pPr>
      <w:r>
        <w:t xml:space="preserve">1. Why Project Preparation Matters</w:t>
      </w:r>
    </w:p>
    <w:p>
      <w:pPr>
        <w:pStyle w:val="FirstParagraph"/>
      </w:pPr>
      <w:r>
        <w:t xml:space="preserve">Every candidate should have at least one project they can explain end to end without referring to notes.</w:t>
      </w:r>
    </w:p>
    <w:p>
      <w:pPr>
        <w:pStyle w:val="BodyText"/>
      </w:pPr>
      <w:r>
        <w:t xml:space="preserve">A project discussion tests:</w:t>
      </w:r>
    </w:p>
    <w:p>
      <w:pPr>
        <w:pStyle w:val="Compact"/>
        <w:numPr>
          <w:ilvl w:val="0"/>
          <w:numId w:val="1001"/>
        </w:numPr>
      </w:pPr>
      <w:r>
        <w:t xml:space="preserve">Problem understanding</w:t>
      </w:r>
    </w:p>
    <w:p>
      <w:pPr>
        <w:pStyle w:val="Compact"/>
        <w:numPr>
          <w:ilvl w:val="0"/>
          <w:numId w:val="1001"/>
        </w:numPr>
      </w:pPr>
      <w:r>
        <w:t xml:space="preserve">Technical clarity</w:t>
      </w:r>
    </w:p>
    <w:p>
      <w:pPr>
        <w:pStyle w:val="Compact"/>
        <w:numPr>
          <w:ilvl w:val="0"/>
          <w:numId w:val="1001"/>
        </w:numPr>
      </w:pPr>
      <w:r>
        <w:t xml:space="preserve">Personal contribution</w:t>
      </w:r>
    </w:p>
    <w:p>
      <w:pPr>
        <w:pStyle w:val="Compact"/>
        <w:numPr>
          <w:ilvl w:val="0"/>
          <w:numId w:val="1001"/>
        </w:numPr>
      </w:pPr>
      <w:r>
        <w:t xml:space="preserve">Problem solving</w:t>
      </w:r>
    </w:p>
    <w:p>
      <w:pPr>
        <w:pStyle w:val="Compact"/>
        <w:numPr>
          <w:ilvl w:val="0"/>
          <w:numId w:val="1001"/>
        </w:numPr>
      </w:pPr>
      <w:r>
        <w:t xml:space="preserve">Decision making</w:t>
      </w:r>
    </w:p>
    <w:p>
      <w:pPr>
        <w:pStyle w:val="Compact"/>
        <w:numPr>
          <w:ilvl w:val="0"/>
          <w:numId w:val="1001"/>
        </w:numPr>
      </w:pPr>
      <w:r>
        <w:t xml:space="preserve">Testing</w:t>
      </w:r>
    </w:p>
    <w:p>
      <w:pPr>
        <w:pStyle w:val="Compact"/>
        <w:numPr>
          <w:ilvl w:val="0"/>
          <w:numId w:val="1001"/>
        </w:numPr>
      </w:pPr>
      <w:r>
        <w:t xml:space="preserve">Communication</w:t>
      </w:r>
    </w:p>
    <w:p>
      <w:pPr>
        <w:pStyle w:val="Compact"/>
        <w:numPr>
          <w:ilvl w:val="0"/>
          <w:numId w:val="1001"/>
        </w:numPr>
      </w:pPr>
      <w:r>
        <w:t xml:space="preserve">Business understanding</w:t>
      </w:r>
    </w:p>
    <w:p>
      <w:pPr>
        <w:pStyle w:val="Compact"/>
        <w:numPr>
          <w:ilvl w:val="0"/>
          <w:numId w:val="1001"/>
        </w:numPr>
      </w:pPr>
      <w:r>
        <w:t xml:space="preserve">Ability to defend decisions</w:t>
      </w:r>
    </w:p>
    <w:p>
      <w:pPr>
        <w:pStyle w:val="FirstParagraph"/>
      </w:pPr>
      <w:r>
        <w:t xml:space="preserve">Recent technical-interview guidance similarly emphasizes problem understanding, individual ownership, architecture, important decisions, trade-offs and measurable outcomes rather than a feature-by-feature narration. citeturn0search1turn0search2</w:t>
      </w:r>
    </w:p>
    <w:bookmarkEnd w:id="20"/>
    <w:bookmarkStart w:id="21" w:name="project-introduction"/>
    <w:p>
      <w:pPr>
        <w:pStyle w:val="Heading2"/>
      </w:pPr>
      <w:r>
        <w:t xml:space="preserve">2. Project Introduction</w:t>
      </w:r>
    </w:p>
    <w:p>
      <w:pPr>
        <w:pStyle w:val="FirstParagraph"/>
      </w:pPr>
      <w:r>
        <w:t xml:space="preserve">Start with:</w:t>
      </w:r>
    </w:p>
    <w:p>
      <w:pPr>
        <w:pStyle w:val="BlockText"/>
      </w:pPr>
      <w:r>
        <w:t xml:space="preserve">“</w:t>
      </w:r>
      <w:r>
        <w:t xml:space="preserve">I worked on a project in the ___ domain where the objective was to solve ___ business problem using ___ technology.</w:t>
      </w:r>
      <w:r>
        <w:t xml:space="preserve">”</w:t>
      </w:r>
    </w:p>
    <w:p>
      <w:pPr>
        <w:pStyle w:val="FirstParagraph"/>
      </w:pPr>
      <w:r>
        <w:t xml:space="preserve">Keep this concise.</w:t>
      </w:r>
    </w:p>
    <w:bookmarkEnd w:id="21"/>
    <w:bookmarkStart w:id="22" w:name="business-problem"/>
    <w:p>
      <w:pPr>
        <w:pStyle w:val="Heading2"/>
      </w:pPr>
      <w:r>
        <w:t xml:space="preserve">3. Business Problem</w:t>
      </w:r>
    </w:p>
    <w:p>
      <w:pPr>
        <w:pStyle w:val="FirstParagraph"/>
      </w:pPr>
      <w:r>
        <w:t xml:space="preserve">Explain:</w:t>
      </w:r>
    </w:p>
    <w:p>
      <w:pPr>
        <w:pStyle w:val="Compact"/>
        <w:numPr>
          <w:ilvl w:val="0"/>
          <w:numId w:val="1002"/>
        </w:numPr>
      </w:pPr>
      <w:r>
        <w:t xml:space="preserve">What was the problem?</w:t>
      </w:r>
    </w:p>
    <w:p>
      <w:pPr>
        <w:pStyle w:val="Compact"/>
        <w:numPr>
          <w:ilvl w:val="0"/>
          <w:numId w:val="1002"/>
        </w:numPr>
      </w:pPr>
      <w:r>
        <w:t xml:space="preserve">Why was it important?</w:t>
      </w:r>
    </w:p>
    <w:p>
      <w:pPr>
        <w:pStyle w:val="Compact"/>
        <w:numPr>
          <w:ilvl w:val="0"/>
          <w:numId w:val="1002"/>
        </w:numPr>
      </w:pPr>
      <w:r>
        <w:t xml:space="preserve">Who faced it?</w:t>
      </w:r>
    </w:p>
    <w:p>
      <w:pPr>
        <w:pStyle w:val="Compact"/>
        <w:numPr>
          <w:ilvl w:val="0"/>
          <w:numId w:val="1002"/>
        </w:numPr>
      </w:pPr>
      <w:r>
        <w:t xml:space="preserve">What happened before the solution?</w:t>
      </w:r>
    </w:p>
    <w:p>
      <w:pPr>
        <w:pStyle w:val="Compact"/>
        <w:numPr>
          <w:ilvl w:val="0"/>
          <w:numId w:val="1002"/>
        </w:numPr>
      </w:pPr>
      <w:r>
        <w:t xml:space="preserve">What was the impact?</w:t>
      </w:r>
    </w:p>
    <w:p>
      <w:pPr>
        <w:pStyle w:val="Compact"/>
        <w:numPr>
          <w:ilvl w:val="0"/>
          <w:numId w:val="1002"/>
        </w:numPr>
      </w:pPr>
      <w:r>
        <w:t xml:space="preserve">Why did the organization want to solve it?</w:t>
      </w:r>
    </w:p>
    <w:p>
      <w:pPr>
        <w:pStyle w:val="FirstParagraph"/>
      </w:pPr>
      <w:r>
        <w:t xml:space="preserve">Do not start with:</w:t>
      </w:r>
    </w:p>
    <w:p>
      <w:pPr>
        <w:pStyle w:val="BlockText"/>
      </w:pPr>
      <w:r>
        <w:t xml:space="preserve">“</w:t>
      </w:r>
      <w:r>
        <w:t xml:space="preserve">We used Random Forest…</w:t>
      </w:r>
      <w:r>
        <w:t xml:space="preserve">”</w:t>
      </w:r>
    </w:p>
    <w:p>
      <w:pPr>
        <w:pStyle w:val="FirstParagraph"/>
      </w:pPr>
      <w:r>
        <w:t xml:space="preserve">Start with the business problem.</w:t>
      </w:r>
    </w:p>
    <w:bookmarkEnd w:id="22"/>
    <w:bookmarkStart w:id="23" w:name="scope"/>
    <w:p>
      <w:pPr>
        <w:pStyle w:val="Heading2"/>
      </w:pPr>
      <w:r>
        <w:t xml:space="preserve">4. Scope</w:t>
      </w:r>
    </w:p>
    <w:p>
      <w:pPr>
        <w:pStyle w:val="FirstParagraph"/>
      </w:pPr>
      <w:r>
        <w:t xml:space="preserve">Define:</w:t>
      </w:r>
    </w:p>
    <w:p>
      <w:pPr>
        <w:pStyle w:val="Compact"/>
        <w:numPr>
          <w:ilvl w:val="0"/>
          <w:numId w:val="1003"/>
        </w:numPr>
      </w:pPr>
      <w:r>
        <w:t xml:space="preserve">Included scope</w:t>
      </w:r>
    </w:p>
    <w:p>
      <w:pPr>
        <w:pStyle w:val="Compact"/>
        <w:numPr>
          <w:ilvl w:val="0"/>
          <w:numId w:val="1003"/>
        </w:numPr>
      </w:pPr>
      <w:r>
        <w:t xml:space="preserve">Excluded scope</w:t>
      </w:r>
    </w:p>
    <w:p>
      <w:pPr>
        <w:pStyle w:val="Compact"/>
        <w:numPr>
          <w:ilvl w:val="0"/>
          <w:numId w:val="1003"/>
        </w:numPr>
      </w:pPr>
      <w:r>
        <w:t xml:space="preserve">Users</w:t>
      </w:r>
    </w:p>
    <w:p>
      <w:pPr>
        <w:pStyle w:val="Compact"/>
        <w:numPr>
          <w:ilvl w:val="0"/>
          <w:numId w:val="1003"/>
        </w:numPr>
      </w:pPr>
      <w:r>
        <w:t xml:space="preserve">Expected output</w:t>
      </w:r>
    </w:p>
    <w:p>
      <w:pPr>
        <w:pStyle w:val="Compact"/>
        <w:numPr>
          <w:ilvl w:val="0"/>
          <w:numId w:val="1003"/>
        </w:numPr>
      </w:pPr>
      <w:r>
        <w:t xml:space="preserve">Timeline</w:t>
      </w:r>
    </w:p>
    <w:p>
      <w:pPr>
        <w:pStyle w:val="Compact"/>
        <w:numPr>
          <w:ilvl w:val="0"/>
          <w:numId w:val="1003"/>
        </w:numPr>
      </w:pPr>
      <w:r>
        <w:t xml:space="preserve">Deliverables</w:t>
      </w:r>
    </w:p>
    <w:p>
      <w:pPr>
        <w:pStyle w:val="Compact"/>
        <w:numPr>
          <w:ilvl w:val="0"/>
          <w:numId w:val="1003"/>
        </w:numPr>
      </w:pPr>
      <w:r>
        <w:t xml:space="preserve">What was explicitly not part of the project</w:t>
      </w:r>
    </w:p>
    <w:bookmarkEnd w:id="23"/>
    <w:bookmarkStart w:id="26" w:name="stakeholders-and-team"/>
    <w:p>
      <w:pPr>
        <w:pStyle w:val="Heading2"/>
      </w:pPr>
      <w:r>
        <w:t xml:space="preserve">5. Stakeholders and Team</w:t>
      </w:r>
    </w:p>
    <w:bookmarkStart w:id="24" w:name="business-side"/>
    <w:p>
      <w:pPr>
        <w:pStyle w:val="Heading3"/>
      </w:pPr>
      <w:r>
        <w:t xml:space="preserve">Business side</w:t>
      </w:r>
    </w:p>
    <w:p>
      <w:pPr>
        <w:pStyle w:val="Compact"/>
        <w:numPr>
          <w:ilvl w:val="0"/>
          <w:numId w:val="1004"/>
        </w:numPr>
      </w:pPr>
      <w:r>
        <w:t xml:space="preserve">Business sponsor</w:t>
      </w:r>
    </w:p>
    <w:p>
      <w:pPr>
        <w:pStyle w:val="Compact"/>
        <w:numPr>
          <w:ilvl w:val="0"/>
          <w:numId w:val="1004"/>
        </w:numPr>
      </w:pPr>
      <w:r>
        <w:t xml:space="preserve">Business stakeholder</w:t>
      </w:r>
    </w:p>
    <w:p>
      <w:pPr>
        <w:pStyle w:val="Compact"/>
        <w:numPr>
          <w:ilvl w:val="0"/>
          <w:numId w:val="1004"/>
        </w:numPr>
      </w:pPr>
      <w:r>
        <w:t xml:space="preserve">Product owner</w:t>
      </w:r>
    </w:p>
    <w:p>
      <w:pPr>
        <w:pStyle w:val="Compact"/>
        <w:numPr>
          <w:ilvl w:val="0"/>
          <w:numId w:val="1004"/>
        </w:numPr>
      </w:pPr>
      <w:r>
        <w:t xml:space="preserve">SME</w:t>
      </w:r>
    </w:p>
    <w:p>
      <w:pPr>
        <w:pStyle w:val="Compact"/>
        <w:numPr>
          <w:ilvl w:val="0"/>
          <w:numId w:val="1004"/>
        </w:numPr>
      </w:pPr>
      <w:r>
        <w:t xml:space="preserve">Operations</w:t>
      </w:r>
    </w:p>
    <w:bookmarkEnd w:id="24"/>
    <w:bookmarkStart w:id="25" w:name="technical-side"/>
    <w:p>
      <w:pPr>
        <w:pStyle w:val="Heading3"/>
      </w:pPr>
      <w:r>
        <w:t xml:space="preserve">Technical side</w:t>
      </w:r>
    </w:p>
    <w:p>
      <w:pPr>
        <w:pStyle w:val="Compact"/>
        <w:numPr>
          <w:ilvl w:val="0"/>
          <w:numId w:val="1005"/>
        </w:numPr>
      </w:pPr>
      <w:r>
        <w:t xml:space="preserve">Client stakeholders</w:t>
      </w:r>
    </w:p>
    <w:p>
      <w:pPr>
        <w:pStyle w:val="Compact"/>
        <w:numPr>
          <w:ilvl w:val="0"/>
          <w:numId w:val="1005"/>
        </w:numPr>
      </w:pPr>
      <w:r>
        <w:t xml:space="preserve">Data scientists</w:t>
      </w:r>
    </w:p>
    <w:p>
      <w:pPr>
        <w:pStyle w:val="Compact"/>
        <w:numPr>
          <w:ilvl w:val="0"/>
          <w:numId w:val="1005"/>
        </w:numPr>
      </w:pPr>
      <w:r>
        <w:t xml:space="preserve">ML engineers</w:t>
      </w:r>
    </w:p>
    <w:p>
      <w:pPr>
        <w:pStyle w:val="Compact"/>
        <w:numPr>
          <w:ilvl w:val="0"/>
          <w:numId w:val="1005"/>
        </w:numPr>
      </w:pPr>
      <w:r>
        <w:t xml:space="preserve">Data engineers</w:t>
      </w:r>
    </w:p>
    <w:p>
      <w:pPr>
        <w:pStyle w:val="Compact"/>
        <w:numPr>
          <w:ilvl w:val="0"/>
          <w:numId w:val="1005"/>
        </w:numPr>
      </w:pPr>
      <w:r>
        <w:t xml:space="preserve">Backend developers</w:t>
      </w:r>
    </w:p>
    <w:p>
      <w:pPr>
        <w:pStyle w:val="Compact"/>
        <w:numPr>
          <w:ilvl w:val="0"/>
          <w:numId w:val="1005"/>
        </w:numPr>
      </w:pPr>
      <w:r>
        <w:t xml:space="preserve">Frontend developers</w:t>
      </w:r>
    </w:p>
    <w:p>
      <w:pPr>
        <w:pStyle w:val="Compact"/>
        <w:numPr>
          <w:ilvl w:val="0"/>
          <w:numId w:val="1005"/>
        </w:numPr>
      </w:pPr>
      <w:r>
        <w:t xml:space="preserve">Cloud/DevOps</w:t>
      </w:r>
    </w:p>
    <w:p>
      <w:pPr>
        <w:pStyle w:val="Compact"/>
        <w:numPr>
          <w:ilvl w:val="0"/>
          <w:numId w:val="1005"/>
        </w:numPr>
      </w:pPr>
      <w:r>
        <w:t xml:space="preserve">Project manager</w:t>
      </w:r>
    </w:p>
    <w:p>
      <w:pPr>
        <w:pStyle w:val="FirstParagraph"/>
      </w:pPr>
      <w:r>
        <w:t xml:space="preserve">Be ready to explain:</w:t>
      </w:r>
    </w:p>
    <w:p>
      <w:pPr>
        <w:pStyle w:val="Compact"/>
        <w:numPr>
          <w:ilvl w:val="0"/>
          <w:numId w:val="1006"/>
        </w:numPr>
      </w:pPr>
      <w:r>
        <w:t xml:space="preserve">Who provided requirements?</w:t>
      </w:r>
    </w:p>
    <w:p>
      <w:pPr>
        <w:pStyle w:val="Compact"/>
        <w:numPr>
          <w:ilvl w:val="0"/>
          <w:numId w:val="1006"/>
        </w:numPr>
      </w:pPr>
      <w:r>
        <w:t xml:space="preserve">Who provided data?</w:t>
      </w:r>
    </w:p>
    <w:p>
      <w:pPr>
        <w:pStyle w:val="Compact"/>
        <w:numPr>
          <w:ilvl w:val="0"/>
          <w:numId w:val="1006"/>
        </w:numPr>
      </w:pPr>
      <w:r>
        <w:t xml:space="preserve">Who validated results?</w:t>
      </w:r>
    </w:p>
    <w:p>
      <w:pPr>
        <w:pStyle w:val="Compact"/>
        <w:numPr>
          <w:ilvl w:val="0"/>
          <w:numId w:val="1006"/>
        </w:numPr>
      </w:pPr>
      <w:r>
        <w:t xml:space="preserve">Who made business decisions?</w:t>
      </w:r>
    </w:p>
    <w:p>
      <w:pPr>
        <w:pStyle w:val="Compact"/>
        <w:numPr>
          <w:ilvl w:val="0"/>
          <w:numId w:val="1006"/>
        </w:numPr>
      </w:pPr>
      <w:r>
        <w:t xml:space="preserve">Who developed each component?</w:t>
      </w:r>
    </w:p>
    <w:bookmarkEnd w:id="25"/>
    <w:bookmarkEnd w:id="26"/>
    <w:bookmarkStart w:id="27" w:name="individual-contribution"/>
    <w:p>
      <w:pPr>
        <w:pStyle w:val="Heading2"/>
      </w:pPr>
      <w:r>
        <w:t xml:space="preserve">6. Individual Contribution</w:t>
      </w:r>
    </w:p>
    <w:p>
      <w:pPr>
        <w:pStyle w:val="FirstParagraph"/>
      </w:pPr>
      <w:r>
        <w:t xml:space="preserve">This is critical.</w:t>
      </w:r>
    </w:p>
    <w:p>
      <w:pPr>
        <w:pStyle w:val="BodyText"/>
      </w:pPr>
      <w:r>
        <w:t xml:space="preserve">The interviewer wants to know:</w:t>
      </w:r>
    </w:p>
    <w:p>
      <w:pPr>
        <w:pStyle w:val="BlockText"/>
      </w:pPr>
      <w:r>
        <w:rPr>
          <w:b/>
          <w:bCs/>
        </w:rPr>
        <w:t xml:space="preserve">What did YOU do?</w:t>
      </w:r>
    </w:p>
    <w:p>
      <w:pPr>
        <w:pStyle w:val="FirstParagraph"/>
      </w:pPr>
      <w:r>
        <w:t xml:space="preserve">Prepare:</w:t>
      </w:r>
    </w:p>
    <w:p>
      <w:pPr>
        <w:pStyle w:val="Compact"/>
        <w:numPr>
          <w:ilvl w:val="0"/>
          <w:numId w:val="1007"/>
        </w:numPr>
      </w:pPr>
      <w:r>
        <w:t xml:space="preserve">Responsibilities</w:t>
      </w:r>
    </w:p>
    <w:p>
      <w:pPr>
        <w:pStyle w:val="Compact"/>
        <w:numPr>
          <w:ilvl w:val="0"/>
          <w:numId w:val="1007"/>
        </w:numPr>
      </w:pPr>
      <w:r>
        <w:t xml:space="preserve">Technical contribution</w:t>
      </w:r>
    </w:p>
    <w:p>
      <w:pPr>
        <w:pStyle w:val="Compact"/>
        <w:numPr>
          <w:ilvl w:val="0"/>
          <w:numId w:val="1007"/>
        </w:numPr>
      </w:pPr>
      <w:r>
        <w:t xml:space="preserve">Components developed</w:t>
      </w:r>
    </w:p>
    <w:p>
      <w:pPr>
        <w:pStyle w:val="Compact"/>
        <w:numPr>
          <w:ilvl w:val="0"/>
          <w:numId w:val="1007"/>
        </w:numPr>
      </w:pPr>
      <w:r>
        <w:t xml:space="preserve">Problems solved</w:t>
      </w:r>
    </w:p>
    <w:p>
      <w:pPr>
        <w:pStyle w:val="Compact"/>
        <w:numPr>
          <w:ilvl w:val="0"/>
          <w:numId w:val="1007"/>
        </w:numPr>
      </w:pPr>
      <w:r>
        <w:t xml:space="preserve">Decisions made</w:t>
      </w:r>
    </w:p>
    <w:p>
      <w:pPr>
        <w:pStyle w:val="Compact"/>
        <w:numPr>
          <w:ilvl w:val="0"/>
          <w:numId w:val="1007"/>
        </w:numPr>
      </w:pPr>
      <w:r>
        <w:t xml:space="preserve">Challenges handled</w:t>
      </w:r>
    </w:p>
    <w:p>
      <w:pPr>
        <w:pStyle w:val="Compact"/>
        <w:numPr>
          <w:ilvl w:val="0"/>
          <w:numId w:val="1007"/>
        </w:numPr>
      </w:pPr>
      <w:r>
        <w:t xml:space="preserve">Cross-team interaction</w:t>
      </w:r>
    </w:p>
    <w:p>
      <w:pPr>
        <w:pStyle w:val="Compact"/>
        <w:numPr>
          <w:ilvl w:val="0"/>
          <w:numId w:val="1007"/>
        </w:numPr>
      </w:pPr>
      <w:r>
        <w:t xml:space="preserve">Deployment/production contribution</w:t>
      </w:r>
    </w:p>
    <w:p>
      <w:pPr>
        <w:pStyle w:val="FirstParagraph"/>
      </w:pPr>
      <w:r>
        <w:t xml:space="preserve">Do not take credit for work you did not perform.</w:t>
      </w:r>
    </w:p>
    <w:p>
      <w:pPr>
        <w:pStyle w:val="BodyText"/>
      </w:pPr>
      <w:r>
        <w:t xml:space="preserve">Use</w:t>
      </w:r>
      <w:r>
        <w:t xml:space="preserve"> </w:t>
      </w:r>
      <w:r>
        <w:t xml:space="preserve">“</w:t>
      </w:r>
      <w:r>
        <w:t xml:space="preserve">I</w:t>
      </w:r>
      <w:r>
        <w:t xml:space="preserve">”</w:t>
      </w:r>
      <w:r>
        <w:t xml:space="preserve"> </w:t>
      </w:r>
      <w:r>
        <w:t xml:space="preserve">when describing your contribution and</w:t>
      </w:r>
      <w:r>
        <w:t xml:space="preserve"> </w:t>
      </w:r>
      <w:r>
        <w:t xml:space="preserve">“</w:t>
      </w:r>
      <w:r>
        <w:t xml:space="preserve">we/team</w:t>
      </w:r>
      <w:r>
        <w:t xml:space="preserve">”</w:t>
      </w:r>
      <w:r>
        <w:t xml:space="preserve"> </w:t>
      </w:r>
      <w:r>
        <w:t xml:space="preserve">when describing shared work.</w:t>
      </w:r>
    </w:p>
    <w:bookmarkEnd w:id="27"/>
    <w:bookmarkStart w:id="32" w:name="technical-approach"/>
    <w:p>
      <w:pPr>
        <w:pStyle w:val="Heading2"/>
      </w:pPr>
      <w:r>
        <w:t xml:space="preserve">7. Technical Approach</w:t>
      </w:r>
    </w:p>
    <w:p>
      <w:pPr>
        <w:pStyle w:val="FirstParagraph"/>
      </w:pPr>
      <w:r>
        <w:t xml:space="preserve">Recommended structure:</w:t>
      </w:r>
    </w:p>
    <w:p>
      <w:pPr>
        <w:pStyle w:val="BodyText"/>
      </w:pPr>
      <w:r>
        <w:rPr>
          <w:b/>
          <w:bCs/>
        </w:rPr>
        <w:t xml:space="preserve">Problem → Data → Preprocessing → Approach → Model → Evaluation → Deployment → Results</w:t>
      </w:r>
    </w:p>
    <w:p>
      <w:pPr>
        <w:pStyle w:val="BodyText"/>
      </w:pPr>
      <w:r>
        <w:t xml:space="preserve">For every major decision:</w:t>
      </w:r>
    </w:p>
    <w:bookmarkStart w:id="28" w:name="what"/>
    <w:p>
      <w:pPr>
        <w:pStyle w:val="Heading3"/>
      </w:pPr>
      <w:r>
        <w:t xml:space="preserve">What?</w:t>
      </w:r>
    </w:p>
    <w:p>
      <w:pPr>
        <w:pStyle w:val="FirstParagraph"/>
      </w:pPr>
      <w:r>
        <w:t xml:space="preserve">What did you do?</w:t>
      </w:r>
    </w:p>
    <w:bookmarkEnd w:id="28"/>
    <w:bookmarkStart w:id="29" w:name="why"/>
    <w:p>
      <w:pPr>
        <w:pStyle w:val="Heading3"/>
      </w:pPr>
      <w:r>
        <w:t xml:space="preserve">Why?</w:t>
      </w:r>
    </w:p>
    <w:p>
      <w:pPr>
        <w:pStyle w:val="FirstParagraph"/>
      </w:pPr>
      <w:r>
        <w:t xml:space="preserve">Why did you do it?</w:t>
      </w:r>
    </w:p>
    <w:bookmarkEnd w:id="29"/>
    <w:bookmarkStart w:id="30" w:name="alternatives"/>
    <w:p>
      <w:pPr>
        <w:pStyle w:val="Heading3"/>
      </w:pPr>
      <w:r>
        <w:t xml:space="preserve">Alternatives?</w:t>
      </w:r>
    </w:p>
    <w:p>
      <w:pPr>
        <w:pStyle w:val="FirstParagraph"/>
      </w:pPr>
      <w:r>
        <w:t xml:space="preserve">What else could have been used?</w:t>
      </w:r>
    </w:p>
    <w:bookmarkEnd w:id="30"/>
    <w:bookmarkStart w:id="31" w:name="trade-off"/>
    <w:p>
      <w:pPr>
        <w:pStyle w:val="Heading3"/>
      </w:pPr>
      <w:r>
        <w:t xml:space="preserve">Trade-off?</w:t>
      </w:r>
    </w:p>
    <w:p>
      <w:pPr>
        <w:pStyle w:val="FirstParagraph"/>
      </w:pPr>
      <w:r>
        <w:t xml:space="preserve">Compare:</w:t>
      </w:r>
    </w:p>
    <w:p>
      <w:pPr>
        <w:pStyle w:val="Compact"/>
        <w:numPr>
          <w:ilvl w:val="0"/>
          <w:numId w:val="1008"/>
        </w:numPr>
      </w:pPr>
      <w:r>
        <w:t xml:space="preserve">Accuracy</w:t>
      </w:r>
    </w:p>
    <w:p>
      <w:pPr>
        <w:pStyle w:val="Compact"/>
        <w:numPr>
          <w:ilvl w:val="0"/>
          <w:numId w:val="1008"/>
        </w:numPr>
      </w:pPr>
      <w:r>
        <w:t xml:space="preserve">Performance</w:t>
      </w:r>
    </w:p>
    <w:p>
      <w:pPr>
        <w:pStyle w:val="Compact"/>
        <w:numPr>
          <w:ilvl w:val="0"/>
          <w:numId w:val="1008"/>
        </w:numPr>
      </w:pPr>
      <w:r>
        <w:t xml:space="preserve">Cost</w:t>
      </w:r>
    </w:p>
    <w:p>
      <w:pPr>
        <w:pStyle w:val="Compact"/>
        <w:numPr>
          <w:ilvl w:val="0"/>
          <w:numId w:val="1008"/>
        </w:numPr>
      </w:pPr>
      <w:r>
        <w:t xml:space="preserve">Latency</w:t>
      </w:r>
    </w:p>
    <w:p>
      <w:pPr>
        <w:pStyle w:val="Compact"/>
        <w:numPr>
          <w:ilvl w:val="0"/>
          <w:numId w:val="1008"/>
        </w:numPr>
      </w:pPr>
      <w:r>
        <w:t xml:space="preserve">Scalability</w:t>
      </w:r>
    </w:p>
    <w:p>
      <w:pPr>
        <w:pStyle w:val="Compact"/>
        <w:numPr>
          <w:ilvl w:val="0"/>
          <w:numId w:val="1008"/>
        </w:numPr>
      </w:pPr>
      <w:r>
        <w:t xml:space="preserve">Maintainability</w:t>
      </w:r>
    </w:p>
    <w:p>
      <w:pPr>
        <w:pStyle w:val="Compact"/>
        <w:numPr>
          <w:ilvl w:val="0"/>
          <w:numId w:val="1008"/>
        </w:numPr>
      </w:pPr>
      <w:r>
        <w:t xml:space="preserve">Complexity</w:t>
      </w:r>
    </w:p>
    <w:p>
      <w:pPr>
        <w:pStyle w:val="Compact"/>
        <w:numPr>
          <w:ilvl w:val="0"/>
          <w:numId w:val="1008"/>
        </w:numPr>
      </w:pPr>
      <w:r>
        <w:t xml:space="preserve">Security</w:t>
      </w:r>
    </w:p>
    <w:p>
      <w:pPr>
        <w:pStyle w:val="Compact"/>
        <w:numPr>
          <w:ilvl w:val="0"/>
          <w:numId w:val="1008"/>
        </w:numPr>
      </w:pPr>
      <w:r>
        <w:t xml:space="preserve">Business requirements</w:t>
      </w:r>
    </w:p>
    <w:bookmarkEnd w:id="31"/>
    <w:bookmarkEnd w:id="32"/>
    <w:bookmarkStart w:id="33" w:name="project-results"/>
    <w:p>
      <w:pPr>
        <w:pStyle w:val="Heading2"/>
      </w:pPr>
      <w:r>
        <w:t xml:space="preserve">8. Project Results</w:t>
      </w:r>
    </w:p>
    <w:p>
      <w:pPr>
        <w:pStyle w:val="FirstParagraph"/>
      </w:pPr>
      <w:r>
        <w:t xml:space="preserve">Prepare:</w:t>
      </w:r>
    </w:p>
    <w:p>
      <w:pPr>
        <w:pStyle w:val="Compact"/>
        <w:numPr>
          <w:ilvl w:val="0"/>
          <w:numId w:val="1009"/>
        </w:numPr>
      </w:pPr>
      <w:r>
        <w:t xml:space="preserve">Final performance</w:t>
      </w:r>
    </w:p>
    <w:p>
      <w:pPr>
        <w:pStyle w:val="Compact"/>
        <w:numPr>
          <w:ilvl w:val="0"/>
          <w:numId w:val="1009"/>
        </w:numPr>
      </w:pPr>
      <w:r>
        <w:t xml:space="preserve">Metric</w:t>
      </w:r>
    </w:p>
    <w:p>
      <w:pPr>
        <w:pStyle w:val="Compact"/>
        <w:numPr>
          <w:ilvl w:val="0"/>
          <w:numId w:val="1009"/>
        </w:numPr>
      </w:pPr>
      <w:r>
        <w:t xml:space="preserve">Why the metric</w:t>
      </w:r>
    </w:p>
    <w:p>
      <w:pPr>
        <w:pStyle w:val="Compact"/>
        <w:numPr>
          <w:ilvl w:val="0"/>
          <w:numId w:val="1009"/>
        </w:numPr>
      </w:pPr>
      <w:r>
        <w:t xml:space="preserve">Baseline</w:t>
      </w:r>
    </w:p>
    <w:p>
      <w:pPr>
        <w:pStyle w:val="Compact"/>
        <w:numPr>
          <w:ilvl w:val="0"/>
          <w:numId w:val="1009"/>
        </w:numPr>
      </w:pPr>
      <w:r>
        <w:t xml:space="preserve">Improvement</w:t>
      </w:r>
    </w:p>
    <w:p>
      <w:pPr>
        <w:pStyle w:val="Compact"/>
        <w:numPr>
          <w:ilvl w:val="0"/>
          <w:numId w:val="1009"/>
        </w:numPr>
      </w:pPr>
      <w:r>
        <w:t xml:space="preserve">Validation approach</w:t>
      </w:r>
    </w:p>
    <w:p>
      <w:pPr>
        <w:pStyle w:val="Compact"/>
        <w:numPr>
          <w:ilvl w:val="0"/>
          <w:numId w:val="1009"/>
        </w:numPr>
      </w:pPr>
      <w:r>
        <w:t xml:space="preserve">Deployment status</w:t>
      </w:r>
    </w:p>
    <w:p>
      <w:pPr>
        <w:pStyle w:val="Compact"/>
        <w:numPr>
          <w:ilvl w:val="0"/>
          <w:numId w:val="1009"/>
        </w:numPr>
      </w:pPr>
      <w:r>
        <w:t xml:space="preserve">Business impact</w:t>
      </w:r>
    </w:p>
    <w:p>
      <w:pPr>
        <w:pStyle w:val="Compact"/>
        <w:numPr>
          <w:ilvl w:val="0"/>
          <w:numId w:val="1009"/>
        </w:numPr>
      </w:pPr>
      <w:r>
        <w:t xml:space="preserve">Remaining limitations</w:t>
      </w:r>
    </w:p>
    <w:p>
      <w:pPr>
        <w:pStyle w:val="FirstParagraph"/>
      </w:pPr>
      <w:r>
        <w:t xml:space="preserve">Possible outcomes:</w:t>
      </w:r>
    </w:p>
    <w:p>
      <w:pPr>
        <w:pStyle w:val="Compact"/>
        <w:numPr>
          <w:ilvl w:val="0"/>
          <w:numId w:val="1010"/>
        </w:numPr>
      </w:pPr>
      <w:r>
        <w:t xml:space="preserve">Processing-time reduction</w:t>
      </w:r>
    </w:p>
    <w:p>
      <w:pPr>
        <w:pStyle w:val="Compact"/>
        <w:numPr>
          <w:ilvl w:val="0"/>
          <w:numId w:val="1010"/>
        </w:numPr>
      </w:pPr>
      <w:r>
        <w:t xml:space="preserve">Accuracy/recall/F1 improvement</w:t>
      </w:r>
    </w:p>
    <w:p>
      <w:pPr>
        <w:pStyle w:val="Compact"/>
        <w:numPr>
          <w:ilvl w:val="0"/>
          <w:numId w:val="1010"/>
        </w:numPr>
      </w:pPr>
      <w:r>
        <w:t xml:space="preserve">Manual-effort reduction</w:t>
      </w:r>
    </w:p>
    <w:p>
      <w:pPr>
        <w:pStyle w:val="Compact"/>
        <w:numPr>
          <w:ilvl w:val="0"/>
          <w:numId w:val="1010"/>
        </w:numPr>
      </w:pPr>
      <w:r>
        <w:t xml:space="preserve">Cost reduction</w:t>
      </w:r>
    </w:p>
    <w:p>
      <w:pPr>
        <w:pStyle w:val="Compact"/>
        <w:numPr>
          <w:ilvl w:val="0"/>
          <w:numId w:val="1010"/>
        </w:numPr>
      </w:pPr>
      <w:r>
        <w:t xml:space="preserve">Response-time improvement</w:t>
      </w:r>
    </w:p>
    <w:p>
      <w:pPr>
        <w:pStyle w:val="Compact"/>
        <w:numPr>
          <w:ilvl w:val="0"/>
          <w:numId w:val="1010"/>
        </w:numPr>
      </w:pPr>
      <w:r>
        <w:t xml:space="preserve">Automation increase</w:t>
      </w:r>
    </w:p>
    <w:p>
      <w:pPr>
        <w:pStyle w:val="Compact"/>
        <w:numPr>
          <w:ilvl w:val="0"/>
          <w:numId w:val="1010"/>
        </w:numPr>
      </w:pPr>
      <w:r>
        <w:t xml:space="preserve">Productivity improvement</w:t>
      </w:r>
    </w:p>
    <w:p>
      <w:pPr>
        <w:pStyle w:val="FirstParagraph"/>
      </w:pPr>
      <w:r>
        <w:t xml:space="preserve">Use actual numbers where available. Do not invent metrics.</w:t>
      </w:r>
    </w:p>
    <w:bookmarkEnd w:id="33"/>
    <w:bookmarkStart w:id="34" w:name="production-questions"/>
    <w:p>
      <w:pPr>
        <w:pStyle w:val="Heading2"/>
      </w:pPr>
      <w:r>
        <w:t xml:space="preserve">9. Production Questions</w:t>
      </w:r>
    </w:p>
    <w:p>
      <w:pPr>
        <w:pStyle w:val="FirstParagraph"/>
      </w:pPr>
      <w:r>
        <w:t xml:space="preserve">Be ready for:</w:t>
      </w:r>
    </w:p>
    <w:p>
      <w:pPr>
        <w:pStyle w:val="Compact"/>
        <w:numPr>
          <w:ilvl w:val="0"/>
          <w:numId w:val="1011"/>
        </w:numPr>
      </w:pPr>
      <w:r>
        <w:t xml:space="preserve">Was it deployed?</w:t>
      </w:r>
    </w:p>
    <w:p>
      <w:pPr>
        <w:pStyle w:val="Compact"/>
        <w:numPr>
          <w:ilvl w:val="0"/>
          <w:numId w:val="1011"/>
        </w:numPr>
      </w:pPr>
      <w:r>
        <w:t xml:space="preserve">Where?</w:t>
      </w:r>
    </w:p>
    <w:p>
      <w:pPr>
        <w:pStyle w:val="Compact"/>
        <w:numPr>
          <w:ilvl w:val="0"/>
          <w:numId w:val="1011"/>
        </w:numPr>
      </w:pPr>
      <w:r>
        <w:t xml:space="preserve">How monitored?</w:t>
      </w:r>
    </w:p>
    <w:p>
      <w:pPr>
        <w:pStyle w:val="Compact"/>
        <w:numPr>
          <w:ilvl w:val="0"/>
          <w:numId w:val="1011"/>
        </w:numPr>
      </w:pPr>
      <w:r>
        <w:t xml:space="preserve">Failure handling?</w:t>
      </w:r>
    </w:p>
    <w:p>
      <w:pPr>
        <w:pStyle w:val="Compact"/>
        <w:numPr>
          <w:ilvl w:val="0"/>
          <w:numId w:val="1011"/>
        </w:numPr>
      </w:pPr>
      <w:r>
        <w:t xml:space="preserve">Data/model drift?</w:t>
      </w:r>
    </w:p>
    <w:p>
      <w:pPr>
        <w:pStyle w:val="Compact"/>
        <w:numPr>
          <w:ilvl w:val="0"/>
          <w:numId w:val="1011"/>
        </w:numPr>
      </w:pPr>
      <w:r>
        <w:t xml:space="preserve">Versioning?</w:t>
      </w:r>
    </w:p>
    <w:p>
      <w:pPr>
        <w:pStyle w:val="Compact"/>
        <w:numPr>
          <w:ilvl w:val="0"/>
          <w:numId w:val="1011"/>
        </w:numPr>
      </w:pPr>
      <w:r>
        <w:t xml:space="preserve">Performance monitoring?</w:t>
      </w:r>
    </w:p>
    <w:p>
      <w:pPr>
        <w:pStyle w:val="Compact"/>
        <w:numPr>
          <w:ilvl w:val="0"/>
          <w:numId w:val="1011"/>
        </w:numPr>
      </w:pPr>
      <w:r>
        <w:t xml:space="preserve">Security?</w:t>
      </w:r>
    </w:p>
    <w:p>
      <w:pPr>
        <w:pStyle w:val="Compact"/>
        <w:numPr>
          <w:ilvl w:val="0"/>
          <w:numId w:val="1011"/>
        </w:numPr>
      </w:pPr>
      <w:r>
        <w:t xml:space="preserve">Rollback?</w:t>
      </w:r>
    </w:p>
    <w:p>
      <w:pPr>
        <w:pStyle w:val="Compact"/>
        <w:numPr>
          <w:ilvl w:val="0"/>
          <w:numId w:val="1011"/>
        </w:numPr>
      </w:pPr>
      <w:r>
        <w:t xml:space="preserve">Human approval?</w:t>
      </w:r>
    </w:p>
    <w:p>
      <w:pPr>
        <w:pStyle w:val="FirstParagraph"/>
      </w:pPr>
      <w:r>
        <w:t xml:space="preserve">If it was a POC, say so.</w:t>
      </w:r>
    </w:p>
    <w:bookmarkEnd w:id="34"/>
    <w:bookmarkStart w:id="35" w:name="genairag-deep-dive"/>
    <w:p>
      <w:pPr>
        <w:pStyle w:val="Heading2"/>
      </w:pPr>
      <w:r>
        <w:t xml:space="preserve">10. GenAI/RAG Deep Dive</w:t>
      </w:r>
    </w:p>
    <w:p>
      <w:pPr>
        <w:pStyle w:val="FirstParagraph"/>
      </w:pPr>
      <w:r>
        <w:t xml:space="preserve">Prepare:</w:t>
      </w:r>
    </w:p>
    <w:p>
      <w:pPr>
        <w:pStyle w:val="Compact"/>
        <w:numPr>
          <w:ilvl w:val="0"/>
          <w:numId w:val="1012"/>
        </w:numPr>
      </w:pPr>
      <w:r>
        <w:t xml:space="preserve">Why RAG?</w:t>
      </w:r>
    </w:p>
    <w:p>
      <w:pPr>
        <w:pStyle w:val="Compact"/>
        <w:numPr>
          <w:ilvl w:val="0"/>
          <w:numId w:val="1012"/>
        </w:numPr>
      </w:pPr>
      <w:r>
        <w:t xml:space="preserve">Why not fine-tuning?</w:t>
      </w:r>
    </w:p>
    <w:p>
      <w:pPr>
        <w:pStyle w:val="Compact"/>
        <w:numPr>
          <w:ilvl w:val="0"/>
          <w:numId w:val="1012"/>
        </w:numPr>
      </w:pPr>
      <w:r>
        <w:t xml:space="preserve">Which embedding model?</w:t>
      </w:r>
    </w:p>
    <w:p>
      <w:pPr>
        <w:pStyle w:val="Compact"/>
        <w:numPr>
          <w:ilvl w:val="0"/>
          <w:numId w:val="1012"/>
        </w:numPr>
      </w:pPr>
      <w:r>
        <w:t xml:space="preserve">Why?</w:t>
      </w:r>
    </w:p>
    <w:p>
      <w:pPr>
        <w:pStyle w:val="Compact"/>
        <w:numPr>
          <w:ilvl w:val="0"/>
          <w:numId w:val="1012"/>
        </w:numPr>
      </w:pPr>
      <w:r>
        <w:t xml:space="preserve">Chunking strategy?</w:t>
      </w:r>
    </w:p>
    <w:p>
      <w:pPr>
        <w:pStyle w:val="Compact"/>
        <w:numPr>
          <w:ilvl w:val="0"/>
          <w:numId w:val="1012"/>
        </w:numPr>
      </w:pPr>
      <w:r>
        <w:t xml:space="preserve">Why?</w:t>
      </w:r>
    </w:p>
    <w:p>
      <w:pPr>
        <w:pStyle w:val="Compact"/>
        <w:numPr>
          <w:ilvl w:val="0"/>
          <w:numId w:val="1012"/>
        </w:numPr>
      </w:pPr>
      <w:r>
        <w:t xml:space="preserve">Vector database?</w:t>
      </w:r>
    </w:p>
    <w:p>
      <w:pPr>
        <w:pStyle w:val="Compact"/>
        <w:numPr>
          <w:ilvl w:val="0"/>
          <w:numId w:val="1012"/>
        </w:numPr>
      </w:pPr>
      <w:r>
        <w:t xml:space="preserve">Why?</w:t>
      </w:r>
    </w:p>
    <w:p>
      <w:pPr>
        <w:pStyle w:val="Compact"/>
        <w:numPr>
          <w:ilvl w:val="0"/>
          <w:numId w:val="1012"/>
        </w:numPr>
      </w:pPr>
      <w:r>
        <w:t xml:space="preserve">Retrieval evaluation?</w:t>
      </w:r>
    </w:p>
    <w:p>
      <w:pPr>
        <w:pStyle w:val="Compact"/>
        <w:numPr>
          <w:ilvl w:val="0"/>
          <w:numId w:val="1012"/>
        </w:numPr>
      </w:pPr>
      <w:r>
        <w:t xml:space="preserve">Hallucination reduction?</w:t>
      </w:r>
    </w:p>
    <w:p>
      <w:pPr>
        <w:pStyle w:val="Compact"/>
        <w:numPr>
          <w:ilvl w:val="0"/>
          <w:numId w:val="1012"/>
        </w:numPr>
      </w:pPr>
      <w:r>
        <w:t xml:space="preserve">Irrelevant retrieval?</w:t>
      </w:r>
    </w:p>
    <w:p>
      <w:pPr>
        <w:pStyle w:val="Compact"/>
        <w:numPr>
          <w:ilvl w:val="0"/>
          <w:numId w:val="1012"/>
        </w:numPr>
      </w:pPr>
      <w:r>
        <w:t xml:space="preserve">LLM response evaluation?</w:t>
      </w:r>
    </w:p>
    <w:bookmarkEnd w:id="35"/>
    <w:bookmarkStart w:id="36" w:name="project-explanation-without-memorization"/>
    <w:p>
      <w:pPr>
        <w:pStyle w:val="Heading2"/>
      </w:pPr>
      <w:r>
        <w:t xml:space="preserve">11. Project Explanation Without Memorization</w:t>
      </w:r>
    </w:p>
    <w:p>
      <w:pPr>
        <w:pStyle w:val="FirstParagraph"/>
      </w:pPr>
      <w:r>
        <w:t xml:space="preserve">You should be able to move:</w:t>
      </w:r>
    </w:p>
    <w:p>
      <w:pPr>
        <w:pStyle w:val="BodyText"/>
      </w:pPr>
      <w:r>
        <w:rPr>
          <w:b/>
          <w:bCs/>
        </w:rPr>
        <w:t xml:space="preserve">Business Problem → Scope → Data → Architecture → Approach → Implementation → Evaluation → Deployment → Outcome</w:t>
      </w:r>
    </w:p>
    <w:p>
      <w:pPr>
        <w:pStyle w:val="BodyText"/>
      </w:pPr>
      <w:r>
        <w:t xml:space="preserve">And also reverse:</w:t>
      </w:r>
    </w:p>
    <w:p>
      <w:pPr>
        <w:pStyle w:val="BodyText"/>
      </w:pPr>
      <w:r>
        <w:rPr>
          <w:b/>
          <w:bCs/>
        </w:rPr>
        <w:t xml:space="preserve">Technical Component → Why → System Role → Business Problem</w:t>
      </w:r>
    </w:p>
    <w:p>
      <w:pPr>
        <w:pStyle w:val="BodyText"/>
      </w:pPr>
      <w:r>
        <w:t xml:space="preserve">Example:</w:t>
      </w:r>
    </w:p>
    <w:p>
      <w:pPr>
        <w:pStyle w:val="BlockText"/>
      </w:pPr>
      <w:r>
        <w:t xml:space="preserve">“</w:t>
      </w:r>
      <w:r>
        <w:t xml:space="preserve">Why did you use embeddings?</w:t>
      </w:r>
      <w:r>
        <w:t xml:space="preserve">”</w:t>
      </w:r>
    </w:p>
    <w:p>
      <w:pPr>
        <w:pStyle w:val="FirstParagraph"/>
      </w:pPr>
      <w:r>
        <w:t xml:space="preserve">You should be able to explain:</w:t>
      </w:r>
    </w:p>
    <w:p>
      <w:pPr>
        <w:pStyle w:val="BodyText"/>
      </w:pPr>
      <w:r>
        <w:rPr>
          <w:b/>
          <w:bCs/>
        </w:rPr>
        <w:t xml:space="preserve">Embeddings → Retrieval → RAG → Domain Knowledge → Business Problem</w:t>
      </w:r>
    </w:p>
    <w:bookmarkEnd w:id="36"/>
    <w:bookmarkStart w:id="37" w:name="follow-up-tree"/>
    <w:p>
      <w:pPr>
        <w:pStyle w:val="Heading2"/>
      </w:pPr>
      <w:r>
        <w:t xml:space="preserve">12. Follow-up Tree</w:t>
      </w:r>
    </w:p>
    <w:p>
      <w:pPr>
        <w:pStyle w:val="FirstParagraph"/>
      </w:pPr>
      <w:r>
        <w:t xml:space="preserve">If you say:</w:t>
      </w:r>
    </w:p>
    <w:p>
      <w:pPr>
        <w:pStyle w:val="BlockText"/>
      </w:pPr>
      <w:r>
        <w:t xml:space="preserve">“</w:t>
      </w:r>
      <w:r>
        <w:t xml:space="preserve">We used XGBoost.</w:t>
      </w:r>
      <w:r>
        <w:t xml:space="preserve">”</w:t>
      </w:r>
    </w:p>
    <w:p>
      <w:pPr>
        <w:pStyle w:val="FirstParagraph"/>
      </w:pPr>
      <w:r>
        <w:t xml:space="preserve">Prepare:</w:t>
      </w:r>
    </w:p>
    <w:p>
      <w:pPr>
        <w:pStyle w:val="BodyText"/>
      </w:pPr>
      <w:r>
        <w:rPr>
          <w:b/>
          <w:bCs/>
        </w:rPr>
        <w:t xml:space="preserve">XGBoost → Why → Boosting → Bagging vs Boosting → Objective → Hyperparameters → Overfitting → Evaluation → Business outcome</w:t>
      </w:r>
    </w:p>
    <w:p>
      <w:pPr>
        <w:pStyle w:val="BodyText"/>
      </w:pPr>
      <w:r>
        <w:t xml:space="preserve">If you say:</w:t>
      </w:r>
    </w:p>
    <w:p>
      <w:pPr>
        <w:pStyle w:val="BlockText"/>
      </w:pPr>
      <w:r>
        <w:t xml:space="preserve">“</w:t>
      </w:r>
      <w:r>
        <w:t xml:space="preserve">We used RAG.</w:t>
      </w:r>
      <w:r>
        <w:t xml:space="preserve">”</w:t>
      </w:r>
    </w:p>
    <w:p>
      <w:pPr>
        <w:pStyle w:val="FirstParagraph"/>
      </w:pPr>
      <w:r>
        <w:t xml:space="preserve">Prepare:</w:t>
      </w:r>
    </w:p>
    <w:p>
      <w:pPr>
        <w:pStyle w:val="BodyText"/>
      </w:pPr>
      <w:r>
        <w:rPr>
          <w:b/>
          <w:bCs/>
        </w:rPr>
        <w:t xml:space="preserve">RAG → Retrieval → Chunking → Embeddings → Vector DB → Reranking → Evaluation → Grounding → Business outcome</w:t>
      </w:r>
    </w:p>
    <w:bookmarkEnd w:id="37"/>
    <w:bookmarkStart w:id="42" w:name="project-answer-versions"/>
    <w:p>
      <w:pPr>
        <w:pStyle w:val="Heading2"/>
      </w:pPr>
      <w:r>
        <w:t xml:space="preserve">13. Project Answer Versions</w:t>
      </w:r>
    </w:p>
    <w:p>
      <w:pPr>
        <w:pStyle w:val="FirstParagraph"/>
      </w:pPr>
      <w:r>
        <w:t xml:space="preserve">Prepare:</w:t>
      </w:r>
    </w:p>
    <w:bookmarkStart w:id="38" w:name="seconds"/>
    <w:p>
      <w:pPr>
        <w:pStyle w:val="Heading3"/>
      </w:pPr>
      <w:r>
        <w:t xml:space="preserve">30 seconds</w:t>
      </w:r>
    </w:p>
    <w:p>
      <w:pPr>
        <w:pStyle w:val="FirstParagraph"/>
      </w:pPr>
      <w:r>
        <w:t xml:space="preserve">Problem + solution + your role.</w:t>
      </w:r>
    </w:p>
    <w:bookmarkEnd w:id="38"/>
    <w:bookmarkStart w:id="39" w:name="minutes"/>
    <w:p>
      <w:pPr>
        <w:pStyle w:val="Heading3"/>
      </w:pPr>
      <w:r>
        <w:t xml:space="preserve">2 minutes</w:t>
      </w:r>
    </w:p>
    <w:p>
      <w:pPr>
        <w:pStyle w:val="FirstParagraph"/>
      </w:pPr>
      <w:r>
        <w:t xml:space="preserve">Problem + scope + architecture/flow + contribution + result.</w:t>
      </w:r>
    </w:p>
    <w:bookmarkEnd w:id="39"/>
    <w:bookmarkStart w:id="40" w:name="minutes-1"/>
    <w:p>
      <w:pPr>
        <w:pStyle w:val="Heading3"/>
      </w:pPr>
      <w:r>
        <w:t xml:space="preserve">5 minutes</w:t>
      </w:r>
    </w:p>
    <w:p>
      <w:pPr>
        <w:pStyle w:val="FirstParagraph"/>
      </w:pPr>
      <w:r>
        <w:t xml:space="preserve">Business problem + data + architecture + implementation + decisions + evaluation + outcome.</w:t>
      </w:r>
    </w:p>
    <w:bookmarkEnd w:id="40"/>
    <w:bookmarkStart w:id="41" w:name="deep-dive"/>
    <w:p>
      <w:pPr>
        <w:pStyle w:val="Heading3"/>
      </w:pPr>
      <w:r>
        <w:t xml:space="preserve">Deep dive</w:t>
      </w:r>
    </w:p>
    <w:p>
      <w:pPr>
        <w:pStyle w:val="FirstParagraph"/>
      </w:pPr>
      <w:r>
        <w:t xml:space="preserve">Alternatives + trade-offs + failures + production + limitations + future improvements.</w:t>
      </w:r>
    </w:p>
    <w:bookmarkEnd w:id="41"/>
    <w:bookmarkEnd w:id="42"/>
    <w:bookmarkStart w:id="43" w:name="project-credibility-rules"/>
    <w:p>
      <w:pPr>
        <w:pStyle w:val="Heading2"/>
      </w:pPr>
      <w:r>
        <w:t xml:space="preserve">14. Project Credibility Rules</w:t>
      </w:r>
    </w:p>
    <w:p>
      <w:pPr>
        <w:pStyle w:val="FirstParagraph"/>
      </w:pPr>
      <w:r>
        <w:t xml:space="preserve">Do not:</w:t>
      </w:r>
    </w:p>
    <w:p>
      <w:pPr>
        <w:pStyle w:val="Compact"/>
        <w:numPr>
          <w:ilvl w:val="0"/>
          <w:numId w:val="1013"/>
        </w:numPr>
      </w:pPr>
      <w:r>
        <w:t xml:space="preserve">Invent production experience.</w:t>
      </w:r>
    </w:p>
    <w:p>
      <w:pPr>
        <w:pStyle w:val="Compact"/>
        <w:numPr>
          <w:ilvl w:val="0"/>
          <w:numId w:val="1013"/>
        </w:numPr>
      </w:pPr>
      <w:r>
        <w:t xml:space="preserve">Invent metrics.</w:t>
      </w:r>
    </w:p>
    <w:p>
      <w:pPr>
        <w:pStyle w:val="Compact"/>
        <w:numPr>
          <w:ilvl w:val="0"/>
          <w:numId w:val="1013"/>
        </w:numPr>
      </w:pPr>
      <w:r>
        <w:t xml:space="preserve">Claim team work as individual work.</w:t>
      </w:r>
    </w:p>
    <w:p>
      <w:pPr>
        <w:pStyle w:val="Compact"/>
        <w:numPr>
          <w:ilvl w:val="0"/>
          <w:numId w:val="1013"/>
        </w:numPr>
      </w:pPr>
      <w:r>
        <w:t xml:space="preserve">Claim a technology you cannot explain.</w:t>
      </w:r>
    </w:p>
    <w:p>
      <w:pPr>
        <w:pStyle w:val="Compact"/>
        <w:numPr>
          <w:ilvl w:val="0"/>
          <w:numId w:val="1013"/>
        </w:numPr>
      </w:pPr>
      <w:r>
        <w:t xml:space="preserve">Hide limitations.</w:t>
      </w:r>
    </w:p>
    <w:p>
      <w:pPr>
        <w:pStyle w:val="Compact"/>
        <w:numPr>
          <w:ilvl w:val="0"/>
          <w:numId w:val="1013"/>
        </w:numPr>
      </w:pPr>
      <w:r>
        <w:t xml:space="preserve">Memorize a script.</w:t>
      </w:r>
    </w:p>
    <w:p>
      <w:pPr>
        <w:pStyle w:val="FirstParagraph"/>
      </w:pPr>
      <w:r>
        <w:t xml:space="preserve">A smaller project you genuinely understand is more defensible than an impressive project you cannot explain.</w:t>
      </w:r>
    </w:p>
    <w:bookmarkEnd w:id="43"/>
    <w:bookmarkStart w:id="44" w:name="final-project-checklist"/>
    <w:p>
      <w:pPr>
        <w:pStyle w:val="Heading2"/>
      </w:pPr>
      <w:r>
        <w:t xml:space="preserve">15. Final Project Checklist</w:t>
      </w:r>
    </w:p>
    <w:p>
      <w:pPr>
        <w:pStyle w:val="Compact"/>
        <w:numPr>
          <w:ilvl w:val="0"/>
          <w:numId w:val="1014"/>
        </w:numPr>
      </w:pPr>
      <w:r>
        <w:t xml:space="preserve">I know the business problem.</w:t>
      </w:r>
    </w:p>
    <w:p>
      <w:pPr>
        <w:pStyle w:val="Compact"/>
        <w:numPr>
          <w:ilvl w:val="0"/>
          <w:numId w:val="1014"/>
        </w:numPr>
      </w:pPr>
      <w:r>
        <w:t xml:space="preserve">I know the users.</w:t>
      </w:r>
    </w:p>
    <w:p>
      <w:pPr>
        <w:pStyle w:val="Compact"/>
        <w:numPr>
          <w:ilvl w:val="0"/>
          <w:numId w:val="1014"/>
        </w:numPr>
      </w:pPr>
      <w:r>
        <w:t xml:space="preserve">I know the scope.</w:t>
      </w:r>
    </w:p>
    <w:p>
      <w:pPr>
        <w:pStyle w:val="Compact"/>
        <w:numPr>
          <w:ilvl w:val="0"/>
          <w:numId w:val="1014"/>
        </w:numPr>
      </w:pPr>
      <w:r>
        <w:t xml:space="preserve">I know the stakeholders.</w:t>
      </w:r>
    </w:p>
    <w:p>
      <w:pPr>
        <w:pStyle w:val="Compact"/>
        <w:numPr>
          <w:ilvl w:val="0"/>
          <w:numId w:val="1014"/>
        </w:numPr>
      </w:pPr>
      <w:r>
        <w:t xml:space="preserve">I know the architecture.</w:t>
      </w:r>
    </w:p>
    <w:p>
      <w:pPr>
        <w:pStyle w:val="Compact"/>
        <w:numPr>
          <w:ilvl w:val="0"/>
          <w:numId w:val="1014"/>
        </w:numPr>
      </w:pPr>
      <w:r>
        <w:t xml:space="preserve">I know the data.</w:t>
      </w:r>
    </w:p>
    <w:p>
      <w:pPr>
        <w:pStyle w:val="Compact"/>
        <w:numPr>
          <w:ilvl w:val="0"/>
          <w:numId w:val="1014"/>
        </w:numPr>
      </w:pPr>
      <w:r>
        <w:t xml:space="preserve">I know my contribution.</w:t>
      </w:r>
    </w:p>
    <w:p>
      <w:pPr>
        <w:pStyle w:val="Compact"/>
        <w:numPr>
          <w:ilvl w:val="0"/>
          <w:numId w:val="1014"/>
        </w:numPr>
      </w:pPr>
      <w:r>
        <w:t xml:space="preserve">I know major technical decisions.</w:t>
      </w:r>
    </w:p>
    <w:p>
      <w:pPr>
        <w:pStyle w:val="Compact"/>
        <w:numPr>
          <w:ilvl w:val="0"/>
          <w:numId w:val="1014"/>
        </w:numPr>
      </w:pPr>
      <w:r>
        <w:t xml:space="preserve">I know alternatives.</w:t>
      </w:r>
    </w:p>
    <w:p>
      <w:pPr>
        <w:pStyle w:val="Compact"/>
        <w:numPr>
          <w:ilvl w:val="0"/>
          <w:numId w:val="1014"/>
        </w:numPr>
      </w:pPr>
      <w:r>
        <w:t xml:space="preserve">I know trade-offs.</w:t>
      </w:r>
    </w:p>
    <w:p>
      <w:pPr>
        <w:pStyle w:val="Compact"/>
        <w:numPr>
          <w:ilvl w:val="0"/>
          <w:numId w:val="1014"/>
        </w:numPr>
      </w:pPr>
      <w:r>
        <w:t xml:space="preserve">I know evaluation.</w:t>
      </w:r>
    </w:p>
    <w:p>
      <w:pPr>
        <w:pStyle w:val="Compact"/>
        <w:numPr>
          <w:ilvl w:val="0"/>
          <w:numId w:val="1014"/>
        </w:numPr>
      </w:pPr>
      <w:r>
        <w:t xml:space="preserve">I know results.</w:t>
      </w:r>
    </w:p>
    <w:p>
      <w:pPr>
        <w:pStyle w:val="Compact"/>
        <w:numPr>
          <w:ilvl w:val="0"/>
          <w:numId w:val="1014"/>
        </w:numPr>
      </w:pPr>
      <w:r>
        <w:t xml:space="preserve">I know limitations.</w:t>
      </w:r>
    </w:p>
    <w:p>
      <w:pPr>
        <w:pStyle w:val="Compact"/>
        <w:numPr>
          <w:ilvl w:val="0"/>
          <w:numId w:val="1014"/>
        </w:numPr>
      </w:pPr>
      <w:r>
        <w:t xml:space="preserve">I know deployment/production considerations.</w:t>
      </w:r>
    </w:p>
    <w:p>
      <w:pPr>
        <w:pStyle w:val="Compact"/>
        <w:numPr>
          <w:ilvl w:val="0"/>
          <w:numId w:val="1014"/>
        </w:numPr>
      </w:pPr>
      <w:r>
        <w:t xml:space="preserve">I can explain the project without notes.</w:t>
      </w:r>
    </w:p>
    <w:bookmarkEnd w:id="44"/>
    <w:bookmarkEnd w:id="4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2026-09-26T04:54:58Z</dcterms:created>
  <dcterms:modified xsi:type="dcterms:W3CDTF">2026-09-26T04:54:58Z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