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25C" w:rsidRDefault="0096225C"/>
    <w:p w:rsidR="0096225C" w:rsidRPr="0096225C" w:rsidRDefault="0096225C" w:rsidP="0096225C">
      <w:pPr>
        <w:shd w:val="clear" w:color="auto" w:fill="FFFFFF"/>
        <w:spacing w:before="300" w:after="150" w:line="240" w:lineRule="auto"/>
        <w:outlineLvl w:val="1"/>
        <w:rPr>
          <w:rFonts w:ascii="FontAwesome" w:eastAsia="Times New Roman" w:hAnsi="FontAwesome" w:cs="Times New Roman"/>
          <w:color w:val="000000"/>
          <w:sz w:val="45"/>
          <w:szCs w:val="45"/>
          <w:lang w:val="vi-VN"/>
        </w:rPr>
      </w:pPr>
      <w:r w:rsidRPr="0096225C">
        <w:rPr>
          <w:rFonts w:ascii="FontAwesome" w:eastAsia="Times New Roman" w:hAnsi="FontAwesome" w:cs="Times New Roman"/>
          <w:b/>
          <w:bCs/>
          <w:color w:val="000000"/>
          <w:sz w:val="28"/>
          <w:szCs w:val="28"/>
          <w:highlight w:val="yellow"/>
          <w:lang w:val="vi-VN"/>
        </w:rPr>
        <w:t>1. Bố cục 1 trang duy nhất</w:t>
      </w:r>
      <w:bookmarkStart w:id="0" w:name="_GoBack"/>
      <w:bookmarkEnd w:id="0"/>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t>Background hình ảnh hiển thị rộng toàn màn hình. Thông thường, các website này có xu hướng tối giản hóa các chi tiết thiết kế.</w:t>
      </w:r>
      <w:r w:rsidRPr="0096225C">
        <w:rPr>
          <w:rFonts w:ascii="FontAwesome" w:eastAsia="Times New Roman" w:hAnsi="FontAwesome" w:cs="Times New Roman"/>
          <w:color w:val="000000"/>
          <w:sz w:val="24"/>
          <w:szCs w:val="24"/>
        </w:rPr>
        <w:t> </w:t>
      </w:r>
    </w:p>
    <w:p w:rsidR="0096225C" w:rsidRPr="0096225C" w:rsidRDefault="0096225C" w:rsidP="0096225C">
      <w:pPr>
        <w:shd w:val="clear" w:color="auto" w:fill="FFFFFF"/>
        <w:spacing w:after="150" w:line="240" w:lineRule="auto"/>
        <w:ind w:left="360"/>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drawing>
          <wp:inline distT="0" distB="0" distL="0" distR="0">
            <wp:extent cx="5283835" cy="2449195"/>
            <wp:effectExtent l="0" t="0" r="0" b="8255"/>
            <wp:docPr id="8" name="Picture 8" descr="https://vietvang.net/wp-content/uploads/2018/08/Untitled89-300x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etvang.net/wp-content/uploads/2018/08/Untitled89-300x1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835" cy="2449195"/>
                    </a:xfrm>
                    <a:prstGeom prst="rect">
                      <a:avLst/>
                    </a:prstGeom>
                    <a:noFill/>
                    <a:ln>
                      <a:noFill/>
                    </a:ln>
                  </pic:spPr>
                </pic:pic>
              </a:graphicData>
            </a:graphic>
          </wp:inline>
        </w:drawing>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4"/>
          <w:szCs w:val="24"/>
        </w:rPr>
        <w:t> </w:t>
      </w:r>
    </w:p>
    <w:p w:rsidR="0096225C" w:rsidRPr="0096225C" w:rsidRDefault="0096225C" w:rsidP="0096225C">
      <w:pPr>
        <w:shd w:val="clear" w:color="auto" w:fill="FFFFFF"/>
        <w:spacing w:before="300" w:after="150" w:line="240" w:lineRule="auto"/>
        <w:outlineLvl w:val="1"/>
        <w:rPr>
          <w:rFonts w:ascii="inherit" w:eastAsia="Times New Roman" w:hAnsi="inherit" w:cs="Times New Roman"/>
          <w:color w:val="000000"/>
          <w:sz w:val="45"/>
          <w:szCs w:val="45"/>
        </w:rPr>
      </w:pPr>
      <w:r w:rsidRPr="0096225C">
        <w:rPr>
          <w:rFonts w:ascii="inherit" w:eastAsia="Times New Roman" w:hAnsi="inherit" w:cs="Times New Roman"/>
          <w:b/>
          <w:bCs/>
          <w:color w:val="000000"/>
          <w:sz w:val="28"/>
          <w:szCs w:val="28"/>
          <w:highlight w:val="yellow"/>
        </w:rPr>
        <w:t>2. Bố cục chia tách màn hình</w:t>
      </w:r>
    </w:p>
    <w:p w:rsidR="0096225C" w:rsidRDefault="0096225C" w:rsidP="0096225C">
      <w:pPr>
        <w:shd w:val="clear" w:color="auto" w:fill="FFFFFF"/>
        <w:spacing w:after="150" w:line="240" w:lineRule="auto"/>
        <w:rPr>
          <w:rFonts w:ascii="FontAwesome" w:eastAsia="Times New Roman" w:hAnsi="FontAwesome" w:cs="Times New Roman"/>
          <w:color w:val="000000"/>
          <w:sz w:val="26"/>
          <w:szCs w:val="26"/>
        </w:rPr>
      </w:pPr>
      <w:r w:rsidRPr="0096225C">
        <w:rPr>
          <w:rFonts w:ascii="FontAwesome" w:eastAsia="Times New Roman" w:hAnsi="FontAwesome" w:cs="Times New Roman"/>
          <w:color w:val="000000"/>
          <w:sz w:val="26"/>
          <w:szCs w:val="26"/>
        </w:rPr>
        <w:t>Với bố cục này, nhà thiết kế chia màn hình website thành 2 phần bằng nhau và tạo nên sự đối lập thông qua màu sắc</w:t>
      </w:r>
      <w:r w:rsidR="00FF0A2E">
        <w:rPr>
          <w:rFonts w:ascii="FontAwesome" w:eastAsia="Times New Roman" w:hAnsi="FontAwesome" w:cs="Times New Roman"/>
          <w:color w:val="000000"/>
          <w:sz w:val="26"/>
          <w:szCs w:val="26"/>
        </w:rPr>
        <w:t>.</w:t>
      </w:r>
    </w:p>
    <w:p w:rsidR="0096225C" w:rsidRPr="0096225C" w:rsidRDefault="0096225C" w:rsidP="0096225C">
      <w:pPr>
        <w:shd w:val="clear" w:color="auto" w:fill="FFFFFF"/>
        <w:spacing w:after="150" w:line="240" w:lineRule="auto"/>
        <w:ind w:left="540"/>
        <w:rPr>
          <w:rFonts w:ascii="FontAwesome" w:eastAsia="Times New Roman" w:hAnsi="FontAwesome" w:cs="Times New Roman"/>
          <w:color w:val="000000"/>
          <w:sz w:val="24"/>
          <w:szCs w:val="24"/>
          <w:lang w:val="vi-VN"/>
        </w:rPr>
      </w:pPr>
      <w:r w:rsidRPr="0096225C">
        <w:rPr>
          <w:rFonts w:ascii="FontAwesome" w:eastAsia="Times New Roman" w:hAnsi="FontAwesome" w:cs="Times New Roman"/>
          <w:color w:val="000000"/>
          <w:sz w:val="26"/>
          <w:szCs w:val="26"/>
        </w:rPr>
        <w:drawing>
          <wp:inline distT="0" distB="0" distL="0" distR="0">
            <wp:extent cx="4983480" cy="2477193"/>
            <wp:effectExtent l="0" t="0" r="7620" b="0"/>
            <wp:docPr id="7" name="Picture 7" descr="https://vietvang.net/wp-content/uploads/2018/08/Untitled90-300x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etvang.net/wp-content/uploads/2018/08/Untitled90-300x1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0207" cy="2480537"/>
                    </a:xfrm>
                    <a:prstGeom prst="rect">
                      <a:avLst/>
                    </a:prstGeom>
                    <a:noFill/>
                    <a:ln>
                      <a:noFill/>
                    </a:ln>
                  </pic:spPr>
                </pic:pic>
              </a:graphicData>
            </a:graphic>
          </wp:inline>
        </w:drawing>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4"/>
          <w:szCs w:val="24"/>
        </w:rPr>
        <w:t> </w:t>
      </w:r>
    </w:p>
    <w:p w:rsidR="0096225C" w:rsidRPr="0096225C" w:rsidRDefault="0096225C" w:rsidP="0096225C">
      <w:pPr>
        <w:shd w:val="clear" w:color="auto" w:fill="FFFFFF"/>
        <w:spacing w:before="300" w:after="150" w:line="240" w:lineRule="auto"/>
        <w:outlineLvl w:val="1"/>
        <w:rPr>
          <w:rFonts w:ascii="inherit" w:eastAsia="Times New Roman" w:hAnsi="inherit" w:cs="Times New Roman"/>
          <w:color w:val="000000"/>
          <w:sz w:val="45"/>
          <w:szCs w:val="45"/>
        </w:rPr>
      </w:pPr>
      <w:r w:rsidRPr="0096225C">
        <w:rPr>
          <w:rFonts w:ascii="inherit" w:eastAsia="Times New Roman" w:hAnsi="inherit" w:cs="Times New Roman"/>
          <w:b/>
          <w:bCs/>
          <w:color w:val="000000"/>
          <w:sz w:val="28"/>
          <w:szCs w:val="28"/>
          <w:highlight w:val="yellow"/>
        </w:rPr>
        <w:t>3. Bố cục không bao viền</w:t>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lastRenderedPageBreak/>
        <w:t xml:space="preserve">Thông thường trong thiết kế website thương mại điện tử thường sử dụng các yếu tố như khung, hay các đường thẳng để chia website thành từng phần, nhằm sắp xếp các nội dung hình ảnh sao cho hợp lý nhất. </w:t>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4"/>
          <w:szCs w:val="24"/>
        </w:rPr>
        <w:t> </w:t>
      </w:r>
    </w:p>
    <w:p w:rsidR="0096225C" w:rsidRPr="0096225C" w:rsidRDefault="0096225C" w:rsidP="0096225C">
      <w:pPr>
        <w:shd w:val="clear" w:color="auto" w:fill="FFFFFF"/>
        <w:spacing w:after="150" w:line="240" w:lineRule="auto"/>
        <w:ind w:left="720"/>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drawing>
          <wp:inline distT="0" distB="0" distL="0" distR="0">
            <wp:extent cx="4888172" cy="3246120"/>
            <wp:effectExtent l="0" t="0" r="8255" b="0"/>
            <wp:docPr id="6" name="Picture 6" descr="https://vietvang.net/wp-content/uploads/2018/08/Untitled91-300x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etvang.net/wp-content/uploads/2018/08/Untitled91-300x19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167" cy="3248773"/>
                    </a:xfrm>
                    <a:prstGeom prst="rect">
                      <a:avLst/>
                    </a:prstGeom>
                    <a:noFill/>
                    <a:ln>
                      <a:noFill/>
                    </a:ln>
                  </pic:spPr>
                </pic:pic>
              </a:graphicData>
            </a:graphic>
          </wp:inline>
        </w:drawing>
      </w:r>
    </w:p>
    <w:p w:rsidR="0096225C" w:rsidRPr="0096225C" w:rsidRDefault="0096225C" w:rsidP="0096225C">
      <w:pPr>
        <w:shd w:val="clear" w:color="auto" w:fill="FFFFFF"/>
        <w:spacing w:before="300" w:after="150" w:line="240" w:lineRule="auto"/>
        <w:outlineLvl w:val="1"/>
        <w:rPr>
          <w:rFonts w:ascii="inherit" w:eastAsia="Times New Roman" w:hAnsi="inherit" w:cs="Times New Roman"/>
          <w:color w:val="000000"/>
          <w:sz w:val="45"/>
          <w:szCs w:val="45"/>
        </w:rPr>
      </w:pPr>
      <w:r w:rsidRPr="0096225C">
        <w:rPr>
          <w:rFonts w:ascii="inherit" w:eastAsia="Times New Roman" w:hAnsi="inherit" w:cs="Times New Roman"/>
          <w:b/>
          <w:bCs/>
          <w:color w:val="000000"/>
          <w:sz w:val="28"/>
          <w:szCs w:val="28"/>
          <w:highlight w:val="yellow"/>
        </w:rPr>
        <w:t>4. Bố cục kiểu thanh điều hướng cố định (fixed sidebar)</w:t>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t>Bố cục có thanh liên kết nằm ở phía trên theo chiều ngang, hoặc là thanh lề trái, hoặc phải cố định, không chuyển động khi nội dung được cuộn theo chiều dọc.</w:t>
      </w:r>
      <w:r w:rsidRPr="0096225C">
        <w:rPr>
          <w:rFonts w:ascii="FontAwesome" w:eastAsia="Times New Roman" w:hAnsi="FontAwesome" w:cs="Times New Roman"/>
          <w:color w:val="000000"/>
          <w:sz w:val="24"/>
          <w:szCs w:val="24"/>
        </w:rPr>
        <w:t> </w:t>
      </w:r>
    </w:p>
    <w:p w:rsidR="0096225C" w:rsidRPr="0096225C" w:rsidRDefault="0096225C" w:rsidP="0096225C">
      <w:pPr>
        <w:shd w:val="clear" w:color="auto" w:fill="FFFFFF"/>
        <w:spacing w:after="150" w:line="240" w:lineRule="auto"/>
        <w:ind w:left="810"/>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drawing>
          <wp:inline distT="0" distB="0" distL="0" distR="0">
            <wp:extent cx="4810298" cy="1727808"/>
            <wp:effectExtent l="0" t="0" r="0" b="6350"/>
            <wp:docPr id="5" name="Picture 5" descr="https://vietvang.net/wp-content/uploads/2018/08/Untitled93-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etvang.net/wp-content/uploads/2018/08/Untitled93-300x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913" cy="1820341"/>
                    </a:xfrm>
                    <a:prstGeom prst="rect">
                      <a:avLst/>
                    </a:prstGeom>
                    <a:noFill/>
                    <a:ln>
                      <a:noFill/>
                    </a:ln>
                  </pic:spPr>
                </pic:pic>
              </a:graphicData>
            </a:graphic>
          </wp:inline>
        </w:drawing>
      </w:r>
    </w:p>
    <w:p w:rsidR="0096225C" w:rsidRPr="0096225C" w:rsidRDefault="0096225C" w:rsidP="0096225C">
      <w:pPr>
        <w:shd w:val="clear" w:color="auto" w:fill="FFFFFF"/>
        <w:spacing w:before="300" w:after="150" w:line="240" w:lineRule="auto"/>
        <w:outlineLvl w:val="1"/>
        <w:rPr>
          <w:rFonts w:ascii="inherit" w:eastAsia="Times New Roman" w:hAnsi="inherit" w:cs="Times New Roman"/>
          <w:color w:val="000000"/>
          <w:sz w:val="45"/>
          <w:szCs w:val="45"/>
        </w:rPr>
      </w:pPr>
      <w:r w:rsidRPr="0096225C">
        <w:rPr>
          <w:rFonts w:ascii="inherit" w:eastAsia="Times New Roman" w:hAnsi="inherit" w:cs="Times New Roman"/>
          <w:b/>
          <w:bCs/>
          <w:color w:val="000000"/>
          <w:sz w:val="28"/>
          <w:szCs w:val="28"/>
          <w:highlight w:val="yellow"/>
        </w:rPr>
        <w:t>5. Bố cục kiểu nhiều khối hộp (Boxes)</w:t>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t>Layout kiểu khối hộp bao gồm một khối hộp chính bên trên và 2 khối hộp phụ bên dưới.</w:t>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4"/>
          <w:szCs w:val="24"/>
        </w:rPr>
        <w:t> </w:t>
      </w:r>
    </w:p>
    <w:p w:rsidR="0096225C" w:rsidRPr="0096225C" w:rsidRDefault="0096225C" w:rsidP="0096225C">
      <w:pPr>
        <w:shd w:val="clear" w:color="auto" w:fill="FFFFFF"/>
        <w:spacing w:after="150" w:line="240" w:lineRule="auto"/>
        <w:ind w:left="810" w:firstLine="90"/>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lastRenderedPageBreak/>
        <w:drawing>
          <wp:inline distT="0" distB="0" distL="0" distR="0">
            <wp:extent cx="4637405" cy="3069590"/>
            <wp:effectExtent l="0" t="0" r="0" b="0"/>
            <wp:docPr id="4" name="Picture 4" descr="https://vietvang.net/wp-content/uploads/2018/08/screencapture-microsoft-vi-vn-2018-08-29-13_41_22-300x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etvang.net/wp-content/uploads/2018/08/screencapture-microsoft-vi-vn-2018-08-29-13_41_22-300x1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7405" cy="3069590"/>
                    </a:xfrm>
                    <a:prstGeom prst="rect">
                      <a:avLst/>
                    </a:prstGeom>
                    <a:noFill/>
                    <a:ln>
                      <a:noFill/>
                    </a:ln>
                  </pic:spPr>
                </pic:pic>
              </a:graphicData>
            </a:graphic>
          </wp:inline>
        </w:drawing>
      </w:r>
    </w:p>
    <w:p w:rsidR="0096225C" w:rsidRPr="0096225C" w:rsidRDefault="0096225C" w:rsidP="0096225C">
      <w:pPr>
        <w:shd w:val="clear" w:color="auto" w:fill="FFFFFF"/>
        <w:spacing w:before="300" w:after="150" w:line="240" w:lineRule="auto"/>
        <w:outlineLvl w:val="1"/>
        <w:rPr>
          <w:rFonts w:ascii="FontAwesome" w:eastAsia="Times New Roman" w:hAnsi="FontAwesome" w:cs="Times New Roman"/>
          <w:color w:val="000000"/>
          <w:sz w:val="45"/>
          <w:szCs w:val="45"/>
        </w:rPr>
      </w:pPr>
      <w:r w:rsidRPr="0096225C">
        <w:rPr>
          <w:rFonts w:ascii="FontAwesome" w:eastAsia="Times New Roman" w:hAnsi="FontAwesome" w:cs="Times New Roman"/>
          <w:b/>
          <w:bCs/>
          <w:color w:val="000000"/>
          <w:sz w:val="28"/>
          <w:szCs w:val="28"/>
          <w:highlight w:val="yellow"/>
        </w:rPr>
        <w:t>6. Bố cục lấy ảnh kích thước lớn làm trọng tâm (Featured image)</w:t>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t xml:space="preserve">Bố cục này dựa trên ý tưởng sử dụng hình ảnh trong thiết kế là cách nhanh nhất để bán sản phẩm. </w:t>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4"/>
          <w:szCs w:val="24"/>
        </w:rPr>
        <w:t> </w:t>
      </w:r>
    </w:p>
    <w:p w:rsidR="0096225C" w:rsidRPr="0096225C" w:rsidRDefault="0096225C" w:rsidP="0096225C">
      <w:pPr>
        <w:shd w:val="clear" w:color="auto" w:fill="FFFFFF"/>
        <w:tabs>
          <w:tab w:val="left" w:pos="630"/>
        </w:tabs>
        <w:spacing w:after="150" w:line="240" w:lineRule="auto"/>
        <w:ind w:firstLine="1980"/>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6"/>
          <w:szCs w:val="26"/>
        </w:rPr>
        <w:drawing>
          <wp:inline distT="0" distB="0" distL="0" distR="0">
            <wp:extent cx="3563550" cy="3020291"/>
            <wp:effectExtent l="0" t="0" r="0" b="8890"/>
            <wp:docPr id="3" name="Picture 3" descr="https://vietvang.net/wp-content/uploads/2018/08/screencapture-apple-vn-watch-2018-08-29-14_17_48-300x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etvang.net/wp-content/uploads/2018/08/screencapture-apple-vn-watch-2018-08-29-14_17_48-300x2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4153" cy="3029277"/>
                    </a:xfrm>
                    <a:prstGeom prst="rect">
                      <a:avLst/>
                    </a:prstGeom>
                    <a:noFill/>
                    <a:ln>
                      <a:noFill/>
                    </a:ln>
                  </pic:spPr>
                </pic:pic>
              </a:graphicData>
            </a:graphic>
          </wp:inline>
        </w:drawing>
      </w:r>
    </w:p>
    <w:p w:rsidR="0096225C" w:rsidRPr="0096225C" w:rsidRDefault="0096225C" w:rsidP="0096225C">
      <w:pPr>
        <w:shd w:val="clear" w:color="auto" w:fill="FFFFFF"/>
        <w:spacing w:before="300" w:after="150" w:line="240" w:lineRule="auto"/>
        <w:outlineLvl w:val="1"/>
        <w:rPr>
          <w:rFonts w:ascii="inherit" w:eastAsia="Times New Roman" w:hAnsi="inherit" w:cs="Times New Roman"/>
          <w:color w:val="000000"/>
          <w:sz w:val="45"/>
          <w:szCs w:val="45"/>
        </w:rPr>
      </w:pPr>
      <w:r>
        <w:rPr>
          <w:rFonts w:ascii="inherit" w:eastAsia="Times New Roman" w:hAnsi="inherit" w:cs="Times New Roman"/>
          <w:b/>
          <w:bCs/>
          <w:color w:val="000000"/>
          <w:sz w:val="28"/>
          <w:szCs w:val="28"/>
          <w:highlight w:val="yellow"/>
        </w:rPr>
        <w:t>7. Bố cục dạng lưới (G</w:t>
      </w:r>
      <w:r w:rsidRPr="0096225C">
        <w:rPr>
          <w:rFonts w:ascii="inherit" w:eastAsia="Times New Roman" w:hAnsi="inherit" w:cs="Times New Roman"/>
          <w:b/>
          <w:bCs/>
          <w:color w:val="000000"/>
          <w:sz w:val="28"/>
          <w:szCs w:val="28"/>
          <w:highlight w:val="yellow"/>
        </w:rPr>
        <w:t>r</w:t>
      </w:r>
      <w:r>
        <w:rPr>
          <w:rFonts w:ascii="inherit" w:eastAsia="Times New Roman" w:hAnsi="inherit" w:cs="Times New Roman"/>
          <w:b/>
          <w:bCs/>
          <w:color w:val="000000"/>
          <w:sz w:val="28"/>
          <w:szCs w:val="28"/>
          <w:highlight w:val="yellow"/>
        </w:rPr>
        <w:t>i</w:t>
      </w:r>
      <w:r w:rsidRPr="0096225C">
        <w:rPr>
          <w:rFonts w:ascii="inherit" w:eastAsia="Times New Roman" w:hAnsi="inherit" w:cs="Times New Roman"/>
          <w:b/>
          <w:bCs/>
          <w:color w:val="000000"/>
          <w:sz w:val="28"/>
          <w:szCs w:val="28"/>
          <w:highlight w:val="yellow"/>
        </w:rPr>
        <w:t>d)</w:t>
      </w:r>
    </w:p>
    <w:p w:rsidR="0096225C" w:rsidRDefault="0096225C" w:rsidP="0096225C">
      <w:pPr>
        <w:shd w:val="clear" w:color="auto" w:fill="FFFFFF"/>
        <w:spacing w:after="150" w:line="240" w:lineRule="auto"/>
        <w:rPr>
          <w:rFonts w:ascii="FontAwesome" w:eastAsia="Times New Roman" w:hAnsi="FontAwesome" w:cs="Times New Roman"/>
          <w:color w:val="000000"/>
          <w:sz w:val="26"/>
          <w:szCs w:val="26"/>
        </w:rPr>
      </w:pPr>
      <w:r w:rsidRPr="0096225C">
        <w:rPr>
          <w:rFonts w:ascii="FontAwesome" w:eastAsia="Times New Roman" w:hAnsi="FontAwesome" w:cs="Times New Roman"/>
          <w:color w:val="000000"/>
          <w:sz w:val="26"/>
          <w:szCs w:val="26"/>
        </w:rPr>
        <w:t xml:space="preserve">Hiện nay đa phần website đều được thiêt kế theo dạng lưới. </w:t>
      </w:r>
    </w:p>
    <w:p w:rsidR="0096225C" w:rsidRPr="0096225C" w:rsidRDefault="0096225C" w:rsidP="0096225C">
      <w:pPr>
        <w:shd w:val="clear" w:color="auto" w:fill="FFFFFF"/>
        <w:spacing w:after="150" w:line="240" w:lineRule="auto"/>
        <w:ind w:left="270"/>
        <w:rPr>
          <w:rFonts w:ascii="FontAwesome" w:eastAsia="Times New Roman" w:hAnsi="FontAwesome" w:cs="Times New Roman"/>
          <w:color w:val="000000"/>
          <w:sz w:val="24"/>
          <w:szCs w:val="24"/>
        </w:rPr>
      </w:pPr>
    </w:p>
    <w:p w:rsidR="0096225C" w:rsidRPr="0096225C" w:rsidRDefault="0096225C" w:rsidP="0096225C">
      <w:pPr>
        <w:shd w:val="clear" w:color="auto" w:fill="FFFFFF"/>
        <w:tabs>
          <w:tab w:val="left" w:pos="450"/>
        </w:tabs>
        <w:spacing w:after="150" w:line="240" w:lineRule="auto"/>
        <w:ind w:left="900"/>
        <w:rPr>
          <w:rFonts w:ascii="FontAwesome" w:eastAsia="Times New Roman" w:hAnsi="FontAwesome" w:cs="Times New Roman"/>
          <w:color w:val="000000"/>
          <w:sz w:val="24"/>
          <w:szCs w:val="24"/>
        </w:rPr>
      </w:pPr>
      <w:r w:rsidRPr="0096225C">
        <w:rPr>
          <w:rFonts w:ascii="FontAwesome" w:eastAsia="Times New Roman" w:hAnsi="FontAwesome" w:cs="Times New Roman"/>
          <w:color w:val="000000"/>
          <w:sz w:val="24"/>
          <w:szCs w:val="24"/>
        </w:rPr>
        <w:t> </w:t>
      </w:r>
      <w:r w:rsidRPr="0096225C">
        <w:rPr>
          <w:rFonts w:ascii="FontAwesome" w:eastAsia="Times New Roman" w:hAnsi="FontAwesome" w:cs="Times New Roman"/>
          <w:color w:val="000000"/>
          <w:sz w:val="26"/>
          <w:szCs w:val="26"/>
        </w:rPr>
        <w:drawing>
          <wp:inline distT="0" distB="0" distL="0" distR="0" wp14:anchorId="4195DECA" wp14:editId="2D90C00E">
            <wp:extent cx="4672330" cy="7049193"/>
            <wp:effectExtent l="0" t="0" r="0" b="0"/>
            <wp:docPr id="2" name="Picture 2" descr="https://mir-s3-cdn-cf.behance.net/project_modules/max_1200/0b806f36445731.571d13b168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s3-cdn-cf.behance.net/project_modules/max_1200/0b806f36445731.571d13b1689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3562" cy="7066139"/>
                    </a:xfrm>
                    <a:prstGeom prst="rect">
                      <a:avLst/>
                    </a:prstGeom>
                    <a:noFill/>
                    <a:ln>
                      <a:noFill/>
                    </a:ln>
                  </pic:spPr>
                </pic:pic>
              </a:graphicData>
            </a:graphic>
          </wp:inline>
        </w:drawing>
      </w:r>
    </w:p>
    <w:p w:rsidR="0096225C" w:rsidRPr="0096225C" w:rsidRDefault="0096225C" w:rsidP="0096225C">
      <w:pPr>
        <w:shd w:val="clear" w:color="auto" w:fill="FFFFFF"/>
        <w:spacing w:after="150" w:line="240" w:lineRule="auto"/>
        <w:rPr>
          <w:rFonts w:ascii="FontAwesome" w:eastAsia="Times New Roman" w:hAnsi="FontAwesome" w:cs="Times New Roman"/>
          <w:color w:val="000000"/>
          <w:sz w:val="24"/>
          <w:szCs w:val="24"/>
        </w:rPr>
      </w:pPr>
    </w:p>
    <w:p w:rsidR="0096225C" w:rsidRDefault="0096225C"/>
    <w:sectPr w:rsidR="0096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Awesom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4F89"/>
    <w:multiLevelType w:val="multilevel"/>
    <w:tmpl w:val="119A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3902"/>
    <w:multiLevelType w:val="multilevel"/>
    <w:tmpl w:val="91EC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1C7DBA"/>
    <w:multiLevelType w:val="multilevel"/>
    <w:tmpl w:val="5A5C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65CC0"/>
    <w:multiLevelType w:val="hybridMultilevel"/>
    <w:tmpl w:val="5AB4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66136"/>
    <w:multiLevelType w:val="hybridMultilevel"/>
    <w:tmpl w:val="B948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5C"/>
    <w:rsid w:val="0019082C"/>
    <w:rsid w:val="006A1E28"/>
    <w:rsid w:val="00925EAA"/>
    <w:rsid w:val="0096225C"/>
    <w:rsid w:val="00FF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5A80"/>
  <w15:chartTrackingRefBased/>
  <w15:docId w15:val="{9C6F8A3D-3E14-487D-9569-93AC4C27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962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25C"/>
    <w:rPr>
      <w:rFonts w:ascii="Times New Roman" w:eastAsia="Times New Roman" w:hAnsi="Times New Roman" w:cs="Times New Roman"/>
      <w:b/>
      <w:bCs/>
      <w:sz w:val="36"/>
      <w:szCs w:val="36"/>
    </w:rPr>
  </w:style>
  <w:style w:type="character" w:styleId="Strong">
    <w:name w:val="Strong"/>
    <w:basedOn w:val="DefaultParagraphFont"/>
    <w:uiPriority w:val="22"/>
    <w:qFormat/>
    <w:rsid w:val="0096225C"/>
    <w:rPr>
      <w:b/>
      <w:bCs/>
    </w:rPr>
  </w:style>
  <w:style w:type="paragraph" w:styleId="ListParagraph">
    <w:name w:val="List Paragraph"/>
    <w:basedOn w:val="Normal"/>
    <w:uiPriority w:val="34"/>
    <w:qFormat/>
    <w:rsid w:val="0096225C"/>
    <w:pPr>
      <w:ind w:left="720"/>
      <w:contextualSpacing/>
    </w:pPr>
  </w:style>
  <w:style w:type="paragraph" w:styleId="NormalWeb">
    <w:name w:val="Normal (Web)"/>
    <w:basedOn w:val="Normal"/>
    <w:uiPriority w:val="99"/>
    <w:semiHidden/>
    <w:unhideWhenUsed/>
    <w:rsid w:val="009622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data-text">
    <w:name w:val="tw-data-text"/>
    <w:basedOn w:val="Normal"/>
    <w:rsid w:val="009622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08855">
      <w:bodyDiv w:val="1"/>
      <w:marLeft w:val="0"/>
      <w:marRight w:val="0"/>
      <w:marTop w:val="0"/>
      <w:marBottom w:val="0"/>
      <w:divBdr>
        <w:top w:val="none" w:sz="0" w:space="0" w:color="auto"/>
        <w:left w:val="none" w:sz="0" w:space="0" w:color="auto"/>
        <w:bottom w:val="none" w:sz="0" w:space="0" w:color="auto"/>
        <w:right w:val="none" w:sz="0" w:space="0" w:color="auto"/>
      </w:divBdr>
    </w:div>
    <w:div w:id="520436612">
      <w:bodyDiv w:val="1"/>
      <w:marLeft w:val="0"/>
      <w:marRight w:val="0"/>
      <w:marTop w:val="0"/>
      <w:marBottom w:val="0"/>
      <w:divBdr>
        <w:top w:val="none" w:sz="0" w:space="0" w:color="auto"/>
        <w:left w:val="none" w:sz="0" w:space="0" w:color="auto"/>
        <w:bottom w:val="none" w:sz="0" w:space="0" w:color="auto"/>
        <w:right w:val="none" w:sz="0" w:space="0" w:color="auto"/>
      </w:divBdr>
    </w:div>
    <w:div w:id="921256424">
      <w:bodyDiv w:val="1"/>
      <w:marLeft w:val="0"/>
      <w:marRight w:val="0"/>
      <w:marTop w:val="0"/>
      <w:marBottom w:val="0"/>
      <w:divBdr>
        <w:top w:val="none" w:sz="0" w:space="0" w:color="auto"/>
        <w:left w:val="none" w:sz="0" w:space="0" w:color="auto"/>
        <w:bottom w:val="none" w:sz="0" w:space="0" w:color="auto"/>
        <w:right w:val="none" w:sz="0" w:space="0" w:color="auto"/>
      </w:divBdr>
    </w:div>
    <w:div w:id="964389713">
      <w:bodyDiv w:val="1"/>
      <w:marLeft w:val="0"/>
      <w:marRight w:val="0"/>
      <w:marTop w:val="0"/>
      <w:marBottom w:val="0"/>
      <w:divBdr>
        <w:top w:val="none" w:sz="0" w:space="0" w:color="auto"/>
        <w:left w:val="none" w:sz="0" w:space="0" w:color="auto"/>
        <w:bottom w:val="none" w:sz="0" w:space="0" w:color="auto"/>
        <w:right w:val="none" w:sz="0" w:space="0" w:color="auto"/>
      </w:divBdr>
    </w:div>
    <w:div w:id="1298294751">
      <w:bodyDiv w:val="1"/>
      <w:marLeft w:val="0"/>
      <w:marRight w:val="0"/>
      <w:marTop w:val="0"/>
      <w:marBottom w:val="0"/>
      <w:divBdr>
        <w:top w:val="none" w:sz="0" w:space="0" w:color="auto"/>
        <w:left w:val="none" w:sz="0" w:space="0" w:color="auto"/>
        <w:bottom w:val="none" w:sz="0" w:space="0" w:color="auto"/>
        <w:right w:val="none" w:sz="0" w:space="0" w:color="auto"/>
      </w:divBdr>
      <w:divsChild>
        <w:div w:id="1925067066">
          <w:marLeft w:val="0"/>
          <w:marRight w:val="0"/>
          <w:marTop w:val="0"/>
          <w:marBottom w:val="0"/>
          <w:divBdr>
            <w:top w:val="none" w:sz="0" w:space="0" w:color="auto"/>
            <w:left w:val="none" w:sz="0" w:space="0" w:color="auto"/>
            <w:bottom w:val="none" w:sz="0" w:space="0" w:color="auto"/>
            <w:right w:val="none" w:sz="0" w:space="0" w:color="auto"/>
          </w:divBdr>
        </w:div>
        <w:div w:id="1982299294">
          <w:marLeft w:val="0"/>
          <w:marRight w:val="0"/>
          <w:marTop w:val="0"/>
          <w:marBottom w:val="0"/>
          <w:divBdr>
            <w:top w:val="none" w:sz="0" w:space="0" w:color="auto"/>
            <w:left w:val="none" w:sz="0" w:space="0" w:color="auto"/>
            <w:bottom w:val="none" w:sz="0" w:space="0" w:color="auto"/>
            <w:right w:val="none" w:sz="0" w:space="0" w:color="auto"/>
          </w:divBdr>
        </w:div>
      </w:divsChild>
    </w:div>
    <w:div w:id="1317493267">
      <w:bodyDiv w:val="1"/>
      <w:marLeft w:val="0"/>
      <w:marRight w:val="0"/>
      <w:marTop w:val="0"/>
      <w:marBottom w:val="0"/>
      <w:divBdr>
        <w:top w:val="none" w:sz="0" w:space="0" w:color="auto"/>
        <w:left w:val="none" w:sz="0" w:space="0" w:color="auto"/>
        <w:bottom w:val="none" w:sz="0" w:space="0" w:color="auto"/>
        <w:right w:val="none" w:sz="0" w:space="0" w:color="auto"/>
      </w:divBdr>
    </w:div>
    <w:div w:id="1363437858">
      <w:bodyDiv w:val="1"/>
      <w:marLeft w:val="0"/>
      <w:marRight w:val="0"/>
      <w:marTop w:val="0"/>
      <w:marBottom w:val="0"/>
      <w:divBdr>
        <w:top w:val="none" w:sz="0" w:space="0" w:color="auto"/>
        <w:left w:val="none" w:sz="0" w:space="0" w:color="auto"/>
        <w:bottom w:val="none" w:sz="0" w:space="0" w:color="auto"/>
        <w:right w:val="none" w:sz="0" w:space="0" w:color="auto"/>
      </w:divBdr>
    </w:div>
    <w:div w:id="1403213679">
      <w:bodyDiv w:val="1"/>
      <w:marLeft w:val="0"/>
      <w:marRight w:val="0"/>
      <w:marTop w:val="0"/>
      <w:marBottom w:val="0"/>
      <w:divBdr>
        <w:top w:val="none" w:sz="0" w:space="0" w:color="auto"/>
        <w:left w:val="none" w:sz="0" w:space="0" w:color="auto"/>
        <w:bottom w:val="none" w:sz="0" w:space="0" w:color="auto"/>
        <w:right w:val="none" w:sz="0" w:space="0" w:color="auto"/>
      </w:divBdr>
    </w:div>
    <w:div w:id="1469010620">
      <w:bodyDiv w:val="1"/>
      <w:marLeft w:val="0"/>
      <w:marRight w:val="0"/>
      <w:marTop w:val="0"/>
      <w:marBottom w:val="0"/>
      <w:divBdr>
        <w:top w:val="none" w:sz="0" w:space="0" w:color="auto"/>
        <w:left w:val="none" w:sz="0" w:space="0" w:color="auto"/>
        <w:bottom w:val="none" w:sz="0" w:space="0" w:color="auto"/>
        <w:right w:val="none" w:sz="0" w:space="0" w:color="auto"/>
      </w:divBdr>
    </w:div>
    <w:div w:id="1535800585">
      <w:bodyDiv w:val="1"/>
      <w:marLeft w:val="0"/>
      <w:marRight w:val="0"/>
      <w:marTop w:val="0"/>
      <w:marBottom w:val="0"/>
      <w:divBdr>
        <w:top w:val="none" w:sz="0" w:space="0" w:color="auto"/>
        <w:left w:val="none" w:sz="0" w:space="0" w:color="auto"/>
        <w:bottom w:val="none" w:sz="0" w:space="0" w:color="auto"/>
        <w:right w:val="none" w:sz="0" w:space="0" w:color="auto"/>
      </w:divBdr>
      <w:divsChild>
        <w:div w:id="1786925381">
          <w:marLeft w:val="0"/>
          <w:marRight w:val="0"/>
          <w:marTop w:val="0"/>
          <w:marBottom w:val="0"/>
          <w:divBdr>
            <w:top w:val="none" w:sz="0" w:space="0" w:color="auto"/>
            <w:left w:val="none" w:sz="0" w:space="0" w:color="auto"/>
            <w:bottom w:val="none" w:sz="0" w:space="0" w:color="auto"/>
            <w:right w:val="none" w:sz="0" w:space="0" w:color="auto"/>
          </w:divBdr>
        </w:div>
      </w:divsChild>
    </w:div>
    <w:div w:id="20824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Quang</dc:creator>
  <cp:keywords/>
  <dc:description/>
  <cp:lastModifiedBy>Khoa Quang</cp:lastModifiedBy>
  <cp:revision>1</cp:revision>
  <dcterms:created xsi:type="dcterms:W3CDTF">2022-07-06T12:42:00Z</dcterms:created>
  <dcterms:modified xsi:type="dcterms:W3CDTF">2022-07-06T13:37:00Z</dcterms:modified>
</cp:coreProperties>
</file>