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bgbianhao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xingming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xingbie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nianling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yangbenleixing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yangbenzhuangtai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weiyibaioshi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binganhao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songjiandanwei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yuanshibianhao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yishi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caijiriqi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jieshouriqi</w:t>
            </w:r>
            <w:proofErr w:type="spellEnd"/>
          </w:p>
        </w:tc>
      </w:tr>
    </w:tbl>
    <w:p w:rsidR="00C97E81" w:rsidRPr="00C97E81" w:rsidRDefault="00480A23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jiancejieguo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</w:t>
            </w:r>
            <w:r w:rsidR="00480A23">
              <w:rPr>
                <w:rFonts w:hint="eastAsia"/>
                <w:b/>
                <w:lang w:eastAsia="zh-CN"/>
              </w:rPr>
              <w:t>点</w:t>
            </w:r>
          </w:p>
        </w:tc>
        <w:tc>
          <w:tcPr>
            <w:tcW w:w="2877" w:type="pct"/>
          </w:tcPr>
          <w:p w:rsidR="002536BD" w:rsidRPr="00A42200" w:rsidRDefault="004D6393" w:rsidP="0073259E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试验</w:t>
            </w:r>
            <w:r w:rsidR="002536BD" w:rsidRPr="00A42200">
              <w:rPr>
                <w:rFonts w:hint="eastAsia"/>
                <w:b/>
                <w:lang w:eastAsia="zh-CN"/>
              </w:rPr>
              <w:t>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</w:t>
            </w:r>
            <w:r w:rsidR="00C42D4C">
              <w:rPr>
                <w:lang w:eastAsia="zh-CN"/>
              </w:rPr>
              <w:t>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rdpr_result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e_result</w:t>
            </w:r>
            <w:proofErr w:type="spellEnd"/>
          </w:p>
        </w:tc>
      </w:tr>
    </w:tbl>
    <w:p w:rsidR="008E3CE1" w:rsidRDefault="00480A23" w:rsidP="008E3CE1">
      <w:pPr>
        <w:pStyle w:val="a9"/>
      </w:pPr>
      <w:r>
        <w:rPr>
          <w:rFonts w:hint="eastAsia"/>
          <w:b/>
        </w:rPr>
        <w:t>解释与建议</w:t>
      </w:r>
      <w:bookmarkStart w:id="0" w:name="_GoBack"/>
      <w:bookmarkEnd w:id="0"/>
      <w:r w:rsidR="008E3CE1">
        <w:rPr>
          <w:b/>
        </w:rPr>
        <w:t>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未检出</w:t>
      </w:r>
      <w:r w:rsidR="00480A23">
        <w:rPr>
          <w:rFonts w:hint="eastAsia"/>
          <w:lang w:eastAsia="zh-CN"/>
        </w:rPr>
        <w:t>：不排除感染，可能会受到方法学局限性以及采样时机和采集部位等的影响</w:t>
      </w:r>
      <w:r>
        <w:rPr>
          <w:rFonts w:hint="eastAsia"/>
          <w:lang w:eastAsia="zh-CN"/>
        </w:rPr>
        <w:t>。</w:t>
      </w:r>
    </w:p>
    <w:p w:rsidR="00480A23" w:rsidRDefault="00480A23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可疑：仅一个靶点阳性，或检测结果低于检测下限但有扩增反应，已复检。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480A23" w:rsidP="008E3CE1">
      <w:r>
        <w:pict>
          <v:rect id="_x0000_i1031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1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jianceriqi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baogaoriqi</w:t>
            </w:r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1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480A23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480A23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0635964F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D1FBAB-CDA1-4C8E-A368-3F8C3274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21</cp:revision>
  <cp:lastPrinted>2018-10-26T01:53:00Z</cp:lastPrinted>
  <dcterms:created xsi:type="dcterms:W3CDTF">2020-02-12T08:46:00Z</dcterms:created>
  <dcterms:modified xsi:type="dcterms:W3CDTF">2020-02-24T08:41:00Z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