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5832A4" w:rsidRDefault="00352C7A" w:rsidP="00416C54">
      <w:pPr>
        <w:pStyle w:val="a9"/>
        <w:jc w:val="center"/>
        <w:rPr>
          <w:rFonts w:eastAsia="黑体" w:cs="Times New Roman"/>
          <w:b/>
          <w:sz w:val="28"/>
          <w:szCs w:val="28"/>
        </w:rPr>
      </w:pPr>
      <w:r w:rsidRPr="005832A4">
        <w:rPr>
          <w:rFonts w:eastAsia="黑体" w:cs="Times New Roman"/>
          <w:b/>
          <w:sz w:val="28"/>
          <w:szCs w:val="28"/>
        </w:rPr>
        <w:t>新型冠状病毒</w:t>
      </w:r>
      <w:r w:rsidR="00C77A27" w:rsidRPr="005832A4">
        <w:rPr>
          <w:rFonts w:eastAsia="黑体" w:cs="Times New Roman"/>
          <w:b/>
          <w:sz w:val="28"/>
          <w:szCs w:val="28"/>
        </w:rPr>
        <w:t>（</w:t>
      </w:r>
      <w:r w:rsidR="00F71DF3" w:rsidRPr="00F71DF3">
        <w:rPr>
          <w:rFonts w:eastAsia="黑体" w:cs="Times New Roman"/>
          <w:b/>
          <w:sz w:val="28"/>
          <w:szCs w:val="28"/>
        </w:rPr>
        <w:t>2019-nCoV</w:t>
      </w:r>
      <w:r w:rsidR="00C77A27" w:rsidRPr="005832A4">
        <w:rPr>
          <w:rFonts w:eastAsia="黑体" w:cs="Times New Roman"/>
          <w:b/>
          <w:sz w:val="28"/>
          <w:szCs w:val="28"/>
        </w:rPr>
        <w:t>）</w:t>
      </w:r>
      <w:r w:rsidRPr="005832A4">
        <w:rPr>
          <w:rFonts w:eastAsia="黑体" w:cs="Times New Roman"/>
          <w:b/>
          <w:sz w:val="28"/>
          <w:szCs w:val="28"/>
        </w:rPr>
        <w:t>核酸检测</w:t>
      </w:r>
      <w:r w:rsidR="00416C54" w:rsidRPr="005832A4">
        <w:rPr>
          <w:rFonts w:eastAsia="黑体" w:cs="Times New Roman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F71DF3" w:rsidRPr="00F71DF3">
        <w:rPr>
          <w:b/>
          <w:sz w:val="28"/>
          <w:szCs w:val="28"/>
          <w:lang w:val="en-US"/>
        </w:rPr>
        <w:t>2019-nCoV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315F97">
        <w:rPr>
          <w:rFonts w:hint="eastAsia"/>
          <w:b/>
          <w:sz w:val="28"/>
          <w:szCs w:val="28"/>
          <w:lang w:val="en-US"/>
        </w:rPr>
        <w:t>RNA</w:t>
      </w:r>
      <w:r w:rsidR="00315F97">
        <w:rPr>
          <w:b/>
          <w:sz w:val="28"/>
          <w:szCs w:val="28"/>
          <w:lang w:val="en-US"/>
        </w:rPr>
        <w:t xml:space="preserve">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3"/>
        <w:gridCol w:w="2269"/>
        <w:gridCol w:w="1702"/>
        <w:gridCol w:w="2550"/>
        <w:gridCol w:w="1984"/>
      </w:tblGrid>
      <w:tr w:rsidR="00D12F71" w:rsidRPr="00933987" w:rsidTr="000C1A3A">
        <w:tc>
          <w:tcPr>
            <w:tcW w:w="587" w:type="pct"/>
          </w:tcPr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序号</w:t>
            </w:r>
          </w:p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Number</w:t>
            </w:r>
          </w:p>
        </w:tc>
        <w:tc>
          <w:tcPr>
            <w:tcW w:w="1177" w:type="pct"/>
          </w:tcPr>
          <w:p w:rsidR="00D12F71" w:rsidRPr="006F2F1D" w:rsidRDefault="001E2F87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</w:t>
            </w:r>
            <w:r w:rsidR="00D12F71" w:rsidRPr="006F2F1D">
              <w:rPr>
                <w:rFonts w:eastAsia="黑体" w:cs="Times New Roman"/>
                <w:b/>
                <w:sz w:val="22"/>
                <w:szCs w:val="22"/>
              </w:rPr>
              <w:t>项目</w:t>
            </w:r>
          </w:p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 xml:space="preserve">Test </w:t>
            </w:r>
            <w:r w:rsidR="001E2F87" w:rsidRPr="006F2F1D">
              <w:rPr>
                <w:rFonts w:eastAsia="黑体" w:cs="Times New Roman"/>
                <w:sz w:val="22"/>
                <w:szCs w:val="22"/>
              </w:rPr>
              <w:t>item</w:t>
            </w:r>
          </w:p>
        </w:tc>
        <w:tc>
          <w:tcPr>
            <w:tcW w:w="883" w:type="pct"/>
          </w:tcPr>
          <w:p w:rsidR="00D12F71" w:rsidRPr="006F2F1D" w:rsidRDefault="001E2F87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</w:t>
            </w:r>
            <w:r w:rsidR="00D12F71" w:rsidRPr="006F2F1D">
              <w:rPr>
                <w:rFonts w:eastAsia="黑体" w:cs="Times New Roman"/>
                <w:b/>
                <w:sz w:val="22"/>
                <w:szCs w:val="22"/>
              </w:rPr>
              <w:t>结果</w:t>
            </w:r>
          </w:p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Result</w:t>
            </w:r>
          </w:p>
        </w:tc>
        <w:tc>
          <w:tcPr>
            <w:tcW w:w="1323" w:type="pct"/>
          </w:tcPr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检测下限</w:t>
            </w:r>
          </w:p>
          <w:p w:rsidR="00D12F71" w:rsidRPr="006F2F1D" w:rsidRDefault="00D12F71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Lower limit of detection</w:t>
            </w:r>
          </w:p>
        </w:tc>
        <w:tc>
          <w:tcPr>
            <w:tcW w:w="1029" w:type="pct"/>
          </w:tcPr>
          <w:p w:rsidR="00D12F71" w:rsidRPr="006F2F1D" w:rsidRDefault="001E2F87" w:rsidP="00CA6DA3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</w:t>
            </w:r>
            <w:r w:rsidR="00D12F71" w:rsidRPr="006F2F1D">
              <w:rPr>
                <w:rFonts w:eastAsia="黑体" w:cs="Times New Roman"/>
                <w:b/>
                <w:sz w:val="22"/>
                <w:szCs w:val="22"/>
              </w:rPr>
              <w:t>方法</w:t>
            </w:r>
          </w:p>
          <w:p w:rsidR="00D12F71" w:rsidRPr="006F2F1D" w:rsidRDefault="001E2F87" w:rsidP="00CA6DA3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</w:rPr>
              <w:t>Test method</w:t>
            </w:r>
          </w:p>
        </w:tc>
      </w:tr>
      <w:tr w:rsidR="00D12F71" w:rsidRPr="000C1A3A" w:rsidTr="000C1A3A">
        <w:tc>
          <w:tcPr>
            <w:tcW w:w="587" w:type="pct"/>
          </w:tcPr>
          <w:p w:rsidR="00D12F71" w:rsidRPr="00933987" w:rsidRDefault="00D12F71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Pr="00D12F71">
              <w:rPr>
                <w:rFonts w:hint="eastAsia"/>
                <w:color w:val="FFFFFF" w:themeColor="background1"/>
                <w:sz w:val="22"/>
                <w:szCs w:val="22"/>
              </w:rPr>
              <w:t>．</w:t>
            </w:r>
          </w:p>
        </w:tc>
        <w:tc>
          <w:tcPr>
            <w:tcW w:w="1177" w:type="pct"/>
          </w:tcPr>
          <w:p w:rsidR="00D12F71" w:rsidRPr="005832A4" w:rsidRDefault="00D12F71" w:rsidP="008E3CE1">
            <w:pPr>
              <w:pStyle w:val="a9"/>
              <w:rPr>
                <w:rFonts w:ascii="黑体" w:eastAsia="黑体" w:hAnsi="黑体"/>
                <w:sz w:val="22"/>
                <w:szCs w:val="22"/>
              </w:rPr>
            </w:pPr>
            <w:r w:rsidRPr="005832A4">
              <w:rPr>
                <w:rFonts w:ascii="黑体" w:eastAsia="黑体" w:hAnsi="黑体" w:hint="eastAsia"/>
                <w:sz w:val="22"/>
                <w:szCs w:val="22"/>
              </w:rPr>
              <w:t>新型冠状病毒核酸</w:t>
            </w:r>
          </w:p>
          <w:p w:rsidR="00D12F71" w:rsidRPr="00933987" w:rsidRDefault="00F71DF3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F71DF3">
              <w:rPr>
                <w:sz w:val="22"/>
                <w:szCs w:val="22"/>
                <w:lang w:val="en-US"/>
              </w:rPr>
              <w:t>2019-nCoV</w:t>
            </w:r>
            <w:r w:rsidR="00D12F71">
              <w:rPr>
                <w:sz w:val="22"/>
                <w:szCs w:val="22"/>
                <w:lang w:val="en-US"/>
              </w:rPr>
              <w:t xml:space="preserve"> RNA</w:t>
            </w:r>
          </w:p>
        </w:tc>
        <w:tc>
          <w:tcPr>
            <w:tcW w:w="883" w:type="pct"/>
          </w:tcPr>
          <w:p w:rsidR="00D12F71" w:rsidRPr="005832A4" w:rsidRDefault="00D12F71" w:rsidP="008E3CE1">
            <w:pPr>
              <w:pStyle w:val="a9"/>
              <w:rPr>
                <w:rFonts w:eastAsia="黑体" w:cs="Times New Roman"/>
                <w:sz w:val="22"/>
                <w:szCs w:val="22"/>
              </w:rPr>
            </w:pPr>
            <w:r w:rsidRPr="005832A4">
              <w:rPr>
                <w:rFonts w:eastAsia="黑体" w:cs="Times New Roman"/>
                <w:sz w:val="22"/>
                <w:szCs w:val="22"/>
              </w:rPr>
              <w:t>jiancejieguo</w:t>
            </w:r>
          </w:p>
          <w:p w:rsidR="00D12F71" w:rsidRPr="00700653" w:rsidRDefault="00D12F71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1323" w:type="pct"/>
          </w:tcPr>
          <w:p w:rsidR="00D12F71" w:rsidRPr="00E77EF0" w:rsidRDefault="00D12F71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="00ED6EE9">
              <w:rPr>
                <w:rFonts w:hint="eastAsia"/>
                <w:sz w:val="22"/>
                <w:szCs w:val="22"/>
              </w:rPr>
              <w:t>×</w:t>
            </w:r>
            <w:r w:rsidR="00ED6EE9">
              <w:rPr>
                <w:rFonts w:hint="eastAsia"/>
                <w:sz w:val="22"/>
                <w:szCs w:val="22"/>
              </w:rPr>
              <w:t>10</w:t>
            </w:r>
            <w:r w:rsidRPr="00ED6EE9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="00ED6EE9"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opies/mL</w:t>
            </w:r>
            <w:r w:rsidRPr="00D12F71">
              <w:rPr>
                <w:rFonts w:hint="eastAsia"/>
                <w:color w:val="FFFFFF" w:themeColor="background1"/>
                <w:sz w:val="22"/>
                <w:szCs w:val="22"/>
              </w:rPr>
              <w:t>。</w:t>
            </w:r>
          </w:p>
        </w:tc>
        <w:tc>
          <w:tcPr>
            <w:tcW w:w="1029" w:type="pct"/>
          </w:tcPr>
          <w:p w:rsidR="00D12F71" w:rsidRPr="005832A4" w:rsidRDefault="008926F5" w:rsidP="008E3CE1">
            <w:pPr>
              <w:pStyle w:val="a9"/>
              <w:rPr>
                <w:sz w:val="22"/>
                <w:szCs w:val="22"/>
                <w:lang w:val="en-US"/>
              </w:rPr>
            </w:pPr>
            <w:r w:rsidRPr="005832A4">
              <w:rPr>
                <w:sz w:val="22"/>
                <w:szCs w:val="22"/>
              </w:rPr>
              <w:t>PCR-</w:t>
            </w:r>
            <w:r w:rsidRPr="005832A4">
              <w:rPr>
                <w:rFonts w:ascii="黑体" w:eastAsia="黑体" w:hAnsi="黑体" w:hint="eastAsia"/>
                <w:sz w:val="22"/>
                <w:szCs w:val="22"/>
              </w:rPr>
              <w:t>荧光探针法</w:t>
            </w:r>
          </w:p>
          <w:p w:rsidR="00D12F71" w:rsidRPr="000C1A3A" w:rsidRDefault="008926F5" w:rsidP="008E3CE1">
            <w:pPr>
              <w:pStyle w:val="a9"/>
              <w:rPr>
                <w:sz w:val="22"/>
                <w:szCs w:val="22"/>
                <w:lang w:val="en-US"/>
              </w:rPr>
            </w:pPr>
            <w:r w:rsidRPr="005832A4">
              <w:rPr>
                <w:sz w:val="22"/>
                <w:szCs w:val="22"/>
              </w:rPr>
              <w:t>Real-time PCR</w:t>
            </w:r>
          </w:p>
        </w:tc>
      </w:tr>
    </w:tbl>
    <w:p w:rsidR="004F6450" w:rsidRPr="005832A4" w:rsidRDefault="00416C54" w:rsidP="006B325E">
      <w:pPr>
        <w:pStyle w:val="a9"/>
        <w:spacing w:line="320" w:lineRule="exact"/>
        <w:rPr>
          <w:rFonts w:eastAsia="黑体" w:cs="Times New Roman"/>
          <w:szCs w:val="24"/>
          <w:lang w:val="en-US"/>
        </w:rPr>
      </w:pPr>
      <w:r w:rsidRPr="005832A4">
        <w:rPr>
          <w:rFonts w:eastAsia="黑体" w:cs="Times New Roman"/>
          <w:szCs w:val="24"/>
        </w:rPr>
        <w:t>检测</w:t>
      </w:r>
      <w:r w:rsidR="000C1A3A" w:rsidRPr="005832A4">
        <w:rPr>
          <w:rFonts w:eastAsia="黑体" w:cs="Times New Roman"/>
          <w:szCs w:val="24"/>
        </w:rPr>
        <w:t>靶点</w:t>
      </w:r>
      <w:r w:rsidR="004F6450" w:rsidRPr="005832A4">
        <w:rPr>
          <w:rFonts w:eastAsia="黑体" w:cs="Times New Roman"/>
          <w:szCs w:val="24"/>
          <w:lang w:val="en-US"/>
        </w:rPr>
        <w:t>：</w:t>
      </w:r>
      <w:r w:rsidR="00ED6EE9" w:rsidRPr="005832A4">
        <w:rPr>
          <w:rFonts w:eastAsia="黑体" w:cs="Times New Roman"/>
          <w:szCs w:val="24"/>
          <w:lang w:val="en-US"/>
        </w:rPr>
        <w:t>新型冠状病毒</w:t>
      </w:r>
      <w:r w:rsidR="004F6450" w:rsidRPr="005832A4">
        <w:rPr>
          <w:rFonts w:eastAsia="黑体" w:cs="Times New Roman"/>
          <w:szCs w:val="24"/>
          <w:lang w:val="en-US"/>
        </w:rPr>
        <w:t>ORF1ab</w:t>
      </w:r>
      <w:r w:rsidR="000C1A3A" w:rsidRPr="005832A4">
        <w:rPr>
          <w:rFonts w:eastAsia="黑体" w:cs="Times New Roman"/>
          <w:szCs w:val="24"/>
          <w:lang w:val="en-US"/>
        </w:rPr>
        <w:t>基因</w:t>
      </w:r>
      <w:r w:rsidR="004F6450" w:rsidRPr="005832A4">
        <w:rPr>
          <w:rFonts w:eastAsia="黑体" w:cs="Times New Roman"/>
          <w:szCs w:val="24"/>
        </w:rPr>
        <w:t>、</w:t>
      </w:r>
      <w:r w:rsidR="000C1A3A" w:rsidRPr="005832A4">
        <w:rPr>
          <w:rFonts w:eastAsia="黑体" w:cs="Times New Roman"/>
          <w:szCs w:val="24"/>
          <w:lang w:val="en-US"/>
        </w:rPr>
        <w:t>N</w:t>
      </w:r>
      <w:r w:rsidR="004F6450" w:rsidRPr="005832A4">
        <w:rPr>
          <w:rFonts w:eastAsia="黑体" w:cs="Times New Roman"/>
          <w:szCs w:val="24"/>
        </w:rPr>
        <w:t>基因及</w:t>
      </w:r>
      <w:r w:rsidR="004F6450" w:rsidRPr="005832A4">
        <w:rPr>
          <w:rFonts w:eastAsia="黑体" w:cs="Times New Roman"/>
          <w:szCs w:val="24"/>
          <w:lang w:val="en-US"/>
        </w:rPr>
        <w:t>N</w:t>
      </w:r>
      <w:r w:rsidR="004F6450" w:rsidRPr="005832A4">
        <w:rPr>
          <w:rFonts w:eastAsia="黑体" w:cs="Times New Roman"/>
          <w:szCs w:val="24"/>
        </w:rPr>
        <w:t>基因。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="00F71DF3" w:rsidRPr="00F71DF3">
        <w:rPr>
          <w:szCs w:val="24"/>
          <w:lang w:val="en-US"/>
        </w:rPr>
        <w:t>2019-nCoV</w:t>
      </w:r>
      <w:bookmarkStart w:id="0" w:name="_GoBack"/>
      <w:bookmarkEnd w:id="0"/>
      <w:r w:rsidR="000C1A3A" w:rsidRPr="000C1A3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>ORF1ab</w:t>
      </w:r>
      <w:r w:rsidR="000C1A3A">
        <w:rPr>
          <w:szCs w:val="24"/>
          <w:lang w:val="en-US"/>
        </w:rPr>
        <w:t xml:space="preserve"> gene</w:t>
      </w:r>
      <w:r w:rsidR="006B325E">
        <w:rPr>
          <w:rFonts w:hint="eastAsia"/>
          <w:szCs w:val="24"/>
          <w:lang w:val="en-US"/>
        </w:rPr>
        <w:t>,</w:t>
      </w:r>
      <w:r w:rsidR="006B325E">
        <w:rPr>
          <w:szCs w:val="24"/>
          <w:lang w:val="en-US"/>
        </w:rPr>
        <w:t xml:space="preserve"> </w:t>
      </w:r>
      <w:r w:rsidR="000C1A3A">
        <w:rPr>
          <w:szCs w:val="24"/>
          <w:lang w:val="en-US"/>
        </w:rPr>
        <w:t>N</w:t>
      </w:r>
      <w:r w:rsidR="006B325E">
        <w:rPr>
          <w:szCs w:val="24"/>
          <w:lang w:val="en-US"/>
        </w:rPr>
        <w:t xml:space="preserve"> gene and </w:t>
      </w:r>
      <w:r w:rsidR="000C1A3A">
        <w:rPr>
          <w:szCs w:val="24"/>
          <w:lang w:val="en-US"/>
        </w:rPr>
        <w:t>E</w:t>
      </w:r>
      <w:r w:rsidR="006B325E">
        <w:rPr>
          <w:szCs w:val="24"/>
          <w:lang w:val="en-US"/>
        </w:rPr>
        <w:t xml:space="preserve"> gene</w:t>
      </w:r>
      <w:r>
        <w:rPr>
          <w:szCs w:val="24"/>
          <w:lang w:val="en-US"/>
        </w:rPr>
        <w:t>.</w:t>
      </w:r>
    </w:p>
    <w:p w:rsidR="008E3CE1" w:rsidRPr="00FE5F92" w:rsidRDefault="006F2F1D" w:rsidP="008E3CE1">
      <w:pPr>
        <w:pStyle w:val="a9"/>
        <w:rPr>
          <w:b/>
          <w:sz w:val="22"/>
          <w:szCs w:val="22"/>
        </w:rPr>
      </w:pPr>
      <w:r w:rsidRPr="006F2F1D">
        <w:rPr>
          <w:rFonts w:ascii="黑体" w:eastAsia="黑体" w:hAnsi="黑体" w:hint="eastAsia"/>
          <w:b/>
          <w:sz w:val="22"/>
          <w:szCs w:val="22"/>
        </w:rPr>
        <w:t>结果解释与声明</w:t>
      </w:r>
      <w:r w:rsidRPr="006F2F1D">
        <w:rPr>
          <w:b/>
          <w:sz w:val="22"/>
          <w:szCs w:val="22"/>
        </w:rPr>
        <w:t xml:space="preserve"> /</w:t>
      </w:r>
      <w:r>
        <w:rPr>
          <w:b/>
          <w:sz w:val="22"/>
          <w:szCs w:val="22"/>
        </w:rPr>
        <w:t xml:space="preserve"> </w:t>
      </w:r>
      <w:r w:rsidRPr="006F2F1D">
        <w:rPr>
          <w:b/>
          <w:sz w:val="22"/>
          <w:szCs w:val="22"/>
        </w:rPr>
        <w:t>Explanation and Statement</w:t>
      </w:r>
      <w:r w:rsidRPr="006F2F1D">
        <w:rPr>
          <w:b/>
          <w:sz w:val="22"/>
          <w:szCs w:val="22"/>
        </w:rPr>
        <w:t>：</w:t>
      </w:r>
    </w:p>
    <w:p w:rsidR="00D3203D" w:rsidRDefault="000C1A3A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检出：至少两个靶点同时检出。</w:t>
      </w:r>
    </w:p>
    <w:p w:rsidR="000C1A3A" w:rsidRPr="00374545" w:rsidRDefault="000C1A3A" w:rsidP="000C1A3A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Detected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At</w:t>
      </w:r>
      <w:r>
        <w:rPr>
          <w:sz w:val="21"/>
          <w:szCs w:val="21"/>
          <w:lang w:eastAsia="zh-CN"/>
        </w:rPr>
        <w:t xml:space="preserve"> least two detection targets </w:t>
      </w:r>
      <w:r w:rsidR="001E26B9">
        <w:rPr>
          <w:rFonts w:hint="eastAsia"/>
          <w:sz w:val="21"/>
          <w:szCs w:val="21"/>
          <w:lang w:eastAsia="zh-CN"/>
        </w:rPr>
        <w:t>we</w:t>
      </w:r>
      <w:r>
        <w:rPr>
          <w:sz w:val="21"/>
          <w:szCs w:val="21"/>
          <w:lang w:eastAsia="zh-CN"/>
        </w:rPr>
        <w:t>re detected.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0C1A3A">
        <w:rPr>
          <w:rFonts w:hint="eastAsia"/>
          <w:sz w:val="21"/>
          <w:szCs w:val="21"/>
          <w:lang w:eastAsia="zh-CN"/>
        </w:rPr>
        <w:t>采集部位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1E26B9" w:rsidRPr="001E26B9">
        <w:rPr>
          <w:sz w:val="21"/>
          <w:szCs w:val="21"/>
          <w:lang w:eastAsia="zh-CN"/>
        </w:rPr>
        <w:t>Neither target genes were detected, but the probability of infection cannot be excluded,</w:t>
      </w:r>
      <w:r w:rsidR="00F07280" w:rsidRPr="00F07280">
        <w:rPr>
          <w:sz w:val="21"/>
          <w:szCs w:val="21"/>
          <w:lang w:eastAsia="zh-CN"/>
        </w:rPr>
        <w:t xml:space="preserve">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0C1A3A">
        <w:rPr>
          <w:sz w:val="21"/>
          <w:szCs w:val="21"/>
          <w:lang w:eastAsia="zh-CN"/>
        </w:rPr>
        <w:t xml:space="preserve">body </w:t>
      </w:r>
      <w:r w:rsidR="000C1A3A">
        <w:rPr>
          <w:rFonts w:hint="eastAsia"/>
          <w:sz w:val="21"/>
          <w:szCs w:val="21"/>
          <w:lang w:eastAsia="zh-CN"/>
        </w:rPr>
        <w:t>part</w:t>
      </w:r>
      <w:r w:rsidR="000C1A3A">
        <w:rPr>
          <w:sz w:val="21"/>
          <w:szCs w:val="21"/>
          <w:lang w:eastAsia="zh-CN"/>
        </w:rPr>
        <w:t>, et al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 xml:space="preserve">below </w:t>
      </w:r>
      <w:r w:rsidR="000C1A3A">
        <w:rPr>
          <w:sz w:val="21"/>
          <w:szCs w:val="21"/>
          <w:lang w:eastAsia="zh-CN"/>
        </w:rPr>
        <w:t>l</w:t>
      </w:r>
      <w:r w:rsidR="000C1A3A">
        <w:rPr>
          <w:sz w:val="22"/>
          <w:szCs w:val="22"/>
        </w:rPr>
        <w:t>ower l</w:t>
      </w:r>
      <w:r w:rsidR="000C1A3A" w:rsidRPr="00D12F71">
        <w:rPr>
          <w:sz w:val="22"/>
          <w:szCs w:val="22"/>
        </w:rPr>
        <w:t>imit of detection</w:t>
      </w:r>
      <w:r w:rsidR="00F07280">
        <w:rPr>
          <w:sz w:val="21"/>
          <w:szCs w:val="21"/>
          <w:lang w:eastAsia="zh-CN"/>
        </w:rPr>
        <w:t>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B001ED" w:rsidP="00436792">
      <w:pPr>
        <w:pStyle w:val="Compact"/>
        <w:rPr>
          <w:sz w:val="21"/>
          <w:szCs w:val="21"/>
          <w:lang w:eastAsia="zh-CN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54554</wp:posOffset>
                </wp:positionV>
                <wp:extent cx="61239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515A50"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4.3pt" to="48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EA3140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1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EA3140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EA3140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1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F71DF3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F71DF3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327C0"/>
    <w:rsid w:val="00054CE7"/>
    <w:rsid w:val="00055014"/>
    <w:rsid w:val="000567B3"/>
    <w:rsid w:val="000760E9"/>
    <w:rsid w:val="00084C30"/>
    <w:rsid w:val="000A061C"/>
    <w:rsid w:val="000B019B"/>
    <w:rsid w:val="000C1A3A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20C9"/>
    <w:rsid w:val="001D1E6E"/>
    <w:rsid w:val="001E26B9"/>
    <w:rsid w:val="001E2F87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15F97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832A4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0C76"/>
    <w:rsid w:val="006C566A"/>
    <w:rsid w:val="006E2E2D"/>
    <w:rsid w:val="006F2169"/>
    <w:rsid w:val="006F26C7"/>
    <w:rsid w:val="006F2F1D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26F5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87A2F"/>
    <w:rsid w:val="009A41F1"/>
    <w:rsid w:val="009F0EC1"/>
    <w:rsid w:val="009F3BB2"/>
    <w:rsid w:val="00A17199"/>
    <w:rsid w:val="00A26722"/>
    <w:rsid w:val="00A274A6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1ED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C102C7"/>
    <w:rsid w:val="00C11F82"/>
    <w:rsid w:val="00C128C3"/>
    <w:rsid w:val="00C1305C"/>
    <w:rsid w:val="00C13BC8"/>
    <w:rsid w:val="00C42D4C"/>
    <w:rsid w:val="00C532D0"/>
    <w:rsid w:val="00C56047"/>
    <w:rsid w:val="00C77820"/>
    <w:rsid w:val="00C77A27"/>
    <w:rsid w:val="00C844DC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2F71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77EF0"/>
    <w:rsid w:val="00E84D14"/>
    <w:rsid w:val="00E90F6B"/>
    <w:rsid w:val="00E973AF"/>
    <w:rsid w:val="00EA10A4"/>
    <w:rsid w:val="00EA3140"/>
    <w:rsid w:val="00ED6EE9"/>
    <w:rsid w:val="00EF0618"/>
    <w:rsid w:val="00F016CE"/>
    <w:rsid w:val="00F07280"/>
    <w:rsid w:val="00F26FA3"/>
    <w:rsid w:val="00F42665"/>
    <w:rsid w:val="00F47EE5"/>
    <w:rsid w:val="00F55C70"/>
    <w:rsid w:val="00F66D12"/>
    <w:rsid w:val="00F71DF3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FBE8F-F16D-4316-893C-3FE1AD5A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74</cp:revision>
  <cp:lastPrinted>2018-10-26T01:53:00Z</cp:lastPrinted>
  <dcterms:created xsi:type="dcterms:W3CDTF">2020-02-12T08:46:00Z</dcterms:created>
  <dcterms:modified xsi:type="dcterms:W3CDTF">2020-03-18T05:02:00Z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