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029" w:rsidRDefault="00CF3029" w:rsidP="00CF3029">
      <w:pPr>
        <w:ind w:left="360"/>
        <w:rPr>
          <w:b/>
          <w:bCs/>
        </w:rPr>
      </w:pPr>
    </w:p>
    <w:p w:rsidR="00CF3029" w:rsidRPr="00CF3029" w:rsidRDefault="00CF3029" w:rsidP="009851A3">
      <w:pPr>
        <w:ind w:firstLine="0"/>
        <w:jc w:val="center"/>
        <w:rPr>
          <w:rFonts w:ascii="Arial" w:hAnsi="Arial" w:cs="Arial"/>
          <w:b/>
          <w:bCs/>
          <w:sz w:val="40"/>
          <w:szCs w:val="40"/>
        </w:rPr>
      </w:pPr>
      <w:r w:rsidRPr="00CF3029">
        <w:rPr>
          <w:rFonts w:ascii="Arial" w:hAnsi="Arial" w:cs="Arial"/>
          <w:b/>
          <w:bCs/>
          <w:sz w:val="40"/>
          <w:szCs w:val="40"/>
        </w:rPr>
        <w:t xml:space="preserve">TERMO DE ABERTURA DO </w:t>
      </w:r>
      <w:commentRangeStart w:id="0"/>
      <w:r w:rsidRPr="00CF3029">
        <w:rPr>
          <w:rFonts w:ascii="Arial" w:hAnsi="Arial" w:cs="Arial"/>
          <w:b/>
          <w:bCs/>
          <w:sz w:val="40"/>
          <w:szCs w:val="40"/>
        </w:rPr>
        <w:t>PROJETO</w:t>
      </w:r>
      <w:commentRangeEnd w:id="0"/>
      <w:r w:rsidR="00786ADF">
        <w:rPr>
          <w:rStyle w:val="Refdecomentrio"/>
        </w:rPr>
        <w:commentReference w:id="0"/>
      </w:r>
    </w:p>
    <w:p w:rsidR="00CF3029" w:rsidRDefault="00CF3029" w:rsidP="00CF3029">
      <w:pPr>
        <w:ind w:left="360"/>
        <w:rPr>
          <w:b/>
          <w:bCs/>
        </w:rPr>
      </w:pPr>
    </w:p>
    <w:p w:rsidR="00000000" w:rsidRDefault="000A6511" w:rsidP="00AC2218">
      <w:pPr>
        <w:pStyle w:val="Ttulo1"/>
      </w:pPr>
      <w:r w:rsidRPr="00CF3029">
        <w:t>Título do Projeto</w:t>
      </w:r>
    </w:p>
    <w:p w:rsidR="00AC2218" w:rsidRPr="00786ADF" w:rsidRDefault="00786ADF" w:rsidP="00AC2218">
      <w:pPr>
        <w:rPr>
          <w:i/>
        </w:rPr>
      </w:pPr>
      <w:r w:rsidRPr="00786ADF">
        <w:rPr>
          <w:i/>
        </w:rPr>
        <w:t>Indicar o nome do Projeto</w:t>
      </w:r>
      <w:r>
        <w:rPr>
          <w:i/>
        </w:rPr>
        <w:t>.</w:t>
      </w:r>
    </w:p>
    <w:p w:rsidR="00CF3029" w:rsidRPr="00CF3029" w:rsidRDefault="000A6511" w:rsidP="00CF3029">
      <w:pPr>
        <w:pStyle w:val="Ttulo1"/>
      </w:pPr>
      <w:r w:rsidRPr="00CF3029">
        <w:t>Propósito/Justificativa do Projeto</w:t>
      </w:r>
      <w:r w:rsidRPr="00CF3029">
        <w:t xml:space="preserve"> </w:t>
      </w:r>
    </w:p>
    <w:p w:rsidR="00000000" w:rsidRPr="0095562C" w:rsidRDefault="00CF3029" w:rsidP="0095562C">
      <w:pPr>
        <w:rPr>
          <w:rFonts w:eastAsiaTheme="minorHAnsi"/>
          <w:i/>
        </w:rPr>
      </w:pPr>
      <w:r w:rsidRPr="0095562C">
        <w:rPr>
          <w:i/>
        </w:rPr>
        <w:t>R</w:t>
      </w:r>
      <w:r w:rsidR="000A6511" w:rsidRPr="0095562C">
        <w:rPr>
          <w:i/>
        </w:rPr>
        <w:t>azão do negócio para iniciar o projeto, identificando a necessidade do negócio e o alinhamento estratégico.</w:t>
      </w:r>
      <w:r w:rsidRPr="0095562C">
        <w:rPr>
          <w:i/>
        </w:rPr>
        <w:t xml:space="preserve"> Ex.: </w:t>
      </w:r>
      <w:r w:rsidR="000A6511" w:rsidRPr="0095562C">
        <w:rPr>
          <w:rFonts w:eastAsiaTheme="minorHAnsi"/>
          <w:i/>
        </w:rPr>
        <w:t>Alcançar uma medida de satisfação do cliente de pelo menos Y em X meses depois do lançamento.</w:t>
      </w:r>
    </w:p>
    <w:p w:rsidR="00786ADF" w:rsidRPr="0095562C" w:rsidRDefault="00786ADF" w:rsidP="0095562C">
      <w:pPr>
        <w:rPr>
          <w:rFonts w:ascii="Arial" w:hAnsi="Arial" w:cs="Arial"/>
          <w:i/>
        </w:rPr>
      </w:pPr>
      <w:r w:rsidRPr="0095562C">
        <w:rPr>
          <w:rFonts w:ascii="Arial" w:eastAsiaTheme="minorHAnsi" w:hAnsi="Arial" w:cs="Arial"/>
          <w:i/>
        </w:rPr>
        <w:t xml:space="preserve">Apresentar a situação atual e descrever o que motivou a realização do projeto. </w:t>
      </w:r>
    </w:p>
    <w:p w:rsidR="00786ADF" w:rsidRPr="0095562C" w:rsidRDefault="00786ADF" w:rsidP="0095562C">
      <w:pPr>
        <w:rPr>
          <w:rFonts w:eastAsiaTheme="minorHAnsi"/>
          <w:i/>
        </w:rPr>
      </w:pPr>
      <w:r w:rsidRPr="0095562C">
        <w:rPr>
          <w:rFonts w:ascii="Arial" w:hAnsi="Arial" w:cs="Arial"/>
          <w:bCs/>
          <w:i/>
        </w:rPr>
        <w:t>Nesta seção você precisa mostrar a viabilidade de fazer todo o trabalho.</w:t>
      </w:r>
    </w:p>
    <w:p w:rsidR="00000000" w:rsidRDefault="000A6511" w:rsidP="00CF3029">
      <w:pPr>
        <w:pStyle w:val="Ttulo1"/>
      </w:pPr>
      <w:r w:rsidRPr="00CF3029">
        <w:t xml:space="preserve">Objetivo(s) do </w:t>
      </w:r>
      <w:r w:rsidRPr="00CF3029">
        <w:t>projeto</w:t>
      </w:r>
    </w:p>
    <w:p w:rsidR="009851A3" w:rsidRPr="009851A3" w:rsidRDefault="009851A3" w:rsidP="009851A3">
      <w:pPr>
        <w:rPr>
          <w:i/>
        </w:rPr>
      </w:pPr>
      <w:r w:rsidRPr="009851A3">
        <w:rPr>
          <w:i/>
        </w:rPr>
        <w:t>Identificar claramente os objetivos a serem atingidos pelo projeto.</w:t>
      </w:r>
    </w:p>
    <w:p w:rsidR="00000000" w:rsidRDefault="000A6511" w:rsidP="009851A3">
      <w:pPr>
        <w:pStyle w:val="Ttulo1"/>
      </w:pPr>
      <w:r w:rsidRPr="00CF3029">
        <w:t>Resultado(s) esperado(s)</w:t>
      </w:r>
    </w:p>
    <w:p w:rsidR="009851A3" w:rsidRPr="00EE2ED6" w:rsidRDefault="009851A3" w:rsidP="00EE2ED6">
      <w:pPr>
        <w:rPr>
          <w:i/>
        </w:rPr>
      </w:pPr>
      <w:r w:rsidRPr="00EE2ED6">
        <w:rPr>
          <w:i/>
        </w:rPr>
        <w:t xml:space="preserve">Indicar qual será o </w:t>
      </w:r>
      <w:proofErr w:type="spellStart"/>
      <w:r w:rsidRPr="00EE2ED6">
        <w:rPr>
          <w:bCs/>
          <w:i/>
        </w:rPr>
        <w:t>Entregável</w:t>
      </w:r>
      <w:proofErr w:type="spellEnd"/>
      <w:r w:rsidR="00AC2218" w:rsidRPr="00EE2ED6">
        <w:rPr>
          <w:rStyle w:val="Refdenotaderodap"/>
          <w:bCs/>
          <w:i/>
        </w:rPr>
        <w:footnoteReference w:id="1"/>
      </w:r>
      <w:r w:rsidRPr="00EE2ED6">
        <w:rPr>
          <w:bCs/>
          <w:i/>
        </w:rPr>
        <w:t xml:space="preserve"> </w:t>
      </w:r>
      <w:r w:rsidRPr="00EE2ED6">
        <w:rPr>
          <w:i/>
        </w:rPr>
        <w:t xml:space="preserve">do projeto. </w:t>
      </w:r>
    </w:p>
    <w:p w:rsidR="00767854" w:rsidRPr="00EE2ED6" w:rsidRDefault="00767854" w:rsidP="00EE2ED6">
      <w:pPr>
        <w:rPr>
          <w:rFonts w:ascii="Arial" w:hAnsi="Arial" w:cs="Arial"/>
          <w:i/>
          <w:iCs/>
        </w:rPr>
      </w:pPr>
      <w:r w:rsidRPr="00EE2ED6">
        <w:rPr>
          <w:rFonts w:ascii="Arial" w:hAnsi="Arial" w:cs="Arial"/>
          <w:i/>
          <w:iCs/>
        </w:rPr>
        <w:t>Listar as funcionalidades principais que irão compor o sistema em desenvolvimento. Na tabela a seguir existem dois exemplos de funcionalidades para um sistema de apoio informatizado ao controle de vendas, de estoque, de compra e de fornecedores de uma mercearia.</w:t>
      </w:r>
    </w:p>
    <w:p w:rsidR="00767854" w:rsidRPr="00D219A9" w:rsidRDefault="00767854" w:rsidP="00767854">
      <w:pPr>
        <w:pStyle w:val="Default"/>
        <w:ind w:left="360"/>
        <w:jc w:val="both"/>
        <w:rPr>
          <w:rFonts w:ascii="Arial" w:hAnsi="Arial" w:cs="Arial"/>
          <w:i/>
          <w:iCs/>
          <w:color w:val="auto"/>
        </w:rPr>
      </w:pPr>
    </w:p>
    <w:tbl>
      <w:tblPr>
        <w:tblStyle w:val="Tabelacomgrade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560"/>
        <w:gridCol w:w="2976"/>
        <w:gridCol w:w="2931"/>
      </w:tblGrid>
      <w:tr w:rsidR="00767854" w:rsidRPr="00D219A9" w:rsidTr="00C408CB">
        <w:tc>
          <w:tcPr>
            <w:tcW w:w="992" w:type="dxa"/>
          </w:tcPr>
          <w:p w:rsidR="00767854" w:rsidRPr="00D219A9" w:rsidRDefault="00767854" w:rsidP="00767854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Número de ordem</w:t>
            </w:r>
          </w:p>
        </w:tc>
        <w:tc>
          <w:tcPr>
            <w:tcW w:w="1560" w:type="dxa"/>
          </w:tcPr>
          <w:p w:rsidR="00767854" w:rsidRPr="00D219A9" w:rsidRDefault="00767854" w:rsidP="00767854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Funcionalidade</w:t>
            </w:r>
          </w:p>
        </w:tc>
        <w:tc>
          <w:tcPr>
            <w:tcW w:w="2976" w:type="dxa"/>
          </w:tcPr>
          <w:p w:rsidR="00767854" w:rsidRPr="00D219A9" w:rsidRDefault="00767854" w:rsidP="00767854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Necessidades </w:t>
            </w:r>
          </w:p>
        </w:tc>
        <w:tc>
          <w:tcPr>
            <w:tcW w:w="2931" w:type="dxa"/>
          </w:tcPr>
          <w:p w:rsidR="00767854" w:rsidRPr="00D219A9" w:rsidRDefault="00767854" w:rsidP="00767854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Benefícios</w:t>
            </w:r>
          </w:p>
        </w:tc>
      </w:tr>
      <w:tr w:rsidR="00767854" w:rsidRPr="00D219A9" w:rsidTr="00C408CB">
        <w:tc>
          <w:tcPr>
            <w:tcW w:w="992" w:type="dxa"/>
          </w:tcPr>
          <w:p w:rsidR="00767854" w:rsidRPr="00D219A9" w:rsidRDefault="00767854" w:rsidP="0047098B">
            <w:pPr>
              <w:autoSpaceDE w:val="0"/>
              <w:autoSpaceDN w:val="0"/>
              <w:adjustRightInd w:val="0"/>
              <w:spacing w:before="0"/>
              <w:ind w:firstLine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gramStart"/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  <w:proofErr w:type="gramEnd"/>
          </w:p>
        </w:tc>
        <w:tc>
          <w:tcPr>
            <w:tcW w:w="1560" w:type="dxa"/>
          </w:tcPr>
          <w:p w:rsidR="00767854" w:rsidRPr="00D219A9" w:rsidRDefault="00767854" w:rsidP="00EE2ED6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commentRangeStart w:id="1"/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>Ge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renciar</w:t>
            </w:r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mercadorias</w:t>
            </w:r>
            <w:commentRangeEnd w:id="1"/>
            <w:r>
              <w:rPr>
                <w:rStyle w:val="Refdecomentrio"/>
              </w:rPr>
              <w:commentReference w:id="1"/>
            </w:r>
          </w:p>
        </w:tc>
        <w:tc>
          <w:tcPr>
            <w:tcW w:w="2976" w:type="dxa"/>
          </w:tcPr>
          <w:p w:rsidR="00767854" w:rsidRDefault="00767854" w:rsidP="00EE2ED6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Cadastrar, Listar, Editar e Excluir Mercadorias.</w:t>
            </w:r>
          </w:p>
          <w:p w:rsidR="00767854" w:rsidRPr="00D219A9" w:rsidRDefault="00767854" w:rsidP="00EE2ED6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Fornecimento de dados a outras funções. </w:t>
            </w:r>
          </w:p>
          <w:p w:rsidR="00767854" w:rsidRPr="00D219A9" w:rsidRDefault="00767854" w:rsidP="00EE2ED6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>Identificação das mercadorias.</w:t>
            </w:r>
          </w:p>
        </w:tc>
        <w:tc>
          <w:tcPr>
            <w:tcW w:w="2931" w:type="dxa"/>
          </w:tcPr>
          <w:p w:rsidR="00767854" w:rsidRPr="00D219A9" w:rsidRDefault="00767854" w:rsidP="00EE2ED6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Agilidade na compra e venda de mercadorias. </w:t>
            </w:r>
          </w:p>
          <w:p w:rsidR="00767854" w:rsidRPr="00D219A9" w:rsidRDefault="00767854" w:rsidP="00EE2ED6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>Melhoria do conhecimento dos produtos comercializados.</w:t>
            </w:r>
          </w:p>
        </w:tc>
      </w:tr>
      <w:tr w:rsidR="00767854" w:rsidRPr="00D219A9" w:rsidTr="00C408CB">
        <w:tc>
          <w:tcPr>
            <w:tcW w:w="992" w:type="dxa"/>
          </w:tcPr>
          <w:p w:rsidR="00767854" w:rsidRPr="00D219A9" w:rsidRDefault="00767854" w:rsidP="0047098B">
            <w:pPr>
              <w:autoSpaceDE w:val="0"/>
              <w:autoSpaceDN w:val="0"/>
              <w:adjustRightInd w:val="0"/>
              <w:spacing w:before="0"/>
              <w:ind w:firstLine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gramStart"/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2</w:t>
            </w:r>
            <w:proofErr w:type="gramEnd"/>
          </w:p>
        </w:tc>
        <w:tc>
          <w:tcPr>
            <w:tcW w:w="1560" w:type="dxa"/>
          </w:tcPr>
          <w:p w:rsidR="00767854" w:rsidRPr="00D219A9" w:rsidRDefault="00767854" w:rsidP="00EE2ED6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>Ge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renciar</w:t>
            </w:r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estoque</w:t>
            </w:r>
          </w:p>
        </w:tc>
        <w:tc>
          <w:tcPr>
            <w:tcW w:w="2976" w:type="dxa"/>
          </w:tcPr>
          <w:p w:rsidR="00767854" w:rsidRPr="00D219A9" w:rsidRDefault="00767854" w:rsidP="00EE2ED6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Controle da reposição das mercadorias. </w:t>
            </w:r>
          </w:p>
          <w:p w:rsidR="00767854" w:rsidRPr="00D219A9" w:rsidRDefault="00767854" w:rsidP="00EE2ED6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>Controle efetivo de mercadorias em estoque.</w:t>
            </w:r>
          </w:p>
        </w:tc>
        <w:tc>
          <w:tcPr>
            <w:tcW w:w="2931" w:type="dxa"/>
          </w:tcPr>
          <w:p w:rsidR="00767854" w:rsidRPr="00D219A9" w:rsidRDefault="00767854" w:rsidP="00EE2ED6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Identificação de produtos mais e menos vendidos. </w:t>
            </w:r>
          </w:p>
          <w:p w:rsidR="00767854" w:rsidRPr="00D219A9" w:rsidRDefault="00767854" w:rsidP="00EE2ED6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Indicação de promoções. </w:t>
            </w:r>
          </w:p>
          <w:p w:rsidR="00767854" w:rsidRPr="00D219A9" w:rsidRDefault="00767854" w:rsidP="00EE2ED6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Diminuição de perdas. </w:t>
            </w:r>
          </w:p>
          <w:p w:rsidR="00767854" w:rsidRPr="00D219A9" w:rsidRDefault="00767854" w:rsidP="00EE2ED6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gramStart"/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>Otimização</w:t>
            </w:r>
            <w:proofErr w:type="gramEnd"/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 estoque de cada produto.</w:t>
            </w:r>
          </w:p>
        </w:tc>
      </w:tr>
    </w:tbl>
    <w:p w:rsidR="00000000" w:rsidRDefault="000A6511" w:rsidP="009851A3">
      <w:pPr>
        <w:pStyle w:val="Ttulo1"/>
      </w:pPr>
      <w:r w:rsidRPr="00CF3029">
        <w:t>Premissas e restrições</w:t>
      </w:r>
    </w:p>
    <w:p w:rsidR="00113BC1" w:rsidRPr="00EE2ED6" w:rsidRDefault="00113BC1" w:rsidP="00113BC1">
      <w:pPr>
        <w:rPr>
          <w:i/>
        </w:rPr>
      </w:pPr>
      <w:r w:rsidRPr="00EE2ED6">
        <w:rPr>
          <w:b/>
          <w:bCs/>
          <w:i/>
        </w:rPr>
        <w:t xml:space="preserve">Premissas </w:t>
      </w:r>
      <w:r w:rsidRPr="00EE2ED6">
        <w:rPr>
          <w:i/>
        </w:rPr>
        <w:t>são aspectos que são assumidos como verdadeiros e que caso não ocorram causarão um problema ao projeto.</w:t>
      </w:r>
    </w:p>
    <w:p w:rsidR="00000000" w:rsidRPr="00EE2ED6" w:rsidRDefault="00113BC1" w:rsidP="00113BC1">
      <w:pPr>
        <w:rPr>
          <w:i/>
        </w:rPr>
      </w:pPr>
      <w:r w:rsidRPr="00EE2ED6">
        <w:rPr>
          <w:b/>
          <w:bCs/>
          <w:i/>
        </w:rPr>
        <w:t xml:space="preserve">Restrições </w:t>
      </w:r>
      <w:r w:rsidRPr="00EE2ED6">
        <w:rPr>
          <w:i/>
        </w:rPr>
        <w:t>são fatos</w:t>
      </w:r>
      <w:r w:rsidRPr="00EE2ED6">
        <w:rPr>
          <w:i/>
          <w:lang w:val="en-US"/>
        </w:rPr>
        <w:t xml:space="preserve"> </w:t>
      </w:r>
      <w:r w:rsidRPr="00EE2ED6">
        <w:rPr>
          <w:i/>
        </w:rPr>
        <w:t>concretos</w:t>
      </w:r>
      <w:r w:rsidRPr="00EE2ED6">
        <w:rPr>
          <w:i/>
          <w:lang w:val="en-US"/>
        </w:rPr>
        <w:t xml:space="preserve"> </w:t>
      </w:r>
      <w:bookmarkStart w:id="2" w:name="_GoBack"/>
      <w:bookmarkEnd w:id="2"/>
      <w:r w:rsidRPr="00EE2ED6">
        <w:rPr>
          <w:i/>
        </w:rPr>
        <w:t>que</w:t>
      </w:r>
      <w:r w:rsidRPr="00EE2ED6">
        <w:rPr>
          <w:i/>
          <w:lang w:val="en-US"/>
        </w:rPr>
        <w:t xml:space="preserve"> </w:t>
      </w:r>
      <w:r w:rsidRPr="00EE2ED6">
        <w:rPr>
          <w:i/>
        </w:rPr>
        <w:t>limitam</w:t>
      </w:r>
      <w:r w:rsidRPr="00EE2ED6">
        <w:rPr>
          <w:i/>
          <w:lang w:val="en-US"/>
        </w:rPr>
        <w:t xml:space="preserve"> as </w:t>
      </w:r>
      <w:r w:rsidRPr="00EE2ED6">
        <w:rPr>
          <w:i/>
        </w:rPr>
        <w:t>opções</w:t>
      </w:r>
      <w:r w:rsidRPr="00EE2ED6">
        <w:rPr>
          <w:i/>
          <w:lang w:val="en-US"/>
        </w:rPr>
        <w:t xml:space="preserve">. </w:t>
      </w:r>
      <w:r w:rsidR="000A6511" w:rsidRPr="00EE2ED6">
        <w:rPr>
          <w:i/>
        </w:rPr>
        <w:t xml:space="preserve">Determinam os </w:t>
      </w:r>
      <w:r w:rsidR="000A6511" w:rsidRPr="00EE2ED6">
        <w:rPr>
          <w:b/>
          <w:bCs/>
          <w:i/>
        </w:rPr>
        <w:t>critérios de sucesso</w:t>
      </w:r>
      <w:r w:rsidR="000A6511" w:rsidRPr="00EE2ED6">
        <w:rPr>
          <w:i/>
        </w:rPr>
        <w:t xml:space="preserve">: definições mensuráveis do que deve ser feito para o projeto seja aceitável para os </w:t>
      </w:r>
      <w:proofErr w:type="spellStart"/>
      <w:r w:rsidR="000A6511" w:rsidRPr="00EE2ED6">
        <w:rPr>
          <w:i/>
          <w:iCs/>
        </w:rPr>
        <w:t>stakeholders</w:t>
      </w:r>
      <w:proofErr w:type="spellEnd"/>
      <w:r w:rsidR="000A6511" w:rsidRPr="00EE2ED6">
        <w:rPr>
          <w:i/>
        </w:rPr>
        <w:t>.</w:t>
      </w:r>
    </w:p>
    <w:p w:rsidR="009851A3" w:rsidRDefault="000A6511" w:rsidP="009851A3">
      <w:pPr>
        <w:pStyle w:val="Ttulo1"/>
      </w:pPr>
      <w:r w:rsidRPr="00CF3029">
        <w:t>Resumo do cronograma</w:t>
      </w:r>
    </w:p>
    <w:p w:rsidR="00000000" w:rsidRPr="00EE2ED6" w:rsidRDefault="009851A3" w:rsidP="00113BC1">
      <w:pPr>
        <w:rPr>
          <w:bCs/>
          <w:i/>
        </w:rPr>
      </w:pPr>
      <w:r w:rsidRPr="00EE2ED6">
        <w:rPr>
          <w:i/>
        </w:rPr>
        <w:t>Cronograma macro com data iní</w:t>
      </w:r>
      <w:r w:rsidR="000A6511" w:rsidRPr="00EE2ED6">
        <w:rPr>
          <w:i/>
        </w:rPr>
        <w:t>cio</w:t>
      </w:r>
      <w:r w:rsidR="000A6511" w:rsidRPr="00EE2ED6">
        <w:rPr>
          <w:i/>
          <w:lang w:val="en-US"/>
        </w:rPr>
        <w:t>/</w:t>
      </w:r>
      <w:proofErr w:type="spellStart"/>
      <w:r w:rsidRPr="00EE2ED6">
        <w:rPr>
          <w:i/>
          <w:lang w:val="en-US"/>
        </w:rPr>
        <w:t>fim</w:t>
      </w:r>
      <w:proofErr w:type="spellEnd"/>
      <w:r w:rsidRPr="00EE2ED6">
        <w:rPr>
          <w:i/>
          <w:lang w:val="en-US"/>
        </w:rPr>
        <w:t xml:space="preserve"> e</w:t>
      </w:r>
      <w:r w:rsidR="000A6511" w:rsidRPr="00EE2ED6">
        <w:rPr>
          <w:i/>
          <w:lang w:val="en-US"/>
        </w:rPr>
        <w:t xml:space="preserve"> </w:t>
      </w:r>
      <w:r w:rsidRPr="00EE2ED6">
        <w:rPr>
          <w:i/>
        </w:rPr>
        <w:t xml:space="preserve">duração total. </w:t>
      </w:r>
      <w:r w:rsidR="00113BC1" w:rsidRPr="00EE2ED6">
        <w:rPr>
          <w:i/>
        </w:rPr>
        <w:t>Além disso, deve i</w:t>
      </w:r>
      <w:r w:rsidRPr="00EE2ED6">
        <w:rPr>
          <w:i/>
        </w:rPr>
        <w:t>ndicar os principais</w:t>
      </w:r>
      <w:r w:rsidR="000A6511" w:rsidRPr="00EE2ED6">
        <w:rPr>
          <w:bCs/>
          <w:i/>
        </w:rPr>
        <w:t xml:space="preserve"> marcos</w:t>
      </w:r>
      <w:r w:rsidR="00113BC1" w:rsidRPr="00EE2ED6">
        <w:rPr>
          <w:rStyle w:val="Refdenotaderodap"/>
          <w:i/>
        </w:rPr>
        <w:footnoteReference w:id="2"/>
      </w:r>
      <w:proofErr w:type="gramStart"/>
      <w:r w:rsidR="00113BC1" w:rsidRPr="00EE2ED6">
        <w:rPr>
          <w:i/>
        </w:rPr>
        <w:t xml:space="preserve"> </w:t>
      </w:r>
      <w:r w:rsidR="00113BC1" w:rsidRPr="00EE2ED6">
        <w:rPr>
          <w:bCs/>
          <w:i/>
        </w:rPr>
        <w:t xml:space="preserve"> </w:t>
      </w:r>
      <w:proofErr w:type="gramEnd"/>
      <w:r w:rsidR="00113BC1" w:rsidRPr="00EE2ED6">
        <w:rPr>
          <w:bCs/>
          <w:i/>
        </w:rPr>
        <w:t>do projeto e prazos para entregas</w:t>
      </w:r>
      <w:r w:rsidRPr="00EE2ED6">
        <w:rPr>
          <w:bCs/>
          <w:i/>
        </w:rPr>
        <w:t>.</w:t>
      </w:r>
    </w:p>
    <w:p w:rsidR="00000000" w:rsidRPr="00EE2ED6" w:rsidRDefault="000A6511" w:rsidP="00113BC1">
      <w:pPr>
        <w:rPr>
          <w:i/>
        </w:rPr>
      </w:pPr>
      <w:r w:rsidRPr="00EE2ED6">
        <w:rPr>
          <w:i/>
        </w:rPr>
        <w:t>Normalmente representados como eventos sem duração, recursos ou custo.</w:t>
      </w:r>
    </w:p>
    <w:p w:rsidR="00000000" w:rsidRDefault="000A6511" w:rsidP="00113BC1">
      <w:pPr>
        <w:rPr>
          <w:i/>
        </w:rPr>
      </w:pPr>
      <w:r w:rsidRPr="00EE2ED6">
        <w:rPr>
          <w:i/>
        </w:rPr>
        <w:t>Identificação da data</w:t>
      </w:r>
      <w:r w:rsidR="00113BC1" w:rsidRPr="00EE2ED6">
        <w:rPr>
          <w:i/>
        </w:rPr>
        <w:t xml:space="preserve"> de</w:t>
      </w:r>
      <w:r w:rsidRPr="00EE2ED6">
        <w:rPr>
          <w:i/>
        </w:rPr>
        <w:t xml:space="preserve"> início e data</w:t>
      </w:r>
      <w:r w:rsidR="00113BC1" w:rsidRPr="00EE2ED6">
        <w:rPr>
          <w:i/>
        </w:rPr>
        <w:t xml:space="preserve"> de</w:t>
      </w:r>
      <w:r w:rsidRPr="00EE2ED6">
        <w:rPr>
          <w:i/>
        </w:rPr>
        <w:t xml:space="preserve"> término e/ou duração total.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49"/>
        <w:gridCol w:w="1603"/>
        <w:gridCol w:w="1575"/>
        <w:gridCol w:w="1658"/>
      </w:tblGrid>
      <w:tr w:rsidR="00D50DBC" w:rsidTr="00D50DBC">
        <w:trPr>
          <w:trHeight w:val="702"/>
          <w:jc w:val="center"/>
        </w:trPr>
        <w:tc>
          <w:tcPr>
            <w:tcW w:w="1649" w:type="dxa"/>
          </w:tcPr>
          <w:p w:rsidR="00D50DBC" w:rsidRPr="00D50DBC" w:rsidRDefault="00D50DBC" w:rsidP="00113BC1">
            <w:pPr>
              <w:ind w:firstLine="0"/>
            </w:pPr>
          </w:p>
        </w:tc>
        <w:tc>
          <w:tcPr>
            <w:tcW w:w="1603" w:type="dxa"/>
          </w:tcPr>
          <w:p w:rsidR="00D50DBC" w:rsidRPr="00D50DBC" w:rsidRDefault="00D50DBC" w:rsidP="00113BC1">
            <w:pPr>
              <w:ind w:firstLine="0"/>
            </w:pPr>
            <w:r w:rsidRPr="00D50DBC">
              <w:t>Início</w:t>
            </w:r>
          </w:p>
        </w:tc>
        <w:tc>
          <w:tcPr>
            <w:tcW w:w="1575" w:type="dxa"/>
          </w:tcPr>
          <w:p w:rsidR="00D50DBC" w:rsidRPr="00D50DBC" w:rsidRDefault="00D50DBC" w:rsidP="00113BC1">
            <w:pPr>
              <w:ind w:firstLine="0"/>
            </w:pPr>
            <w:r w:rsidRPr="00D50DBC">
              <w:t>Fim</w:t>
            </w:r>
          </w:p>
        </w:tc>
        <w:tc>
          <w:tcPr>
            <w:tcW w:w="1658" w:type="dxa"/>
          </w:tcPr>
          <w:p w:rsidR="00D50DBC" w:rsidRPr="00D50DBC" w:rsidRDefault="00D50DBC" w:rsidP="00113BC1">
            <w:pPr>
              <w:ind w:firstLine="0"/>
            </w:pPr>
            <w:r w:rsidRPr="00D50DBC">
              <w:t>Duração (dias)</w:t>
            </w:r>
          </w:p>
        </w:tc>
      </w:tr>
      <w:tr w:rsidR="00D50DBC" w:rsidTr="00D50DBC">
        <w:trPr>
          <w:trHeight w:val="516"/>
          <w:jc w:val="center"/>
        </w:trPr>
        <w:tc>
          <w:tcPr>
            <w:tcW w:w="1649" w:type="dxa"/>
          </w:tcPr>
          <w:p w:rsidR="00D50DBC" w:rsidRPr="00D50DBC" w:rsidRDefault="00D50DBC" w:rsidP="00D50DBC">
            <w:pPr>
              <w:ind w:firstLine="0"/>
            </w:pPr>
            <w:r w:rsidRPr="00D50DBC">
              <w:t>Marco1</w:t>
            </w:r>
          </w:p>
        </w:tc>
        <w:tc>
          <w:tcPr>
            <w:tcW w:w="1603" w:type="dxa"/>
          </w:tcPr>
          <w:p w:rsidR="00D50DBC" w:rsidRPr="00D50DBC" w:rsidRDefault="00D50DBC" w:rsidP="00113BC1">
            <w:pPr>
              <w:ind w:firstLine="0"/>
            </w:pPr>
          </w:p>
        </w:tc>
        <w:tc>
          <w:tcPr>
            <w:tcW w:w="1575" w:type="dxa"/>
          </w:tcPr>
          <w:p w:rsidR="00D50DBC" w:rsidRPr="00D50DBC" w:rsidRDefault="00D50DBC" w:rsidP="00113BC1">
            <w:pPr>
              <w:ind w:firstLine="0"/>
            </w:pPr>
          </w:p>
        </w:tc>
        <w:tc>
          <w:tcPr>
            <w:tcW w:w="1658" w:type="dxa"/>
          </w:tcPr>
          <w:p w:rsidR="00D50DBC" w:rsidRPr="00D50DBC" w:rsidRDefault="00D50DBC" w:rsidP="00113BC1">
            <w:pPr>
              <w:ind w:firstLine="0"/>
            </w:pPr>
          </w:p>
        </w:tc>
      </w:tr>
      <w:tr w:rsidR="00D50DBC" w:rsidTr="00D50DBC">
        <w:trPr>
          <w:trHeight w:val="495"/>
          <w:jc w:val="center"/>
        </w:trPr>
        <w:tc>
          <w:tcPr>
            <w:tcW w:w="1649" w:type="dxa"/>
          </w:tcPr>
          <w:p w:rsidR="00D50DBC" w:rsidRPr="00D50DBC" w:rsidRDefault="00D50DBC" w:rsidP="00113BC1">
            <w:pPr>
              <w:ind w:firstLine="0"/>
            </w:pPr>
            <w:r w:rsidRPr="00D50DBC">
              <w:t>Marco2</w:t>
            </w:r>
          </w:p>
        </w:tc>
        <w:tc>
          <w:tcPr>
            <w:tcW w:w="1603" w:type="dxa"/>
          </w:tcPr>
          <w:p w:rsidR="00D50DBC" w:rsidRPr="00D50DBC" w:rsidRDefault="00D50DBC" w:rsidP="00113BC1">
            <w:pPr>
              <w:ind w:firstLine="0"/>
            </w:pPr>
          </w:p>
        </w:tc>
        <w:tc>
          <w:tcPr>
            <w:tcW w:w="1575" w:type="dxa"/>
          </w:tcPr>
          <w:p w:rsidR="00D50DBC" w:rsidRPr="00D50DBC" w:rsidRDefault="00D50DBC" w:rsidP="00113BC1">
            <w:pPr>
              <w:ind w:firstLine="0"/>
            </w:pPr>
          </w:p>
        </w:tc>
        <w:tc>
          <w:tcPr>
            <w:tcW w:w="1658" w:type="dxa"/>
          </w:tcPr>
          <w:p w:rsidR="00D50DBC" w:rsidRPr="00D50DBC" w:rsidRDefault="00D50DBC" w:rsidP="00113BC1">
            <w:pPr>
              <w:ind w:firstLine="0"/>
            </w:pPr>
          </w:p>
        </w:tc>
      </w:tr>
      <w:tr w:rsidR="00D50DBC" w:rsidTr="00D50DBC">
        <w:trPr>
          <w:trHeight w:val="516"/>
          <w:jc w:val="center"/>
        </w:trPr>
        <w:tc>
          <w:tcPr>
            <w:tcW w:w="1649" w:type="dxa"/>
          </w:tcPr>
          <w:p w:rsidR="00D50DBC" w:rsidRPr="00D50DBC" w:rsidRDefault="00D50DBC" w:rsidP="00113BC1">
            <w:pPr>
              <w:ind w:firstLine="0"/>
            </w:pPr>
            <w:r w:rsidRPr="00D50DBC">
              <w:t>...</w:t>
            </w:r>
          </w:p>
        </w:tc>
        <w:tc>
          <w:tcPr>
            <w:tcW w:w="1603" w:type="dxa"/>
          </w:tcPr>
          <w:p w:rsidR="00D50DBC" w:rsidRPr="00D50DBC" w:rsidRDefault="00D50DBC" w:rsidP="00113BC1">
            <w:pPr>
              <w:ind w:firstLine="0"/>
            </w:pPr>
          </w:p>
        </w:tc>
        <w:tc>
          <w:tcPr>
            <w:tcW w:w="1575" w:type="dxa"/>
          </w:tcPr>
          <w:p w:rsidR="00D50DBC" w:rsidRPr="00D50DBC" w:rsidRDefault="00D50DBC" w:rsidP="00113BC1">
            <w:pPr>
              <w:ind w:firstLine="0"/>
            </w:pPr>
          </w:p>
        </w:tc>
        <w:tc>
          <w:tcPr>
            <w:tcW w:w="1658" w:type="dxa"/>
          </w:tcPr>
          <w:p w:rsidR="00D50DBC" w:rsidRPr="00D50DBC" w:rsidRDefault="00D50DBC" w:rsidP="00113BC1">
            <w:pPr>
              <w:ind w:firstLine="0"/>
            </w:pPr>
          </w:p>
        </w:tc>
      </w:tr>
      <w:tr w:rsidR="00D50DBC" w:rsidTr="00D50DBC">
        <w:trPr>
          <w:trHeight w:val="516"/>
          <w:jc w:val="center"/>
        </w:trPr>
        <w:tc>
          <w:tcPr>
            <w:tcW w:w="1649" w:type="dxa"/>
          </w:tcPr>
          <w:p w:rsidR="00D50DBC" w:rsidRPr="00D50DBC" w:rsidRDefault="00D50DBC" w:rsidP="00113BC1">
            <w:pPr>
              <w:ind w:firstLine="0"/>
            </w:pPr>
            <w:proofErr w:type="spellStart"/>
            <w:proofErr w:type="gramStart"/>
            <w:r w:rsidRPr="00D50DBC">
              <w:t>MarcoN</w:t>
            </w:r>
            <w:proofErr w:type="spellEnd"/>
            <w:proofErr w:type="gramEnd"/>
          </w:p>
        </w:tc>
        <w:tc>
          <w:tcPr>
            <w:tcW w:w="1603" w:type="dxa"/>
          </w:tcPr>
          <w:p w:rsidR="00D50DBC" w:rsidRPr="00D50DBC" w:rsidRDefault="00D50DBC" w:rsidP="00113BC1">
            <w:pPr>
              <w:ind w:firstLine="0"/>
            </w:pPr>
          </w:p>
        </w:tc>
        <w:tc>
          <w:tcPr>
            <w:tcW w:w="1575" w:type="dxa"/>
          </w:tcPr>
          <w:p w:rsidR="00D50DBC" w:rsidRPr="00D50DBC" w:rsidRDefault="00D50DBC" w:rsidP="00113BC1">
            <w:pPr>
              <w:ind w:firstLine="0"/>
            </w:pPr>
          </w:p>
        </w:tc>
        <w:tc>
          <w:tcPr>
            <w:tcW w:w="1658" w:type="dxa"/>
          </w:tcPr>
          <w:p w:rsidR="00D50DBC" w:rsidRPr="00D50DBC" w:rsidRDefault="00D50DBC" w:rsidP="00113BC1">
            <w:pPr>
              <w:ind w:firstLine="0"/>
            </w:pPr>
          </w:p>
        </w:tc>
      </w:tr>
    </w:tbl>
    <w:p w:rsidR="009851A3" w:rsidRDefault="000A6511" w:rsidP="009851A3">
      <w:pPr>
        <w:pStyle w:val="Ttulo1"/>
      </w:pPr>
      <w:r w:rsidRPr="00CF3029">
        <w:t>Partes interessadas</w:t>
      </w:r>
    </w:p>
    <w:p w:rsidR="003E1C62" w:rsidRPr="00EE2ED6" w:rsidRDefault="009851A3" w:rsidP="003E1C62">
      <w:pPr>
        <w:rPr>
          <w:i/>
        </w:rPr>
      </w:pPr>
      <w:r w:rsidRPr="00EE2ED6">
        <w:rPr>
          <w:i/>
        </w:rPr>
        <w:t>I</w:t>
      </w:r>
      <w:r w:rsidR="000A6511" w:rsidRPr="00EE2ED6">
        <w:rPr>
          <w:i/>
        </w:rPr>
        <w:t>nclui</w:t>
      </w:r>
      <w:r w:rsidR="00D50DBC">
        <w:rPr>
          <w:i/>
        </w:rPr>
        <w:t>r</w:t>
      </w:r>
      <w:r w:rsidR="000A6511" w:rsidRPr="00EE2ED6">
        <w:rPr>
          <w:i/>
        </w:rPr>
        <w:t xml:space="preserve"> a designação do gerente de projeto</w:t>
      </w:r>
      <w:r w:rsidR="003E1C62" w:rsidRPr="00EE2ED6">
        <w:rPr>
          <w:i/>
        </w:rPr>
        <w:t xml:space="preserve">. </w:t>
      </w:r>
    </w:p>
    <w:p w:rsidR="00000000" w:rsidRPr="00EE2ED6" w:rsidRDefault="000A6511" w:rsidP="003E1C62">
      <w:pPr>
        <w:rPr>
          <w:i/>
        </w:rPr>
      </w:pPr>
      <w:r w:rsidRPr="00EE2ED6">
        <w:rPr>
          <w:i/>
        </w:rPr>
        <w:t>Identificar todas as pessoas ou organizações que</w:t>
      </w:r>
      <w:r w:rsidRPr="00EE2ED6">
        <w:rPr>
          <w:i/>
        </w:rPr>
        <w:t xml:space="preserve"> podem ser afetadas (positivamente ou negativamente) pelo projeto.</w:t>
      </w:r>
    </w:p>
    <w:p w:rsidR="00000000" w:rsidRPr="00EE2ED6" w:rsidRDefault="000A6511" w:rsidP="003E1C62">
      <w:pPr>
        <w:rPr>
          <w:i/>
        </w:rPr>
      </w:pPr>
      <w:r w:rsidRPr="00EE2ED6">
        <w:rPr>
          <w:i/>
        </w:rPr>
        <w:t>Documentar informações relevantes sobre seus interesses, envolvimento, interdependências, influência e impacto potencial no s</w:t>
      </w:r>
      <w:r w:rsidRPr="00EE2ED6">
        <w:rPr>
          <w:i/>
        </w:rPr>
        <w:t xml:space="preserve">ucesso do projeto. </w:t>
      </w:r>
    </w:p>
    <w:p w:rsidR="00000000" w:rsidRPr="00CF3029" w:rsidRDefault="000A6511" w:rsidP="009851A3">
      <w:pPr>
        <w:pStyle w:val="Ttulo1"/>
      </w:pPr>
      <w:r w:rsidRPr="00CF3029">
        <w:lastRenderedPageBreak/>
        <w:t>Ass</w:t>
      </w:r>
      <w:r w:rsidRPr="00CF3029">
        <w:t>inaturas de aprovação</w:t>
      </w:r>
    </w:p>
    <w:p w:rsidR="000332CC" w:rsidRDefault="000332CC"/>
    <w:p w:rsidR="00D50DBC" w:rsidRDefault="00D50DBC"/>
    <w:p w:rsidR="000332CC" w:rsidRDefault="000332CC" w:rsidP="0056261F">
      <w:pPr>
        <w:ind w:left="709" w:right="3542" w:firstLine="0"/>
      </w:pPr>
    </w:p>
    <w:p w:rsidR="00F15EFB" w:rsidRPr="00EE2ED6" w:rsidRDefault="00EE2ED6" w:rsidP="00EE2ED6">
      <w:pPr>
        <w:pBdr>
          <w:top w:val="single" w:sz="4" w:space="0" w:color="auto"/>
        </w:pBdr>
        <w:tabs>
          <w:tab w:val="left" w:pos="0"/>
          <w:tab w:val="left" w:pos="6237"/>
        </w:tabs>
        <w:spacing w:before="0"/>
        <w:ind w:left="2268" w:right="2267" w:firstLine="0"/>
        <w:jc w:val="center"/>
        <w:rPr>
          <w:i/>
        </w:rPr>
      </w:pPr>
      <w:r w:rsidRPr="00EE2ED6">
        <w:rPr>
          <w:i/>
        </w:rPr>
        <w:t xml:space="preserve">Nome do </w:t>
      </w:r>
      <w:r w:rsidR="000332CC" w:rsidRPr="00EE2ED6">
        <w:rPr>
          <w:i/>
        </w:rPr>
        <w:t>Gerente Projeto</w:t>
      </w:r>
    </w:p>
    <w:p w:rsidR="00EE2ED6" w:rsidRDefault="00EE2ED6" w:rsidP="00EE2ED6">
      <w:pPr>
        <w:pBdr>
          <w:top w:val="single" w:sz="4" w:space="0" w:color="auto"/>
        </w:pBdr>
        <w:tabs>
          <w:tab w:val="left" w:pos="0"/>
          <w:tab w:val="left" w:pos="6237"/>
        </w:tabs>
        <w:spacing w:before="0"/>
        <w:ind w:left="2268" w:right="2267" w:firstLine="0"/>
        <w:jc w:val="center"/>
      </w:pPr>
      <w:r>
        <w:t>Gerente de Projeto</w:t>
      </w:r>
    </w:p>
    <w:p w:rsidR="000332CC" w:rsidRDefault="000332CC"/>
    <w:p w:rsidR="000332CC" w:rsidRDefault="000332CC"/>
    <w:p w:rsidR="000332CC" w:rsidRDefault="000332CC"/>
    <w:p w:rsidR="000332CC" w:rsidRPr="00EE2ED6" w:rsidRDefault="00EE2ED6" w:rsidP="00EE2ED6">
      <w:pPr>
        <w:pBdr>
          <w:top w:val="single" w:sz="4" w:space="0" w:color="auto"/>
        </w:pBdr>
        <w:spacing w:before="0"/>
        <w:ind w:left="2268" w:right="2267" w:firstLine="0"/>
        <w:jc w:val="center"/>
        <w:rPr>
          <w:i/>
        </w:rPr>
      </w:pPr>
      <w:r w:rsidRPr="00EE2ED6">
        <w:rPr>
          <w:i/>
        </w:rPr>
        <w:t>Nome Parte</w:t>
      </w:r>
      <w:r w:rsidR="000332CC" w:rsidRPr="00EE2ED6">
        <w:rPr>
          <w:i/>
        </w:rPr>
        <w:t xml:space="preserve"> Interessa</w:t>
      </w:r>
      <w:r w:rsidRPr="00EE2ED6">
        <w:rPr>
          <w:i/>
        </w:rPr>
        <w:t>da</w:t>
      </w:r>
    </w:p>
    <w:p w:rsidR="00EE2ED6" w:rsidRDefault="00EE2ED6" w:rsidP="00EE2ED6">
      <w:pPr>
        <w:pBdr>
          <w:top w:val="single" w:sz="4" w:space="0" w:color="auto"/>
        </w:pBdr>
        <w:spacing w:before="0"/>
        <w:ind w:left="2268" w:right="2267" w:firstLine="0"/>
        <w:jc w:val="center"/>
      </w:pPr>
      <w:r>
        <w:t>Parte Interessada</w:t>
      </w:r>
    </w:p>
    <w:p w:rsidR="0056261F" w:rsidRDefault="0056261F" w:rsidP="0056261F">
      <w:pPr>
        <w:ind w:firstLine="0"/>
        <w:rPr>
          <w:rFonts w:ascii="Cambria" w:hAnsi="Cambria" w:cs="Cambria"/>
          <w:i/>
          <w:color w:val="000000"/>
          <w:sz w:val="24"/>
          <w:szCs w:val="24"/>
        </w:rPr>
      </w:pPr>
    </w:p>
    <w:p w:rsidR="0056261F" w:rsidRPr="00F82546" w:rsidRDefault="0056261F" w:rsidP="0056261F">
      <w:pPr>
        <w:ind w:firstLine="0"/>
        <w:rPr>
          <w:rFonts w:ascii="Cambria" w:hAnsi="Cambria" w:cs="Cambria"/>
          <w:i/>
          <w:color w:val="000000"/>
          <w:sz w:val="24"/>
          <w:szCs w:val="24"/>
        </w:rPr>
      </w:pPr>
      <w:r w:rsidRPr="00F82546">
        <w:rPr>
          <w:rFonts w:ascii="Cambria" w:hAnsi="Cambria" w:cs="Cambria"/>
          <w:i/>
          <w:color w:val="000000"/>
          <w:sz w:val="24"/>
          <w:szCs w:val="24"/>
        </w:rPr>
        <w:t xml:space="preserve">Obs.: REMOVER TODO O TEXTO EM ITÁLICO </w:t>
      </w:r>
      <w:r>
        <w:rPr>
          <w:rFonts w:ascii="Cambria" w:hAnsi="Cambria" w:cs="Cambria"/>
          <w:i/>
          <w:color w:val="000000"/>
          <w:sz w:val="24"/>
          <w:szCs w:val="24"/>
        </w:rPr>
        <w:t xml:space="preserve">E TODO O COMENTÁRIO </w:t>
      </w:r>
      <w:r w:rsidRPr="00F82546">
        <w:rPr>
          <w:rFonts w:ascii="Cambria" w:hAnsi="Cambria" w:cs="Cambria"/>
          <w:i/>
          <w:color w:val="000000"/>
          <w:sz w:val="24"/>
          <w:szCs w:val="24"/>
        </w:rPr>
        <w:t>DA VERSÃO FINAL DO DOCUMENTO. ESTE</w:t>
      </w:r>
      <w:r>
        <w:rPr>
          <w:rFonts w:ascii="Cambria" w:hAnsi="Cambria" w:cs="Cambria"/>
          <w:i/>
          <w:color w:val="000000"/>
          <w:sz w:val="24"/>
          <w:szCs w:val="24"/>
        </w:rPr>
        <w:t>S</w:t>
      </w:r>
      <w:r w:rsidRPr="00F82546">
        <w:rPr>
          <w:rFonts w:ascii="Cambria" w:hAnsi="Cambria" w:cs="Cambria"/>
          <w:i/>
          <w:color w:val="000000"/>
          <w:sz w:val="24"/>
          <w:szCs w:val="24"/>
        </w:rPr>
        <w:t xml:space="preserve"> TEXTO</w:t>
      </w:r>
      <w:r>
        <w:rPr>
          <w:rFonts w:ascii="Cambria" w:hAnsi="Cambria" w:cs="Cambria"/>
          <w:i/>
          <w:color w:val="000000"/>
          <w:sz w:val="24"/>
          <w:szCs w:val="24"/>
        </w:rPr>
        <w:t>S</w:t>
      </w:r>
      <w:r w:rsidRPr="00F82546">
        <w:rPr>
          <w:rFonts w:ascii="Cambria" w:hAnsi="Cambria" w:cs="Cambria"/>
          <w:i/>
          <w:color w:val="000000"/>
          <w:sz w:val="24"/>
          <w:szCs w:val="24"/>
        </w:rPr>
        <w:t xml:space="preserve"> </w:t>
      </w:r>
      <w:r>
        <w:rPr>
          <w:rFonts w:ascii="Cambria" w:hAnsi="Cambria" w:cs="Cambria"/>
          <w:i/>
          <w:color w:val="000000"/>
          <w:sz w:val="24"/>
          <w:szCs w:val="24"/>
        </w:rPr>
        <w:t xml:space="preserve">E COMENTÁRIOS </w:t>
      </w:r>
      <w:r w:rsidRPr="00F82546">
        <w:rPr>
          <w:rFonts w:ascii="Cambria" w:hAnsi="Cambria" w:cs="Cambria"/>
          <w:i/>
          <w:color w:val="000000"/>
          <w:sz w:val="24"/>
          <w:szCs w:val="24"/>
        </w:rPr>
        <w:t>FO</w:t>
      </w:r>
      <w:r>
        <w:rPr>
          <w:rFonts w:ascii="Cambria" w:hAnsi="Cambria" w:cs="Cambria"/>
          <w:i/>
          <w:color w:val="000000"/>
          <w:sz w:val="24"/>
          <w:szCs w:val="24"/>
        </w:rPr>
        <w:t>RAM</w:t>
      </w:r>
      <w:r w:rsidRPr="00F82546">
        <w:rPr>
          <w:rFonts w:ascii="Cambria" w:hAnsi="Cambria" w:cs="Cambria"/>
          <w:i/>
          <w:color w:val="000000"/>
          <w:sz w:val="24"/>
          <w:szCs w:val="24"/>
        </w:rPr>
        <w:t xml:space="preserve"> UTILIZADO</w:t>
      </w:r>
      <w:r>
        <w:rPr>
          <w:rFonts w:ascii="Cambria" w:hAnsi="Cambria" w:cs="Cambria"/>
          <w:i/>
          <w:color w:val="000000"/>
          <w:sz w:val="24"/>
          <w:szCs w:val="24"/>
        </w:rPr>
        <w:t>S</w:t>
      </w:r>
      <w:r w:rsidRPr="00F82546">
        <w:rPr>
          <w:rFonts w:ascii="Cambria" w:hAnsi="Cambria" w:cs="Cambria"/>
          <w:i/>
          <w:color w:val="000000"/>
          <w:sz w:val="24"/>
          <w:szCs w:val="24"/>
        </w:rPr>
        <w:t xml:space="preserve"> PARA EXPLICAR OS TÓPICOS. </w:t>
      </w:r>
    </w:p>
    <w:p w:rsidR="0056261F" w:rsidRDefault="0056261F" w:rsidP="0056261F">
      <w:pPr>
        <w:spacing w:before="0"/>
        <w:ind w:right="2267" w:firstLine="0"/>
      </w:pPr>
    </w:p>
    <w:sectPr w:rsidR="0056261F" w:rsidSect="00D50DBC">
      <w:headerReference w:type="default" r:id="rId10"/>
      <w:footerReference w:type="default" r:id="rId11"/>
      <w:pgSz w:w="11906" w:h="16838" w:code="9"/>
      <w:pgMar w:top="1150" w:right="1701" w:bottom="1418" w:left="1701" w:header="425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olégio Politécnico da UFSM" w:date="2019-08-02T13:21:00Z" w:initials="VGV">
    <w:p w:rsidR="00786ADF" w:rsidRPr="00786ADF" w:rsidRDefault="00786ADF" w:rsidP="00786AD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Style w:val="Refdecomentrio"/>
        </w:rPr>
        <w:annotationRef/>
      </w:r>
      <w:r w:rsidRPr="00786ADF">
        <w:rPr>
          <w:rFonts w:ascii="Helvetica" w:hAnsi="Helvetica"/>
          <w:color w:val="444444"/>
          <w:sz w:val="21"/>
          <w:szCs w:val="21"/>
        </w:rPr>
        <w:t>O Termo de Abertura é o documento que formaliza o início do projeto e dá a autoridade necessária ao gerente de projetos.</w:t>
      </w:r>
    </w:p>
    <w:p w:rsidR="00786ADF" w:rsidRPr="00786ADF" w:rsidRDefault="00786ADF" w:rsidP="00786ADF">
      <w:pPr>
        <w:shd w:val="clear" w:color="auto" w:fill="FFFFFF"/>
        <w:spacing w:before="0" w:after="150" w:line="240" w:lineRule="auto"/>
        <w:ind w:firstLine="0"/>
        <w:jc w:val="left"/>
        <w:rPr>
          <w:rFonts w:ascii="Helvetica" w:eastAsia="Times New Roman" w:hAnsi="Helvetica" w:cs="Times New Roman"/>
          <w:color w:val="444444"/>
          <w:sz w:val="21"/>
          <w:szCs w:val="21"/>
          <w:lang w:eastAsia="pt-BR"/>
        </w:rPr>
      </w:pPr>
      <w:r w:rsidRPr="00786ADF">
        <w:rPr>
          <w:rFonts w:ascii="Helvetica" w:eastAsia="Times New Roman" w:hAnsi="Helvetica" w:cs="Times New Roman"/>
          <w:color w:val="444444"/>
          <w:sz w:val="21"/>
          <w:szCs w:val="21"/>
          <w:lang w:eastAsia="pt-BR"/>
        </w:rPr>
        <w:t>Ele deve ser desenvolvido preferencialmente pelo próprio gerente do projeto e é composto por diversas atividades de outras áreas de conhecimento como:</w:t>
      </w:r>
    </w:p>
    <w:p w:rsidR="00786ADF" w:rsidRPr="00786ADF" w:rsidRDefault="00786ADF" w:rsidP="00786AD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Helvetica" w:eastAsia="Times New Roman" w:hAnsi="Helvetica" w:cs="Times New Roman"/>
          <w:color w:val="444444"/>
          <w:sz w:val="21"/>
          <w:szCs w:val="21"/>
          <w:lang w:eastAsia="pt-BR"/>
        </w:rPr>
      </w:pPr>
      <w:r w:rsidRPr="00786ADF">
        <w:rPr>
          <w:rFonts w:ascii="Helvetica" w:eastAsia="Times New Roman" w:hAnsi="Helvetica" w:cs="Times New Roman"/>
          <w:color w:val="444444"/>
          <w:sz w:val="21"/>
          <w:szCs w:val="21"/>
          <w:lang w:eastAsia="pt-BR"/>
        </w:rPr>
        <w:t>Identificar as entregas chaves;</w:t>
      </w:r>
    </w:p>
    <w:p w:rsidR="00786ADF" w:rsidRPr="00786ADF" w:rsidRDefault="00786ADF" w:rsidP="00786AD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Helvetica" w:eastAsia="Times New Roman" w:hAnsi="Helvetica" w:cs="Times New Roman"/>
          <w:color w:val="444444"/>
          <w:sz w:val="21"/>
          <w:szCs w:val="21"/>
          <w:lang w:eastAsia="pt-BR"/>
        </w:rPr>
      </w:pPr>
      <w:r w:rsidRPr="00786ADF">
        <w:rPr>
          <w:rFonts w:ascii="Helvetica" w:eastAsia="Times New Roman" w:hAnsi="Helvetica" w:cs="Times New Roman"/>
          <w:color w:val="444444"/>
          <w:sz w:val="21"/>
          <w:szCs w:val="21"/>
          <w:lang w:eastAsia="pt-BR"/>
        </w:rPr>
        <w:t>Identificar riscos de alto nível, premissas e restrições;</w:t>
      </w:r>
    </w:p>
    <w:p w:rsidR="00786ADF" w:rsidRPr="00786ADF" w:rsidRDefault="00786ADF" w:rsidP="00786AD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Helvetica" w:eastAsia="Times New Roman" w:hAnsi="Helvetica" w:cs="Times New Roman"/>
          <w:color w:val="444444"/>
          <w:sz w:val="21"/>
          <w:szCs w:val="21"/>
          <w:lang w:eastAsia="pt-BR"/>
        </w:rPr>
      </w:pPr>
      <w:r w:rsidRPr="00786ADF">
        <w:rPr>
          <w:rFonts w:ascii="Helvetica" w:eastAsia="Times New Roman" w:hAnsi="Helvetica" w:cs="Times New Roman"/>
          <w:color w:val="444444"/>
          <w:sz w:val="21"/>
          <w:szCs w:val="21"/>
          <w:lang w:eastAsia="pt-BR"/>
        </w:rPr>
        <w:t>Analisar benefícios e alinhá-los com as partes interessadas e com o negócio;</w:t>
      </w:r>
    </w:p>
    <w:p w:rsidR="00786ADF" w:rsidRPr="00786ADF" w:rsidRDefault="00786ADF" w:rsidP="00786AD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Helvetica" w:eastAsia="Times New Roman" w:hAnsi="Helvetica" w:cs="Times New Roman"/>
          <w:color w:val="444444"/>
          <w:sz w:val="21"/>
          <w:szCs w:val="21"/>
          <w:lang w:eastAsia="pt-BR"/>
        </w:rPr>
      </w:pPr>
      <w:r w:rsidRPr="00786ADF">
        <w:rPr>
          <w:rFonts w:ascii="Helvetica" w:eastAsia="Times New Roman" w:hAnsi="Helvetica" w:cs="Times New Roman"/>
          <w:color w:val="444444"/>
          <w:sz w:val="21"/>
          <w:szCs w:val="21"/>
          <w:lang w:eastAsia="pt-BR"/>
        </w:rPr>
        <w:t>Levantar de forma macro o cronograma e o orçamento do projeto de modo a avaliar a viabilidade do projeto;</w:t>
      </w:r>
    </w:p>
    <w:p w:rsidR="00786ADF" w:rsidRPr="00786ADF" w:rsidRDefault="00786ADF" w:rsidP="00786AD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Helvetica" w:eastAsia="Times New Roman" w:hAnsi="Helvetica" w:cs="Times New Roman"/>
          <w:color w:val="444444"/>
          <w:sz w:val="21"/>
          <w:szCs w:val="21"/>
          <w:lang w:eastAsia="pt-BR"/>
        </w:rPr>
      </w:pPr>
      <w:r w:rsidRPr="00786ADF">
        <w:rPr>
          <w:rFonts w:ascii="Helvetica" w:eastAsia="Times New Roman" w:hAnsi="Helvetica" w:cs="Times New Roman"/>
          <w:color w:val="444444"/>
          <w:sz w:val="21"/>
          <w:szCs w:val="21"/>
          <w:lang w:eastAsia="pt-BR"/>
        </w:rPr>
        <w:t>Entre outras atividades.</w:t>
      </w:r>
    </w:p>
    <w:p w:rsidR="00786ADF" w:rsidRDefault="00786ADF">
      <w:pPr>
        <w:pStyle w:val="Textodecomentrio"/>
      </w:pPr>
    </w:p>
  </w:comment>
  <w:comment w:id="1" w:author="Marcos Alexandre Rose Silva" w:date="2019-08-02T13:25:00Z" w:initials="MARS">
    <w:p w:rsidR="00767854" w:rsidRDefault="00767854" w:rsidP="00767854">
      <w:pPr>
        <w:pStyle w:val="Textodecomentrio"/>
      </w:pPr>
      <w:r>
        <w:rPr>
          <w:rStyle w:val="Refdecomentrio"/>
        </w:rPr>
        <w:annotationRef/>
      </w:r>
      <w:r>
        <w:t>Não há necessidade de detalhar com Cadastrar Mercadoria, Listar Mercadoria, Editar Mercadoria e Excluir Mercadoria. A palavra gerenciar ou manter já significa essas quatro operações.</w:t>
      </w:r>
    </w:p>
    <w:p w:rsidR="00767854" w:rsidRDefault="00767854" w:rsidP="00767854">
      <w:pPr>
        <w:pStyle w:val="Textodecomentrio"/>
      </w:pPr>
    </w:p>
    <w:p w:rsidR="00767854" w:rsidRDefault="00767854" w:rsidP="00767854">
      <w:pPr>
        <w:pStyle w:val="Textodecomentrio"/>
      </w:pPr>
      <w:r>
        <w:t xml:space="preserve">Contudo, se houver algum detalhe que deseja enfatizar, então poderá separar, por exemplo, a forma de listar mercadoria será diferente, pois terá algo especial que não é comum nas listagens, então neste caso, pode ter o Gerenciar </w:t>
      </w:r>
      <w:proofErr w:type="gramStart"/>
      <w:r>
        <w:t>Mercadoria e Listar Mercadoria, dessa forma ficará</w:t>
      </w:r>
      <w:proofErr w:type="gramEnd"/>
      <w:r>
        <w:t xml:space="preserve"> explícito que há algo de diferente em Listar. Esse algo diferente deve estar explicado em Necessidades e Benefícios.</w:t>
      </w:r>
    </w:p>
    <w:p w:rsidR="00767854" w:rsidRDefault="00767854" w:rsidP="00767854">
      <w:pPr>
        <w:pStyle w:val="Textodecomentrio"/>
      </w:pPr>
    </w:p>
    <w:p w:rsidR="00767854" w:rsidRDefault="00767854" w:rsidP="00767854">
      <w:pPr>
        <w:pStyle w:val="Textodecomentrio"/>
      </w:pPr>
      <w:r>
        <w:t>Lembrando que esta lista de funcionalidade será utilizada na próxima etapa da disciplina, que é a descrição com mais detalhes dos requisitos.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511" w:rsidRDefault="000A6511" w:rsidP="00CF3029">
      <w:pPr>
        <w:spacing w:before="0" w:line="240" w:lineRule="auto"/>
      </w:pPr>
      <w:r>
        <w:separator/>
      </w:r>
    </w:p>
  </w:endnote>
  <w:endnote w:type="continuationSeparator" w:id="0">
    <w:p w:rsidR="000A6511" w:rsidRDefault="000A6511" w:rsidP="00CF302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3724812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222D9F" w:rsidRDefault="00222D9F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5562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5562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22D9F" w:rsidRDefault="00222D9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511" w:rsidRDefault="000A6511" w:rsidP="00CF3029">
      <w:pPr>
        <w:spacing w:before="0" w:line="240" w:lineRule="auto"/>
      </w:pPr>
      <w:r>
        <w:separator/>
      </w:r>
    </w:p>
  </w:footnote>
  <w:footnote w:type="continuationSeparator" w:id="0">
    <w:p w:rsidR="000A6511" w:rsidRDefault="000A6511" w:rsidP="00CF3029">
      <w:pPr>
        <w:spacing w:before="0" w:line="240" w:lineRule="auto"/>
      </w:pPr>
      <w:r>
        <w:continuationSeparator/>
      </w:r>
    </w:p>
  </w:footnote>
  <w:footnote w:id="1">
    <w:p w:rsidR="00AC2218" w:rsidRPr="009851A3" w:rsidRDefault="00AC2218" w:rsidP="00113BC1">
      <w:pPr>
        <w:pStyle w:val="Rodap"/>
      </w:pPr>
      <w:r>
        <w:rPr>
          <w:rStyle w:val="Refdenotaderodap"/>
        </w:rPr>
        <w:footnoteRef/>
      </w:r>
      <w:r>
        <w:t xml:space="preserve"> </w:t>
      </w:r>
      <w:proofErr w:type="spellStart"/>
      <w:r w:rsidRPr="009851A3">
        <w:t>Entregável</w:t>
      </w:r>
      <w:proofErr w:type="spellEnd"/>
      <w:r w:rsidRPr="009851A3">
        <w:t xml:space="preserve"> </w:t>
      </w:r>
      <w:r w:rsidRPr="009851A3">
        <w:rPr>
          <w:bCs/>
        </w:rPr>
        <w:t>(</w:t>
      </w:r>
      <w:proofErr w:type="spellStart"/>
      <w:r w:rsidRPr="00D50DBC">
        <w:rPr>
          <w:bCs/>
          <w:i/>
          <w:iCs/>
        </w:rPr>
        <w:t>deliverable</w:t>
      </w:r>
      <w:proofErr w:type="spellEnd"/>
      <w:r w:rsidRPr="009851A3">
        <w:rPr>
          <w:bCs/>
        </w:rPr>
        <w:t>)</w:t>
      </w:r>
      <w:r w:rsidRPr="009851A3">
        <w:t xml:space="preserve"> é qualquer produto, resultado ou capacidade para realizar um serviço único e verificável e que deve ser produzido para concluir um processo, uma fase ou um projeto.</w:t>
      </w:r>
    </w:p>
    <w:p w:rsidR="00AC2218" w:rsidRDefault="00AC2218">
      <w:pPr>
        <w:pStyle w:val="Textodenotaderodap"/>
      </w:pPr>
    </w:p>
  </w:footnote>
  <w:footnote w:id="2">
    <w:p w:rsidR="00113BC1" w:rsidRDefault="00113BC1" w:rsidP="00113BC1">
      <w:pPr>
        <w:pStyle w:val="Rodap"/>
      </w:pPr>
      <w:r>
        <w:rPr>
          <w:rStyle w:val="Refdenotaderodap"/>
        </w:rPr>
        <w:footnoteRef/>
      </w:r>
      <w:r>
        <w:t xml:space="preserve"> </w:t>
      </w:r>
      <w:r w:rsidRPr="00113BC1">
        <w:rPr>
          <w:b/>
          <w:bCs/>
        </w:rPr>
        <w:t>Marco</w:t>
      </w:r>
      <w:r w:rsidRPr="00113BC1">
        <w:t xml:space="preserve"> (</w:t>
      </w:r>
      <w:proofErr w:type="spellStart"/>
      <w:r w:rsidRPr="00113BC1">
        <w:rPr>
          <w:iCs/>
        </w:rPr>
        <w:t>Milestone</w:t>
      </w:r>
      <w:proofErr w:type="spellEnd"/>
      <w:r w:rsidRPr="00113BC1">
        <w:t>): evento significativo do projeto</w:t>
      </w:r>
      <w:r>
        <w:t>; indica que foi c</w:t>
      </w:r>
      <w:r w:rsidRPr="00113BC1">
        <w:t>ompletada uma fase do projeto</w:t>
      </w:r>
      <w:r>
        <w:t>; representa a e</w:t>
      </w:r>
      <w:r w:rsidRPr="00113BC1">
        <w:t xml:space="preserve">ntrega de um dos </w:t>
      </w:r>
      <w:r w:rsidRPr="00113BC1">
        <w:rPr>
          <w:iCs/>
        </w:rPr>
        <w:t xml:space="preserve">entregáveis </w:t>
      </w:r>
      <w:r>
        <w:t xml:space="preserve">ao cliente; </w:t>
      </w:r>
      <w:r w:rsidRPr="00113BC1">
        <w:t>Representa premissas ou restrições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014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06"/>
      <w:gridCol w:w="4982"/>
      <w:gridCol w:w="1926"/>
    </w:tblGrid>
    <w:tr w:rsidR="00CF3029" w:rsidTr="00D50DBC">
      <w:trPr>
        <w:trHeight w:val="1702"/>
      </w:trPr>
      <w:tc>
        <w:tcPr>
          <w:tcW w:w="0" w:type="auto"/>
        </w:tcPr>
        <w:p w:rsidR="00CF3029" w:rsidRDefault="00CF3029" w:rsidP="00CF3029">
          <w:pPr>
            <w:pStyle w:val="Cabealho"/>
            <w:ind w:firstLine="0"/>
          </w:pPr>
          <w:r>
            <w:rPr>
              <w:noProof/>
              <w:lang w:eastAsia="pt-BR"/>
            </w:rPr>
            <w:drawing>
              <wp:inline distT="0" distB="0" distL="0" distR="0" wp14:anchorId="1E6A609F" wp14:editId="720974DF">
                <wp:extent cx="1198880" cy="895350"/>
                <wp:effectExtent l="0" t="0" r="1270" b="0"/>
                <wp:docPr id="1" name="Imagem 1" descr="color_1024x7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lor_1024x76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888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82" w:type="dxa"/>
        </w:tcPr>
        <w:p w:rsidR="00CF3029" w:rsidRPr="00D50DBC" w:rsidRDefault="00CF3029" w:rsidP="00CF3029">
          <w:pPr>
            <w:pStyle w:val="Cabealho"/>
            <w:ind w:firstLine="34"/>
            <w:rPr>
              <w:b/>
            </w:rPr>
          </w:pPr>
          <w:r w:rsidRPr="00D50DBC">
            <w:rPr>
              <w:b/>
            </w:rPr>
            <w:t>Universidade Federal de Santa Maria</w:t>
          </w:r>
        </w:p>
        <w:p w:rsidR="00CF3029" w:rsidRPr="00D50DBC" w:rsidRDefault="00CF3029" w:rsidP="00CF3029">
          <w:pPr>
            <w:pStyle w:val="Cabealho"/>
            <w:ind w:firstLine="34"/>
            <w:rPr>
              <w:b/>
            </w:rPr>
          </w:pPr>
          <w:r w:rsidRPr="00D50DBC">
            <w:rPr>
              <w:b/>
            </w:rPr>
            <w:t>Colégio Politécnico</w:t>
          </w:r>
        </w:p>
        <w:p w:rsidR="00CF3029" w:rsidRPr="00D50DBC" w:rsidRDefault="00CF3029" w:rsidP="00CF3029">
          <w:pPr>
            <w:pStyle w:val="Cabealho"/>
            <w:ind w:firstLine="34"/>
            <w:rPr>
              <w:b/>
            </w:rPr>
          </w:pPr>
          <w:r w:rsidRPr="00D50DBC">
            <w:rPr>
              <w:b/>
            </w:rPr>
            <w:t>Sistemas para Internet</w:t>
          </w:r>
        </w:p>
        <w:p w:rsidR="00CF3029" w:rsidRDefault="00CF3029" w:rsidP="00CF3029">
          <w:pPr>
            <w:pStyle w:val="Cabealho"/>
            <w:ind w:firstLine="34"/>
          </w:pPr>
          <w:r w:rsidRPr="00D50DBC">
            <w:rPr>
              <w:b/>
            </w:rPr>
            <w:t>DPADP 0142 – Projeto Integrador</w:t>
          </w:r>
        </w:p>
      </w:tc>
      <w:tc>
        <w:tcPr>
          <w:tcW w:w="0" w:type="auto"/>
        </w:tcPr>
        <w:p w:rsidR="00CF3029" w:rsidRDefault="00CF3029" w:rsidP="00CF3029">
          <w:pPr>
            <w:pStyle w:val="Cabealho"/>
            <w:ind w:firstLine="0"/>
          </w:pPr>
          <w:r>
            <w:rPr>
              <w:rFonts w:ascii="Arial" w:hAnsi="Arial" w:cs="Arial"/>
              <w:b/>
              <w:bCs/>
              <w:noProof/>
              <w:lang w:eastAsia="pt-BR"/>
            </w:rPr>
            <w:drawing>
              <wp:inline distT="0" distB="0" distL="0" distR="0" wp14:anchorId="6FD5894B" wp14:editId="6E00ECDE">
                <wp:extent cx="1085850" cy="850900"/>
                <wp:effectExtent l="0" t="0" r="0" b="635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ursoSistInternet.jpg"/>
                        <pic:cNvPicPr/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5290" r="66281" b="47607"/>
                        <a:stretch/>
                      </pic:blipFill>
                      <pic:spPr bwMode="auto">
                        <a:xfrm>
                          <a:off x="0" y="0"/>
                          <a:ext cx="1085850" cy="850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CF3029" w:rsidRDefault="00CF3029" w:rsidP="00D50DBC">
    <w:pPr>
      <w:pStyle w:val="Cabealho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245EC"/>
    <w:multiLevelType w:val="hybridMultilevel"/>
    <w:tmpl w:val="3F0CFE48"/>
    <w:lvl w:ilvl="0" w:tplc="B7D28EB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82B4C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46BFB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8A69E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0E09A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78AFF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600D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543D7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6AEBA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F976B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1A7E7B87"/>
    <w:multiLevelType w:val="hybridMultilevel"/>
    <w:tmpl w:val="850CB636"/>
    <w:lvl w:ilvl="0" w:tplc="AFF0332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80D3B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EE27D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B48FD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24CBA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52CD0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3AE04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D244D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4A5A2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8BD2D40"/>
    <w:multiLevelType w:val="hybridMultilevel"/>
    <w:tmpl w:val="7C52F396"/>
    <w:lvl w:ilvl="0" w:tplc="834C7A4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AC6734">
      <w:start w:val="2353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208B4C">
      <w:start w:val="2353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B4B66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7A6CC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42D77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0E3C9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F83CC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5EBDB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CE06413"/>
    <w:multiLevelType w:val="multilevel"/>
    <w:tmpl w:val="025A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510409"/>
    <w:multiLevelType w:val="hybridMultilevel"/>
    <w:tmpl w:val="0BB20D24"/>
    <w:lvl w:ilvl="0" w:tplc="77BCDD9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1A720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7C06E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300AD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302A8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BE0D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DE54A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46F40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169DB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0880249"/>
    <w:multiLevelType w:val="hybridMultilevel"/>
    <w:tmpl w:val="BEC88458"/>
    <w:lvl w:ilvl="0" w:tplc="B974510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54990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FA7E5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F4051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16168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78C97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7206A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E689E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1ADB1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4AF631A"/>
    <w:multiLevelType w:val="hybridMultilevel"/>
    <w:tmpl w:val="56D6D2B4"/>
    <w:lvl w:ilvl="0" w:tplc="C2AE232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6641E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A0682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D62BF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309BA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0412C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2CADD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F8442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369CD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029"/>
    <w:rsid w:val="000332CC"/>
    <w:rsid w:val="000A6511"/>
    <w:rsid w:val="00113BC1"/>
    <w:rsid w:val="00222D9F"/>
    <w:rsid w:val="003E1C62"/>
    <w:rsid w:val="003F75C5"/>
    <w:rsid w:val="0047098B"/>
    <w:rsid w:val="0056261F"/>
    <w:rsid w:val="005D7BCA"/>
    <w:rsid w:val="00767854"/>
    <w:rsid w:val="00786ADF"/>
    <w:rsid w:val="007B5706"/>
    <w:rsid w:val="0095562C"/>
    <w:rsid w:val="009851A3"/>
    <w:rsid w:val="00AC2218"/>
    <w:rsid w:val="00AD26ED"/>
    <w:rsid w:val="00B741AC"/>
    <w:rsid w:val="00CF3029"/>
    <w:rsid w:val="00D50DBC"/>
    <w:rsid w:val="00EE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1A3"/>
    <w:pPr>
      <w:spacing w:before="120" w:after="0"/>
      <w:ind w:firstLine="709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CF3029"/>
    <w:pPr>
      <w:numPr>
        <w:numId w:val="3"/>
      </w:num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3029"/>
    <w:pPr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F3029"/>
    <w:pPr>
      <w:numPr>
        <w:ilvl w:val="2"/>
        <w:numId w:val="3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3029"/>
    <w:pPr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3029"/>
    <w:pPr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3029"/>
    <w:pPr>
      <w:numPr>
        <w:ilvl w:val="5"/>
        <w:numId w:val="3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3029"/>
    <w:pPr>
      <w:numPr>
        <w:ilvl w:val="6"/>
        <w:numId w:val="3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3029"/>
    <w:pPr>
      <w:numPr>
        <w:ilvl w:val="7"/>
        <w:numId w:val="3"/>
      </w:num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3029"/>
    <w:pPr>
      <w:numPr>
        <w:ilvl w:val="8"/>
        <w:numId w:val="3"/>
      </w:num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F302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3029"/>
  </w:style>
  <w:style w:type="paragraph" w:styleId="Rodap">
    <w:name w:val="footer"/>
    <w:basedOn w:val="Normal"/>
    <w:link w:val="RodapChar"/>
    <w:uiPriority w:val="99"/>
    <w:unhideWhenUsed/>
    <w:rsid w:val="00CF302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3029"/>
  </w:style>
  <w:style w:type="table" w:styleId="Tabelacomgrade">
    <w:name w:val="Table Grid"/>
    <w:basedOn w:val="Tabelanormal"/>
    <w:rsid w:val="00CF3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F30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302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F302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30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F302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F3029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302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302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302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3029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3029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302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CF302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F302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302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CF302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CF3029"/>
    <w:rPr>
      <w:b/>
      <w:bCs/>
    </w:rPr>
  </w:style>
  <w:style w:type="character" w:styleId="nfase">
    <w:name w:val="Emphasis"/>
    <w:uiPriority w:val="20"/>
    <w:qFormat/>
    <w:rsid w:val="00CF302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emEspaamento">
    <w:name w:val="No Spacing"/>
    <w:basedOn w:val="Normal"/>
    <w:uiPriority w:val="1"/>
    <w:qFormat/>
    <w:rsid w:val="00CF3029"/>
    <w:pPr>
      <w:spacing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CF3029"/>
    <w:pPr>
      <w:spacing w:before="200"/>
      <w:ind w:left="360" w:right="360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CF3029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3029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F3029"/>
    <w:rPr>
      <w:b/>
      <w:bCs/>
      <w:i/>
      <w:iCs/>
    </w:rPr>
  </w:style>
  <w:style w:type="character" w:styleId="nfaseSutil">
    <w:name w:val="Subtle Emphasis"/>
    <w:uiPriority w:val="19"/>
    <w:qFormat/>
    <w:rsid w:val="00CF3029"/>
    <w:rPr>
      <w:i/>
      <w:iCs/>
    </w:rPr>
  </w:style>
  <w:style w:type="character" w:styleId="nfaseIntensa">
    <w:name w:val="Intense Emphasis"/>
    <w:uiPriority w:val="21"/>
    <w:qFormat/>
    <w:rsid w:val="00CF3029"/>
    <w:rPr>
      <w:b/>
      <w:bCs/>
    </w:rPr>
  </w:style>
  <w:style w:type="character" w:styleId="RefernciaSutil">
    <w:name w:val="Subtle Reference"/>
    <w:uiPriority w:val="31"/>
    <w:qFormat/>
    <w:rsid w:val="00CF3029"/>
    <w:rPr>
      <w:smallCaps/>
    </w:rPr>
  </w:style>
  <w:style w:type="character" w:styleId="RefernciaIntensa">
    <w:name w:val="Intense Reference"/>
    <w:uiPriority w:val="32"/>
    <w:qFormat/>
    <w:rsid w:val="00CF3029"/>
    <w:rPr>
      <w:smallCaps/>
      <w:spacing w:val="5"/>
      <w:u w:val="single"/>
    </w:rPr>
  </w:style>
  <w:style w:type="character" w:styleId="TtulodoLivro">
    <w:name w:val="Book Title"/>
    <w:uiPriority w:val="33"/>
    <w:qFormat/>
    <w:rsid w:val="00CF3029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F3029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9851A3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C2218"/>
    <w:pPr>
      <w:spacing w:before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C221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C2218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786AD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86AD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86AD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86AD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86ADF"/>
    <w:rPr>
      <w:b/>
      <w:bCs/>
      <w:sz w:val="20"/>
      <w:szCs w:val="20"/>
    </w:rPr>
  </w:style>
  <w:style w:type="paragraph" w:customStyle="1" w:styleId="Default">
    <w:name w:val="Default"/>
    <w:rsid w:val="00786ADF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1A3"/>
    <w:pPr>
      <w:spacing w:before="120" w:after="0"/>
      <w:ind w:firstLine="709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CF3029"/>
    <w:pPr>
      <w:numPr>
        <w:numId w:val="3"/>
      </w:num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3029"/>
    <w:pPr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F3029"/>
    <w:pPr>
      <w:numPr>
        <w:ilvl w:val="2"/>
        <w:numId w:val="3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3029"/>
    <w:pPr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3029"/>
    <w:pPr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3029"/>
    <w:pPr>
      <w:numPr>
        <w:ilvl w:val="5"/>
        <w:numId w:val="3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3029"/>
    <w:pPr>
      <w:numPr>
        <w:ilvl w:val="6"/>
        <w:numId w:val="3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3029"/>
    <w:pPr>
      <w:numPr>
        <w:ilvl w:val="7"/>
        <w:numId w:val="3"/>
      </w:num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3029"/>
    <w:pPr>
      <w:numPr>
        <w:ilvl w:val="8"/>
        <w:numId w:val="3"/>
      </w:num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F302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3029"/>
  </w:style>
  <w:style w:type="paragraph" w:styleId="Rodap">
    <w:name w:val="footer"/>
    <w:basedOn w:val="Normal"/>
    <w:link w:val="RodapChar"/>
    <w:uiPriority w:val="99"/>
    <w:unhideWhenUsed/>
    <w:rsid w:val="00CF302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3029"/>
  </w:style>
  <w:style w:type="table" w:styleId="Tabelacomgrade">
    <w:name w:val="Table Grid"/>
    <w:basedOn w:val="Tabelanormal"/>
    <w:rsid w:val="00CF3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F30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302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F302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30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F302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F3029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302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302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302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3029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3029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302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CF302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F302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302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CF302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CF3029"/>
    <w:rPr>
      <w:b/>
      <w:bCs/>
    </w:rPr>
  </w:style>
  <w:style w:type="character" w:styleId="nfase">
    <w:name w:val="Emphasis"/>
    <w:uiPriority w:val="20"/>
    <w:qFormat/>
    <w:rsid w:val="00CF302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emEspaamento">
    <w:name w:val="No Spacing"/>
    <w:basedOn w:val="Normal"/>
    <w:uiPriority w:val="1"/>
    <w:qFormat/>
    <w:rsid w:val="00CF3029"/>
    <w:pPr>
      <w:spacing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CF3029"/>
    <w:pPr>
      <w:spacing w:before="200"/>
      <w:ind w:left="360" w:right="360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CF3029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3029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F3029"/>
    <w:rPr>
      <w:b/>
      <w:bCs/>
      <w:i/>
      <w:iCs/>
    </w:rPr>
  </w:style>
  <w:style w:type="character" w:styleId="nfaseSutil">
    <w:name w:val="Subtle Emphasis"/>
    <w:uiPriority w:val="19"/>
    <w:qFormat/>
    <w:rsid w:val="00CF3029"/>
    <w:rPr>
      <w:i/>
      <w:iCs/>
    </w:rPr>
  </w:style>
  <w:style w:type="character" w:styleId="nfaseIntensa">
    <w:name w:val="Intense Emphasis"/>
    <w:uiPriority w:val="21"/>
    <w:qFormat/>
    <w:rsid w:val="00CF3029"/>
    <w:rPr>
      <w:b/>
      <w:bCs/>
    </w:rPr>
  </w:style>
  <w:style w:type="character" w:styleId="RefernciaSutil">
    <w:name w:val="Subtle Reference"/>
    <w:uiPriority w:val="31"/>
    <w:qFormat/>
    <w:rsid w:val="00CF3029"/>
    <w:rPr>
      <w:smallCaps/>
    </w:rPr>
  </w:style>
  <w:style w:type="character" w:styleId="RefernciaIntensa">
    <w:name w:val="Intense Reference"/>
    <w:uiPriority w:val="32"/>
    <w:qFormat/>
    <w:rsid w:val="00CF3029"/>
    <w:rPr>
      <w:smallCaps/>
      <w:spacing w:val="5"/>
      <w:u w:val="single"/>
    </w:rPr>
  </w:style>
  <w:style w:type="character" w:styleId="TtulodoLivro">
    <w:name w:val="Book Title"/>
    <w:uiPriority w:val="33"/>
    <w:qFormat/>
    <w:rsid w:val="00CF3029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F3029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9851A3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C2218"/>
    <w:pPr>
      <w:spacing w:before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C221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C2218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786AD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86AD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86AD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86AD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86ADF"/>
    <w:rPr>
      <w:b/>
      <w:bCs/>
      <w:sz w:val="20"/>
      <w:szCs w:val="20"/>
    </w:rPr>
  </w:style>
  <w:style w:type="paragraph" w:customStyle="1" w:styleId="Default">
    <w:name w:val="Default"/>
    <w:rsid w:val="00786ADF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9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31365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5821">
          <w:marLeft w:val="547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44370">
          <w:marLeft w:val="547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581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5052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880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146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697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998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181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40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722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0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326">
          <w:marLeft w:val="116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498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442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76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4396">
          <w:marLeft w:val="116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81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5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8315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4260">
          <w:marLeft w:val="547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28C07-ECC5-4CCE-9188-A548BED9F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427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Federal de Santa Maria</Company>
  <LinksUpToDate>false</LinksUpToDate>
  <CharactersWithSpaces>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Colégio Politécnico da UFSM</dc:creator>
  <cp:lastModifiedBy>Colégio Politécnico da UFSM</cp:lastModifiedBy>
  <cp:revision>10</cp:revision>
  <dcterms:created xsi:type="dcterms:W3CDTF">2019-08-02T14:28:00Z</dcterms:created>
  <dcterms:modified xsi:type="dcterms:W3CDTF">2019-08-02T20:03:00Z</dcterms:modified>
</cp:coreProperties>
</file>