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800"/>
        <w:jc w:val="center"/>
      </w:pPr>
      <w:r>
        <w:rPr>
          <w:rFonts w:ascii="Arial" w:cs="Arial" w:eastAsia="Arial" w:hAnsi="Arial"/>
          <w:sz w:val="96"/>
          <w:szCs w:val="96"/>
        </w:rPr>
        <w:t xml:space="preserve">🎱</w:t>
      </w:r>
    </w:p>
    <w:p>
      <w:pPr>
        <w:spacing w:after="80" w:before="200"/>
        <w:jc w:val="center"/>
      </w:pPr>
      <w:r>
        <w:rPr>
          <w:rFonts w:ascii="Arial" w:cs="Arial" w:eastAsia="Arial" w:hAnsi="Arial"/>
          <w:b/>
          <w:bCs/>
          <w:color w:val="1F4E79"/>
          <w:sz w:val="52"/>
          <w:szCs w:val="52"/>
        </w:rPr>
        <w:t xml:space="preserve">Game Parlour Management System</w:t>
      </w:r>
    </w:p>
    <w:p>
      <w:pPr>
        <w:spacing w:after="80" w:before="80"/>
        <w:jc w:val="center"/>
      </w:pPr>
      <w:r>
        <w:rPr>
          <w:rFonts w:ascii="Arial" w:cs="Arial" w:eastAsia="Arial" w:hAnsi="Arial"/>
          <w:color w:val="2E75B6"/>
          <w:sz w:val="32"/>
          <w:szCs w:val="32"/>
        </w:rPr>
        <w:t xml:space="preserve">A Custom Software Proposal</w:t>
      </w:r>
    </w:p>
    <w:p>
      <w:pPr>
        <w:spacing w:after="400" w:before="80"/>
        <w:jc w:val="center"/>
      </w:pPr>
      <w:r>
        <w:rPr>
          <w:rFonts w:ascii="Arial" w:cs="Arial" w:eastAsia="Arial" w:hAnsi="Arial"/>
          <w:i/>
          <w:iCs/>
          <w:color w:val="555555"/>
          <w:sz w:val="22"/>
          <w:szCs w:val="22"/>
        </w:rPr>
        <w:t xml:space="preserve">Prepared by Vipin  |  April 2026</w:t>
      </w:r>
    </w:p>
    <w:p>
      <w:pPr>
        <w:spacing w:after="60" w:before="60"/>
      </w:pPr>
      <w:r>
        <w:t xml:space="preserve"/>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8F4FD" w:val="clear"/>
            <w:tcMar>
              <w:top w:type="dxa" w:w="160"/>
              <w:left w:type="dxa" w:w="240"/>
              <w:bottom w:type="dxa" w:w="160"/>
              <w:right w:type="dxa" w:w="240"/>
            </w:tcMar>
          </w:tcPr>
          <w:p>
            <w:r>
              <w:rPr>
                <w:rFonts w:ascii="Arial" w:cs="Arial" w:eastAsia="Arial" w:hAnsi="Arial"/>
                <w:i/>
                <w:iCs/>
                <w:color w:val="1F4E79"/>
                <w:sz w:val="22"/>
                <w:szCs w:val="22"/>
              </w:rPr>
              <w:t xml:space="preserve">Hey! So here's the full plan for the software I'm going to build for your game parlour. This covers everything we talked about — time tracking, billing, inventory, the works. Go through each section, check what makes sense for you, and let me know if anything needs to change. Once you're happy with this, we'll start building. 🚀</w:t>
            </w:r>
          </w:p>
        </w:tc>
      </w:tr>
    </w:tbl>
    <w:p>
      <w:pPr>
        <w:spacing w:after="60" w:before="60"/>
      </w:pPr>
      <w:r>
        <w:t xml:space="preserve"/>
      </w:r>
    </w:p>
    <w:p>
      <w:pPr>
        <w:spacing w:after="60" w:before="60"/>
      </w:pPr>
      <w:r>
        <w:t xml:space="preserve"/>
      </w:r>
    </w:p>
    <w:p>
      <w:pPr>
        <w:pBdr>
          <w:bottom w:val="single" w:color="DDDDDD" w:sz="4" w:space="1"/>
        </w:pBdr>
        <w:spacing w:after="160" w:before="160"/>
      </w:pPr>
    </w:p>
    <w:p>
      <w:pPr>
        <w:pStyle w:val="Heading1"/>
        <w:spacing w:after="120" w:before="360"/>
      </w:pPr>
      <w:r>
        <w:rPr>
          <w:rFonts w:ascii="Arial" w:cs="Arial" w:eastAsia="Arial" w:hAnsi="Arial"/>
          <w:b/>
          <w:bCs/>
          <w:color w:val="1F4E79"/>
          <w:sz w:val="36"/>
          <w:szCs w:val="36"/>
        </w:rPr>
        <w:t xml:space="preserve">1.  What Are We Building?</w:t>
      </w:r>
    </w:p>
    <w:p>
      <w:pPr>
        <w:spacing w:after="80" w:before="60"/>
      </w:pPr>
      <w:r>
        <w:rPr>
          <w:rFonts w:ascii="Arial" w:cs="Arial" w:eastAsia="Arial" w:hAnsi="Arial"/>
          <w:color w:val="333333"/>
          <w:sz w:val="22"/>
          <w:szCs w:val="22"/>
        </w:rPr>
        <w:t xml:space="preserve">We're building a full custom software system from scratch — tailored specifically for your parlour. No off-the-shelf product, no monthly subscriptions to some random vendor. Everything built the way you need it. The system will have two main parts that work together:</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rPr>
          <w:tblHeader/>
        </w:trPr>
        <w:tc>
          <w:tcPr>
            <w:tcW w:type="dxa" w:w="3500"/>
            <w:tcBorders>
              <w:top w:val="single" w:color="CCCCCC" w:sz="1"/>
              <w:left w:val="single" w:color="CCCCCC" w:sz="1"/>
              <w:bottom w:val="single" w:color="CCCCCC" w:sz="1"/>
              <w:right w:val="single" w:color="CCCCCC" w:sz="1"/>
            </w:tcBorders>
            <w:shd w:fill="D6E4F0" w:val="clear"/>
            <w:tcMar>
              <w:top w:type="dxa" w:w="100"/>
              <w:left w:type="dxa" w:w="150"/>
              <w:bottom w:type="dxa" w:w="100"/>
              <w:right w:type="dxa" w:w="150"/>
            </w:tcMar>
          </w:tcPr>
          <w:p>
            <w:r>
              <w:rPr>
                <w:rFonts w:ascii="Arial" w:cs="Arial" w:eastAsia="Arial" w:hAnsi="Arial"/>
                <w:b/>
                <w:bCs/>
                <w:color w:val="1F4E79"/>
                <w:sz w:val="20"/>
                <w:szCs w:val="20"/>
              </w:rPr>
              <w:t xml:space="preserve">Part</w:t>
            </w:r>
          </w:p>
        </w:tc>
        <w:tc>
          <w:tcPr>
            <w:tcW w:type="dxa" w:w="5860"/>
            <w:tcBorders>
              <w:top w:val="single" w:color="CCCCCC" w:sz="1"/>
              <w:left w:val="single" w:color="CCCCCC" w:sz="1"/>
              <w:bottom w:val="single" w:color="CCCCCC" w:sz="1"/>
              <w:right w:val="single" w:color="CCCCCC" w:sz="1"/>
            </w:tcBorders>
            <w:shd w:fill="D6E4F0" w:val="clear"/>
            <w:tcMar>
              <w:top w:type="dxa" w:w="100"/>
              <w:left w:type="dxa" w:w="150"/>
              <w:bottom w:type="dxa" w:w="100"/>
              <w:right w:type="dxa" w:w="150"/>
            </w:tcMar>
          </w:tcPr>
          <w:p>
            <w:r>
              <w:rPr>
                <w:rFonts w:ascii="Arial" w:cs="Arial" w:eastAsia="Arial" w:hAnsi="Arial"/>
                <w:b/>
                <w:bCs/>
                <w:color w:val="1F4E79"/>
                <w:sz w:val="20"/>
                <w:szCs w:val="20"/>
              </w:rPr>
              <w:t xml:space="preserve">What It Does</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Game Parlour POS &amp; Billing</w:t>
            </w:r>
          </w:p>
        </w:tc>
        <w:tc>
          <w:tcPr>
            <w:tcW w:type="dxa" w:w="58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Manages tables, tracks game time, generates bills automatically</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Inventory Management Module</w:t>
            </w:r>
          </w:p>
        </w:tc>
        <w:tc>
          <w:tcPr>
            <w:tcW w:type="dxa" w:w="58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Tracks canteen stock, auto-deducts items when sold, alerts for low stock</w:t>
            </w:r>
          </w:p>
        </w:tc>
      </w:tr>
    </w:tbl>
    <w:p>
      <w:pPr>
        <w:spacing w:after="60" w:before="60"/>
      </w:pPr>
      <w:r>
        <w:t xml:space="preserve"/>
      </w:r>
    </w:p>
    <w:p>
      <w:pPr>
        <w:spacing w:after="80" w:before="60"/>
      </w:pPr>
      <w:r>
        <w:rPr>
          <w:rFonts w:ascii="Arial" w:cs="Arial" w:eastAsia="Arial" w:hAnsi="Arial"/>
          <w:color w:val="333333"/>
          <w:sz w:val="22"/>
          <w:szCs w:val="22"/>
        </w:rPr>
        <w:t xml:space="preserve">Both parts will be connected — so when a customer buys a cold drink during their game session, it gets added to their bill AND deducted from the inventory automatically. No manual work needed.</w:t>
      </w:r>
    </w:p>
    <w:p>
      <w:pPr>
        <w:spacing w:after="60" w:before="60"/>
      </w:pPr>
      <w:r>
        <w:t xml:space="preserve"/>
      </w:r>
    </w:p>
    <w:p>
      <w:pPr>
        <w:pBdr>
          <w:bottom w:val="single" w:color="DDDDDD" w:sz="4" w:space="1"/>
        </w:pBdr>
        <w:spacing w:after="160" w:before="160"/>
      </w:pPr>
    </w:p>
    <w:p>
      <w:pPr>
        <w:pStyle w:val="Heading1"/>
        <w:spacing w:after="120" w:before="360"/>
      </w:pPr>
      <w:r>
        <w:rPr>
          <w:rFonts w:ascii="Arial" w:cs="Arial" w:eastAsia="Arial" w:hAnsi="Arial"/>
          <w:b/>
          <w:bCs/>
          <w:color w:val="1F4E79"/>
          <w:sz w:val="36"/>
          <w:szCs w:val="36"/>
        </w:rPr>
        <w:t xml:space="preserve">2.  Module 1 — Game Billing &amp; Table Management</w:t>
      </w:r>
    </w:p>
    <w:p>
      <w:pPr>
        <w:spacing w:after="80" w:before="60"/>
      </w:pPr>
      <w:r>
        <w:rPr>
          <w:rFonts w:ascii="Arial" w:cs="Arial" w:eastAsia="Arial" w:hAnsi="Arial"/>
          <w:color w:val="333333"/>
          <w:sz w:val="22"/>
          <w:szCs w:val="22"/>
        </w:rPr>
        <w:t xml:space="preserve">This is the heart of the system. Everything related to managing your tables and billing customers is here.</w:t>
      </w:r>
    </w:p>
    <w:p>
      <w:pPr>
        <w:spacing w:after="60" w:before="60"/>
      </w:pPr>
      <w:r>
        <w:t xml:space="preserve"/>
      </w:r>
    </w:p>
    <w:p>
      <w:pPr>
        <w:pStyle w:val="Heading2"/>
        <w:spacing w:after="100" w:before="280"/>
      </w:pPr>
      <w:r>
        <w:rPr>
          <w:rFonts w:ascii="Arial" w:cs="Arial" w:eastAsia="Arial" w:hAnsi="Arial"/>
          <w:b/>
          <w:bCs/>
          <w:color w:val="2E75B6"/>
          <w:sz w:val="28"/>
          <w:szCs w:val="28"/>
        </w:rPr>
        <w:t xml:space="preserve">2.1  Table / Station Dashboard</w:t>
      </w:r>
    </w:p>
    <w:p>
      <w:pPr>
        <w:spacing w:after="80" w:before="60"/>
      </w:pPr>
      <w:r>
        <w:rPr>
          <w:rFonts w:ascii="Arial" w:cs="Arial" w:eastAsia="Arial" w:hAnsi="Arial"/>
          <w:color w:val="333333"/>
          <w:sz w:val="22"/>
          <w:szCs w:val="22"/>
        </w:rPr>
        <w:t xml:space="preserve">The main screen your staff will use. It shows a live view of all your tables and game stations at a glance.</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6E4F0" w:val="clear"/>
            <w:tcMar>
              <w:top w:type="dxa" w:w="160"/>
              <w:left w:type="dxa" w:w="240"/>
              <w:bottom w:type="dxa" w:w="200"/>
              <w:right w:type="dxa" w:w="240"/>
            </w:tcMar>
          </w:tcPr>
          <w:p>
            <w:pPr>
              <w:spacing w:after="120" w:before="0"/>
            </w:pPr>
            <w:r>
              <w:rPr>
                <w:rFonts w:ascii="Arial" w:cs="Arial" w:eastAsia="Arial" w:hAnsi="Arial"/>
                <w:b/>
                <w:bCs/>
                <w:color w:val="1F4E79"/>
                <w:sz w:val="24"/>
                <w:szCs w:val="24"/>
              </w:rPr>
              <w:t xml:space="preserve">Table Dashboard Features</w:t>
            </w:r>
          </w:p>
          <w:p>
            <w:pPr>
              <w:spacing w:after="40" w:before="40"/>
              <w:ind w:left="300"/>
            </w:pPr>
            <w:r>
              <w:rPr>
                <w:rFonts w:ascii="Arial" w:cs="Arial" w:eastAsia="Arial" w:hAnsi="Arial"/>
                <w:b/>
                <w:bCs/>
                <w:color w:val="1F4E79"/>
                <w:sz w:val="20"/>
                <w:szCs w:val="20"/>
              </w:rPr>
              <w:t xml:space="preserve">•  </w:t>
            </w:r>
            <w:r>
              <w:rPr>
                <w:rFonts w:ascii="Arial" w:cs="Arial" w:eastAsia="Arial" w:hAnsi="Arial"/>
                <w:color w:val="333333"/>
                <w:sz w:val="20"/>
                <w:szCs w:val="20"/>
              </w:rPr>
              <w:t xml:space="preserve">Visual board showing all tables — Free (green), Occupied (red), Reserved (yellow)</w:t>
            </w:r>
          </w:p>
          <w:p>
            <w:pPr>
              <w:spacing w:after="40" w:before="40"/>
              <w:ind w:left="300"/>
            </w:pPr>
            <w:r>
              <w:rPr>
                <w:rFonts w:ascii="Arial" w:cs="Arial" w:eastAsia="Arial" w:hAnsi="Arial"/>
                <w:b/>
                <w:bCs/>
                <w:color w:val="1F4E79"/>
                <w:sz w:val="20"/>
                <w:szCs w:val="20"/>
              </w:rPr>
              <w:t xml:space="preserve">•  </w:t>
            </w:r>
            <w:r>
              <w:rPr>
                <w:rFonts w:ascii="Arial" w:cs="Arial" w:eastAsia="Arial" w:hAnsi="Arial"/>
                <w:color w:val="333333"/>
                <w:sz w:val="20"/>
                <w:szCs w:val="20"/>
              </w:rPr>
              <w:t xml:space="preserve">Each table shows: customer name, time started, live running timer, and amount billed so far</w:t>
            </w:r>
          </w:p>
          <w:p>
            <w:pPr>
              <w:spacing w:after="40" w:before="40"/>
              <w:ind w:left="300"/>
            </w:pPr>
            <w:r>
              <w:rPr>
                <w:rFonts w:ascii="Arial" w:cs="Arial" w:eastAsia="Arial" w:hAnsi="Arial"/>
                <w:b/>
                <w:bCs/>
                <w:color w:val="1F4E79"/>
                <w:sz w:val="20"/>
                <w:szCs w:val="20"/>
              </w:rPr>
              <w:t xml:space="preserve">•  </w:t>
            </w:r>
            <w:r>
              <w:rPr>
                <w:rFonts w:ascii="Arial" w:cs="Arial" w:eastAsia="Arial" w:hAnsi="Arial"/>
                <w:color w:val="333333"/>
                <w:sz w:val="20"/>
                <w:szCs w:val="20"/>
              </w:rPr>
              <w:t xml:space="preserve">Staff can click any table to start a session, extend time, pause, or end the session</w:t>
            </w:r>
          </w:p>
          <w:p>
            <w:pPr>
              <w:spacing w:after="40" w:before="40"/>
              <w:ind w:left="300"/>
            </w:pPr>
            <w:r>
              <w:rPr>
                <w:rFonts w:ascii="Arial" w:cs="Arial" w:eastAsia="Arial" w:hAnsi="Arial"/>
                <w:b/>
                <w:bCs/>
                <w:color w:val="1F4E79"/>
                <w:sz w:val="20"/>
                <w:szCs w:val="20"/>
              </w:rPr>
              <w:t xml:space="preserve">•  </w:t>
            </w:r>
            <w:r>
              <w:rPr>
                <w:rFonts w:ascii="Arial" w:cs="Arial" w:eastAsia="Arial" w:hAnsi="Arial"/>
                <w:color w:val="333333"/>
                <w:sz w:val="20"/>
                <w:szCs w:val="20"/>
              </w:rPr>
              <w:t xml:space="preserve">Supports multiple game types on the same setup — Snooker, Carrom, PS5, Foosball, etc.</w:t>
            </w:r>
          </w:p>
          <w:p>
            <w:pPr>
              <w:spacing w:after="40" w:before="40"/>
              <w:ind w:left="300"/>
            </w:pPr>
            <w:r>
              <w:rPr>
                <w:rFonts w:ascii="Arial" w:cs="Arial" w:eastAsia="Arial" w:hAnsi="Arial"/>
                <w:b/>
                <w:bCs/>
                <w:color w:val="1F4E79"/>
                <w:sz w:val="20"/>
                <w:szCs w:val="20"/>
              </w:rPr>
              <w:t xml:space="preserve">•  </w:t>
            </w:r>
            <w:r>
              <w:rPr>
                <w:rFonts w:ascii="Arial" w:cs="Arial" w:eastAsia="Arial" w:hAnsi="Arial"/>
                <w:color w:val="333333"/>
                <w:sz w:val="20"/>
                <w:szCs w:val="20"/>
              </w:rPr>
              <w:t xml:space="preserve">Each table or game type can have its own pricing rate</w:t>
            </w:r>
          </w:p>
          <w:p>
            <w:pPr>
              <w:spacing w:after="40" w:before="40"/>
              <w:ind w:left="300"/>
            </w:pPr>
            <w:r>
              <w:rPr>
                <w:rFonts w:ascii="Arial" w:cs="Arial" w:eastAsia="Arial" w:hAnsi="Arial"/>
                <w:b/>
                <w:bCs/>
                <w:color w:val="1F4E79"/>
                <w:sz w:val="20"/>
                <w:szCs w:val="20"/>
              </w:rPr>
              <w:t xml:space="preserve">•  </w:t>
            </w:r>
            <w:r>
              <w:rPr>
                <w:rFonts w:ascii="Arial" w:cs="Arial" w:eastAsia="Arial" w:hAnsi="Arial"/>
                <w:color w:val="333333"/>
                <w:sz w:val="20"/>
                <w:szCs w:val="20"/>
              </w:rPr>
              <w:t xml:space="preserve">Tables can be renamed, added, or removed easily from settings</w:t>
            </w:r>
          </w:p>
        </w:tc>
      </w:tr>
    </w:tbl>
    <w:p>
      <w:pPr>
        <w:spacing w:after="60" w:before="60"/>
      </w:pPr>
      <w:r>
        <w:t xml:space="preserve"/>
      </w:r>
    </w:p>
    <w:p>
      <w:pPr>
        <w:pStyle w:val="Heading2"/>
        <w:spacing w:after="100" w:before="280"/>
      </w:pPr>
      <w:r>
        <w:rPr>
          <w:rFonts w:ascii="Arial" w:cs="Arial" w:eastAsia="Arial" w:hAnsi="Arial"/>
          <w:b/>
          <w:bCs/>
          <w:color w:val="2E75B6"/>
          <w:sz w:val="28"/>
          <w:szCs w:val="28"/>
        </w:rPr>
        <w:t xml:space="preserve">2.2  Time Tracking &amp; Session Management</w:t>
      </w:r>
    </w:p>
    <w:p>
      <w:pPr>
        <w:spacing w:after="80" w:before="60"/>
      </w:pPr>
      <w:r>
        <w:rPr>
          <w:rFonts w:ascii="Arial" w:cs="Arial" w:eastAsia="Arial" w:hAnsi="Arial"/>
          <w:color w:val="333333"/>
          <w:sz w:val="22"/>
          <w:szCs w:val="22"/>
        </w:rPr>
        <w:t xml:space="preserve">The core feature — no more manual stopwatch nonsense. The system handles all the timing.</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4EDDA" w:val="clear"/>
            <w:tcMar>
              <w:top w:type="dxa" w:w="160"/>
              <w:left w:type="dxa" w:w="240"/>
              <w:bottom w:type="dxa" w:w="200"/>
              <w:right w:type="dxa" w:w="240"/>
            </w:tcMar>
          </w:tcPr>
          <w:p>
            <w:pPr>
              <w:spacing w:after="120" w:before="0"/>
            </w:pPr>
            <w:r>
              <w:rPr>
                <w:rFonts w:ascii="Arial" w:cs="Arial" w:eastAsia="Arial" w:hAnsi="Arial"/>
                <w:b/>
                <w:bCs/>
                <w:color w:val="1E7E34"/>
                <w:sz w:val="24"/>
                <w:szCs w:val="24"/>
              </w:rPr>
              <w:t xml:space="preserve">Session Management Features</w:t>
            </w:r>
          </w:p>
          <w:p>
            <w:pPr>
              <w:spacing w:after="40" w:before="40"/>
              <w:ind w:left="300"/>
            </w:pPr>
            <w:r>
              <w:rPr>
                <w:rFonts w:ascii="Arial" w:cs="Arial" w:eastAsia="Arial" w:hAnsi="Arial"/>
                <w:b/>
                <w:bCs/>
                <w:color w:val="1E7E34"/>
                <w:sz w:val="20"/>
                <w:szCs w:val="20"/>
              </w:rPr>
              <w:t xml:space="preserve">•  </w:t>
            </w:r>
            <w:r>
              <w:rPr>
                <w:rFonts w:ascii="Arial" w:cs="Arial" w:eastAsia="Arial" w:hAnsi="Arial"/>
                <w:color w:val="333333"/>
                <w:sz w:val="20"/>
                <w:szCs w:val="20"/>
              </w:rPr>
              <w:t xml:space="preserve">Start a session with one click — timer begins automatically</w:t>
            </w:r>
          </w:p>
          <w:p>
            <w:pPr>
              <w:spacing w:after="40" w:before="40"/>
              <w:ind w:left="300"/>
            </w:pPr>
            <w:r>
              <w:rPr>
                <w:rFonts w:ascii="Arial" w:cs="Arial" w:eastAsia="Arial" w:hAnsi="Arial"/>
                <w:b/>
                <w:bCs/>
                <w:color w:val="1E7E34"/>
                <w:sz w:val="20"/>
                <w:szCs w:val="20"/>
              </w:rPr>
              <w:t xml:space="preserve">•  </w:t>
            </w:r>
            <w:r>
              <w:rPr>
                <w:rFonts w:ascii="Arial" w:cs="Arial" w:eastAsia="Arial" w:hAnsi="Arial"/>
                <w:color w:val="333333"/>
                <w:sz w:val="20"/>
                <w:szCs w:val="20"/>
              </w:rPr>
              <w:t xml:space="preserve">Supports billing by the minute, by the hour, or by per frame (you choose per game type)</w:t>
            </w:r>
          </w:p>
          <w:p>
            <w:pPr>
              <w:spacing w:after="40" w:before="40"/>
              <w:ind w:left="300"/>
            </w:pPr>
            <w:r>
              <w:rPr>
                <w:rFonts w:ascii="Arial" w:cs="Arial" w:eastAsia="Arial" w:hAnsi="Arial"/>
                <w:b/>
                <w:bCs/>
                <w:color w:val="1E7E34"/>
                <w:sz w:val="20"/>
                <w:szCs w:val="20"/>
              </w:rPr>
              <w:t xml:space="preserve">•  </w:t>
            </w:r>
            <w:r>
              <w:rPr>
                <w:rFonts w:ascii="Arial" w:cs="Arial" w:eastAsia="Arial" w:hAnsi="Arial"/>
                <w:color w:val="333333"/>
                <w:sz w:val="20"/>
                <w:szCs w:val="20"/>
              </w:rPr>
              <w:t xml:space="preserve">Live timer visible on screen for every active table</w:t>
            </w:r>
          </w:p>
          <w:p>
            <w:pPr>
              <w:spacing w:after="40" w:before="40"/>
              <w:ind w:left="300"/>
            </w:pPr>
            <w:r>
              <w:rPr>
                <w:rFonts w:ascii="Arial" w:cs="Arial" w:eastAsia="Arial" w:hAnsi="Arial"/>
                <w:b/>
                <w:bCs/>
                <w:color w:val="1E7E34"/>
                <w:sz w:val="20"/>
                <w:szCs w:val="20"/>
              </w:rPr>
              <w:t xml:space="preserve">•  </w:t>
            </w:r>
            <w:r>
              <w:rPr>
                <w:rFonts w:ascii="Arial" w:cs="Arial" w:eastAsia="Arial" w:hAnsi="Arial"/>
                <w:color w:val="333333"/>
                <w:sz w:val="20"/>
                <w:szCs w:val="20"/>
              </w:rPr>
              <w:t xml:space="preserve">Pause a session — timer stops, customer takes a break, billing pauses too</w:t>
            </w:r>
          </w:p>
          <w:p>
            <w:pPr>
              <w:spacing w:after="40" w:before="40"/>
              <w:ind w:left="300"/>
            </w:pPr>
            <w:r>
              <w:rPr>
                <w:rFonts w:ascii="Arial" w:cs="Arial" w:eastAsia="Arial" w:hAnsi="Arial"/>
                <w:b/>
                <w:bCs/>
                <w:color w:val="1E7E34"/>
                <w:sz w:val="20"/>
                <w:szCs w:val="20"/>
              </w:rPr>
              <w:t xml:space="preserve">•  </w:t>
            </w:r>
            <w:r>
              <w:rPr>
                <w:rFonts w:ascii="Arial" w:cs="Arial" w:eastAsia="Arial" w:hAnsi="Arial"/>
                <w:color w:val="333333"/>
                <w:sz w:val="20"/>
                <w:szCs w:val="20"/>
              </w:rPr>
              <w:t xml:space="preserve">Extend a session — add more time if the customer wants to keep playing</w:t>
            </w:r>
          </w:p>
          <w:p>
            <w:pPr>
              <w:spacing w:after="40" w:before="40"/>
              <w:ind w:left="300"/>
            </w:pPr>
            <w:r>
              <w:rPr>
                <w:rFonts w:ascii="Arial" w:cs="Arial" w:eastAsia="Arial" w:hAnsi="Arial"/>
                <w:b/>
                <w:bCs/>
                <w:color w:val="1E7E34"/>
                <w:sz w:val="20"/>
                <w:szCs w:val="20"/>
              </w:rPr>
              <w:t xml:space="preserve">•  </w:t>
            </w:r>
            <w:r>
              <w:rPr>
                <w:rFonts w:ascii="Arial" w:cs="Arial" w:eastAsia="Arial" w:hAnsi="Arial"/>
                <w:color w:val="333333"/>
                <w:sz w:val="20"/>
                <w:szCs w:val="20"/>
              </w:rPr>
              <w:t xml:space="preserve">End session with one click — bill is calculated automatically, no math needed</w:t>
            </w:r>
          </w:p>
          <w:p>
            <w:pPr>
              <w:spacing w:after="40" w:before="40"/>
              <w:ind w:left="300"/>
            </w:pPr>
            <w:r>
              <w:rPr>
                <w:rFonts w:ascii="Arial" w:cs="Arial" w:eastAsia="Arial" w:hAnsi="Arial"/>
                <w:b/>
                <w:bCs/>
                <w:color w:val="1E7E34"/>
                <w:sz w:val="20"/>
                <w:szCs w:val="20"/>
              </w:rPr>
              <w:t xml:space="preserve">•  </w:t>
            </w:r>
            <w:r>
              <w:rPr>
                <w:rFonts w:ascii="Arial" w:cs="Arial" w:eastAsia="Arial" w:hAnsi="Arial"/>
                <w:color w:val="333333"/>
                <w:sz w:val="20"/>
                <w:szCs w:val="20"/>
              </w:rPr>
              <w:t xml:space="preserve">Alert/notification when a booked session is about to end (e.g., 5-minute warning)</w:t>
            </w:r>
          </w:p>
          <w:p>
            <w:pPr>
              <w:spacing w:after="40" w:before="40"/>
              <w:ind w:left="300"/>
            </w:pPr>
            <w:r>
              <w:rPr>
                <w:rFonts w:ascii="Arial" w:cs="Arial" w:eastAsia="Arial" w:hAnsi="Arial"/>
                <w:b/>
                <w:bCs/>
                <w:color w:val="1E7E34"/>
                <w:sz w:val="20"/>
                <w:szCs w:val="20"/>
              </w:rPr>
              <w:t xml:space="preserve">•  </w:t>
            </w:r>
            <w:r>
              <w:rPr>
                <w:rFonts w:ascii="Arial" w:cs="Arial" w:eastAsia="Arial" w:hAnsi="Arial"/>
                <w:color w:val="333333"/>
                <w:sz w:val="20"/>
                <w:szCs w:val="20"/>
              </w:rPr>
              <w:t xml:space="preserve">If staff forgets to end a session, system flags it for review</w:t>
            </w:r>
          </w:p>
        </w:tc>
      </w:tr>
    </w:tbl>
    <w:p>
      <w:pPr>
        <w:spacing w:after="60" w:before="60"/>
      </w:pPr>
      <w:r>
        <w:t xml:space="preserve"/>
      </w:r>
    </w:p>
    <w:p>
      <w:pPr>
        <w:pStyle w:val="Heading2"/>
        <w:spacing w:after="100" w:before="280"/>
      </w:pPr>
      <w:r>
        <w:rPr>
          <w:rFonts w:ascii="Arial" w:cs="Arial" w:eastAsia="Arial" w:hAnsi="Arial"/>
          <w:b/>
          <w:bCs/>
          <w:color w:val="2E75B6"/>
          <w:sz w:val="28"/>
          <w:szCs w:val="28"/>
        </w:rPr>
        <w:t xml:space="preserve">2.3  Pricing Configuration</w:t>
      </w:r>
    </w:p>
    <w:p>
      <w:pPr>
        <w:spacing w:after="80" w:before="60"/>
      </w:pPr>
      <w:r>
        <w:rPr>
          <w:rFonts w:ascii="Arial" w:cs="Arial" w:eastAsia="Arial" w:hAnsi="Arial"/>
          <w:color w:val="333333"/>
          <w:sz w:val="22"/>
          <w:szCs w:val="22"/>
        </w:rPr>
        <w:t xml:space="preserve">You set the rates, the system does the rest. Full flexibility on how you price each game.</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00"/>
        <w:gridCol w:w="3360"/>
      </w:tblGrid>
      <w:tr>
        <w:trPr>
          <w:tblHeader/>
        </w:trPr>
        <w:tc>
          <w:tcPr>
            <w:tcW w:type="dxa" w:w="2800"/>
            <w:tcBorders>
              <w:top w:val="single" w:color="CCCCCC" w:sz="1"/>
              <w:left w:val="single" w:color="CCCCCC" w:sz="1"/>
              <w:bottom w:val="single" w:color="CCCCCC" w:sz="1"/>
              <w:right w:val="single" w:color="CCCCCC" w:sz="1"/>
            </w:tcBorders>
            <w:shd w:fill="D6E4F0" w:val="clear"/>
            <w:tcMar>
              <w:top w:type="dxa" w:w="100"/>
              <w:left w:type="dxa" w:w="150"/>
              <w:bottom w:type="dxa" w:w="100"/>
              <w:right w:type="dxa" w:w="150"/>
            </w:tcMar>
          </w:tcPr>
          <w:p>
            <w:r>
              <w:rPr>
                <w:rFonts w:ascii="Arial" w:cs="Arial" w:eastAsia="Arial" w:hAnsi="Arial"/>
                <w:b/>
                <w:bCs/>
                <w:color w:val="1F4E79"/>
                <w:sz w:val="20"/>
                <w:szCs w:val="20"/>
              </w:rPr>
              <w:t xml:space="preserve">Pricing Type</w:t>
            </w:r>
          </w:p>
        </w:tc>
        <w:tc>
          <w:tcPr>
            <w:tcW w:type="dxa" w:w="3200"/>
            <w:tcBorders>
              <w:top w:val="single" w:color="CCCCCC" w:sz="1"/>
              <w:left w:val="single" w:color="CCCCCC" w:sz="1"/>
              <w:bottom w:val="single" w:color="CCCCCC" w:sz="1"/>
              <w:right w:val="single" w:color="CCCCCC" w:sz="1"/>
            </w:tcBorders>
            <w:shd w:fill="D6E4F0" w:val="clear"/>
            <w:tcMar>
              <w:top w:type="dxa" w:w="100"/>
              <w:left w:type="dxa" w:w="150"/>
              <w:bottom w:type="dxa" w:w="100"/>
              <w:right w:type="dxa" w:w="150"/>
            </w:tcMar>
          </w:tcPr>
          <w:p>
            <w:r>
              <w:rPr>
                <w:rFonts w:ascii="Arial" w:cs="Arial" w:eastAsia="Arial" w:hAnsi="Arial"/>
                <w:b/>
                <w:bCs/>
                <w:color w:val="1F4E79"/>
                <w:sz w:val="20"/>
                <w:szCs w:val="20"/>
              </w:rPr>
              <w:t xml:space="preserve">Example</w:t>
            </w:r>
          </w:p>
        </w:tc>
        <w:tc>
          <w:tcPr>
            <w:tcW w:type="dxa" w:w="3360"/>
            <w:tcBorders>
              <w:top w:val="single" w:color="CCCCCC" w:sz="1"/>
              <w:left w:val="single" w:color="CCCCCC" w:sz="1"/>
              <w:bottom w:val="single" w:color="CCCCCC" w:sz="1"/>
              <w:right w:val="single" w:color="CCCCCC" w:sz="1"/>
            </w:tcBorders>
            <w:shd w:fill="D6E4F0" w:val="clear"/>
            <w:tcMar>
              <w:top w:type="dxa" w:w="100"/>
              <w:left w:type="dxa" w:w="150"/>
              <w:bottom w:type="dxa" w:w="100"/>
              <w:right w:type="dxa" w:w="150"/>
            </w:tcMar>
          </w:tcPr>
          <w:p>
            <w:r>
              <w:rPr>
                <w:rFonts w:ascii="Arial" w:cs="Arial" w:eastAsia="Arial" w:hAnsi="Arial"/>
                <w:b/>
                <w:bCs/>
                <w:color w:val="1F4E79"/>
                <w:sz w:val="20"/>
                <w:szCs w:val="20"/>
              </w:rPr>
              <w:t xml:space="preserve">Supported?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Per Hour</w:t>
            </w:r>
          </w:p>
        </w:tc>
        <w:tc>
          <w:tcPr>
            <w:tcW w:type="dxa" w:w="3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Snooker Table = ₹80/hour</w:t>
            </w:r>
          </w:p>
        </w:tc>
        <w:tc>
          <w:tcPr>
            <w:tcW w:type="dxa" w:w="33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 Yes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Per Minute</w:t>
            </w:r>
          </w:p>
        </w:tc>
        <w:tc>
          <w:tcPr>
            <w:tcW w:type="dxa" w:w="3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PS5 = ₹2/minute</w:t>
            </w:r>
          </w:p>
        </w:tc>
        <w:tc>
          <w:tcPr>
            <w:tcW w:type="dxa" w:w="33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 Yes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Per Frame</w:t>
            </w:r>
          </w:p>
        </w:tc>
        <w:tc>
          <w:tcPr>
            <w:tcW w:type="dxa" w:w="3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Snooker = ₹30/frame</w:t>
            </w:r>
          </w:p>
        </w:tc>
        <w:tc>
          <w:tcPr>
            <w:tcW w:type="dxa" w:w="33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 Yes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Flat Session</w:t>
            </w:r>
          </w:p>
        </w:tc>
        <w:tc>
          <w:tcPr>
            <w:tcW w:type="dxa" w:w="3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Carrom = ₹50/session</w:t>
            </w:r>
          </w:p>
        </w:tc>
        <w:tc>
          <w:tcPr>
            <w:tcW w:type="dxa" w:w="33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 Yes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Peak Hour Pricing</w:t>
            </w:r>
          </w:p>
        </w:tc>
        <w:tc>
          <w:tcPr>
            <w:tcW w:type="dxa" w:w="3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Evening rate = 1.5x normal</w:t>
            </w:r>
          </w:p>
        </w:tc>
        <w:tc>
          <w:tcPr>
            <w:tcW w:type="dxa" w:w="33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 Yes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Group/Package Deal</w:t>
            </w:r>
          </w:p>
        </w:tc>
        <w:tc>
          <w:tcPr>
            <w:tcW w:type="dxa" w:w="3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2 hours Snooker + 2 drinks = ₹200</w:t>
            </w:r>
          </w:p>
        </w:tc>
        <w:tc>
          <w:tcPr>
            <w:tcW w:type="dxa" w:w="33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 Yes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Member Discount Rate</w:t>
            </w:r>
          </w:p>
        </w:tc>
        <w:tc>
          <w:tcPr>
            <w:tcW w:type="dxa" w:w="3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Registered members get 10% off</w:t>
            </w:r>
          </w:p>
        </w:tc>
        <w:tc>
          <w:tcPr>
            <w:tcW w:type="dxa" w:w="33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 Yes</w:t>
            </w:r>
          </w:p>
        </w:tc>
      </w:tr>
    </w:tbl>
    <w:p>
      <w:pPr>
        <w:spacing w:after="60" w:before="60"/>
      </w:pPr>
      <w:r>
        <w:t xml:space="preserve"/>
      </w:r>
    </w:p>
    <w:p>
      <w:pPr>
        <w:pStyle w:val="Heading2"/>
        <w:spacing w:after="100" w:before="280"/>
      </w:pPr>
      <w:r>
        <w:rPr>
          <w:rFonts w:ascii="Arial" w:cs="Arial" w:eastAsia="Arial" w:hAnsi="Arial"/>
          <w:b/>
          <w:bCs/>
          <w:color w:val="2E75B6"/>
          <w:sz w:val="28"/>
          <w:szCs w:val="28"/>
        </w:rPr>
        <w:t xml:space="preserve">2.4  Billing &amp; Checkout</w:t>
      </w:r>
    </w:p>
    <w:p>
      <w:pPr>
        <w:spacing w:after="80" w:before="60"/>
      </w:pPr>
      <w:r>
        <w:rPr>
          <w:rFonts w:ascii="Arial" w:cs="Arial" w:eastAsia="Arial" w:hAnsi="Arial"/>
          <w:color w:val="333333"/>
          <w:sz w:val="22"/>
          <w:szCs w:val="22"/>
        </w:rPr>
        <w:t xml:space="preserve">When a customer is done, the bill is ready instantly — game time + any canteen items combined in one receipt.</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DEBD0" w:val="clear"/>
            <w:tcMar>
              <w:top w:type="dxa" w:w="160"/>
              <w:left w:type="dxa" w:w="240"/>
              <w:bottom w:type="dxa" w:w="200"/>
              <w:right w:type="dxa" w:w="240"/>
            </w:tcMar>
          </w:tcPr>
          <w:p>
            <w:pPr>
              <w:spacing w:after="120" w:before="0"/>
            </w:pPr>
            <w:r>
              <w:rPr>
                <w:rFonts w:ascii="Arial" w:cs="Arial" w:eastAsia="Arial" w:hAnsi="Arial"/>
                <w:b/>
                <w:bCs/>
                <w:color w:val="D35400"/>
                <w:sz w:val="24"/>
                <w:szCs w:val="24"/>
              </w:rPr>
              <w:t xml:space="preserve">Billing Features</w:t>
            </w:r>
          </w:p>
          <w:p>
            <w:pPr>
              <w:spacing w:after="40" w:before="40"/>
              <w:ind w:left="300"/>
            </w:pPr>
            <w:r>
              <w:rPr>
                <w:rFonts w:ascii="Arial" w:cs="Arial" w:eastAsia="Arial" w:hAnsi="Arial"/>
                <w:b/>
                <w:bCs/>
                <w:color w:val="D35400"/>
                <w:sz w:val="20"/>
                <w:szCs w:val="20"/>
              </w:rPr>
              <w:t xml:space="preserve">•  </w:t>
            </w:r>
            <w:r>
              <w:rPr>
                <w:rFonts w:ascii="Arial" w:cs="Arial" w:eastAsia="Arial" w:hAnsi="Arial"/>
                <w:color w:val="333333"/>
                <w:sz w:val="20"/>
                <w:szCs w:val="20"/>
              </w:rPr>
              <w:t xml:space="preserve">Auto-calculated bill = game time charges + canteen items</w:t>
            </w:r>
          </w:p>
          <w:p>
            <w:pPr>
              <w:spacing w:after="40" w:before="40"/>
              <w:ind w:left="300"/>
            </w:pPr>
            <w:r>
              <w:rPr>
                <w:rFonts w:ascii="Arial" w:cs="Arial" w:eastAsia="Arial" w:hAnsi="Arial"/>
                <w:b/>
                <w:bCs/>
                <w:color w:val="D35400"/>
                <w:sz w:val="20"/>
                <w:szCs w:val="20"/>
              </w:rPr>
              <w:t xml:space="preserve">•  </w:t>
            </w:r>
            <w:r>
              <w:rPr>
                <w:rFonts w:ascii="Arial" w:cs="Arial" w:eastAsia="Arial" w:hAnsi="Arial"/>
                <w:color w:val="333333"/>
                <w:sz w:val="20"/>
                <w:szCs w:val="20"/>
              </w:rPr>
              <w:t xml:space="preserve">Single receipt covering everything the customer had</w:t>
            </w:r>
          </w:p>
          <w:p>
            <w:pPr>
              <w:spacing w:after="40" w:before="40"/>
              <w:ind w:left="300"/>
            </w:pPr>
            <w:r>
              <w:rPr>
                <w:rFonts w:ascii="Arial" w:cs="Arial" w:eastAsia="Arial" w:hAnsi="Arial"/>
                <w:b/>
                <w:bCs/>
                <w:color w:val="D35400"/>
                <w:sz w:val="20"/>
                <w:szCs w:val="20"/>
              </w:rPr>
              <w:t xml:space="preserve">•  </w:t>
            </w:r>
            <w:r>
              <w:rPr>
                <w:rFonts w:ascii="Arial" w:cs="Arial" w:eastAsia="Arial" w:hAnsi="Arial"/>
                <w:color w:val="333333"/>
                <w:sz w:val="20"/>
                <w:szCs w:val="20"/>
              </w:rPr>
              <w:t xml:space="preserve">GST-compliant invoice (CGST + SGST split shown correctly)</w:t>
            </w:r>
          </w:p>
          <w:p>
            <w:pPr>
              <w:spacing w:after="40" w:before="40"/>
              <w:ind w:left="300"/>
            </w:pPr>
            <w:r>
              <w:rPr>
                <w:rFonts w:ascii="Arial" w:cs="Arial" w:eastAsia="Arial" w:hAnsi="Arial"/>
                <w:b/>
                <w:bCs/>
                <w:color w:val="D35400"/>
                <w:sz w:val="20"/>
                <w:szCs w:val="20"/>
              </w:rPr>
              <w:t xml:space="preserve">•  </w:t>
            </w:r>
            <w:r>
              <w:rPr>
                <w:rFonts w:ascii="Arial" w:cs="Arial" w:eastAsia="Arial" w:hAnsi="Arial"/>
                <w:color w:val="333333"/>
                <w:sz w:val="20"/>
                <w:szCs w:val="20"/>
              </w:rPr>
              <w:t xml:space="preserve">Tab billing — customer runs a tab, pays everything at the end</w:t>
            </w:r>
          </w:p>
          <w:p>
            <w:pPr>
              <w:spacing w:after="40" w:before="40"/>
              <w:ind w:left="300"/>
            </w:pPr>
            <w:r>
              <w:rPr>
                <w:rFonts w:ascii="Arial" w:cs="Arial" w:eastAsia="Arial" w:hAnsi="Arial"/>
                <w:b/>
                <w:bCs/>
                <w:color w:val="D35400"/>
                <w:sz w:val="20"/>
                <w:szCs w:val="20"/>
              </w:rPr>
              <w:t xml:space="preserve">•  </w:t>
            </w:r>
            <w:r>
              <w:rPr>
                <w:rFonts w:ascii="Arial" w:cs="Arial" w:eastAsia="Arial" w:hAnsi="Arial"/>
                <w:color w:val="333333"/>
                <w:sz w:val="20"/>
                <w:szCs w:val="20"/>
              </w:rPr>
              <w:t xml:space="preserve">Split billing — two friends split a table cost</w:t>
            </w:r>
          </w:p>
          <w:p>
            <w:pPr>
              <w:spacing w:after="40" w:before="40"/>
              <w:ind w:left="300"/>
            </w:pPr>
            <w:r>
              <w:rPr>
                <w:rFonts w:ascii="Arial" w:cs="Arial" w:eastAsia="Arial" w:hAnsi="Arial"/>
                <w:b/>
                <w:bCs/>
                <w:color w:val="D35400"/>
                <w:sz w:val="20"/>
                <w:szCs w:val="20"/>
              </w:rPr>
              <w:t xml:space="preserve">•  </w:t>
            </w:r>
            <w:r>
              <w:rPr>
                <w:rFonts w:ascii="Arial" w:cs="Arial" w:eastAsia="Arial" w:hAnsi="Arial"/>
                <w:color w:val="333333"/>
                <w:sz w:val="20"/>
                <w:szCs w:val="20"/>
              </w:rPr>
              <w:t xml:space="preserve">Print receipt via thermal printer or share digitally (WhatsApp/SMS)</w:t>
            </w:r>
          </w:p>
          <w:p>
            <w:pPr>
              <w:spacing w:after="40" w:before="40"/>
              <w:ind w:left="300"/>
            </w:pPr>
            <w:r>
              <w:rPr>
                <w:rFonts w:ascii="Arial" w:cs="Arial" w:eastAsia="Arial" w:hAnsi="Arial"/>
                <w:b/>
                <w:bCs/>
                <w:color w:val="D35400"/>
                <w:sz w:val="20"/>
                <w:szCs w:val="20"/>
              </w:rPr>
              <w:t xml:space="preserve">•  </w:t>
            </w:r>
            <w:r>
              <w:rPr>
                <w:rFonts w:ascii="Arial" w:cs="Arial" w:eastAsia="Arial" w:hAnsi="Arial"/>
                <w:color w:val="333333"/>
                <w:sz w:val="20"/>
                <w:szCs w:val="20"/>
              </w:rPr>
              <w:t xml:space="preserve">Bill history — every transaction saved with date, time, table, staff name</w:t>
            </w:r>
          </w:p>
          <w:p>
            <w:pPr>
              <w:spacing w:after="40" w:before="40"/>
              <w:ind w:left="300"/>
            </w:pPr>
            <w:r>
              <w:rPr>
                <w:rFonts w:ascii="Arial" w:cs="Arial" w:eastAsia="Arial" w:hAnsi="Arial"/>
                <w:b/>
                <w:bCs/>
                <w:color w:val="D35400"/>
                <w:sz w:val="20"/>
                <w:szCs w:val="20"/>
              </w:rPr>
              <w:t xml:space="preserve">•  </w:t>
            </w:r>
            <w:r>
              <w:rPr>
                <w:rFonts w:ascii="Arial" w:cs="Arial" w:eastAsia="Arial" w:hAnsi="Arial"/>
                <w:color w:val="333333"/>
                <w:sz w:val="20"/>
                <w:szCs w:val="20"/>
              </w:rPr>
              <w:t xml:space="preserve">Cancel or refund a bill with reason logging</w:t>
            </w:r>
          </w:p>
        </w:tc>
      </w:tr>
    </w:tbl>
    <w:p>
      <w:pPr>
        <w:spacing w:after="60" w:before="60"/>
      </w:pPr>
      <w:r>
        <w:t xml:space="preserve"/>
      </w:r>
    </w:p>
    <w:p>
      <w:pPr>
        <w:pStyle w:val="Heading2"/>
        <w:spacing w:after="100" w:before="280"/>
      </w:pPr>
      <w:r>
        <w:rPr>
          <w:rFonts w:ascii="Arial" w:cs="Arial" w:eastAsia="Arial" w:hAnsi="Arial"/>
          <w:b/>
          <w:bCs/>
          <w:color w:val="2E75B6"/>
          <w:sz w:val="28"/>
          <w:szCs w:val="28"/>
        </w:rPr>
        <w:t xml:space="preserve">2.5  Payment Methods</w:t>
      </w:r>
    </w:p>
    <w:p>
      <w:pPr>
        <w:spacing w:after="80" w:before="60"/>
      </w:pPr>
      <w:r>
        <w:rPr>
          <w:rFonts w:ascii="Arial" w:cs="Arial" w:eastAsia="Arial" w:hAnsi="Arial"/>
          <w:color w:val="333333"/>
          <w:sz w:val="22"/>
          <w:szCs w:val="22"/>
        </w:rPr>
        <w:t xml:space="preserve">Accept however the customer wants to pay — all modes supported.</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CCCCC" w:sz="1"/>
              <w:left w:val="single" w:color="CCCCCC" w:sz="1"/>
              <w:bottom w:val="single" w:color="CCCCCC" w:sz="1"/>
              <w:right w:val="single" w:color="CCCCCC" w:sz="1"/>
            </w:tcBorders>
            <w:shd w:fill="D6E4F0" w:val="clear"/>
            <w:tcMar>
              <w:top w:type="dxa" w:w="100"/>
              <w:left w:type="dxa" w:w="150"/>
              <w:bottom w:type="dxa" w:w="100"/>
              <w:right w:type="dxa" w:w="150"/>
            </w:tcMar>
          </w:tcPr>
          <w:p>
            <w:r>
              <w:rPr>
                <w:rFonts w:ascii="Arial" w:cs="Arial" w:eastAsia="Arial" w:hAnsi="Arial"/>
                <w:b/>
                <w:bCs/>
                <w:color w:val="1F4E79"/>
                <w:sz w:val="20"/>
                <w:szCs w:val="20"/>
              </w:rPr>
              <w:t xml:space="preserve">Payment Mode</w:t>
            </w:r>
          </w:p>
        </w:tc>
        <w:tc>
          <w:tcPr>
            <w:tcW w:type="dxa" w:w="6360"/>
            <w:tcBorders>
              <w:top w:val="single" w:color="CCCCCC" w:sz="1"/>
              <w:left w:val="single" w:color="CCCCCC" w:sz="1"/>
              <w:bottom w:val="single" w:color="CCCCCC" w:sz="1"/>
              <w:right w:val="single" w:color="CCCCCC" w:sz="1"/>
            </w:tcBorders>
            <w:shd w:fill="D6E4F0" w:val="clear"/>
            <w:tcMar>
              <w:top w:type="dxa" w:w="100"/>
              <w:left w:type="dxa" w:w="150"/>
              <w:bottom w:type="dxa" w:w="100"/>
              <w:right w:type="dxa" w:w="150"/>
            </w:tcMar>
          </w:tcPr>
          <w:p>
            <w:r>
              <w:rPr>
                <w:rFonts w:ascii="Arial" w:cs="Arial" w:eastAsia="Arial" w:hAnsi="Arial"/>
                <w:b/>
                <w:bCs/>
                <w:color w:val="1F4E79"/>
                <w:sz w:val="20"/>
                <w:szCs w:val="20"/>
              </w:rPr>
              <w:t xml:space="preserve">Notes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Cash</w:t>
            </w:r>
          </w:p>
        </w:tc>
        <w:tc>
          <w:tcPr>
            <w:tcW w:type="dxa" w:w="63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Standard, with change calculation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UPI (GPay / PhonePe / Paytm)</w:t>
            </w:r>
          </w:p>
        </w:tc>
        <w:tc>
          <w:tcPr>
            <w:tcW w:type="dxa" w:w="63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QR code display at counter</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Debit / Credit Card</w:t>
            </w:r>
          </w:p>
        </w:tc>
        <w:tc>
          <w:tcPr>
            <w:tcW w:type="dxa" w:w="63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Via card swipe machine (external, we just log the payment)</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Wallet Balance (Membership)</w:t>
            </w:r>
          </w:p>
        </w:tc>
        <w:tc>
          <w:tcPr>
            <w:tcW w:type="dxa" w:w="63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Customer's prepaid balance deducted</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Split Payment</w:t>
            </w:r>
          </w:p>
        </w:tc>
        <w:tc>
          <w:tcPr>
            <w:tcW w:type="dxa" w:w="63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Part cash + part UPI, etc.</w:t>
            </w:r>
          </w:p>
        </w:tc>
      </w:tr>
    </w:tbl>
    <w:p>
      <w:pPr>
        <w:spacing w:after="60" w:before="60"/>
      </w:pPr>
      <w:r>
        <w:t xml:space="preserve"/>
      </w:r>
    </w:p>
    <w:p>
      <w:pPr>
        <w:pBdr>
          <w:bottom w:val="single" w:color="DDDDDD" w:sz="4" w:space="1"/>
        </w:pBdr>
        <w:spacing w:after="160" w:before="160"/>
      </w:pPr>
    </w:p>
    <w:p>
      <w:pPr>
        <w:pStyle w:val="Heading1"/>
        <w:spacing w:after="120" w:before="360"/>
      </w:pPr>
      <w:r>
        <w:rPr>
          <w:rFonts w:ascii="Arial" w:cs="Arial" w:eastAsia="Arial" w:hAnsi="Arial"/>
          <w:b/>
          <w:bCs/>
          <w:color w:val="1F4E79"/>
          <w:sz w:val="36"/>
          <w:szCs w:val="36"/>
        </w:rPr>
        <w:t xml:space="preserve">3.  Module 2 — Customer &amp; Membership Management</w:t>
      </w:r>
    </w:p>
    <w:p>
      <w:pPr>
        <w:spacing w:after="80" w:before="60"/>
      </w:pPr>
      <w:r>
        <w:rPr>
          <w:rFonts w:ascii="Arial" w:cs="Arial" w:eastAsia="Arial" w:hAnsi="Arial"/>
          <w:color w:val="333333"/>
          <w:sz w:val="22"/>
          <w:szCs w:val="22"/>
        </w:rPr>
        <w:t xml:space="preserve">Walk-in customers work just fine without any registration. But for regulars, you can create profiles, offer them loyalty rewards, and build a base of loyal customers.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6E4F0" w:val="clear"/>
            <w:tcMar>
              <w:top w:type="dxa" w:w="160"/>
              <w:left w:type="dxa" w:w="240"/>
              <w:bottom w:type="dxa" w:w="200"/>
              <w:right w:type="dxa" w:w="240"/>
            </w:tcMar>
          </w:tcPr>
          <w:p>
            <w:pPr>
              <w:spacing w:after="120" w:before="0"/>
            </w:pPr>
            <w:r>
              <w:rPr>
                <w:rFonts w:ascii="Arial" w:cs="Arial" w:eastAsia="Arial" w:hAnsi="Arial"/>
                <w:b/>
                <w:bCs/>
                <w:color w:val="1F4E79"/>
                <w:sz w:val="24"/>
                <w:szCs w:val="24"/>
              </w:rPr>
              <w:t xml:space="preserve">Customer Module Features</w:t>
            </w:r>
          </w:p>
          <w:p>
            <w:pPr>
              <w:spacing w:after="40" w:before="40"/>
              <w:ind w:left="300"/>
            </w:pPr>
            <w:r>
              <w:rPr>
                <w:rFonts w:ascii="Arial" w:cs="Arial" w:eastAsia="Arial" w:hAnsi="Arial"/>
                <w:b/>
                <w:bCs/>
                <w:color w:val="1F4E79"/>
                <w:sz w:val="20"/>
                <w:szCs w:val="20"/>
              </w:rPr>
              <w:t xml:space="preserve">•  </w:t>
            </w:r>
            <w:r>
              <w:rPr>
                <w:rFonts w:ascii="Arial" w:cs="Arial" w:eastAsia="Arial" w:hAnsi="Arial"/>
                <w:color w:val="333333"/>
                <w:sz w:val="20"/>
                <w:szCs w:val="20"/>
              </w:rPr>
              <w:t xml:space="preserve">Walk-in billing without registration (quick checkout, no friction)</w:t>
            </w:r>
          </w:p>
          <w:p>
            <w:pPr>
              <w:spacing w:after="40" w:before="40"/>
              <w:ind w:left="300"/>
            </w:pPr>
            <w:r>
              <w:rPr>
                <w:rFonts w:ascii="Arial" w:cs="Arial" w:eastAsia="Arial" w:hAnsi="Arial"/>
                <w:b/>
                <w:bCs/>
                <w:color w:val="1F4E79"/>
                <w:sz w:val="20"/>
                <w:szCs w:val="20"/>
              </w:rPr>
              <w:t xml:space="preserve">•  </w:t>
            </w:r>
            <w:r>
              <w:rPr>
                <w:rFonts w:ascii="Arial" w:cs="Arial" w:eastAsia="Arial" w:hAnsi="Arial"/>
                <w:color w:val="333333"/>
                <w:sz w:val="20"/>
                <w:szCs w:val="20"/>
              </w:rPr>
              <w:t xml:space="preserve">Optional customer profile — name, phone number, visit history</w:t>
            </w:r>
          </w:p>
          <w:p>
            <w:pPr>
              <w:spacing w:after="40" w:before="40"/>
              <w:ind w:left="300"/>
            </w:pPr>
            <w:r>
              <w:rPr>
                <w:rFonts w:ascii="Arial" w:cs="Arial" w:eastAsia="Arial" w:hAnsi="Arial"/>
                <w:b/>
                <w:bCs/>
                <w:color w:val="1F4E79"/>
                <w:sz w:val="20"/>
                <w:szCs w:val="20"/>
              </w:rPr>
              <w:t xml:space="preserve">•  </w:t>
            </w:r>
            <w:r>
              <w:rPr>
                <w:rFonts w:ascii="Arial" w:cs="Arial" w:eastAsia="Arial" w:hAnsi="Arial"/>
                <w:color w:val="333333"/>
                <w:sz w:val="20"/>
                <w:szCs w:val="20"/>
              </w:rPr>
              <w:t xml:space="preserve">Membership registration with unique ID or card</w:t>
            </w:r>
          </w:p>
          <w:p>
            <w:pPr>
              <w:spacing w:after="40" w:before="40"/>
              <w:ind w:left="300"/>
            </w:pPr>
            <w:r>
              <w:rPr>
                <w:rFonts w:ascii="Arial" w:cs="Arial" w:eastAsia="Arial" w:hAnsi="Arial"/>
                <w:b/>
                <w:bCs/>
                <w:color w:val="1F4E79"/>
                <w:sz w:val="20"/>
                <w:szCs w:val="20"/>
              </w:rPr>
              <w:t xml:space="preserve">•  </w:t>
            </w:r>
            <w:r>
              <w:rPr>
                <w:rFonts w:ascii="Arial" w:cs="Arial" w:eastAsia="Arial" w:hAnsi="Arial"/>
                <w:color w:val="333333"/>
                <w:sz w:val="20"/>
                <w:szCs w:val="20"/>
              </w:rPr>
              <w:t xml:space="preserve">Prepaid wallet — customer tops up ₹500 or ₹1000, amount deducted per visit</w:t>
            </w:r>
          </w:p>
          <w:p>
            <w:pPr>
              <w:spacing w:after="40" w:before="40"/>
              <w:ind w:left="300"/>
            </w:pPr>
            <w:r>
              <w:rPr>
                <w:rFonts w:ascii="Arial" w:cs="Arial" w:eastAsia="Arial" w:hAnsi="Arial"/>
                <w:b/>
                <w:bCs/>
                <w:color w:val="1F4E79"/>
                <w:sz w:val="20"/>
                <w:szCs w:val="20"/>
              </w:rPr>
              <w:t xml:space="preserve">•  </w:t>
            </w:r>
            <w:r>
              <w:rPr>
                <w:rFonts w:ascii="Arial" w:cs="Arial" w:eastAsia="Arial" w:hAnsi="Arial"/>
                <w:color w:val="333333"/>
                <w:sz w:val="20"/>
                <w:szCs w:val="20"/>
              </w:rPr>
              <w:t xml:space="preserve">Loyalty points system — earn points on spend, redeem for discounts</w:t>
            </w:r>
          </w:p>
          <w:p>
            <w:pPr>
              <w:spacing w:after="40" w:before="40"/>
              <w:ind w:left="300"/>
            </w:pPr>
            <w:r>
              <w:rPr>
                <w:rFonts w:ascii="Arial" w:cs="Arial" w:eastAsia="Arial" w:hAnsi="Arial"/>
                <w:b/>
                <w:bCs/>
                <w:color w:val="1F4E79"/>
                <w:sz w:val="20"/>
                <w:szCs w:val="20"/>
              </w:rPr>
              <w:t xml:space="preserve">•  </w:t>
            </w:r>
            <w:r>
              <w:rPr>
                <w:rFonts w:ascii="Arial" w:cs="Arial" w:eastAsia="Arial" w:hAnsi="Arial"/>
                <w:color w:val="333333"/>
                <w:sz w:val="20"/>
                <w:szCs w:val="20"/>
              </w:rPr>
              <w:t xml:space="preserve">Member-only pricing — registered members get a lower rate</w:t>
            </w:r>
          </w:p>
          <w:p>
            <w:pPr>
              <w:spacing w:after="40" w:before="40"/>
              <w:ind w:left="300"/>
            </w:pPr>
            <w:r>
              <w:rPr>
                <w:rFonts w:ascii="Arial" w:cs="Arial" w:eastAsia="Arial" w:hAnsi="Arial"/>
                <w:b/>
                <w:bCs/>
                <w:color w:val="1F4E79"/>
                <w:sz w:val="20"/>
                <w:szCs w:val="20"/>
              </w:rPr>
              <w:t xml:space="preserve">•  </w:t>
            </w:r>
            <w:r>
              <w:rPr>
                <w:rFonts w:ascii="Arial" w:cs="Arial" w:eastAsia="Arial" w:hAnsi="Arial"/>
                <w:color w:val="333333"/>
                <w:sz w:val="20"/>
                <w:szCs w:val="20"/>
              </w:rPr>
              <w:t xml:space="preserve">Visit history per customer — how often they come, what they spend</w:t>
            </w:r>
          </w:p>
          <w:p>
            <w:pPr>
              <w:spacing w:after="40" w:before="40"/>
              <w:ind w:left="300"/>
            </w:pPr>
            <w:r>
              <w:rPr>
                <w:rFonts w:ascii="Arial" w:cs="Arial" w:eastAsia="Arial" w:hAnsi="Arial"/>
                <w:b/>
                <w:bCs/>
                <w:color w:val="1F4E79"/>
                <w:sz w:val="20"/>
                <w:szCs w:val="20"/>
              </w:rPr>
              <w:t xml:space="preserve">•  </w:t>
            </w:r>
            <w:r>
              <w:rPr>
                <w:rFonts w:ascii="Arial" w:cs="Arial" w:eastAsia="Arial" w:hAnsi="Arial"/>
                <w:color w:val="333333"/>
                <w:sz w:val="20"/>
                <w:szCs w:val="20"/>
              </w:rPr>
              <w:t xml:space="preserve">Birthday or special occasion discounts (optional)</w:t>
            </w:r>
          </w:p>
          <w:p>
            <w:pPr>
              <w:spacing w:after="40" w:before="40"/>
              <w:ind w:left="300"/>
            </w:pPr>
            <w:r>
              <w:rPr>
                <w:rFonts w:ascii="Arial" w:cs="Arial" w:eastAsia="Arial" w:hAnsi="Arial"/>
                <w:b/>
                <w:bCs/>
                <w:color w:val="1F4E79"/>
                <w:sz w:val="20"/>
                <w:szCs w:val="20"/>
              </w:rPr>
              <w:t xml:space="preserve">•  </w:t>
            </w:r>
            <w:r>
              <w:rPr>
                <w:rFonts w:ascii="Arial" w:cs="Arial" w:eastAsia="Arial" w:hAnsi="Arial"/>
                <w:color w:val="333333"/>
                <w:sz w:val="20"/>
                <w:szCs w:val="20"/>
              </w:rPr>
              <w:t xml:space="preserve">Customer list with search and filter</w:t>
            </w:r>
          </w:p>
        </w:tc>
      </w:tr>
    </w:tbl>
    <w:p>
      <w:pPr>
        <w:spacing w:after="60" w:before="60"/>
      </w:pPr>
      <w:r>
        <w:t xml:space="preserve"/>
      </w:r>
    </w:p>
    <w:p>
      <w:pPr>
        <w:pBdr>
          <w:bottom w:val="single" w:color="DDDDDD" w:sz="4" w:space="1"/>
        </w:pBdr>
        <w:spacing w:after="160" w:before="160"/>
      </w:pPr>
    </w:p>
    <w:p>
      <w:pPr>
        <w:pStyle w:val="Heading1"/>
        <w:spacing w:after="120" w:before="360"/>
      </w:pPr>
      <w:r>
        <w:rPr>
          <w:rFonts w:ascii="Arial" w:cs="Arial" w:eastAsia="Arial" w:hAnsi="Arial"/>
          <w:b/>
          <w:bCs/>
          <w:color w:val="1F4E79"/>
          <w:sz w:val="36"/>
          <w:szCs w:val="36"/>
        </w:rPr>
        <w:t xml:space="preserve">4.  Module 3 — Inventory Management</w:t>
      </w:r>
    </w:p>
    <w:p>
      <w:pPr>
        <w:spacing w:after="80" w:before="60"/>
      </w:pPr>
      <w:r>
        <w:rPr>
          <w:rFonts w:ascii="Arial" w:cs="Arial" w:eastAsia="Arial" w:hAnsi="Arial"/>
          <w:color w:val="333333"/>
          <w:sz w:val="22"/>
          <w:szCs w:val="22"/>
        </w:rPr>
        <w:t xml:space="preserve">This is the separate module we designed for tracking your canteen stock. Every time an item is sold, the stock automatically goes down. No manual counting.</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FF9E6" w:val="clear"/>
            <w:tcMar>
              <w:top w:type="dxa" w:w="160"/>
              <w:left w:type="dxa" w:w="240"/>
              <w:bottom w:type="dxa" w:w="160"/>
              <w:right w:type="dxa" w:w="240"/>
            </w:tcMar>
          </w:tcPr>
          <w:p>
            <w:r>
              <w:rPr>
                <w:rFonts w:ascii="Arial" w:cs="Arial" w:eastAsia="Arial" w:hAnsi="Arial"/>
                <w:i/>
                <w:iCs/>
                <w:color w:val="7D6608"/>
                <w:sz w:val="22"/>
                <w:szCs w:val="22"/>
              </w:rPr>
              <w:t xml:space="preserve">Quick reminder on how barcodes work here: Packaged items like Coke, Frooti, Lays — they already have manufacturer barcodes printed on them. You just scan once to register them. Custom items like fresh juice — you print one label and stick it at the counter. That's it. You don't print a barcode for every single unit.</w:t>
            </w:r>
          </w:p>
        </w:tc>
      </w:tr>
    </w:tbl>
    <w:p>
      <w:pPr>
        <w:spacing w:after="60" w:before="60"/>
      </w:pPr>
      <w:r>
        <w:t xml:space="preserve"/>
      </w:r>
    </w:p>
    <w:p>
      <w:pPr>
        <w:pStyle w:val="Heading2"/>
        <w:spacing w:after="100" w:before="280"/>
      </w:pPr>
      <w:r>
        <w:rPr>
          <w:rFonts w:ascii="Arial" w:cs="Arial" w:eastAsia="Arial" w:hAnsi="Arial"/>
          <w:b/>
          <w:bCs/>
          <w:color w:val="2E75B6"/>
          <w:sz w:val="28"/>
          <w:szCs w:val="28"/>
        </w:rPr>
        <w:t xml:space="preserve">4.1  Item Master Setup (One-Time)</w:t>
      </w:r>
    </w:p>
    <w:p>
      <w:pPr>
        <w:spacing w:after="80" w:before="60"/>
      </w:pPr>
      <w:r>
        <w:rPr>
          <w:rFonts w:ascii="Arial" w:cs="Arial" w:eastAsia="Arial" w:hAnsi="Arial"/>
          <w:color w:val="333333"/>
          <w:sz w:val="22"/>
          <w:szCs w:val="22"/>
        </w:rPr>
        <w:t xml:space="preserve">You set up each product once. After that, the system handles everything.</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rPr>
          <w:tblHeader/>
        </w:trPr>
        <w:tc>
          <w:tcPr>
            <w:tcW w:type="dxa" w:w="3500"/>
            <w:tcBorders>
              <w:top w:val="single" w:color="CCCCCC" w:sz="1"/>
              <w:left w:val="single" w:color="CCCCCC" w:sz="1"/>
              <w:bottom w:val="single" w:color="CCCCCC" w:sz="1"/>
              <w:right w:val="single" w:color="CCCCCC" w:sz="1"/>
            </w:tcBorders>
            <w:shd w:fill="D6E4F0" w:val="clear"/>
            <w:tcMar>
              <w:top w:type="dxa" w:w="100"/>
              <w:left w:type="dxa" w:w="150"/>
              <w:bottom w:type="dxa" w:w="100"/>
              <w:right w:type="dxa" w:w="150"/>
            </w:tcMar>
          </w:tcPr>
          <w:p>
            <w:r>
              <w:rPr>
                <w:rFonts w:ascii="Arial" w:cs="Arial" w:eastAsia="Arial" w:hAnsi="Arial"/>
                <w:b/>
                <w:bCs/>
                <w:color w:val="1F4E79"/>
                <w:sz w:val="20"/>
                <w:szCs w:val="20"/>
              </w:rPr>
              <w:t xml:space="preserve">Field</w:t>
            </w:r>
          </w:p>
        </w:tc>
        <w:tc>
          <w:tcPr>
            <w:tcW w:type="dxa" w:w="5860"/>
            <w:tcBorders>
              <w:top w:val="single" w:color="CCCCCC" w:sz="1"/>
              <w:left w:val="single" w:color="CCCCCC" w:sz="1"/>
              <w:bottom w:val="single" w:color="CCCCCC" w:sz="1"/>
              <w:right w:val="single" w:color="CCCCCC" w:sz="1"/>
            </w:tcBorders>
            <w:shd w:fill="D6E4F0" w:val="clear"/>
            <w:tcMar>
              <w:top w:type="dxa" w:w="100"/>
              <w:left w:type="dxa" w:w="150"/>
              <w:bottom w:type="dxa" w:w="100"/>
              <w:right w:type="dxa" w:w="150"/>
            </w:tcMar>
          </w:tcPr>
          <w:p>
            <w:r>
              <w:rPr>
                <w:rFonts w:ascii="Arial" w:cs="Arial" w:eastAsia="Arial" w:hAnsi="Arial"/>
                <w:b/>
                <w:bCs/>
                <w:color w:val="1F4E79"/>
                <w:sz w:val="20"/>
                <w:szCs w:val="20"/>
              </w:rPr>
              <w:t xml:space="preserve">Example</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Product Name</w:t>
            </w:r>
          </w:p>
        </w:tc>
        <w:tc>
          <w:tcPr>
            <w:tcW w:type="dxa" w:w="58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Coca-Cola 250ml</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Barcode</w:t>
            </w:r>
          </w:p>
        </w:tc>
        <w:tc>
          <w:tcPr>
            <w:tcW w:type="dxa" w:w="58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Scanned from bottle or typed manually</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Category</w:t>
            </w:r>
          </w:p>
        </w:tc>
        <w:tc>
          <w:tcPr>
            <w:tcW w:type="dxa" w:w="58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Cold Drinks / Snacks / Equipment / Other</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Selling Price</w:t>
            </w:r>
          </w:p>
        </w:tc>
        <w:tc>
          <w:tcPr>
            <w:tcW w:type="dxa" w:w="58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₹30</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GST Rate</w:t>
            </w:r>
          </w:p>
        </w:tc>
        <w:tc>
          <w:tcPr>
            <w:tcW w:type="dxa" w:w="58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12% or 18% as applicable</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Unit</w:t>
            </w:r>
          </w:p>
        </w:tc>
        <w:tc>
          <w:tcPr>
            <w:tcW w:type="dxa" w:w="58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Piece / Bottle / Kg / Glass</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Opening Stock</w:t>
            </w:r>
          </w:p>
        </w:tc>
        <w:tc>
          <w:tcPr>
            <w:tcW w:type="dxa" w:w="58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50 bottles</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Low Stock Alert Threshold</w:t>
            </w:r>
          </w:p>
        </w:tc>
        <w:tc>
          <w:tcPr>
            <w:tcW w:type="dxa" w:w="58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Alert when less than 10 remaining</w:t>
            </w:r>
          </w:p>
        </w:tc>
      </w:tr>
    </w:tbl>
    <w:p>
      <w:pPr>
        <w:spacing w:after="60" w:before="60"/>
      </w:pPr>
      <w:r>
        <w:t xml:space="preserve"/>
      </w:r>
    </w:p>
    <w:p>
      <w:pPr>
        <w:pStyle w:val="Heading2"/>
        <w:spacing w:after="100" w:before="280"/>
      </w:pPr>
      <w:r>
        <w:rPr>
          <w:rFonts w:ascii="Arial" w:cs="Arial" w:eastAsia="Arial" w:hAnsi="Arial"/>
          <w:b/>
          <w:bCs/>
          <w:color w:val="2E75B6"/>
          <w:sz w:val="28"/>
          <w:szCs w:val="28"/>
        </w:rPr>
        <w:t xml:space="preserve">4.2  Stock Auto-Deduction Flow</w:t>
      </w:r>
    </w:p>
    <w:p>
      <w:pPr>
        <w:spacing w:after="80" w:before="60"/>
      </w:pPr>
      <w:r>
        <w:rPr>
          <w:rFonts w:ascii="Arial" w:cs="Arial" w:eastAsia="Arial" w:hAnsi="Arial"/>
          <w:color w:val="333333"/>
          <w:sz w:val="22"/>
          <w:szCs w:val="22"/>
        </w:rPr>
        <w:t xml:space="preserve">Here's exactly how it works when a customer orders something:</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rPr>
          <w:tblHeader/>
        </w:trPr>
        <w:tc>
          <w:tcPr>
            <w:tcW w:type="dxa" w:w="800"/>
            <w:tcBorders>
              <w:top w:val="single" w:color="CCCCCC" w:sz="1"/>
              <w:left w:val="single" w:color="CCCCCC" w:sz="1"/>
              <w:bottom w:val="single" w:color="CCCCCC" w:sz="1"/>
              <w:right w:val="single" w:color="CCCCCC" w:sz="1"/>
            </w:tcBorders>
            <w:shd w:fill="D6E4F0" w:val="clear"/>
            <w:tcMar>
              <w:top w:type="dxa" w:w="100"/>
              <w:left w:type="dxa" w:w="150"/>
              <w:bottom w:type="dxa" w:w="100"/>
              <w:right w:type="dxa" w:w="150"/>
            </w:tcMar>
          </w:tcPr>
          <w:p>
            <w:r>
              <w:rPr>
                <w:rFonts w:ascii="Arial" w:cs="Arial" w:eastAsia="Arial" w:hAnsi="Arial"/>
                <w:b/>
                <w:bCs/>
                <w:color w:val="1F4E79"/>
                <w:sz w:val="20"/>
                <w:szCs w:val="20"/>
              </w:rPr>
              <w:t xml:space="preserve">Step</w:t>
            </w:r>
          </w:p>
        </w:tc>
        <w:tc>
          <w:tcPr>
            <w:tcW w:type="dxa" w:w="8560"/>
            <w:tcBorders>
              <w:top w:val="single" w:color="CCCCCC" w:sz="1"/>
              <w:left w:val="single" w:color="CCCCCC" w:sz="1"/>
              <w:bottom w:val="single" w:color="CCCCCC" w:sz="1"/>
              <w:right w:val="single" w:color="CCCCCC" w:sz="1"/>
            </w:tcBorders>
            <w:shd w:fill="D6E4F0" w:val="clear"/>
            <w:tcMar>
              <w:top w:type="dxa" w:w="100"/>
              <w:left w:type="dxa" w:w="150"/>
              <w:bottom w:type="dxa" w:w="100"/>
              <w:right w:type="dxa" w:w="150"/>
            </w:tcMar>
          </w:tcPr>
          <w:p>
            <w:r>
              <w:rPr>
                <w:rFonts w:ascii="Arial" w:cs="Arial" w:eastAsia="Arial" w:hAnsi="Arial"/>
                <w:b/>
                <w:bCs/>
                <w:color w:val="1F4E79"/>
                <w:sz w:val="20"/>
                <w:szCs w:val="20"/>
              </w:rPr>
              <w:t xml:space="preserve">What Happens</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1</w:t>
            </w:r>
          </w:p>
        </w:tc>
        <w:tc>
          <w:tcPr>
            <w:tcW w:type="dxa" w:w="85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Staff scans item barcode at the billing counter</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2</w:t>
            </w:r>
          </w:p>
        </w:tc>
        <w:tc>
          <w:tcPr>
            <w:tcW w:type="dxa" w:w="85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System fetches item name and price instantly</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3</w:t>
            </w:r>
          </w:p>
        </w:tc>
        <w:tc>
          <w:tcPr>
            <w:tcW w:type="dxa" w:w="85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Item added to the customer's current session bill</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4</w:t>
            </w:r>
          </w:p>
        </w:tc>
        <w:tc>
          <w:tcPr>
            <w:tcW w:type="dxa" w:w="85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On checkout, stock count reduced automatically</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5</w:t>
            </w:r>
          </w:p>
        </w:tc>
        <w:tc>
          <w:tcPr>
            <w:tcW w:type="dxa" w:w="85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If stock falls below threshold — low stock alert shown on screen</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6</w:t>
            </w:r>
          </w:p>
        </w:tc>
        <w:tc>
          <w:tcPr>
            <w:tcW w:type="dxa" w:w="85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Receipt printed with game + canteen items combined</w:t>
            </w:r>
          </w:p>
        </w:tc>
      </w:tr>
    </w:tbl>
    <w:p>
      <w:pPr>
        <w:spacing w:after="60" w:before="60"/>
      </w:pPr>
      <w:r>
        <w:t xml:space="preserve"/>
      </w:r>
    </w:p>
    <w:p>
      <w:pPr>
        <w:pStyle w:val="Heading2"/>
        <w:spacing w:after="100" w:before="280"/>
      </w:pPr>
      <w:r>
        <w:rPr>
          <w:rFonts w:ascii="Arial" w:cs="Arial" w:eastAsia="Arial" w:hAnsi="Arial"/>
          <w:b/>
          <w:bCs/>
          <w:color w:val="2E75B6"/>
          <w:sz w:val="28"/>
          <w:szCs w:val="28"/>
        </w:rPr>
        <w:t xml:space="preserve">4.3  Full Inventory Feature List</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4EDDA" w:val="clear"/>
            <w:tcMar>
              <w:top w:type="dxa" w:w="160"/>
              <w:left w:type="dxa" w:w="240"/>
              <w:bottom w:type="dxa" w:w="200"/>
              <w:right w:type="dxa" w:w="240"/>
            </w:tcMar>
          </w:tcPr>
          <w:p>
            <w:pPr>
              <w:spacing w:after="120" w:before="0"/>
            </w:pPr>
            <w:r>
              <w:rPr>
                <w:rFonts w:ascii="Arial" w:cs="Arial" w:eastAsia="Arial" w:hAnsi="Arial"/>
                <w:b/>
                <w:bCs/>
                <w:color w:val="1E7E34"/>
                <w:sz w:val="24"/>
                <w:szCs w:val="24"/>
              </w:rPr>
              <w:t xml:space="preserve">Inventory Module Features</w:t>
            </w:r>
          </w:p>
          <w:p>
            <w:pPr>
              <w:spacing w:after="40" w:before="40"/>
              <w:ind w:left="300"/>
            </w:pPr>
            <w:r>
              <w:rPr>
                <w:rFonts w:ascii="Arial" w:cs="Arial" w:eastAsia="Arial" w:hAnsi="Arial"/>
                <w:b/>
                <w:bCs/>
                <w:color w:val="1E7E34"/>
                <w:sz w:val="20"/>
                <w:szCs w:val="20"/>
              </w:rPr>
              <w:t xml:space="preserve">•  </w:t>
            </w:r>
            <w:r>
              <w:rPr>
                <w:rFonts w:ascii="Arial" w:cs="Arial" w:eastAsia="Arial" w:hAnsi="Arial"/>
                <w:color w:val="333333"/>
                <w:sz w:val="20"/>
                <w:szCs w:val="20"/>
              </w:rPr>
              <w:t xml:space="preserve">Barcode scan to add items to bill (via USB or Bluetooth scanner)</w:t>
            </w:r>
          </w:p>
          <w:p>
            <w:pPr>
              <w:spacing w:after="40" w:before="40"/>
              <w:ind w:left="300"/>
            </w:pPr>
            <w:r>
              <w:rPr>
                <w:rFonts w:ascii="Arial" w:cs="Arial" w:eastAsia="Arial" w:hAnsi="Arial"/>
                <w:b/>
                <w:bCs/>
                <w:color w:val="1E7E34"/>
                <w:sz w:val="20"/>
                <w:szCs w:val="20"/>
              </w:rPr>
              <w:t xml:space="preserve">•  </w:t>
            </w:r>
            <w:r>
              <w:rPr>
                <w:rFonts w:ascii="Arial" w:cs="Arial" w:eastAsia="Arial" w:hAnsi="Arial"/>
                <w:color w:val="333333"/>
                <w:sz w:val="20"/>
                <w:szCs w:val="20"/>
              </w:rPr>
              <w:t xml:space="preserve">Real-time stock deduction on every sale</w:t>
            </w:r>
          </w:p>
          <w:p>
            <w:pPr>
              <w:spacing w:after="40" w:before="40"/>
              <w:ind w:left="300"/>
            </w:pPr>
            <w:r>
              <w:rPr>
                <w:rFonts w:ascii="Arial" w:cs="Arial" w:eastAsia="Arial" w:hAnsi="Arial"/>
                <w:b/>
                <w:bCs/>
                <w:color w:val="1E7E34"/>
                <w:sz w:val="20"/>
                <w:szCs w:val="20"/>
              </w:rPr>
              <w:t xml:space="preserve">•  </w:t>
            </w:r>
            <w:r>
              <w:rPr>
                <w:rFonts w:ascii="Arial" w:cs="Arial" w:eastAsia="Arial" w:hAnsi="Arial"/>
                <w:color w:val="333333"/>
                <w:sz w:val="20"/>
                <w:szCs w:val="20"/>
              </w:rPr>
              <w:t xml:space="preserve">Low stock alerts — visual on screen, optional WhatsApp/SMS notification</w:t>
            </w:r>
          </w:p>
          <w:p>
            <w:pPr>
              <w:spacing w:after="40" w:before="40"/>
              <w:ind w:left="300"/>
            </w:pPr>
            <w:r>
              <w:rPr>
                <w:rFonts w:ascii="Arial" w:cs="Arial" w:eastAsia="Arial" w:hAnsi="Arial"/>
                <w:b/>
                <w:bCs/>
                <w:color w:val="1E7E34"/>
                <w:sz w:val="20"/>
                <w:szCs w:val="20"/>
              </w:rPr>
              <w:t xml:space="preserve">•  </w:t>
            </w:r>
            <w:r>
              <w:rPr>
                <w:rFonts w:ascii="Arial" w:cs="Arial" w:eastAsia="Arial" w:hAnsi="Arial"/>
                <w:color w:val="333333"/>
                <w:sz w:val="20"/>
                <w:szCs w:val="20"/>
              </w:rPr>
              <w:t xml:space="preserve">Manual stock update — when new supplies arrive, staff scans and enters quantity received</w:t>
            </w:r>
          </w:p>
          <w:p>
            <w:pPr>
              <w:spacing w:after="40" w:before="40"/>
              <w:ind w:left="300"/>
            </w:pPr>
            <w:r>
              <w:rPr>
                <w:rFonts w:ascii="Arial" w:cs="Arial" w:eastAsia="Arial" w:hAnsi="Arial"/>
                <w:b/>
                <w:bCs/>
                <w:color w:val="1E7E34"/>
                <w:sz w:val="20"/>
                <w:szCs w:val="20"/>
              </w:rPr>
              <w:t xml:space="preserve">•  </w:t>
            </w:r>
            <w:r>
              <w:rPr>
                <w:rFonts w:ascii="Arial" w:cs="Arial" w:eastAsia="Arial" w:hAnsi="Arial"/>
                <w:color w:val="333333"/>
                <w:sz w:val="20"/>
                <w:szCs w:val="20"/>
              </w:rPr>
              <w:t xml:space="preserve">Stock audit log — who added/removed stock, when, and how much</w:t>
            </w:r>
          </w:p>
          <w:p>
            <w:pPr>
              <w:spacing w:after="40" w:before="40"/>
              <w:ind w:left="300"/>
            </w:pPr>
            <w:r>
              <w:rPr>
                <w:rFonts w:ascii="Arial" w:cs="Arial" w:eastAsia="Arial" w:hAnsi="Arial"/>
                <w:b/>
                <w:bCs/>
                <w:color w:val="1E7E34"/>
                <w:sz w:val="20"/>
                <w:szCs w:val="20"/>
              </w:rPr>
              <w:t xml:space="preserve">•  </w:t>
            </w:r>
            <w:r>
              <w:rPr>
                <w:rFonts w:ascii="Arial" w:cs="Arial" w:eastAsia="Arial" w:hAnsi="Arial"/>
                <w:color w:val="333333"/>
                <w:sz w:val="20"/>
                <w:szCs w:val="20"/>
              </w:rPr>
              <w:t xml:space="preserve">Category-wise stock view — Cold Drinks, Snacks, Equipment, etc.</w:t>
            </w:r>
          </w:p>
          <w:p>
            <w:pPr>
              <w:spacing w:after="40" w:before="40"/>
              <w:ind w:left="300"/>
            </w:pPr>
            <w:r>
              <w:rPr>
                <w:rFonts w:ascii="Arial" w:cs="Arial" w:eastAsia="Arial" w:hAnsi="Arial"/>
                <w:b/>
                <w:bCs/>
                <w:color w:val="1E7E34"/>
                <w:sz w:val="20"/>
                <w:szCs w:val="20"/>
              </w:rPr>
              <w:t xml:space="preserve">•  </w:t>
            </w:r>
            <w:r>
              <w:rPr>
                <w:rFonts w:ascii="Arial" w:cs="Arial" w:eastAsia="Arial" w:hAnsi="Arial"/>
                <w:color w:val="333333"/>
                <w:sz w:val="20"/>
                <w:szCs w:val="20"/>
              </w:rPr>
              <w:t xml:space="preserve">Daily/weekly stock consumption report</w:t>
            </w:r>
          </w:p>
          <w:p>
            <w:pPr>
              <w:spacing w:after="40" w:before="40"/>
              <w:ind w:left="300"/>
            </w:pPr>
            <w:r>
              <w:rPr>
                <w:rFonts w:ascii="Arial" w:cs="Arial" w:eastAsia="Arial" w:hAnsi="Arial"/>
                <w:b/>
                <w:bCs/>
                <w:color w:val="1E7E34"/>
                <w:sz w:val="20"/>
                <w:szCs w:val="20"/>
              </w:rPr>
              <w:t xml:space="preserve">•  </w:t>
            </w:r>
            <w:r>
              <w:rPr>
                <w:rFonts w:ascii="Arial" w:cs="Arial" w:eastAsia="Arial" w:hAnsi="Arial"/>
                <w:color w:val="333333"/>
                <w:sz w:val="20"/>
                <w:szCs w:val="20"/>
              </w:rPr>
              <w:t xml:space="preserve">Wastage or damage recording — if something breaks or expires</w:t>
            </w:r>
          </w:p>
          <w:p>
            <w:pPr>
              <w:spacing w:after="40" w:before="40"/>
              <w:ind w:left="300"/>
            </w:pPr>
            <w:r>
              <w:rPr>
                <w:rFonts w:ascii="Arial" w:cs="Arial" w:eastAsia="Arial" w:hAnsi="Arial"/>
                <w:b/>
                <w:bCs/>
                <w:color w:val="1E7E34"/>
                <w:sz w:val="20"/>
                <w:szCs w:val="20"/>
              </w:rPr>
              <w:t xml:space="preserve">•  </w:t>
            </w:r>
            <w:r>
              <w:rPr>
                <w:rFonts w:ascii="Arial" w:cs="Arial" w:eastAsia="Arial" w:hAnsi="Arial"/>
                <w:color w:val="333333"/>
                <w:sz w:val="20"/>
                <w:szCs w:val="20"/>
              </w:rPr>
              <w:t xml:space="preserve">End-of-day stock reconciliation report</w:t>
            </w:r>
          </w:p>
          <w:p>
            <w:pPr>
              <w:spacing w:after="40" w:before="40"/>
              <w:ind w:left="300"/>
            </w:pPr>
            <w:r>
              <w:rPr>
                <w:rFonts w:ascii="Arial" w:cs="Arial" w:eastAsia="Arial" w:hAnsi="Arial"/>
                <w:b/>
                <w:bCs/>
                <w:color w:val="1E7E34"/>
                <w:sz w:val="20"/>
                <w:szCs w:val="20"/>
              </w:rPr>
              <w:t xml:space="preserve">•  </w:t>
            </w:r>
            <w:r>
              <w:rPr>
                <w:rFonts w:ascii="Arial" w:cs="Arial" w:eastAsia="Arial" w:hAnsi="Arial"/>
                <w:color w:val="333333"/>
                <w:sz w:val="20"/>
                <w:szCs w:val="20"/>
              </w:rPr>
              <w:t xml:space="preserve">Supplier tracking — record which supplier you bought from and at what cost</w:t>
            </w:r>
          </w:p>
          <w:p>
            <w:pPr>
              <w:spacing w:after="40" w:before="40"/>
              <w:ind w:left="300"/>
            </w:pPr>
            <w:r>
              <w:rPr>
                <w:rFonts w:ascii="Arial" w:cs="Arial" w:eastAsia="Arial" w:hAnsi="Arial"/>
                <w:b/>
                <w:bCs/>
                <w:color w:val="1E7E34"/>
                <w:sz w:val="20"/>
                <w:szCs w:val="20"/>
              </w:rPr>
              <w:t xml:space="preserve">•  </w:t>
            </w:r>
            <w:r>
              <w:rPr>
                <w:rFonts w:ascii="Arial" w:cs="Arial" w:eastAsia="Arial" w:hAnsi="Arial"/>
                <w:color w:val="333333"/>
                <w:sz w:val="20"/>
                <w:szCs w:val="20"/>
              </w:rPr>
              <w:t xml:space="preserve">Purchase cost vs. selling price margin view per product</w:t>
            </w:r>
          </w:p>
          <w:p>
            <w:pPr>
              <w:spacing w:after="40" w:before="40"/>
              <w:ind w:left="300"/>
            </w:pPr>
            <w:r>
              <w:rPr>
                <w:rFonts w:ascii="Arial" w:cs="Arial" w:eastAsia="Arial" w:hAnsi="Arial"/>
                <w:b/>
                <w:bCs/>
                <w:color w:val="1E7E34"/>
                <w:sz w:val="20"/>
                <w:szCs w:val="20"/>
              </w:rPr>
              <w:t xml:space="preserve">•  </w:t>
            </w:r>
            <w:r>
              <w:rPr>
                <w:rFonts w:ascii="Arial" w:cs="Arial" w:eastAsia="Arial" w:hAnsi="Arial"/>
                <w:color w:val="333333"/>
                <w:sz w:val="20"/>
                <w:szCs w:val="20"/>
              </w:rPr>
              <w:t xml:space="preserve">Option to use smartphone camera as scanner (no extra hardware needed)</w:t>
            </w:r>
          </w:p>
        </w:tc>
      </w:tr>
    </w:tbl>
    <w:p>
      <w:pPr>
        <w:spacing w:after="60" w:before="60"/>
      </w:pPr>
      <w:r>
        <w:t xml:space="preserve"/>
      </w:r>
    </w:p>
    <w:p>
      <w:pPr>
        <w:pBdr>
          <w:bottom w:val="single" w:color="DDDDDD" w:sz="4" w:space="1"/>
        </w:pBdr>
        <w:spacing w:after="160" w:before="160"/>
      </w:pPr>
    </w:p>
    <w:p>
      <w:pPr>
        <w:pStyle w:val="Heading1"/>
        <w:spacing w:after="120" w:before="360"/>
      </w:pPr>
      <w:r>
        <w:rPr>
          <w:rFonts w:ascii="Arial" w:cs="Arial" w:eastAsia="Arial" w:hAnsi="Arial"/>
          <w:b/>
          <w:bCs/>
          <w:color w:val="1F4E79"/>
          <w:sz w:val="36"/>
          <w:szCs w:val="36"/>
        </w:rPr>
        <w:t xml:space="preserve">5.  Module 4 — Canteen / Snack Bar (Built-In POS)</w:t>
      </w:r>
    </w:p>
    <w:p>
      <w:pPr>
        <w:spacing w:after="80" w:before="60"/>
      </w:pPr>
      <w:r>
        <w:rPr>
          <w:rFonts w:ascii="Arial" w:cs="Arial" w:eastAsia="Arial" w:hAnsi="Arial"/>
          <w:color w:val="333333"/>
          <w:sz w:val="22"/>
          <w:szCs w:val="22"/>
        </w:rPr>
        <w:t xml:space="preserve">No need for a separate billing system for food and drinks. Everything is part of the same system, same screen.</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DEBD0" w:val="clear"/>
            <w:tcMar>
              <w:top w:type="dxa" w:w="160"/>
              <w:left w:type="dxa" w:w="240"/>
              <w:bottom w:type="dxa" w:w="200"/>
              <w:right w:type="dxa" w:w="240"/>
            </w:tcMar>
          </w:tcPr>
          <w:p>
            <w:pPr>
              <w:spacing w:after="120" w:before="0"/>
            </w:pPr>
            <w:r>
              <w:rPr>
                <w:rFonts w:ascii="Arial" w:cs="Arial" w:eastAsia="Arial" w:hAnsi="Arial"/>
                <w:b/>
                <w:bCs/>
                <w:color w:val="D35400"/>
                <w:sz w:val="24"/>
                <w:szCs w:val="24"/>
              </w:rPr>
              <w:t xml:space="preserve">Canteen POS Features</w:t>
            </w:r>
          </w:p>
          <w:p>
            <w:pPr>
              <w:spacing w:after="40" w:before="40"/>
              <w:ind w:left="300"/>
            </w:pPr>
            <w:r>
              <w:rPr>
                <w:rFonts w:ascii="Arial" w:cs="Arial" w:eastAsia="Arial" w:hAnsi="Arial"/>
                <w:b/>
                <w:bCs/>
                <w:color w:val="D35400"/>
                <w:sz w:val="20"/>
                <w:szCs w:val="20"/>
              </w:rPr>
              <w:t xml:space="preserve">•  </w:t>
            </w:r>
            <w:r>
              <w:rPr>
                <w:rFonts w:ascii="Arial" w:cs="Arial" w:eastAsia="Arial" w:hAnsi="Arial"/>
                <w:color w:val="333333"/>
                <w:sz w:val="20"/>
                <w:szCs w:val="20"/>
              </w:rPr>
              <w:t xml:space="preserve">Canteen items can be added to any active game session bill, OR billed separately</w:t>
            </w:r>
          </w:p>
          <w:p>
            <w:pPr>
              <w:spacing w:after="40" w:before="40"/>
              <w:ind w:left="300"/>
            </w:pPr>
            <w:r>
              <w:rPr>
                <w:rFonts w:ascii="Arial" w:cs="Arial" w:eastAsia="Arial" w:hAnsi="Arial"/>
                <w:b/>
                <w:bCs/>
                <w:color w:val="D35400"/>
                <w:sz w:val="20"/>
                <w:szCs w:val="20"/>
              </w:rPr>
              <w:t xml:space="preserve">•  </w:t>
            </w:r>
            <w:r>
              <w:rPr>
                <w:rFonts w:ascii="Arial" w:cs="Arial" w:eastAsia="Arial" w:hAnsi="Arial"/>
                <w:color w:val="333333"/>
                <w:sz w:val="20"/>
                <w:szCs w:val="20"/>
              </w:rPr>
              <w:t xml:space="preserve">Quick item lookup — scan barcode or search by name</w:t>
            </w:r>
          </w:p>
          <w:p>
            <w:pPr>
              <w:spacing w:after="40" w:before="40"/>
              <w:ind w:left="300"/>
            </w:pPr>
            <w:r>
              <w:rPr>
                <w:rFonts w:ascii="Arial" w:cs="Arial" w:eastAsia="Arial" w:hAnsi="Arial"/>
                <w:b/>
                <w:bCs/>
                <w:color w:val="D35400"/>
                <w:sz w:val="20"/>
                <w:szCs w:val="20"/>
              </w:rPr>
              <w:t xml:space="preserve">•  </w:t>
            </w:r>
            <w:r>
              <w:rPr>
                <w:rFonts w:ascii="Arial" w:cs="Arial" w:eastAsia="Arial" w:hAnsi="Arial"/>
                <w:color w:val="333333"/>
                <w:sz w:val="20"/>
                <w:szCs w:val="20"/>
              </w:rPr>
              <w:t xml:space="preserve">Quantity selection — 2 Cokes, 3 bags of chips, etc.</w:t>
            </w:r>
          </w:p>
          <w:p>
            <w:pPr>
              <w:spacing w:after="40" w:before="40"/>
              <w:ind w:left="300"/>
            </w:pPr>
            <w:r>
              <w:rPr>
                <w:rFonts w:ascii="Arial" w:cs="Arial" w:eastAsia="Arial" w:hAnsi="Arial"/>
                <w:b/>
                <w:bCs/>
                <w:color w:val="D35400"/>
                <w:sz w:val="20"/>
                <w:szCs w:val="20"/>
              </w:rPr>
              <w:t xml:space="preserve">•  </w:t>
            </w:r>
            <w:r>
              <w:rPr>
                <w:rFonts w:ascii="Arial" w:cs="Arial" w:eastAsia="Arial" w:hAnsi="Arial"/>
                <w:color w:val="333333"/>
                <w:sz w:val="20"/>
                <w:szCs w:val="20"/>
              </w:rPr>
              <w:t xml:space="preserve">Apply discounts on canteen items independently</w:t>
            </w:r>
          </w:p>
          <w:p>
            <w:pPr>
              <w:spacing w:after="40" w:before="40"/>
              <w:ind w:left="300"/>
            </w:pPr>
            <w:r>
              <w:rPr>
                <w:rFonts w:ascii="Arial" w:cs="Arial" w:eastAsia="Arial" w:hAnsi="Arial"/>
                <w:b/>
                <w:bCs/>
                <w:color w:val="D35400"/>
                <w:sz w:val="20"/>
                <w:szCs w:val="20"/>
              </w:rPr>
              <w:t xml:space="preserve">•  </w:t>
            </w:r>
            <w:r>
              <w:rPr>
                <w:rFonts w:ascii="Arial" w:cs="Arial" w:eastAsia="Arial" w:hAnsi="Arial"/>
                <w:color w:val="333333"/>
                <w:sz w:val="20"/>
                <w:szCs w:val="20"/>
              </w:rPr>
              <w:t xml:space="preserve">Track best-selling canteen items (useful for restocking decisions)</w:t>
            </w:r>
          </w:p>
          <w:p>
            <w:pPr>
              <w:spacing w:after="40" w:before="40"/>
              <w:ind w:left="300"/>
            </w:pPr>
            <w:r>
              <w:rPr>
                <w:rFonts w:ascii="Arial" w:cs="Arial" w:eastAsia="Arial" w:hAnsi="Arial"/>
                <w:b/>
                <w:bCs/>
                <w:color w:val="D35400"/>
                <w:sz w:val="20"/>
                <w:szCs w:val="20"/>
              </w:rPr>
              <w:t xml:space="preserve">•  </w:t>
            </w:r>
            <w:r>
              <w:rPr>
                <w:rFonts w:ascii="Arial" w:cs="Arial" w:eastAsia="Arial" w:hAnsi="Arial"/>
                <w:color w:val="333333"/>
                <w:sz w:val="20"/>
                <w:szCs w:val="20"/>
              </w:rPr>
              <w:t xml:space="preserve">Canteen-only bill for customers who aren't playing games</w:t>
            </w:r>
          </w:p>
        </w:tc>
      </w:tr>
    </w:tbl>
    <w:p>
      <w:pPr>
        <w:spacing w:after="60" w:before="60"/>
      </w:pPr>
      <w:r>
        <w:t xml:space="preserve"/>
      </w:r>
    </w:p>
    <w:p>
      <w:pPr>
        <w:pBdr>
          <w:bottom w:val="single" w:color="DDDDDD" w:sz="4" w:space="1"/>
        </w:pBdr>
        <w:spacing w:after="160" w:before="160"/>
      </w:pPr>
    </w:p>
    <w:p>
      <w:pPr>
        <w:pStyle w:val="Heading1"/>
        <w:spacing w:after="120" w:before="360"/>
      </w:pPr>
      <w:r>
        <w:rPr>
          <w:rFonts w:ascii="Arial" w:cs="Arial" w:eastAsia="Arial" w:hAnsi="Arial"/>
          <w:b/>
          <w:bCs/>
          <w:color w:val="1F4E79"/>
          <w:sz w:val="36"/>
          <w:szCs w:val="36"/>
        </w:rPr>
        <w:t xml:space="preserve">6.  Module 5 — Reports &amp; Business Analytics</w:t>
      </w:r>
    </w:p>
    <w:p>
      <w:pPr>
        <w:spacing w:after="80" w:before="60"/>
      </w:pPr>
      <w:r>
        <w:rPr>
          <w:rFonts w:ascii="Arial" w:cs="Arial" w:eastAsia="Arial" w:hAnsi="Arial"/>
          <w:color w:val="333333"/>
          <w:sz w:val="22"/>
          <w:szCs w:val="22"/>
        </w:rPr>
        <w:t xml:space="preserve">This is what helps your friend actually understand how the business is doing — without staring at a notebook.</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CCCCCC" w:sz="1"/>
              <w:left w:val="single" w:color="CCCCCC" w:sz="1"/>
              <w:bottom w:val="single" w:color="CCCCCC" w:sz="1"/>
              <w:right w:val="single" w:color="CCCCCC" w:sz="1"/>
            </w:tcBorders>
            <w:shd w:fill="D6E4F0" w:val="clear"/>
            <w:tcMar>
              <w:top w:type="dxa" w:w="100"/>
              <w:left w:type="dxa" w:w="150"/>
              <w:bottom w:type="dxa" w:w="100"/>
              <w:right w:type="dxa" w:w="150"/>
            </w:tcMar>
          </w:tcPr>
          <w:p>
            <w:r>
              <w:rPr>
                <w:rFonts w:ascii="Arial" w:cs="Arial" w:eastAsia="Arial" w:hAnsi="Arial"/>
                <w:b/>
                <w:bCs/>
                <w:color w:val="1F4E79"/>
                <w:sz w:val="20"/>
                <w:szCs w:val="20"/>
              </w:rPr>
              <w:t xml:space="preserve">Report</w:t>
            </w:r>
          </w:p>
        </w:tc>
        <w:tc>
          <w:tcPr>
            <w:tcW w:type="dxa" w:w="6160"/>
            <w:tcBorders>
              <w:top w:val="single" w:color="CCCCCC" w:sz="1"/>
              <w:left w:val="single" w:color="CCCCCC" w:sz="1"/>
              <w:bottom w:val="single" w:color="CCCCCC" w:sz="1"/>
              <w:right w:val="single" w:color="CCCCCC" w:sz="1"/>
            </w:tcBorders>
            <w:shd w:fill="D6E4F0" w:val="clear"/>
            <w:tcMar>
              <w:top w:type="dxa" w:w="100"/>
              <w:left w:type="dxa" w:w="150"/>
              <w:bottom w:type="dxa" w:w="100"/>
              <w:right w:type="dxa" w:w="150"/>
            </w:tcMar>
          </w:tcPr>
          <w:p>
            <w:r>
              <w:rPr>
                <w:rFonts w:ascii="Arial" w:cs="Arial" w:eastAsia="Arial" w:hAnsi="Arial"/>
                <w:b/>
                <w:bCs/>
                <w:color w:val="1F4E79"/>
                <w:sz w:val="20"/>
                <w:szCs w:val="20"/>
              </w:rPr>
              <w:t xml:space="preserve">What It Shows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Daily Revenue</w:t>
            </w:r>
          </w:p>
        </w:tc>
        <w:tc>
          <w:tcPr>
            <w:tcW w:type="dxa" w:w="61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Total earnings per day, broken down by table and canteen</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Table Performance</w:t>
            </w:r>
          </w:p>
        </w:tc>
        <w:tc>
          <w:tcPr>
            <w:tcW w:type="dxa" w:w="61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Which tables are most used and generating most revenue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Peak Hour Report</w:t>
            </w:r>
          </w:p>
        </w:tc>
        <w:tc>
          <w:tcPr>
            <w:tcW w:type="dxa" w:w="61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Which hours of the day are busiest (helps with staffing)</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Game Type Popularity</w:t>
            </w:r>
          </w:p>
        </w:tc>
        <w:tc>
          <w:tcPr>
            <w:tcW w:type="dxa" w:w="61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Most played games — Snooker, Carrom, PS5, etc.</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Canteen Sales Report</w:t>
            </w:r>
          </w:p>
        </w:tc>
        <w:tc>
          <w:tcPr>
            <w:tcW w:type="dxa" w:w="61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Best-selling items, total canteen revenue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Inventory Consumption</w:t>
            </w:r>
          </w:p>
        </w:tc>
        <w:tc>
          <w:tcPr>
            <w:tcW w:type="dxa" w:w="61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How much stock was used per day/week</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Staff Sales Report</w:t>
            </w:r>
          </w:p>
        </w:tc>
        <w:tc>
          <w:tcPr>
            <w:tcW w:type="dxa" w:w="61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Which staff member billed how much (accountability)</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Customer Visit Report</w:t>
            </w:r>
          </w:p>
        </w:tc>
        <w:tc>
          <w:tcPr>
            <w:tcW w:type="dxa" w:w="61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Most frequent customers, top spenders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Monthly P&amp;L Summary</w:t>
            </w:r>
          </w:p>
        </w:tc>
        <w:tc>
          <w:tcPr>
            <w:tcW w:type="dxa" w:w="61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Revenue vs. cost of goods for a basic profit view</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Low Stock History</w:t>
            </w:r>
          </w:p>
        </w:tc>
        <w:tc>
          <w:tcPr>
            <w:tcW w:type="dxa" w:w="61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Items that went out of stock, frequency</w:t>
            </w:r>
          </w:p>
        </w:tc>
      </w:tr>
    </w:tbl>
    <w:p>
      <w:pPr>
        <w:spacing w:after="60" w:before="60"/>
      </w:pPr>
      <w:r>
        <w:t xml:space="preserve"/>
      </w:r>
    </w:p>
    <w:p>
      <w:pPr>
        <w:pBdr>
          <w:bottom w:val="single" w:color="DDDDDD" w:sz="4" w:space="1"/>
        </w:pBdr>
        <w:spacing w:after="160" w:before="160"/>
      </w:pPr>
    </w:p>
    <w:p>
      <w:pPr>
        <w:pStyle w:val="Heading1"/>
        <w:spacing w:after="120" w:before="360"/>
      </w:pPr>
      <w:r>
        <w:rPr>
          <w:rFonts w:ascii="Arial" w:cs="Arial" w:eastAsia="Arial" w:hAnsi="Arial"/>
          <w:b/>
          <w:bCs/>
          <w:color w:val="1F4E79"/>
          <w:sz w:val="36"/>
          <w:szCs w:val="36"/>
        </w:rPr>
        <w:t xml:space="preserve">7.  Module 6 — Staff Management &amp; Access Control</w:t>
      </w:r>
    </w:p>
    <w:p>
      <w:pPr>
        <w:spacing w:after="80" w:before="60"/>
      </w:pPr>
      <w:r>
        <w:rPr>
          <w:rFonts w:ascii="Arial" w:cs="Arial" w:eastAsia="Arial" w:hAnsi="Arial"/>
          <w:color w:val="333333"/>
          <w:sz w:val="22"/>
          <w:szCs w:val="22"/>
        </w:rPr>
        <w:t xml:space="preserve">Not everyone should have access to everything. This keeps things secure and staff accountable.</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CCCCC" w:sz="1"/>
              <w:left w:val="single" w:color="CCCCCC" w:sz="1"/>
              <w:bottom w:val="single" w:color="CCCCCC" w:sz="1"/>
              <w:right w:val="single" w:color="CCCCCC" w:sz="1"/>
            </w:tcBorders>
            <w:shd w:fill="D6E4F0" w:val="clear"/>
            <w:tcMar>
              <w:top w:type="dxa" w:w="100"/>
              <w:left w:type="dxa" w:w="150"/>
              <w:bottom w:type="dxa" w:w="100"/>
              <w:right w:type="dxa" w:w="150"/>
            </w:tcMar>
          </w:tcPr>
          <w:p>
            <w:r>
              <w:rPr>
                <w:rFonts w:ascii="Arial" w:cs="Arial" w:eastAsia="Arial" w:hAnsi="Arial"/>
                <w:b/>
                <w:bCs/>
                <w:color w:val="1F4E79"/>
                <w:sz w:val="20"/>
                <w:szCs w:val="20"/>
              </w:rPr>
              <w:t xml:space="preserve">Role</w:t>
            </w:r>
          </w:p>
        </w:tc>
        <w:tc>
          <w:tcPr>
            <w:tcW w:type="dxa" w:w="6560"/>
            <w:tcBorders>
              <w:top w:val="single" w:color="CCCCCC" w:sz="1"/>
              <w:left w:val="single" w:color="CCCCCC" w:sz="1"/>
              <w:bottom w:val="single" w:color="CCCCCC" w:sz="1"/>
              <w:right w:val="single" w:color="CCCCCC" w:sz="1"/>
            </w:tcBorders>
            <w:shd w:fill="D6E4F0" w:val="clear"/>
            <w:tcMar>
              <w:top w:type="dxa" w:w="100"/>
              <w:left w:type="dxa" w:w="150"/>
              <w:bottom w:type="dxa" w:w="100"/>
              <w:right w:type="dxa" w:w="150"/>
            </w:tcMar>
          </w:tcPr>
          <w:p>
            <w:r>
              <w:rPr>
                <w:rFonts w:ascii="Arial" w:cs="Arial" w:eastAsia="Arial" w:hAnsi="Arial"/>
                <w:b/>
                <w:bCs/>
                <w:color w:val="1F4E79"/>
                <w:sz w:val="20"/>
                <w:szCs w:val="20"/>
              </w:rPr>
              <w:t xml:space="preserve">Access Level</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Owner / Admin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Full access — all settings, reports, financials, user management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Manager</w:t>
            </w:r>
          </w:p>
        </w:tc>
        <w:tc>
          <w:tcPr>
            <w:tcW w:type="dxa" w:w="65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Billing, reports, inventory restock — cannot change pricing or settings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Counter Staff</w:t>
            </w:r>
          </w:p>
        </w:tc>
        <w:tc>
          <w:tcPr>
            <w:tcW w:type="dxa" w:w="65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Billing and canteen only — no access to reports or settings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Inventory Staff</w:t>
            </w:r>
          </w:p>
        </w:tc>
        <w:tc>
          <w:tcPr>
            <w:tcW w:type="dxa" w:w="65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Inventory and stock updates only</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6E4F0" w:val="clear"/>
            <w:tcMar>
              <w:top w:type="dxa" w:w="160"/>
              <w:left w:type="dxa" w:w="240"/>
              <w:bottom w:type="dxa" w:w="200"/>
              <w:right w:type="dxa" w:w="240"/>
            </w:tcMar>
          </w:tcPr>
          <w:p>
            <w:pPr>
              <w:spacing w:after="120" w:before="0"/>
            </w:pPr>
            <w:r>
              <w:rPr>
                <w:rFonts w:ascii="Arial" w:cs="Arial" w:eastAsia="Arial" w:hAnsi="Arial"/>
                <w:b/>
                <w:bCs/>
                <w:color w:val="1F4E79"/>
                <w:sz w:val="24"/>
                <w:szCs w:val="24"/>
              </w:rPr>
              <w:t xml:space="preserve">Staff Module Features</w:t>
            </w:r>
          </w:p>
          <w:p>
            <w:pPr>
              <w:spacing w:after="40" w:before="40"/>
              <w:ind w:left="300"/>
            </w:pPr>
            <w:r>
              <w:rPr>
                <w:rFonts w:ascii="Arial" w:cs="Arial" w:eastAsia="Arial" w:hAnsi="Arial"/>
                <w:b/>
                <w:bCs/>
                <w:color w:val="1F4E79"/>
                <w:sz w:val="20"/>
                <w:szCs w:val="20"/>
              </w:rPr>
              <w:t xml:space="preserve">•  </w:t>
            </w:r>
            <w:r>
              <w:rPr>
                <w:rFonts w:ascii="Arial" w:cs="Arial" w:eastAsia="Arial" w:hAnsi="Arial"/>
                <w:color w:val="333333"/>
                <w:sz w:val="20"/>
                <w:szCs w:val="20"/>
              </w:rPr>
              <w:t xml:space="preserve">Each staff member gets their own login (username + password)</w:t>
            </w:r>
          </w:p>
          <w:p>
            <w:pPr>
              <w:spacing w:after="40" w:before="40"/>
              <w:ind w:left="300"/>
            </w:pPr>
            <w:r>
              <w:rPr>
                <w:rFonts w:ascii="Arial" w:cs="Arial" w:eastAsia="Arial" w:hAnsi="Arial"/>
                <w:b/>
                <w:bCs/>
                <w:color w:val="1F4E79"/>
                <w:sz w:val="20"/>
                <w:szCs w:val="20"/>
              </w:rPr>
              <w:t xml:space="preserve">•  </w:t>
            </w:r>
            <w:r>
              <w:rPr>
                <w:rFonts w:ascii="Arial" w:cs="Arial" w:eastAsia="Arial" w:hAnsi="Arial"/>
                <w:color w:val="333333"/>
                <w:sz w:val="20"/>
                <w:szCs w:val="20"/>
              </w:rPr>
              <w:t xml:space="preserve">Role-based permissions — admin controls who sees what</w:t>
            </w:r>
          </w:p>
          <w:p>
            <w:pPr>
              <w:spacing w:after="40" w:before="40"/>
              <w:ind w:left="300"/>
            </w:pPr>
            <w:r>
              <w:rPr>
                <w:rFonts w:ascii="Arial" w:cs="Arial" w:eastAsia="Arial" w:hAnsi="Arial"/>
                <w:b/>
                <w:bCs/>
                <w:color w:val="1F4E79"/>
                <w:sz w:val="20"/>
                <w:szCs w:val="20"/>
              </w:rPr>
              <w:t xml:space="preserve">•  </w:t>
            </w:r>
            <w:r>
              <w:rPr>
                <w:rFonts w:ascii="Arial" w:cs="Arial" w:eastAsia="Arial" w:hAnsi="Arial"/>
                <w:color w:val="333333"/>
                <w:sz w:val="20"/>
                <w:szCs w:val="20"/>
              </w:rPr>
              <w:t xml:space="preserve">Staff login/logout time tracked automatically</w:t>
            </w:r>
          </w:p>
          <w:p>
            <w:pPr>
              <w:spacing w:after="40" w:before="40"/>
              <w:ind w:left="300"/>
            </w:pPr>
            <w:r>
              <w:rPr>
                <w:rFonts w:ascii="Arial" w:cs="Arial" w:eastAsia="Arial" w:hAnsi="Arial"/>
                <w:b/>
                <w:bCs/>
                <w:color w:val="1F4E79"/>
                <w:sz w:val="20"/>
                <w:szCs w:val="20"/>
              </w:rPr>
              <w:t xml:space="preserve">•  </w:t>
            </w:r>
            <w:r>
              <w:rPr>
                <w:rFonts w:ascii="Arial" w:cs="Arial" w:eastAsia="Arial" w:hAnsi="Arial"/>
                <w:color w:val="333333"/>
                <w:sz w:val="20"/>
                <w:szCs w:val="20"/>
              </w:rPr>
              <w:t xml:space="preserve">Every bill is tagged with the staff member who processed it</w:t>
            </w:r>
          </w:p>
          <w:p>
            <w:pPr>
              <w:spacing w:after="40" w:before="40"/>
              <w:ind w:left="300"/>
            </w:pPr>
            <w:r>
              <w:rPr>
                <w:rFonts w:ascii="Arial" w:cs="Arial" w:eastAsia="Arial" w:hAnsi="Arial"/>
                <w:b/>
                <w:bCs/>
                <w:color w:val="1F4E79"/>
                <w:sz w:val="20"/>
                <w:szCs w:val="20"/>
              </w:rPr>
              <w:t xml:space="preserve">•  </w:t>
            </w:r>
            <w:r>
              <w:rPr>
                <w:rFonts w:ascii="Arial" w:cs="Arial" w:eastAsia="Arial" w:hAnsi="Arial"/>
                <w:color w:val="333333"/>
                <w:sz w:val="20"/>
                <w:szCs w:val="20"/>
              </w:rPr>
              <w:t xml:space="preserve">Admin can view staff-wise sales performance</w:t>
            </w:r>
          </w:p>
          <w:p>
            <w:pPr>
              <w:spacing w:after="40" w:before="40"/>
              <w:ind w:left="300"/>
            </w:pPr>
            <w:r>
              <w:rPr>
                <w:rFonts w:ascii="Arial" w:cs="Arial" w:eastAsia="Arial" w:hAnsi="Arial"/>
                <w:b/>
                <w:bCs/>
                <w:color w:val="1F4E79"/>
                <w:sz w:val="20"/>
                <w:szCs w:val="20"/>
              </w:rPr>
              <w:t xml:space="preserve">•  </w:t>
            </w:r>
            <w:r>
              <w:rPr>
                <w:rFonts w:ascii="Arial" w:cs="Arial" w:eastAsia="Arial" w:hAnsi="Arial"/>
                <w:color w:val="333333"/>
                <w:sz w:val="20"/>
                <w:szCs w:val="20"/>
              </w:rPr>
              <w:t xml:space="preserve">Option to lock the system after idle time (security)</w:t>
            </w:r>
          </w:p>
        </w:tc>
      </w:tr>
    </w:tbl>
    <w:p>
      <w:pPr>
        <w:spacing w:after="60" w:before="60"/>
      </w:pPr>
      <w:r>
        <w:t xml:space="preserve"/>
      </w:r>
    </w:p>
    <w:p>
      <w:pPr>
        <w:pBdr>
          <w:bottom w:val="single" w:color="DDDDDD" w:sz="4" w:space="1"/>
        </w:pBdr>
        <w:spacing w:after="160" w:before="160"/>
      </w:pPr>
    </w:p>
    <w:p>
      <w:pPr>
        <w:pStyle w:val="Heading1"/>
        <w:spacing w:after="120" w:before="360"/>
      </w:pPr>
      <w:r>
        <w:rPr>
          <w:rFonts w:ascii="Arial" w:cs="Arial" w:eastAsia="Arial" w:hAnsi="Arial"/>
          <w:b/>
          <w:bCs/>
          <w:color w:val="1F4E79"/>
          <w:sz w:val="36"/>
          <w:szCs w:val="36"/>
        </w:rPr>
        <w:t xml:space="preserve">8.  Module 7 — Table Booking &amp; Reservations (Optional)</w:t>
      </w:r>
    </w:p>
    <w:p>
      <w:pPr>
        <w:spacing w:after="80" w:before="60"/>
      </w:pPr>
      <w:r>
        <w:rPr>
          <w:rFonts w:ascii="Arial" w:cs="Arial" w:eastAsia="Arial" w:hAnsi="Arial"/>
          <w:color w:val="333333"/>
          <w:sz w:val="22"/>
          <w:szCs w:val="22"/>
        </w:rPr>
        <w:t xml:space="preserve">Not critical for day one, but a good feature to add later once the business is running smoothly.</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DEBD0" w:val="clear"/>
            <w:tcMar>
              <w:top w:type="dxa" w:w="160"/>
              <w:left w:type="dxa" w:w="240"/>
              <w:bottom w:type="dxa" w:w="200"/>
              <w:right w:type="dxa" w:w="240"/>
            </w:tcMar>
          </w:tcPr>
          <w:p>
            <w:pPr>
              <w:spacing w:after="120" w:before="0"/>
            </w:pPr>
            <w:r>
              <w:rPr>
                <w:rFonts w:ascii="Arial" w:cs="Arial" w:eastAsia="Arial" w:hAnsi="Arial"/>
                <w:b/>
                <w:bCs/>
                <w:color w:val="D35400"/>
                <w:sz w:val="24"/>
                <w:szCs w:val="24"/>
              </w:rPr>
              <w:t xml:space="preserve">Booking Features</w:t>
            </w:r>
          </w:p>
          <w:p>
            <w:pPr>
              <w:spacing w:after="40" w:before="40"/>
              <w:ind w:left="300"/>
            </w:pPr>
            <w:r>
              <w:rPr>
                <w:rFonts w:ascii="Arial" w:cs="Arial" w:eastAsia="Arial" w:hAnsi="Arial"/>
                <w:b/>
                <w:bCs/>
                <w:color w:val="D35400"/>
                <w:sz w:val="20"/>
                <w:szCs w:val="20"/>
              </w:rPr>
              <w:t xml:space="preserve">•  </w:t>
            </w:r>
            <w:r>
              <w:rPr>
                <w:rFonts w:ascii="Arial" w:cs="Arial" w:eastAsia="Arial" w:hAnsi="Arial"/>
                <w:color w:val="333333"/>
                <w:sz w:val="20"/>
                <w:szCs w:val="20"/>
              </w:rPr>
              <w:t xml:space="preserve">Customers can reserve a table for a specific time slot</w:t>
            </w:r>
          </w:p>
          <w:p>
            <w:pPr>
              <w:spacing w:after="40" w:before="40"/>
              <w:ind w:left="300"/>
            </w:pPr>
            <w:r>
              <w:rPr>
                <w:rFonts w:ascii="Arial" w:cs="Arial" w:eastAsia="Arial" w:hAnsi="Arial"/>
                <w:b/>
                <w:bCs/>
                <w:color w:val="D35400"/>
                <w:sz w:val="20"/>
                <w:szCs w:val="20"/>
              </w:rPr>
              <w:t xml:space="preserve">•  </w:t>
            </w:r>
            <w:r>
              <w:rPr>
                <w:rFonts w:ascii="Arial" w:cs="Arial" w:eastAsia="Arial" w:hAnsi="Arial"/>
                <w:color w:val="333333"/>
                <w:sz w:val="20"/>
                <w:szCs w:val="20"/>
              </w:rPr>
              <w:t xml:space="preserve">Booking calendar visible on the main dashboard</w:t>
            </w:r>
          </w:p>
          <w:p>
            <w:pPr>
              <w:spacing w:after="40" w:before="40"/>
              <w:ind w:left="300"/>
            </w:pPr>
            <w:r>
              <w:rPr>
                <w:rFonts w:ascii="Arial" w:cs="Arial" w:eastAsia="Arial" w:hAnsi="Arial"/>
                <w:b/>
                <w:bCs/>
                <w:color w:val="D35400"/>
                <w:sz w:val="20"/>
                <w:szCs w:val="20"/>
              </w:rPr>
              <w:t xml:space="preserve">•  </w:t>
            </w:r>
            <w:r>
              <w:rPr>
                <w:rFonts w:ascii="Arial" w:cs="Arial" w:eastAsia="Arial" w:hAnsi="Arial"/>
                <w:color w:val="333333"/>
                <w:sz w:val="20"/>
                <w:szCs w:val="20"/>
              </w:rPr>
              <w:t xml:space="preserve">Reservation status — Confirmed / Pending / Cancelled</w:t>
            </w:r>
          </w:p>
          <w:p>
            <w:pPr>
              <w:spacing w:after="40" w:before="40"/>
              <w:ind w:left="300"/>
            </w:pPr>
            <w:r>
              <w:rPr>
                <w:rFonts w:ascii="Arial" w:cs="Arial" w:eastAsia="Arial" w:hAnsi="Arial"/>
                <w:b/>
                <w:bCs/>
                <w:color w:val="D35400"/>
                <w:sz w:val="20"/>
                <w:szCs w:val="20"/>
              </w:rPr>
              <w:t xml:space="preserve">•  </w:t>
            </w:r>
            <w:r>
              <w:rPr>
                <w:rFonts w:ascii="Arial" w:cs="Arial" w:eastAsia="Arial" w:hAnsi="Arial"/>
                <w:color w:val="333333"/>
                <w:sz w:val="20"/>
                <w:szCs w:val="20"/>
              </w:rPr>
              <w:t xml:space="preserve">Walk-in and pre-booked sessions managed on the same screen</w:t>
            </w:r>
          </w:p>
          <w:p>
            <w:pPr>
              <w:spacing w:after="40" w:before="40"/>
              <w:ind w:left="300"/>
            </w:pPr>
            <w:r>
              <w:rPr>
                <w:rFonts w:ascii="Arial" w:cs="Arial" w:eastAsia="Arial" w:hAnsi="Arial"/>
                <w:b/>
                <w:bCs/>
                <w:color w:val="D35400"/>
                <w:sz w:val="20"/>
                <w:szCs w:val="20"/>
              </w:rPr>
              <w:t xml:space="preserve">•  </w:t>
            </w:r>
            <w:r>
              <w:rPr>
                <w:rFonts w:ascii="Arial" w:cs="Arial" w:eastAsia="Arial" w:hAnsi="Arial"/>
                <w:color w:val="333333"/>
                <w:sz w:val="20"/>
                <w:szCs w:val="20"/>
              </w:rPr>
              <w:t xml:space="preserve">Automated waitlist — when a table frees up, next in line is notified</w:t>
            </w:r>
          </w:p>
          <w:p>
            <w:pPr>
              <w:spacing w:after="40" w:before="40"/>
              <w:ind w:left="300"/>
            </w:pPr>
            <w:r>
              <w:rPr>
                <w:rFonts w:ascii="Arial" w:cs="Arial" w:eastAsia="Arial" w:hAnsi="Arial"/>
                <w:b/>
                <w:bCs/>
                <w:color w:val="D35400"/>
                <w:sz w:val="20"/>
                <w:szCs w:val="20"/>
              </w:rPr>
              <w:t xml:space="preserve">•  </w:t>
            </w:r>
            <w:r>
              <w:rPr>
                <w:rFonts w:ascii="Arial" w:cs="Arial" w:eastAsia="Arial" w:hAnsi="Arial"/>
                <w:color w:val="333333"/>
                <w:sz w:val="20"/>
                <w:szCs w:val="20"/>
              </w:rPr>
              <w:t xml:space="preserve">Booking can be done by staff over call, or optionally via a web link later</w:t>
            </w:r>
          </w:p>
        </w:tc>
      </w:tr>
    </w:tbl>
    <w:p>
      <w:pPr>
        <w:spacing w:after="60" w:before="60"/>
      </w:pPr>
      <w:r>
        <w:t xml:space="preserve"/>
      </w:r>
    </w:p>
    <w:p>
      <w:pPr>
        <w:pBdr>
          <w:bottom w:val="single" w:color="DDDDDD" w:sz="4" w:space="1"/>
        </w:pBdr>
        <w:spacing w:after="160" w:before="160"/>
      </w:pPr>
    </w:p>
    <w:p>
      <w:pPr>
        <w:pStyle w:val="Heading1"/>
        <w:spacing w:after="120" w:before="360"/>
      </w:pPr>
      <w:r>
        <w:rPr>
          <w:rFonts w:ascii="Arial" w:cs="Arial" w:eastAsia="Arial" w:hAnsi="Arial"/>
          <w:b/>
          <w:bCs/>
          <w:color w:val="1F4E79"/>
          <w:sz w:val="36"/>
          <w:szCs w:val="36"/>
        </w:rPr>
        <w:t xml:space="preserve">9.  Hardware Requirements &amp; Costs</w:t>
      </w:r>
    </w:p>
    <w:p>
      <w:pPr>
        <w:spacing w:after="80" w:before="60"/>
      </w:pPr>
      <w:r>
        <w:rPr>
          <w:rFonts w:ascii="Arial" w:cs="Arial" w:eastAsia="Arial" w:hAnsi="Arial"/>
          <w:color w:val="333333"/>
          <w:sz w:val="22"/>
          <w:szCs w:val="22"/>
        </w:rPr>
        <w:t xml:space="preserve">Here's the hardware you'll need to run this system. The good news — most of it is cheap and easily available in India. And wherever possible, I've listed a cheaper alternative too.</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2100"/>
        <w:gridCol w:w="2200"/>
        <w:gridCol w:w="1060"/>
      </w:tblGrid>
      <w:tr>
        <w:trPr>
          <w:tblHeader/>
        </w:trPr>
        <w:tc>
          <w:tcPr>
            <w:tcW w:type="dxa" w:w="1800"/>
            <w:tcBorders>
              <w:top w:val="single" w:color="CCCCCC" w:sz="1"/>
              <w:left w:val="single" w:color="CCCCCC" w:sz="1"/>
              <w:bottom w:val="single" w:color="CCCCCC" w:sz="1"/>
              <w:right w:val="single" w:color="CCCCCC" w:sz="1"/>
            </w:tcBorders>
            <w:shd w:fill="D6E4F0" w:val="clear"/>
            <w:tcMar>
              <w:top w:type="dxa" w:w="100"/>
              <w:left w:type="dxa" w:w="150"/>
              <w:bottom w:type="dxa" w:w="100"/>
              <w:right w:type="dxa" w:w="150"/>
            </w:tcMar>
          </w:tcPr>
          <w:p>
            <w:r>
              <w:rPr>
                <w:rFonts w:ascii="Arial" w:cs="Arial" w:eastAsia="Arial" w:hAnsi="Arial"/>
                <w:b/>
                <w:bCs/>
                <w:color w:val="1F4E79"/>
                <w:sz w:val="20"/>
                <w:szCs w:val="20"/>
              </w:rPr>
              <w:t xml:space="preserve">Hardware</w:t>
            </w:r>
          </w:p>
        </w:tc>
        <w:tc>
          <w:tcPr>
            <w:tcW w:type="dxa" w:w="2200"/>
            <w:tcBorders>
              <w:top w:val="single" w:color="CCCCCC" w:sz="1"/>
              <w:left w:val="single" w:color="CCCCCC" w:sz="1"/>
              <w:bottom w:val="single" w:color="CCCCCC" w:sz="1"/>
              <w:right w:val="single" w:color="CCCCCC" w:sz="1"/>
            </w:tcBorders>
            <w:shd w:fill="D6E4F0" w:val="clear"/>
            <w:tcMar>
              <w:top w:type="dxa" w:w="100"/>
              <w:left w:type="dxa" w:w="150"/>
              <w:bottom w:type="dxa" w:w="100"/>
              <w:right w:type="dxa" w:w="150"/>
            </w:tcMar>
          </w:tcPr>
          <w:p>
            <w:r>
              <w:rPr>
                <w:rFonts w:ascii="Arial" w:cs="Arial" w:eastAsia="Arial" w:hAnsi="Arial"/>
                <w:b/>
                <w:bCs/>
                <w:color w:val="1F4E79"/>
                <w:sz w:val="20"/>
                <w:szCs w:val="20"/>
              </w:rPr>
              <w:t xml:space="preserve">What It's For</w:t>
            </w:r>
          </w:p>
        </w:tc>
        <w:tc>
          <w:tcPr>
            <w:tcW w:type="dxa" w:w="2100"/>
            <w:tcBorders>
              <w:top w:val="single" w:color="CCCCCC" w:sz="1"/>
              <w:left w:val="single" w:color="CCCCCC" w:sz="1"/>
              <w:bottom w:val="single" w:color="CCCCCC" w:sz="1"/>
              <w:right w:val="single" w:color="CCCCCC" w:sz="1"/>
            </w:tcBorders>
            <w:shd w:fill="D6E4F0" w:val="clear"/>
            <w:tcMar>
              <w:top w:type="dxa" w:w="100"/>
              <w:left w:type="dxa" w:w="150"/>
              <w:bottom w:type="dxa" w:w="100"/>
              <w:right w:type="dxa" w:w="150"/>
            </w:tcMar>
          </w:tcPr>
          <w:p>
            <w:r>
              <w:rPr>
                <w:rFonts w:ascii="Arial" w:cs="Arial" w:eastAsia="Arial" w:hAnsi="Arial"/>
                <w:b/>
                <w:bCs/>
                <w:color w:val="1F4E79"/>
                <w:sz w:val="20"/>
                <w:szCs w:val="20"/>
              </w:rPr>
              <w:t xml:space="preserve">Recommended Option</w:t>
            </w:r>
          </w:p>
        </w:tc>
        <w:tc>
          <w:tcPr>
            <w:tcW w:type="dxa" w:w="2200"/>
            <w:tcBorders>
              <w:top w:val="single" w:color="CCCCCC" w:sz="1"/>
              <w:left w:val="single" w:color="CCCCCC" w:sz="1"/>
              <w:bottom w:val="single" w:color="CCCCCC" w:sz="1"/>
              <w:right w:val="single" w:color="CCCCCC" w:sz="1"/>
            </w:tcBorders>
            <w:shd w:fill="D6E4F0" w:val="clear"/>
            <w:tcMar>
              <w:top w:type="dxa" w:w="100"/>
              <w:left w:type="dxa" w:w="150"/>
              <w:bottom w:type="dxa" w:w="100"/>
              <w:right w:type="dxa" w:w="150"/>
            </w:tcMar>
          </w:tcPr>
          <w:p>
            <w:r>
              <w:rPr>
                <w:rFonts w:ascii="Arial" w:cs="Arial" w:eastAsia="Arial" w:hAnsi="Arial"/>
                <w:b/>
                <w:bCs/>
                <w:color w:val="1F4E79"/>
                <w:sz w:val="20"/>
                <w:szCs w:val="20"/>
              </w:rPr>
              <w:t xml:space="preserve">Budget Option / Alternative</w:t>
            </w:r>
          </w:p>
        </w:tc>
        <w:tc>
          <w:tcPr>
            <w:tcW w:type="dxa" w:w="1060"/>
            <w:tcBorders>
              <w:top w:val="single" w:color="CCCCCC" w:sz="1"/>
              <w:left w:val="single" w:color="CCCCCC" w:sz="1"/>
              <w:bottom w:val="single" w:color="CCCCCC" w:sz="1"/>
              <w:right w:val="single" w:color="CCCCCC" w:sz="1"/>
            </w:tcBorders>
            <w:shd w:fill="D6E4F0" w:val="clear"/>
            <w:tcMar>
              <w:top w:type="dxa" w:w="100"/>
              <w:left w:type="dxa" w:w="150"/>
              <w:bottom w:type="dxa" w:w="100"/>
              <w:right w:type="dxa" w:w="150"/>
            </w:tcMar>
          </w:tcPr>
          <w:p>
            <w:r>
              <w:rPr>
                <w:rFonts w:ascii="Arial" w:cs="Arial" w:eastAsia="Arial" w:hAnsi="Arial"/>
                <w:b/>
                <w:bCs/>
                <w:color w:val="1F4E79"/>
                <w:sz w:val="20"/>
                <w:szCs w:val="20"/>
              </w:rPr>
              <w:t xml:space="preserve">Approx. Cost (INR)</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Billing PC / Laptop</w:t>
            </w:r>
          </w:p>
        </w:tc>
        <w:tc>
          <w:tcPr>
            <w:tcW w:type="dxa" w:w="2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Main counter terminal where staff operates the software</w:t>
            </w:r>
          </w:p>
        </w:tc>
        <w:tc>
          <w:tcPr>
            <w:tcW w:type="dxa" w:w="21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Any Windows 10/11 laptop or desktop</w:t>
            </w:r>
          </w:p>
        </w:tc>
        <w:tc>
          <w:tcPr>
            <w:tcW w:type="dxa" w:w="2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An Android tablet with Chrome browser (if built as a web app)</w:t>
            </w:r>
          </w:p>
        </w:tc>
        <w:tc>
          <w:tcPr>
            <w:tcW w:type="dxa" w:w="10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Already owned or ₹15,000–25,000</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Barcode Scanner</w:t>
            </w:r>
          </w:p>
        </w:tc>
        <w:tc>
          <w:tcPr>
            <w:tcW w:type="dxa" w:w="2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Scan packaged items (Coke, chips, etc.) to add to bill instantly</w:t>
            </w:r>
          </w:p>
        </w:tc>
        <w:tc>
          <w:tcPr>
            <w:tcW w:type="dxa" w:w="21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Tera Wireless Bluetooth Scanner (~₹3,500)</w:t>
            </w:r>
          </w:p>
        </w:tc>
        <w:tc>
          <w:tcPr>
            <w:tcW w:type="dxa" w:w="2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Wired USB scanner — simpler, cheaper (~₹1,500). Or use smartphone camera with built-in scan feature (free)</w:t>
            </w:r>
          </w:p>
        </w:tc>
        <w:tc>
          <w:tcPr>
            <w:tcW w:type="dxa" w:w="10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₹1,500 – ₹3,500</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Thermal Receipt Printer</w:t>
            </w:r>
          </w:p>
        </w:tc>
        <w:tc>
          <w:tcPr>
            <w:tcW w:type="dxa" w:w="2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Print customer bills at checkout</w:t>
            </w:r>
          </w:p>
        </w:tc>
        <w:tc>
          <w:tcPr>
            <w:tcW w:type="dxa" w:w="21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Epson TM-T82 or TVS RP45 Shoppe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Any 58mm thermal printer (~₹2,500). Digital receipts via WhatsApp if no printer</w:t>
            </w:r>
          </w:p>
        </w:tc>
        <w:tc>
          <w:tcPr>
            <w:tcW w:type="dxa" w:w="10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₹2,500 – ₹6,000</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Barcode Label Printer</w:t>
            </w:r>
          </w:p>
        </w:tc>
        <w:tc>
          <w:tcPr>
            <w:tcW w:type="dxa" w:w="2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Only needed for custom items without a barcode (fresh juice, homemade snacks)</w:t>
            </w:r>
          </w:p>
        </w:tc>
        <w:tc>
          <w:tcPr>
            <w:tcW w:type="dxa" w:w="21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Xprinter XP-365B or TSC TE210</w:t>
            </w:r>
          </w:p>
        </w:tc>
        <w:tc>
          <w:tcPr>
            <w:tcW w:type="dxa" w:w="2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Print barcode stickers from a normal printer + laminate. Or just use QR codes on a sheet on the counter</w:t>
            </w:r>
          </w:p>
        </w:tc>
        <w:tc>
          <w:tcPr>
            <w:tcW w:type="dxa" w:w="10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₹3,500 – ₹8,000</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Cash Drawer</w:t>
            </w:r>
          </w:p>
        </w:tc>
        <w:tc>
          <w:tcPr>
            <w:tcW w:type="dxa" w:w="2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Pops open automatically when cash payment is processed</w:t>
            </w:r>
          </w:p>
        </w:tc>
        <w:tc>
          <w:tcPr>
            <w:tcW w:type="dxa" w:w="21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Any RJ11-connected cash drawer</w:t>
            </w:r>
          </w:p>
        </w:tc>
        <w:tc>
          <w:tcPr>
            <w:tcW w:type="dxa" w:w="2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Not essential — can just use a manual cash box</w:t>
            </w:r>
          </w:p>
        </w:tc>
        <w:tc>
          <w:tcPr>
            <w:tcW w:type="dxa" w:w="10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₹2,000 – ₹4,000</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WiFi Router</w:t>
            </w:r>
          </w:p>
        </w:tc>
        <w:tc>
          <w:tcPr>
            <w:tcW w:type="dxa" w:w="2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Needed if system runs on multiple devices or tablets</w:t>
            </w:r>
          </w:p>
        </w:tc>
        <w:tc>
          <w:tcPr>
            <w:tcW w:type="dxa" w:w="21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TP-Link or D-Link basic router</w:t>
            </w:r>
          </w:p>
        </w:tc>
        <w:tc>
          <w:tcPr>
            <w:tcW w:type="dxa" w:w="2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Mobile hotspot if only one device is used</w:t>
            </w:r>
          </w:p>
        </w:tc>
        <w:tc>
          <w:tcPr>
            <w:tcW w:type="dxa" w:w="10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₹1,500 – ₹3,000 (if not already present)</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9F7EF" w:val="clear"/>
            <w:tcMar>
              <w:top w:type="dxa" w:w="160"/>
              <w:left w:type="dxa" w:w="240"/>
              <w:bottom w:type="dxa" w:w="160"/>
              <w:right w:type="dxa" w:w="240"/>
            </w:tcMar>
          </w:tcPr>
          <w:p>
            <w:r>
              <w:rPr>
                <w:rFonts w:ascii="Arial" w:cs="Arial" w:eastAsia="Arial" w:hAnsi="Arial"/>
                <w:i/>
                <w:iCs/>
                <w:color w:val="1E7E34"/>
                <w:sz w:val="22"/>
                <w:szCs w:val="22"/>
              </w:rPr>
              <w:t xml:space="preserve">💡  Budget-Friendly Startup Option: To start with minimum hardware — get just a USB barcode scanner (~₹1,500) and a basic thermal receipt printer (~₹2,500). Use your existing laptop or tablet as the billing terminal. For custom canteen items without barcodes, print a QR code sheet once and stick it on the counter. Total hardware investment: as low as ₹4,000–5,000 to get started.</w:t>
            </w:r>
          </w:p>
        </w:tc>
      </w:tr>
    </w:tbl>
    <w:p>
      <w:pPr>
        <w:spacing w:after="60" w:before="60"/>
      </w:pPr>
      <w:r>
        <w:t xml:space="preserve"/>
      </w:r>
    </w:p>
    <w:p>
      <w:pPr>
        <w:pStyle w:val="Heading2"/>
        <w:spacing w:after="100" w:before="280"/>
      </w:pPr>
      <w:r>
        <w:rPr>
          <w:rFonts w:ascii="Arial" w:cs="Arial" w:eastAsia="Arial" w:hAnsi="Arial"/>
          <w:b/>
          <w:bCs/>
          <w:color w:val="2E75B6"/>
          <w:sz w:val="28"/>
          <w:szCs w:val="28"/>
        </w:rPr>
        <w:t xml:space="preserve">9.1  Hardware Cost Summary</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4300"/>
        <w:gridCol w:w="2460"/>
      </w:tblGrid>
      <w:tr>
        <w:trPr>
          <w:tblHeader/>
        </w:trPr>
        <w:tc>
          <w:tcPr>
            <w:tcW w:type="dxa" w:w="2600"/>
            <w:tcBorders>
              <w:top w:val="single" w:color="CCCCCC" w:sz="1"/>
              <w:left w:val="single" w:color="CCCCCC" w:sz="1"/>
              <w:bottom w:val="single" w:color="CCCCCC" w:sz="1"/>
              <w:right w:val="single" w:color="CCCCCC" w:sz="1"/>
            </w:tcBorders>
            <w:shd w:fill="D6E4F0" w:val="clear"/>
            <w:tcMar>
              <w:top w:type="dxa" w:w="100"/>
              <w:left w:type="dxa" w:w="150"/>
              <w:bottom w:type="dxa" w:w="100"/>
              <w:right w:type="dxa" w:w="150"/>
            </w:tcMar>
          </w:tcPr>
          <w:p>
            <w:r>
              <w:rPr>
                <w:rFonts w:ascii="Arial" w:cs="Arial" w:eastAsia="Arial" w:hAnsi="Arial"/>
                <w:b/>
                <w:bCs/>
                <w:color w:val="1F4E79"/>
                <w:sz w:val="20"/>
                <w:szCs w:val="20"/>
              </w:rPr>
              <w:t xml:space="preserve">Setup Type</w:t>
            </w:r>
          </w:p>
        </w:tc>
        <w:tc>
          <w:tcPr>
            <w:tcW w:type="dxa" w:w="4300"/>
            <w:tcBorders>
              <w:top w:val="single" w:color="CCCCCC" w:sz="1"/>
              <w:left w:val="single" w:color="CCCCCC" w:sz="1"/>
              <w:bottom w:val="single" w:color="CCCCCC" w:sz="1"/>
              <w:right w:val="single" w:color="CCCCCC" w:sz="1"/>
            </w:tcBorders>
            <w:shd w:fill="D6E4F0" w:val="clear"/>
            <w:tcMar>
              <w:top w:type="dxa" w:w="100"/>
              <w:left w:type="dxa" w:w="150"/>
              <w:bottom w:type="dxa" w:w="100"/>
              <w:right w:type="dxa" w:w="150"/>
            </w:tcMar>
          </w:tcPr>
          <w:p>
            <w:r>
              <w:rPr>
                <w:rFonts w:ascii="Arial" w:cs="Arial" w:eastAsia="Arial" w:hAnsi="Arial"/>
                <w:b/>
                <w:bCs/>
                <w:color w:val="1F4E79"/>
                <w:sz w:val="20"/>
                <w:szCs w:val="20"/>
              </w:rPr>
              <w:t xml:space="preserve">What's Included</w:t>
            </w:r>
          </w:p>
        </w:tc>
        <w:tc>
          <w:tcPr>
            <w:tcW w:type="dxa" w:w="2460"/>
            <w:tcBorders>
              <w:top w:val="single" w:color="CCCCCC" w:sz="1"/>
              <w:left w:val="single" w:color="CCCCCC" w:sz="1"/>
              <w:bottom w:val="single" w:color="CCCCCC" w:sz="1"/>
              <w:right w:val="single" w:color="CCCCCC" w:sz="1"/>
            </w:tcBorders>
            <w:shd w:fill="D6E4F0" w:val="clear"/>
            <w:tcMar>
              <w:top w:type="dxa" w:w="100"/>
              <w:left w:type="dxa" w:w="150"/>
              <w:bottom w:type="dxa" w:w="100"/>
              <w:right w:type="dxa" w:w="150"/>
            </w:tcMar>
          </w:tcPr>
          <w:p>
            <w:r>
              <w:rPr>
                <w:rFonts w:ascii="Arial" w:cs="Arial" w:eastAsia="Arial" w:hAnsi="Arial"/>
                <w:b/>
                <w:bCs/>
                <w:color w:val="1F4E79"/>
                <w:sz w:val="20"/>
                <w:szCs w:val="20"/>
              </w:rPr>
              <w:t xml:space="preserve">Estimated Total Cost</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Minimum Starter Setup</w:t>
            </w:r>
          </w:p>
        </w:tc>
        <w:tc>
          <w:tcPr>
            <w:tcW w:type="dxa" w:w="43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USB scanner + basic thermal printer</w:t>
            </w:r>
          </w:p>
        </w:tc>
        <w:tc>
          <w:tcPr>
            <w:tcW w:type="dxa" w:w="24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₹4,000 – ₹6,000</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Recommended Setup</w:t>
            </w:r>
          </w:p>
        </w:tc>
        <w:tc>
          <w:tcPr>
            <w:tcW w:type="dxa" w:w="43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Bluetooth scanner + receipt printer + label printer + cash drawer</w:t>
            </w:r>
          </w:p>
        </w:tc>
        <w:tc>
          <w:tcPr>
            <w:tcW w:type="dxa" w:w="24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₹12,000 – ₹20,000</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Full Setup</w:t>
            </w:r>
          </w:p>
        </w:tc>
        <w:tc>
          <w:tcPr>
            <w:tcW w:type="dxa" w:w="43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All of the above + WiFi router + extra tablet for floor staff</w:t>
            </w:r>
          </w:p>
        </w:tc>
        <w:tc>
          <w:tcPr>
            <w:tcW w:type="dxa" w:w="24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₹18,000 – ₹28,000</w:t>
            </w:r>
          </w:p>
        </w:tc>
      </w:tr>
    </w:tbl>
    <w:p>
      <w:pPr>
        <w:spacing w:after="60" w:before="60"/>
      </w:pPr>
      <w:r>
        <w:t xml:space="preserve"/>
      </w:r>
    </w:p>
    <w:p>
      <w:pPr>
        <w:pBdr>
          <w:bottom w:val="single" w:color="DDDDDD" w:sz="4" w:space="1"/>
        </w:pBdr>
        <w:spacing w:after="160" w:before="160"/>
      </w:pPr>
    </w:p>
    <w:p>
      <w:pPr>
        <w:pStyle w:val="Heading1"/>
        <w:spacing w:after="120" w:before="360"/>
      </w:pPr>
      <w:r>
        <w:rPr>
          <w:rFonts w:ascii="Arial" w:cs="Arial" w:eastAsia="Arial" w:hAnsi="Arial"/>
          <w:b/>
          <w:bCs/>
          <w:color w:val="1F4E79"/>
          <w:sz w:val="36"/>
          <w:szCs w:val="36"/>
        </w:rPr>
        <w:t xml:space="preserve">10.  How the Inventory System Works Day-to-Day</w:t>
      </w:r>
    </w:p>
    <w:p>
      <w:pPr>
        <w:spacing w:after="80" w:before="60"/>
      </w:pPr>
      <w:r>
        <w:rPr>
          <w:rFonts w:ascii="Arial" w:cs="Arial" w:eastAsia="Arial" w:hAnsi="Arial"/>
          <w:color w:val="333333"/>
          <w:sz w:val="22"/>
          <w:szCs w:val="22"/>
        </w:rPr>
        <w:t xml:space="preserve">Just to make it crystal clear — here's the simple day-to-day flow for the inventory:</w:t>
      </w:r>
    </w:p>
    <w:p>
      <w:pPr>
        <w:spacing w:after="60" w:before="60"/>
      </w:pPr>
      <w:r>
        <w:t xml:space="preserve"/>
      </w:r>
    </w:p>
    <w:p>
      <w:pPr>
        <w:spacing w:after="80" w:before="200"/>
      </w:pPr>
      <w:r>
        <w:rPr>
          <w:rFonts w:ascii="Arial" w:cs="Arial" w:eastAsia="Arial" w:hAnsi="Arial"/>
          <w:b/>
          <w:bCs/>
          <w:color w:val="555555"/>
          <w:sz w:val="24"/>
          <w:szCs w:val="24"/>
        </w:rPr>
        <w:t xml:space="preserve">One-Time Product Setup (Done Only Once Per Product)</w:t>
      </w:r>
    </w:p>
    <w:p>
      <w:pPr>
        <w:spacing w:after="40" w:before="40"/>
        <w:ind w:left="720" w:hanging="360"/>
      </w:pPr>
      <w:r>
        <w:rPr>
          <w:rFonts w:ascii="Arial" w:cs="Arial" w:eastAsia="Arial" w:hAnsi="Arial"/>
          <w:b/>
          <w:bCs/>
          <w:color w:val="1E7E34"/>
          <w:sz w:val="22"/>
          <w:szCs w:val="22"/>
        </w:rPr>
        <w:t xml:space="preserve">✓  </w:t>
      </w:r>
      <w:r>
        <w:rPr>
          <w:rFonts w:ascii="Arial" w:cs="Arial" w:eastAsia="Arial" w:hAnsi="Arial"/>
          <w:color w:val="333333"/>
          <w:sz w:val="22"/>
          <w:szCs w:val="22"/>
        </w:rPr>
        <w:t xml:space="preserve">Scan barcode of Coca-Cola 250ml bottle → system asks for details</w:t>
      </w:r>
    </w:p>
    <w:p>
      <w:pPr>
        <w:spacing w:after="40" w:before="40"/>
        <w:ind w:left="720" w:hanging="360"/>
      </w:pPr>
      <w:r>
        <w:rPr>
          <w:rFonts w:ascii="Arial" w:cs="Arial" w:eastAsia="Arial" w:hAnsi="Arial"/>
          <w:b/>
          <w:bCs/>
          <w:color w:val="1E7E34"/>
          <w:sz w:val="22"/>
          <w:szCs w:val="22"/>
        </w:rPr>
        <w:t xml:space="preserve">✓  </w:t>
      </w:r>
      <w:r>
        <w:rPr>
          <w:rFonts w:ascii="Arial" w:cs="Arial" w:eastAsia="Arial" w:hAnsi="Arial"/>
          <w:color w:val="333333"/>
          <w:sz w:val="22"/>
          <w:szCs w:val="22"/>
        </w:rPr>
        <w:t xml:space="preserve">Enter: Name, Price (₹30), Stock (50 bottles), Low Stock Alert (10)</w:t>
      </w:r>
    </w:p>
    <w:p>
      <w:pPr>
        <w:spacing w:after="40" w:before="40"/>
        <w:ind w:left="720" w:hanging="360"/>
      </w:pPr>
      <w:r>
        <w:rPr>
          <w:rFonts w:ascii="Arial" w:cs="Arial" w:eastAsia="Arial" w:hAnsi="Arial"/>
          <w:b/>
          <w:bCs/>
          <w:color w:val="1E7E34"/>
          <w:sz w:val="22"/>
          <w:szCs w:val="22"/>
        </w:rPr>
        <w:t xml:space="preserve">✓  </w:t>
      </w:r>
      <w:r>
        <w:rPr>
          <w:rFonts w:ascii="Arial" w:cs="Arial" w:eastAsia="Arial" w:hAnsi="Arial"/>
          <w:color w:val="333333"/>
          <w:sz w:val="22"/>
          <w:szCs w:val="22"/>
        </w:rPr>
        <w:t xml:space="preserve">Save. Done. Coke is now in the system permanently</w:t>
      </w:r>
    </w:p>
    <w:p>
      <w:pPr>
        <w:spacing w:after="40" w:before="40"/>
        <w:ind w:left="720" w:hanging="360"/>
      </w:pPr>
      <w:r>
        <w:rPr>
          <w:rFonts w:ascii="Arial" w:cs="Arial" w:eastAsia="Arial" w:hAnsi="Arial"/>
          <w:b/>
          <w:bCs/>
          <w:color w:val="1E7E34"/>
          <w:sz w:val="22"/>
          <w:szCs w:val="22"/>
        </w:rPr>
        <w:t xml:space="preserve">✓  </w:t>
      </w:r>
      <w:r>
        <w:rPr>
          <w:rFonts w:ascii="Arial" w:cs="Arial" w:eastAsia="Arial" w:hAnsi="Arial"/>
          <w:color w:val="333333"/>
          <w:sz w:val="22"/>
          <w:szCs w:val="22"/>
        </w:rPr>
        <w:t xml:space="preserve">For fresh juice (no barcode) → print one custom label, stick on counter</w:t>
      </w:r>
    </w:p>
    <w:p>
      <w:pPr>
        <w:spacing w:after="60" w:before="60"/>
      </w:pPr>
      <w:r>
        <w:t xml:space="preserve"/>
      </w:r>
    </w:p>
    <w:p>
      <w:pPr>
        <w:spacing w:after="80" w:before="200"/>
      </w:pPr>
      <w:r>
        <w:rPr>
          <w:rFonts w:ascii="Arial" w:cs="Arial" w:eastAsia="Arial" w:hAnsi="Arial"/>
          <w:b/>
          <w:bCs/>
          <w:color w:val="555555"/>
          <w:sz w:val="24"/>
          <w:szCs w:val="24"/>
        </w:rPr>
        <w:t xml:space="preserve">Every Day — When New Stock Arrives</w:t>
      </w:r>
    </w:p>
    <w:p>
      <w:pPr>
        <w:spacing w:after="40" w:before="40"/>
        <w:ind w:left="720" w:hanging="360"/>
      </w:pPr>
      <w:r>
        <w:rPr>
          <w:rFonts w:ascii="Arial" w:cs="Arial" w:eastAsia="Arial" w:hAnsi="Arial"/>
          <w:b/>
          <w:bCs/>
          <w:color w:val="1E7E34"/>
          <w:sz w:val="22"/>
          <w:szCs w:val="22"/>
        </w:rPr>
        <w:t xml:space="preserve">✓  </w:t>
      </w:r>
      <w:r>
        <w:rPr>
          <w:rFonts w:ascii="Arial" w:cs="Arial" w:eastAsia="Arial" w:hAnsi="Arial"/>
          <w:color w:val="333333"/>
          <w:sz w:val="22"/>
          <w:szCs w:val="22"/>
        </w:rPr>
        <w:t xml:space="preserve">Open 'Restock' screen → scan product → enter quantity received → save</w:t>
      </w:r>
    </w:p>
    <w:p>
      <w:pPr>
        <w:spacing w:after="40" w:before="40"/>
        <w:ind w:left="720" w:hanging="360"/>
      </w:pPr>
      <w:r>
        <w:rPr>
          <w:rFonts w:ascii="Arial" w:cs="Arial" w:eastAsia="Arial" w:hAnsi="Arial"/>
          <w:b/>
          <w:bCs/>
          <w:color w:val="1E7E34"/>
          <w:sz w:val="22"/>
          <w:szCs w:val="22"/>
        </w:rPr>
        <w:t xml:space="preserve">✓  </w:t>
      </w:r>
      <w:r>
        <w:rPr>
          <w:rFonts w:ascii="Arial" w:cs="Arial" w:eastAsia="Arial" w:hAnsi="Arial"/>
          <w:color w:val="333333"/>
          <w:sz w:val="22"/>
          <w:szCs w:val="22"/>
        </w:rPr>
        <w:t xml:space="preserve">Stock count updates automatically</w:t>
      </w:r>
    </w:p>
    <w:p>
      <w:pPr>
        <w:spacing w:after="60" w:before="60"/>
      </w:pPr>
      <w:r>
        <w:t xml:space="preserve"/>
      </w:r>
    </w:p>
    <w:p>
      <w:pPr>
        <w:spacing w:after="80" w:before="200"/>
      </w:pPr>
      <w:r>
        <w:rPr>
          <w:rFonts w:ascii="Arial" w:cs="Arial" w:eastAsia="Arial" w:hAnsi="Arial"/>
          <w:b/>
          <w:bCs/>
          <w:color w:val="555555"/>
          <w:sz w:val="24"/>
          <w:szCs w:val="24"/>
        </w:rPr>
        <w:t xml:space="preserve">Every Sale — Automatic</w:t>
      </w:r>
    </w:p>
    <w:p>
      <w:pPr>
        <w:spacing w:after="40" w:before="40"/>
        <w:ind w:left="720" w:hanging="360"/>
      </w:pPr>
      <w:r>
        <w:rPr>
          <w:rFonts w:ascii="Arial" w:cs="Arial" w:eastAsia="Arial" w:hAnsi="Arial"/>
          <w:b/>
          <w:bCs/>
          <w:color w:val="1E7E34"/>
          <w:sz w:val="22"/>
          <w:szCs w:val="22"/>
        </w:rPr>
        <w:t xml:space="preserve">✓  </w:t>
      </w:r>
      <w:r>
        <w:rPr>
          <w:rFonts w:ascii="Arial" w:cs="Arial" w:eastAsia="Arial" w:hAnsi="Arial"/>
          <w:color w:val="333333"/>
          <w:sz w:val="22"/>
          <w:szCs w:val="22"/>
        </w:rPr>
        <w:t xml:space="preserve">Staff scans item at counter → added to customer bill</w:t>
      </w:r>
    </w:p>
    <w:p>
      <w:pPr>
        <w:spacing w:after="40" w:before="40"/>
        <w:ind w:left="720" w:hanging="360"/>
      </w:pPr>
      <w:r>
        <w:rPr>
          <w:rFonts w:ascii="Arial" w:cs="Arial" w:eastAsia="Arial" w:hAnsi="Arial"/>
          <w:b/>
          <w:bCs/>
          <w:color w:val="1E7E34"/>
          <w:sz w:val="22"/>
          <w:szCs w:val="22"/>
        </w:rPr>
        <w:t xml:space="preserve">✓  </w:t>
      </w:r>
      <w:r>
        <w:rPr>
          <w:rFonts w:ascii="Arial" w:cs="Arial" w:eastAsia="Arial" w:hAnsi="Arial"/>
          <w:color w:val="333333"/>
          <w:sz w:val="22"/>
          <w:szCs w:val="22"/>
        </w:rPr>
        <w:t xml:space="preserve">On checkout → stock count reduces automatically</w:t>
      </w:r>
    </w:p>
    <w:p>
      <w:pPr>
        <w:spacing w:after="40" w:before="40"/>
        <w:ind w:left="720" w:hanging="360"/>
      </w:pPr>
      <w:r>
        <w:rPr>
          <w:rFonts w:ascii="Arial" w:cs="Arial" w:eastAsia="Arial" w:hAnsi="Arial"/>
          <w:b/>
          <w:bCs/>
          <w:color w:val="1E7E34"/>
          <w:sz w:val="22"/>
          <w:szCs w:val="22"/>
        </w:rPr>
        <w:t xml:space="preserve">✓  </w:t>
      </w:r>
      <w:r>
        <w:rPr>
          <w:rFonts w:ascii="Arial" w:cs="Arial" w:eastAsia="Arial" w:hAnsi="Arial"/>
          <w:color w:val="333333"/>
          <w:sz w:val="22"/>
          <w:szCs w:val="22"/>
        </w:rPr>
        <w:t xml:space="preserve">If stock hits the alert threshold → system shows a warning on screen</w:t>
      </w:r>
    </w:p>
    <w:p>
      <w:pPr>
        <w:spacing w:after="60" w:before="60"/>
      </w:pPr>
      <w:r>
        <w:t xml:space="preserve"/>
      </w:r>
    </w:p>
    <w:p>
      <w:pPr>
        <w:spacing w:after="80" w:before="200"/>
      </w:pPr>
      <w:r>
        <w:rPr>
          <w:rFonts w:ascii="Arial" w:cs="Arial" w:eastAsia="Arial" w:hAnsi="Arial"/>
          <w:b/>
          <w:bCs/>
          <w:color w:val="555555"/>
          <w:sz w:val="24"/>
          <w:szCs w:val="24"/>
        </w:rPr>
        <w:t xml:space="preserve">End of Day</w:t>
      </w:r>
    </w:p>
    <w:p>
      <w:pPr>
        <w:spacing w:after="40" w:before="40"/>
        <w:ind w:left="720" w:hanging="360"/>
      </w:pPr>
      <w:r>
        <w:rPr>
          <w:rFonts w:ascii="Arial" w:cs="Arial" w:eastAsia="Arial" w:hAnsi="Arial"/>
          <w:b/>
          <w:bCs/>
          <w:color w:val="1E7E34"/>
          <w:sz w:val="22"/>
          <w:szCs w:val="22"/>
        </w:rPr>
        <w:t xml:space="preserve">✓  </w:t>
      </w:r>
      <w:r>
        <w:rPr>
          <w:rFonts w:ascii="Arial" w:cs="Arial" w:eastAsia="Arial" w:hAnsi="Arial"/>
          <w:color w:val="333333"/>
          <w:sz w:val="22"/>
          <w:szCs w:val="22"/>
        </w:rPr>
        <w:t xml:space="preserve">View stock report — what was sold, what remains, what needs ordering</w:t>
      </w:r>
    </w:p>
    <w:p>
      <w:pPr>
        <w:spacing w:after="40" w:before="40"/>
        <w:ind w:left="720" w:hanging="360"/>
      </w:pPr>
      <w:r>
        <w:rPr>
          <w:rFonts w:ascii="Arial" w:cs="Arial" w:eastAsia="Arial" w:hAnsi="Arial"/>
          <w:b/>
          <w:bCs/>
          <w:color w:val="1E7E34"/>
          <w:sz w:val="22"/>
          <w:szCs w:val="22"/>
        </w:rPr>
        <w:t xml:space="preserve">✓  </w:t>
      </w:r>
      <w:r>
        <w:rPr>
          <w:rFonts w:ascii="Arial" w:cs="Arial" w:eastAsia="Arial" w:hAnsi="Arial"/>
          <w:color w:val="333333"/>
          <w:sz w:val="22"/>
          <w:szCs w:val="22"/>
        </w:rPr>
        <w:t xml:space="preserve">Optional: physical count vs. system count (reconciliation)</w:t>
      </w:r>
    </w:p>
    <w:p>
      <w:pPr>
        <w:spacing w:after="60" w:before="60"/>
      </w:pPr>
      <w:r>
        <w:t xml:space="preserve"/>
      </w:r>
    </w:p>
    <w:p>
      <w:pPr>
        <w:pBdr>
          <w:bottom w:val="single" w:color="DDDDDD" w:sz="4" w:space="1"/>
        </w:pBdr>
        <w:spacing w:after="160" w:before="160"/>
      </w:pPr>
    </w:p>
    <w:p>
      <w:pPr>
        <w:pStyle w:val="Heading1"/>
        <w:spacing w:after="120" w:before="360"/>
      </w:pPr>
      <w:r>
        <w:rPr>
          <w:rFonts w:ascii="Arial" w:cs="Arial" w:eastAsia="Arial" w:hAnsi="Arial"/>
          <w:b/>
          <w:bCs/>
          <w:color w:val="1F4E79"/>
          <w:sz w:val="36"/>
          <w:szCs w:val="36"/>
        </w:rPr>
        <w:t xml:space="preserve">11.  Master Feature Checklist — Review This!</w:t>
      </w:r>
    </w:p>
    <w:p>
      <w:pPr>
        <w:spacing w:after="80" w:before="60"/>
      </w:pPr>
      <w:r>
        <w:rPr>
          <w:rFonts w:ascii="Arial" w:cs="Arial" w:eastAsia="Arial" w:hAnsi="Arial"/>
          <w:color w:val="333333"/>
          <w:sz w:val="22"/>
          <w:szCs w:val="22"/>
        </w:rPr>
        <w:t xml:space="preserve">Go through this list and tick or mark what you want included. Anything marked optional can be added later — doesn't need to be in version 1.</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2200"/>
        <w:gridCol w:w="2960"/>
      </w:tblGrid>
      <w:tr>
        <w:trPr>
          <w:tblHeader/>
        </w:trPr>
        <w:tc>
          <w:tcPr>
            <w:tcW w:type="dxa" w:w="4200"/>
            <w:tcBorders>
              <w:top w:val="single" w:color="CCCCCC" w:sz="1"/>
              <w:left w:val="single" w:color="CCCCCC" w:sz="1"/>
              <w:bottom w:val="single" w:color="CCCCCC" w:sz="1"/>
              <w:right w:val="single" w:color="CCCCCC" w:sz="1"/>
            </w:tcBorders>
            <w:shd w:fill="D6E4F0" w:val="clear"/>
            <w:tcMar>
              <w:top w:type="dxa" w:w="100"/>
              <w:left w:type="dxa" w:w="150"/>
              <w:bottom w:type="dxa" w:w="100"/>
              <w:right w:type="dxa" w:w="150"/>
            </w:tcMar>
          </w:tcPr>
          <w:p>
            <w:r>
              <w:rPr>
                <w:rFonts w:ascii="Arial" w:cs="Arial" w:eastAsia="Arial" w:hAnsi="Arial"/>
                <w:b/>
                <w:bCs/>
                <w:color w:val="1F4E79"/>
                <w:sz w:val="20"/>
                <w:szCs w:val="20"/>
              </w:rPr>
              <w:t xml:space="preserve">Feature</w:t>
            </w:r>
          </w:p>
        </w:tc>
        <w:tc>
          <w:tcPr>
            <w:tcW w:type="dxa" w:w="2200"/>
            <w:tcBorders>
              <w:top w:val="single" w:color="CCCCCC" w:sz="1"/>
              <w:left w:val="single" w:color="CCCCCC" w:sz="1"/>
              <w:bottom w:val="single" w:color="CCCCCC" w:sz="1"/>
              <w:right w:val="single" w:color="CCCCCC" w:sz="1"/>
            </w:tcBorders>
            <w:shd w:fill="D6E4F0" w:val="clear"/>
            <w:tcMar>
              <w:top w:type="dxa" w:w="100"/>
              <w:left w:type="dxa" w:w="150"/>
              <w:bottom w:type="dxa" w:w="100"/>
              <w:right w:type="dxa" w:w="150"/>
            </w:tcMar>
          </w:tcPr>
          <w:p>
            <w:r>
              <w:rPr>
                <w:rFonts w:ascii="Arial" w:cs="Arial" w:eastAsia="Arial" w:hAnsi="Arial"/>
                <w:b/>
                <w:bCs/>
                <w:color w:val="1F4E79"/>
                <w:sz w:val="20"/>
                <w:szCs w:val="20"/>
              </w:rPr>
              <w:t xml:space="preserve">Module</w:t>
            </w:r>
          </w:p>
        </w:tc>
        <w:tc>
          <w:tcPr>
            <w:tcW w:type="dxa" w:w="2960"/>
            <w:tcBorders>
              <w:top w:val="single" w:color="CCCCCC" w:sz="1"/>
              <w:left w:val="single" w:color="CCCCCC" w:sz="1"/>
              <w:bottom w:val="single" w:color="CCCCCC" w:sz="1"/>
              <w:right w:val="single" w:color="CCCCCC" w:sz="1"/>
            </w:tcBorders>
            <w:shd w:fill="D6E4F0" w:val="clear"/>
            <w:tcMar>
              <w:top w:type="dxa" w:w="100"/>
              <w:left w:type="dxa" w:w="150"/>
              <w:bottom w:type="dxa" w:w="100"/>
              <w:right w:type="dxa" w:w="150"/>
            </w:tcMar>
          </w:tcPr>
          <w:p>
            <w:r>
              <w:rPr>
                <w:rFonts w:ascii="Arial" w:cs="Arial" w:eastAsia="Arial" w:hAnsi="Arial"/>
                <w:b/>
                <w:bCs/>
                <w:color w:val="1F4E79"/>
                <w:sz w:val="20"/>
                <w:szCs w:val="20"/>
              </w:rPr>
              <w:t xml:space="preserve">Priority</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Live table dashboard with status (Free / Occupied / Reserved)</w:t>
            </w:r>
          </w:p>
        </w:tc>
        <w:tc>
          <w:tcPr>
            <w:tcW w:type="dxa" w:w="2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Billing</w:t>
            </w:r>
          </w:p>
        </w:tc>
        <w:tc>
          <w:tcPr>
            <w:tcW w:type="dxa" w:w="29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Must Have</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One-click session start/stop with live timer</w:t>
            </w:r>
          </w:p>
        </w:tc>
        <w:tc>
          <w:tcPr>
            <w:tcW w:type="dxa" w:w="2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Billing</w:t>
            </w:r>
          </w:p>
        </w:tc>
        <w:tc>
          <w:tcPr>
            <w:tcW w:type="dxa" w:w="29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Must Have</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Per-minute / per-hour / per-frame billing modes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Billing</w:t>
            </w:r>
          </w:p>
        </w:tc>
        <w:tc>
          <w:tcPr>
            <w:tcW w:type="dxa" w:w="29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Must Have</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Peak hour &amp; dynamic pricing</w:t>
            </w:r>
          </w:p>
        </w:tc>
        <w:tc>
          <w:tcPr>
            <w:tcW w:type="dxa" w:w="2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Billing</w:t>
            </w:r>
          </w:p>
        </w:tc>
        <w:tc>
          <w:tcPr>
            <w:tcW w:type="dxa" w:w="29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Must Have</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Auto-calculated bill at checkout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Billing</w:t>
            </w:r>
          </w:p>
        </w:tc>
        <w:tc>
          <w:tcPr>
            <w:tcW w:type="dxa" w:w="29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Must Have</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GST-compliant invoice printing</w:t>
            </w:r>
          </w:p>
        </w:tc>
        <w:tc>
          <w:tcPr>
            <w:tcW w:type="dxa" w:w="2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Billing</w:t>
            </w:r>
          </w:p>
        </w:tc>
        <w:tc>
          <w:tcPr>
            <w:tcW w:type="dxa" w:w="29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Must Have</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Tab billing — pay at end of visit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Billing</w:t>
            </w:r>
          </w:p>
        </w:tc>
        <w:tc>
          <w:tcPr>
            <w:tcW w:type="dxa" w:w="29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Must Have</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Split billing</w:t>
            </w:r>
          </w:p>
        </w:tc>
        <w:tc>
          <w:tcPr>
            <w:tcW w:type="dxa" w:w="2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Billing</w:t>
            </w:r>
          </w:p>
        </w:tc>
        <w:tc>
          <w:tcPr>
            <w:tcW w:type="dxa" w:w="29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Good to Have</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UPI / Cash / Card payment support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Billing</w:t>
            </w:r>
          </w:p>
        </w:tc>
        <w:tc>
          <w:tcPr>
            <w:tcW w:type="dxa" w:w="29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Must Have</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Session pause &amp; extend</w:t>
            </w:r>
          </w:p>
        </w:tc>
        <w:tc>
          <w:tcPr>
            <w:tcW w:type="dxa" w:w="2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Billing</w:t>
            </w:r>
          </w:p>
        </w:tc>
        <w:tc>
          <w:tcPr>
            <w:tcW w:type="dxa" w:w="29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Must Have</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Session end reminder alert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Billing</w:t>
            </w:r>
          </w:p>
        </w:tc>
        <w:tc>
          <w:tcPr>
            <w:tcW w:type="dxa" w:w="29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Good to Have</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Walk-in billing without registration</w:t>
            </w:r>
          </w:p>
        </w:tc>
        <w:tc>
          <w:tcPr>
            <w:tcW w:type="dxa" w:w="2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Customers</w:t>
            </w:r>
          </w:p>
        </w:tc>
        <w:tc>
          <w:tcPr>
            <w:tcW w:type="dxa" w:w="29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Must Have</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Customer profile &amp; visit history</w:t>
            </w:r>
          </w:p>
        </w:tc>
        <w:tc>
          <w:tcPr>
            <w:tcW w:type="dxa" w:w="2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Customers</w:t>
            </w:r>
          </w:p>
        </w:tc>
        <w:tc>
          <w:tcPr>
            <w:tcW w:type="dxa" w:w="29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Good to Have</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Membership with prepaid wallet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Customers</w:t>
            </w:r>
          </w:p>
        </w:tc>
        <w:tc>
          <w:tcPr>
            <w:tcW w:type="dxa" w:w="29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Good to Have</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Loyalty points system</w:t>
            </w:r>
          </w:p>
        </w:tc>
        <w:tc>
          <w:tcPr>
            <w:tcW w:type="dxa" w:w="2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Customers</w:t>
            </w:r>
          </w:p>
        </w:tc>
        <w:tc>
          <w:tcPr>
            <w:tcW w:type="dxa" w:w="29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Optional</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Member-only discount rates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Customers</w:t>
            </w:r>
          </w:p>
        </w:tc>
        <w:tc>
          <w:tcPr>
            <w:tcW w:type="dxa" w:w="29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Good to Have</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Item master setup (barcode + price + stock)</w:t>
            </w:r>
          </w:p>
        </w:tc>
        <w:tc>
          <w:tcPr>
            <w:tcW w:type="dxa" w:w="2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Inventory</w:t>
            </w:r>
          </w:p>
        </w:tc>
        <w:tc>
          <w:tcPr>
            <w:tcW w:type="dxa" w:w="29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Must Have</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Barcode scan to add items to bill</w:t>
            </w:r>
          </w:p>
        </w:tc>
        <w:tc>
          <w:tcPr>
            <w:tcW w:type="dxa" w:w="2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Inventory</w:t>
            </w:r>
          </w:p>
        </w:tc>
        <w:tc>
          <w:tcPr>
            <w:tcW w:type="dxa" w:w="29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Must Have</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Auto stock deduction on sale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Inventory</w:t>
            </w:r>
          </w:p>
        </w:tc>
        <w:tc>
          <w:tcPr>
            <w:tcW w:type="dxa" w:w="29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Must Have</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Low stock alert on screen</w:t>
            </w:r>
          </w:p>
        </w:tc>
        <w:tc>
          <w:tcPr>
            <w:tcW w:type="dxa" w:w="2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Inventory</w:t>
            </w:r>
          </w:p>
        </w:tc>
        <w:tc>
          <w:tcPr>
            <w:tcW w:type="dxa" w:w="29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Must Have</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Manual restock entry when supplies arrive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Inventory</w:t>
            </w:r>
          </w:p>
        </w:tc>
        <w:tc>
          <w:tcPr>
            <w:tcW w:type="dxa" w:w="29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Must Have</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Stock audit log</w:t>
            </w:r>
          </w:p>
        </w:tc>
        <w:tc>
          <w:tcPr>
            <w:tcW w:type="dxa" w:w="2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Inventory</w:t>
            </w:r>
          </w:p>
        </w:tc>
        <w:tc>
          <w:tcPr>
            <w:tcW w:type="dxa" w:w="29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Good to Have</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Supplier &amp; purchase cost tracking</w:t>
            </w:r>
          </w:p>
        </w:tc>
        <w:tc>
          <w:tcPr>
            <w:tcW w:type="dxa" w:w="2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Inventory</w:t>
            </w:r>
          </w:p>
        </w:tc>
        <w:tc>
          <w:tcPr>
            <w:tcW w:type="dxa" w:w="29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Good to Have</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Smartphone as barcode scanner (camera)</w:t>
            </w:r>
          </w:p>
        </w:tc>
        <w:tc>
          <w:tcPr>
            <w:tcW w:type="dxa" w:w="2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Inventory</w:t>
            </w:r>
          </w:p>
        </w:tc>
        <w:tc>
          <w:tcPr>
            <w:tcW w:type="dxa" w:w="29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Optional</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Canteen item added to game bill</w:t>
            </w:r>
          </w:p>
        </w:tc>
        <w:tc>
          <w:tcPr>
            <w:tcW w:type="dxa" w:w="2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Canteen POS</w:t>
            </w:r>
          </w:p>
        </w:tc>
        <w:tc>
          <w:tcPr>
            <w:tcW w:type="dxa" w:w="29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Must Have</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Canteen-only standalone bill</w:t>
            </w:r>
          </w:p>
        </w:tc>
        <w:tc>
          <w:tcPr>
            <w:tcW w:type="dxa" w:w="2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Canteen POS</w:t>
            </w:r>
          </w:p>
        </w:tc>
        <w:tc>
          <w:tcPr>
            <w:tcW w:type="dxa" w:w="29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Must Have</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Best-selling items report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Canteen POS</w:t>
            </w:r>
          </w:p>
        </w:tc>
        <w:tc>
          <w:tcPr>
            <w:tcW w:type="dxa" w:w="29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Good to Have</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Daily revenue report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Reports</w:t>
            </w:r>
          </w:p>
        </w:tc>
        <w:tc>
          <w:tcPr>
            <w:tcW w:type="dxa" w:w="29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Must Have</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Table-wise performance report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Reports</w:t>
            </w:r>
          </w:p>
        </w:tc>
        <w:tc>
          <w:tcPr>
            <w:tcW w:type="dxa" w:w="29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Must Have</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Peak hour analysis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Reports</w:t>
            </w:r>
          </w:p>
        </w:tc>
        <w:tc>
          <w:tcPr>
            <w:tcW w:type="dxa" w:w="29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Must Have</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Staff sales report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Reports</w:t>
            </w:r>
          </w:p>
        </w:tc>
        <w:tc>
          <w:tcPr>
            <w:tcW w:type="dxa" w:w="29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Must Have</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Inventory consumption report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Reports</w:t>
            </w:r>
          </w:p>
        </w:tc>
        <w:tc>
          <w:tcPr>
            <w:tcW w:type="dxa" w:w="29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Must Have</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Monthly P&amp;L summary</w:t>
            </w:r>
          </w:p>
        </w:tc>
        <w:tc>
          <w:tcPr>
            <w:tcW w:type="dxa" w:w="2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Reports</w:t>
            </w:r>
          </w:p>
        </w:tc>
        <w:tc>
          <w:tcPr>
            <w:tcW w:type="dxa" w:w="29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Good to Have</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Role-based staff logins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Staff</w:t>
            </w:r>
          </w:p>
        </w:tc>
        <w:tc>
          <w:tcPr>
            <w:tcW w:type="dxa" w:w="29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Must Have</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Staff login/logout tracking</w:t>
            </w:r>
          </w:p>
        </w:tc>
        <w:tc>
          <w:tcPr>
            <w:tcW w:type="dxa" w:w="2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Staff</w:t>
            </w:r>
          </w:p>
        </w:tc>
        <w:tc>
          <w:tcPr>
            <w:tcW w:type="dxa" w:w="29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Good to Have</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Table reservation / booking</w:t>
            </w:r>
          </w:p>
        </w:tc>
        <w:tc>
          <w:tcPr>
            <w:tcW w:type="dxa" w:w="2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Booking</w:t>
            </w:r>
          </w:p>
        </w:tc>
        <w:tc>
          <w:tcPr>
            <w:tcW w:type="dxa" w:w="29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Optional (Later)</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WhatsApp receipt sharing</w:t>
            </w:r>
          </w:p>
        </w:tc>
        <w:tc>
          <w:tcPr>
            <w:tcW w:type="dxa" w:w="2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System</w:t>
            </w:r>
          </w:p>
        </w:tc>
        <w:tc>
          <w:tcPr>
            <w:tcW w:type="dxa" w:w="29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Good to Have</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Cloud backup / remote access for owner</w:t>
            </w:r>
          </w:p>
        </w:tc>
        <w:tc>
          <w:tcPr>
            <w:tcW w:type="dxa" w:w="2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System</w:t>
            </w:r>
          </w:p>
        </w:tc>
        <w:tc>
          <w:tcPr>
            <w:tcW w:type="dxa" w:w="29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Good to Have</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Offline mode (works without internet)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System</w:t>
            </w:r>
          </w:p>
        </w:tc>
        <w:tc>
          <w:tcPr>
            <w:tcW w:type="dxa" w:w="29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Must Have</w:t>
            </w:r>
          </w:p>
        </w:tc>
      </w:tr>
    </w:tbl>
    <w:p>
      <w:pPr>
        <w:spacing w:after="60" w:before="60"/>
      </w:pPr>
      <w:r>
        <w:t xml:space="preserve"/>
      </w:r>
    </w:p>
    <w:p>
      <w:pPr>
        <w:pBdr>
          <w:bottom w:val="single" w:color="DDDDDD" w:sz="4" w:space="1"/>
        </w:pBdr>
        <w:spacing w:after="160" w:before="160"/>
      </w:pPr>
    </w:p>
    <w:p>
      <w:pPr>
        <w:pStyle w:val="Heading1"/>
        <w:spacing w:after="120" w:before="360"/>
      </w:pPr>
      <w:r>
        <w:rPr>
          <w:rFonts w:ascii="Arial" w:cs="Arial" w:eastAsia="Arial" w:hAnsi="Arial"/>
          <w:b/>
          <w:bCs/>
          <w:color w:val="1F4E79"/>
          <w:sz w:val="36"/>
          <w:szCs w:val="36"/>
        </w:rPr>
        <w:t xml:space="preserve">12.  What Happens Next?</w:t>
      </w:r>
    </w:p>
    <w:p>
      <w:pPr>
        <w:spacing w:after="80" w:before="60"/>
      </w:pPr>
      <w:r>
        <w:rPr>
          <w:rFonts w:ascii="Arial" w:cs="Arial" w:eastAsia="Arial" w:hAnsi="Arial"/>
          <w:color w:val="333333"/>
          <w:sz w:val="22"/>
          <w:szCs w:val="22"/>
        </w:rPr>
        <w:t xml:space="preserve">Once you go through this and give me your feedback, here's how we'll move forward:</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5500"/>
        <w:gridCol w:w="3160"/>
      </w:tblGrid>
      <w:tr>
        <w:trPr>
          <w:tblHeader/>
        </w:trPr>
        <w:tc>
          <w:tcPr>
            <w:tcW w:type="dxa" w:w="700"/>
            <w:tcBorders>
              <w:top w:val="single" w:color="CCCCCC" w:sz="1"/>
              <w:left w:val="single" w:color="CCCCCC" w:sz="1"/>
              <w:bottom w:val="single" w:color="CCCCCC" w:sz="1"/>
              <w:right w:val="single" w:color="CCCCCC" w:sz="1"/>
            </w:tcBorders>
            <w:shd w:fill="D6E4F0" w:val="clear"/>
            <w:tcMar>
              <w:top w:type="dxa" w:w="100"/>
              <w:left w:type="dxa" w:w="150"/>
              <w:bottom w:type="dxa" w:w="100"/>
              <w:right w:type="dxa" w:w="150"/>
            </w:tcMar>
          </w:tcPr>
          <w:p>
            <w:r>
              <w:rPr>
                <w:rFonts w:ascii="Arial" w:cs="Arial" w:eastAsia="Arial" w:hAnsi="Arial"/>
                <w:b/>
                <w:bCs/>
                <w:color w:val="1F4E79"/>
                <w:sz w:val="20"/>
                <w:szCs w:val="20"/>
              </w:rPr>
              <w:t xml:space="preserve">Step</w:t>
            </w:r>
          </w:p>
        </w:tc>
        <w:tc>
          <w:tcPr>
            <w:tcW w:type="dxa" w:w="5500"/>
            <w:tcBorders>
              <w:top w:val="single" w:color="CCCCCC" w:sz="1"/>
              <w:left w:val="single" w:color="CCCCCC" w:sz="1"/>
              <w:bottom w:val="single" w:color="CCCCCC" w:sz="1"/>
              <w:right w:val="single" w:color="CCCCCC" w:sz="1"/>
            </w:tcBorders>
            <w:shd w:fill="D6E4F0" w:val="clear"/>
            <w:tcMar>
              <w:top w:type="dxa" w:w="100"/>
              <w:left w:type="dxa" w:w="150"/>
              <w:bottom w:type="dxa" w:w="100"/>
              <w:right w:type="dxa" w:w="150"/>
            </w:tcMar>
          </w:tcPr>
          <w:p>
            <w:r>
              <w:rPr>
                <w:rFonts w:ascii="Arial" w:cs="Arial" w:eastAsia="Arial" w:hAnsi="Arial"/>
                <w:b/>
                <w:bCs/>
                <w:color w:val="1F4E79"/>
                <w:sz w:val="20"/>
                <w:szCs w:val="20"/>
              </w:rPr>
              <w:t xml:space="preserve">Action</w:t>
            </w:r>
          </w:p>
        </w:tc>
        <w:tc>
          <w:tcPr>
            <w:tcW w:type="dxa" w:w="3160"/>
            <w:tcBorders>
              <w:top w:val="single" w:color="CCCCCC" w:sz="1"/>
              <w:left w:val="single" w:color="CCCCCC" w:sz="1"/>
              <w:bottom w:val="single" w:color="CCCCCC" w:sz="1"/>
              <w:right w:val="single" w:color="CCCCCC" w:sz="1"/>
            </w:tcBorders>
            <w:shd w:fill="D6E4F0" w:val="clear"/>
            <w:tcMar>
              <w:top w:type="dxa" w:w="100"/>
              <w:left w:type="dxa" w:w="150"/>
              <w:bottom w:type="dxa" w:w="100"/>
              <w:right w:type="dxa" w:w="150"/>
            </w:tcMar>
          </w:tcPr>
          <w:p>
            <w:r>
              <w:rPr>
                <w:rFonts w:ascii="Arial" w:cs="Arial" w:eastAsia="Arial" w:hAnsi="Arial"/>
                <w:b/>
                <w:bCs/>
                <w:color w:val="1F4E79"/>
                <w:sz w:val="20"/>
                <w:szCs w:val="20"/>
              </w:rPr>
              <w:t xml:space="preserve">Who Does It</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1</w:t>
            </w:r>
          </w:p>
        </w:tc>
        <w:tc>
          <w:tcPr>
            <w:tcW w:type="dxa" w:w="5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You review this document and mark your must-haves vs. optional features</w:t>
            </w:r>
          </w:p>
        </w:tc>
        <w:tc>
          <w:tcPr>
            <w:tcW w:type="dxa" w:w="31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You</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2</w:t>
            </w:r>
          </w:p>
        </w:tc>
        <w:tc>
          <w:tcPr>
            <w:tcW w:type="dxa" w:w="5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We have a call / chat to finalize the scope — what goes in Version 1</w:t>
            </w:r>
          </w:p>
        </w:tc>
        <w:tc>
          <w:tcPr>
            <w:tcW w:type="dxa" w:w="31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Both of us</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3</w:t>
            </w:r>
          </w:p>
        </w:tc>
        <w:tc>
          <w:tcPr>
            <w:tcW w:type="dxa" w:w="5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I design the database structure and basic screen flow</w:t>
            </w:r>
          </w:p>
        </w:tc>
        <w:tc>
          <w:tcPr>
            <w:tcW w:type="dxa" w:w="31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Me</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4</w:t>
            </w:r>
          </w:p>
        </w:tc>
        <w:tc>
          <w:tcPr>
            <w:tcW w:type="dxa" w:w="5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I start building — Module by Module (Billing first, then Inventory)</w:t>
            </w:r>
          </w:p>
        </w:tc>
        <w:tc>
          <w:tcPr>
            <w:tcW w:type="dxa" w:w="31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Me</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5</w:t>
            </w:r>
          </w:p>
        </w:tc>
        <w:tc>
          <w:tcPr>
            <w:tcW w:type="dxa" w:w="5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You test each module as it's ready and give feedback</w:t>
            </w:r>
          </w:p>
        </w:tc>
        <w:tc>
          <w:tcPr>
            <w:tcW w:type="dxa" w:w="31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You</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6</w:t>
            </w:r>
          </w:p>
        </w:tc>
        <w:tc>
          <w:tcPr>
            <w:tcW w:type="dxa" w:w="5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We go live with Version 1 — basic billing + inventory running</w:t>
            </w:r>
          </w:p>
        </w:tc>
        <w:tc>
          <w:tcPr>
            <w:tcW w:type="dxa" w:w="31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Both</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7</w:t>
            </w:r>
          </w:p>
        </w:tc>
        <w:tc>
          <w:tcPr>
            <w:tcW w:type="dxa" w:w="5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We add remaining features in Version 2 — bookings, loyalty, advanced reports</w:t>
            </w:r>
          </w:p>
        </w:tc>
        <w:tc>
          <w:tcPr>
            <w:tcW w:type="dxa" w:w="31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Both</w:t>
            </w:r>
          </w:p>
        </w:tc>
      </w:tr>
    </w:tbl>
    <w:p>
      <w:pPr>
        <w:spacing w:after="60" w:before="60"/>
      </w:pPr>
      <w:r>
        <w:t xml:space="preserve"/>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8F4FD" w:val="clear"/>
            <w:tcMar>
              <w:top w:type="dxa" w:w="160"/>
              <w:left w:type="dxa" w:w="240"/>
              <w:bottom w:type="dxa" w:w="160"/>
              <w:right w:type="dxa" w:w="240"/>
            </w:tcMar>
          </w:tcPr>
          <w:p>
            <w:r>
              <w:rPr>
                <w:rFonts w:ascii="Arial" w:cs="Arial" w:eastAsia="Arial" w:hAnsi="Arial"/>
                <w:i/>
                <w:iCs/>
                <w:color w:val="1F4E79"/>
                <w:sz w:val="22"/>
                <w:szCs w:val="22"/>
              </w:rPr>
              <w:t xml:space="preserve">This is a living document — once you go through it and we talk, we'll refine it together. Nothing is set in stone yet. The goal is just to make sure we're both on the same page before any code is written. Take your time, add your comments, and let me know what you think! 🙌</w:t>
            </w:r>
          </w:p>
        </w:tc>
      </w:tr>
    </w:tbl>
    <w:p>
      <w:pPr>
        <w:spacing w:after="60" w:before="60"/>
      </w:pPr>
      <w:r>
        <w:t xml:space="preserve"/>
      </w:r>
    </w:p>
    <w:p>
      <w:pPr>
        <w:spacing w:after="60" w:before="60"/>
      </w:pPr>
      <w:r>
        <w:t xml:space="preserve"/>
      </w:r>
    </w:p>
    <w:p>
      <w:pPr>
        <w:spacing w:after="80" w:before="200"/>
        <w:jc w:val="center"/>
      </w:pPr>
      <w:r>
        <w:rPr>
          <w:rFonts w:ascii="Arial" w:cs="Arial" w:eastAsia="Arial" w:hAnsi="Arial"/>
          <w:i/>
          <w:iCs/>
          <w:color w:val="555555"/>
          <w:sz w:val="22"/>
          <w:szCs w:val="22"/>
        </w:rPr>
        <w:t xml:space="preserve">Built with ❤️ for a friend's new business</w:t>
      </w:r>
    </w:p>
    <w:p>
      <w:pPr>
        <w:spacing w:after="80" w:before="0"/>
        <w:jc w:val="center"/>
      </w:pPr>
      <w:r>
        <w:rPr>
          <w:rFonts w:ascii="Arial" w:cs="Arial" w:eastAsia="Arial" w:hAnsi="Arial"/>
          <w:color w:val="555555"/>
          <w:sz w:val="20"/>
          <w:szCs w:val="20"/>
        </w:rPr>
        <w:t xml:space="preserve">April 2026  |  Prepared by Vipin</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1"/>
      </w:pBdr>
      <w:jc w:val="center"/>
    </w:pPr>
    <w:r>
      <w:rPr>
        <w:rFonts w:ascii="Arial" w:cs="Arial" w:eastAsia="Arial" w:hAnsi="Arial"/>
        <w:color w:val="555555"/>
        <w:sz w:val="18"/>
        <w:szCs w:val="18"/>
      </w:rPr>
      <w:t xml:space="preserve">Confidential — Shared between friends for review purposes only    |    Page </w:t>
    </w:r>
    <w:r>
      <w:rPr>
        <w:rFonts w:ascii="Arial" w:cs="Arial" w:eastAsia="Arial" w:hAnsi="Arial"/>
        <w:color w:val="555555"/>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1"/>
      </w:pBdr>
      <w:jc w:val="right"/>
    </w:pPr>
    <w:r>
      <w:rPr>
        <w:rFonts w:ascii="Arial" w:cs="Arial" w:eastAsia="Arial" w:hAnsi="Arial"/>
        <w:i/>
        <w:iCs/>
        <w:color w:val="555555"/>
        <w:sz w:val="18"/>
        <w:szCs w:val="18"/>
      </w:rPr>
      <w:t xml:space="preserve">Game Parlour Management System — Software Proposal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333333"/>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F4E79"/>
      <w:sz w:val="36"/>
      <w:szCs w:val="36"/>
    </w:rPr>
  </w:style>
  <w:style w:type="paragraph" w:styleId="Heading2">
    <w:name w:val="Heading 2"/>
    <w:basedOn w:val="Normal"/>
    <w:next w:val="Normal"/>
    <w:qFormat/>
    <w:pPr>
      <w:spacing w:after="100" w:before="280"/>
      <w:outlineLvl w:val="1"/>
    </w:pPr>
    <w:rPr>
      <w:rFonts w:ascii="Arial" w:cs="Arial" w:eastAsia="Arial" w:hAnsi="Arial"/>
      <w:b/>
      <w:bCs/>
      <w:color w:val="2E75B6"/>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2026-04-07T18:18:53.070Z</dcterms:created>
  <dcterms:modified xsi:type="dcterms:W3CDTF">2026-04-07T18:18:53.104Z</dcterms:modified>
</cp:coreProperties>
</file>

<file path=docProps/custom.xml><?xml version="1.0" encoding="utf-8"?>
<Properties xmlns="http://schemas.openxmlformats.org/officeDocument/2006/custom-properties" xmlns:vt="http://schemas.openxmlformats.org/officeDocument/2006/docPropsVTypes"/>
</file>