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rial" w:hAnsi="Arial"/>
          <w:b/>
          <w:i w:val="0"/>
          <w:color w:val="787878"/>
          <w:sz w:val="20"/>
        </w:rPr>
        <w:t>MATE-G-04-6</w:t>
      </w:r>
    </w:p>
    <w:p>
      <w:pPr>
        <w:jc w:val="center"/>
      </w:pPr>
      <w:r>
        <w:rPr>
          <w:rFonts w:ascii="Arial" w:hAnsi="Arial"/>
          <w:b/>
          <w:i w:val="0"/>
          <w:sz w:val="28"/>
        </w:rPr>
        <w:t xml:space="preserve">EVALUARE </w:t>
      </w:r>
      <w:r>
        <w:rPr>
          <w:rFonts w:ascii="Arial" w:hAnsi="Arial"/>
          <w:b/>
          <w:i w:val="0"/>
          <w:color w:val="003399"/>
          <w:sz w:val="28"/>
        </w:rPr>
        <w:t>- GEOMETRIE</w:t>
      </w:r>
    </w:p>
    <w:p>
      <w:pPr>
        <w:jc w:val="center"/>
      </w:pPr>
      <w:r>
        <w:rPr>
          <w:rFonts w:ascii="Arial" w:hAnsi="Arial"/>
          <w:b w:val="0"/>
          <w:i w:val="0"/>
          <w:color w:val="646464"/>
          <w:sz w:val="18"/>
        </w:rPr>
        <w:t>Poligoane. Cerc. Arii. Asemanare. Thales. Relatii metrice.</w:t>
      </w:r>
    </w:p>
    <w:p/>
    <w:p>
      <w:r>
        <w:rPr>
          <w:rFonts w:ascii="Arial" w:hAnsi="Arial"/>
          <w:b w:val="0"/>
          <w:i w:val="0"/>
          <w:sz w:val="20"/>
        </w:rPr>
        <w:t>Nume si prenume: ________________________________     Data: _______________</w:t>
      </w:r>
    </w:p>
    <w:p/>
    <w:p>
      <w:r>
        <w:rPr>
          <w:rFonts w:ascii="Arial" w:hAnsi="Arial"/>
          <w:b/>
          <w:i w:val="0"/>
          <w:sz w:val="24"/>
        </w:rPr>
        <w:t xml:space="preserve">1.  </w:t>
      </w:r>
      <w:r>
        <w:rPr>
          <w:rFonts w:ascii="Arial" w:hAnsi="Arial"/>
          <w:b w:val="0"/>
          <w:i w:val="0"/>
          <w:sz w:val="22"/>
        </w:rPr>
        <w:t>In ΔABC, MN ∥ BC cu M pe AB, N pe AC. Daca AM = 5 cm, MB = 10 cm, AN = 4 cm. Calculati NC, MN stiind ca BC = 24 cm, si demonstrati ca ΔAMN ~ ΔABC.</w:t>
      </w:r>
    </w:p>
    <w:p/>
    <w:p>
      <w:r>
        <w:rPr>
          <w:rFonts w:ascii="Arial" w:hAnsi="Arial"/>
          <w:b/>
          <w:i w:val="0"/>
          <w:sz w:val="24"/>
        </w:rPr>
        <w:t xml:space="preserve">2.  </w:t>
      </w:r>
      <w:r>
        <w:rPr>
          <w:rFonts w:ascii="Arial" w:hAnsi="Arial"/>
          <w:b w:val="0"/>
          <w:i w:val="0"/>
          <w:sz w:val="22"/>
        </w:rPr>
        <w:t>Doua tangente TA si TB sunt duse dintr-un punct exterior T la un cerc cu centrul O si raza r = 5 cm. Daca OT = 13 cm, calculati lungimea tangentei TA.</w:t>
      </w:r>
    </w:p>
    <w:p/>
    <w:p>
      <w:r>
        <w:rPr>
          <w:rFonts w:ascii="Arial" w:hAnsi="Arial"/>
          <w:b/>
          <w:i w:val="0"/>
          <w:sz w:val="24"/>
        </w:rPr>
        <w:t xml:space="preserve">3.  </w:t>
      </w:r>
      <w:r>
        <w:rPr>
          <w:rFonts w:ascii="Arial" w:hAnsi="Arial"/>
          <w:b w:val="0"/>
          <w:i w:val="0"/>
          <w:sz w:val="22"/>
        </w:rPr>
        <w:t>In paralelogramul ABCD, diagonalele se intersecteaza in O. Demonstrati ca aria ΔAOB = aria ΔCOD.</w:t>
      </w:r>
    </w:p>
    <w:p/>
    <w:p>
      <w:r>
        <w:rPr>
          <w:rFonts w:ascii="Arial" w:hAnsi="Arial"/>
          <w:b/>
          <w:i w:val="0"/>
          <w:sz w:val="24"/>
        </w:rPr>
        <w:t xml:space="preserve">4.  </w:t>
      </w:r>
      <w:r>
        <w:rPr>
          <w:rFonts w:ascii="Arial" w:hAnsi="Arial"/>
          <w:b w:val="0"/>
          <w:i w:val="0"/>
          <w:sz w:val="22"/>
        </w:rPr>
        <w:t>Calculati proiectia ortogonala a segmentului AB = 10 cm pe o dreapta d, daca unghiul format de AB cu d este de 60°.</w:t>
      </w:r>
    </w:p>
    <w:p/>
    <w:p>
      <w:r>
        <w:rPr>
          <w:rFonts w:ascii="Arial" w:hAnsi="Arial"/>
          <w:b/>
          <w:i w:val="0"/>
          <w:sz w:val="24"/>
        </w:rPr>
        <w:t xml:space="preserve">5.  </w:t>
      </w:r>
      <w:r>
        <w:rPr>
          <w:rFonts w:ascii="Arial" w:hAnsi="Arial"/>
          <w:b w:val="0"/>
          <w:i w:val="0"/>
          <w:sz w:val="22"/>
        </w:rPr>
        <w:t>In ΔABC dreptunghic in A (cu ∠A = 90°), se duce inaltimea AD pe BC. Daca BD = 3 cm si CD = 12 cm, calculati AD, AB, AC si aria ΔABC.</w:t>
      </w:r>
    </w:p>
    <w:p/>
    <w:p>
      <w:r>
        <w:br w:type="page"/>
      </w:r>
    </w:p>
    <w:p>
      <w:pPr>
        <w:jc w:val="center"/>
      </w:pPr>
      <w:r>
        <w:rPr>
          <w:rFonts w:ascii="Arial" w:hAnsi="Arial"/>
          <w:b/>
          <w:i w:val="0"/>
          <w:color w:val="960000"/>
          <w:sz w:val="28"/>
        </w:rPr>
        <w:t>BAREM / REZOLVARE</w:t>
      </w:r>
    </w:p>
    <w:p>
      <w:pPr>
        <w:jc w:val="right"/>
      </w:pPr>
      <w:r>
        <w:rPr>
          <w:rFonts w:ascii="Arial" w:hAnsi="Arial"/>
          <w:b/>
          <w:i w:val="0"/>
          <w:color w:val="787878"/>
          <w:sz w:val="20"/>
        </w:rPr>
        <w:t>MATE-G-04-6</w:t>
      </w:r>
    </w:p>
    <w:p/>
    <w:p>
      <w:r>
        <w:rPr>
          <w:rFonts w:ascii="Arial" w:hAnsi="Arial"/>
          <w:b/>
          <w:i w:val="0"/>
          <w:color w:val="003366"/>
          <w:sz w:val="24"/>
        </w:rPr>
        <w:t>Problema 1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AB = AM + MB = 5 + 10 = 15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MN ∥ BC ⇒ AM/AB = AN/AC = MN/BC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AM/AB = 5/15 = 1/3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AN/AC = 1/3 =&gt; 4/AC = 1/3 =&gt; AC = 12 cm =&gt; NC = 12 − 4 = 8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MN = BC × 1/3 = 24/3 = 8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ΔAMN ~ ΔABC (U-U): ∠A comun, ∠AMN = ∠B (corespondente)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NC = 8 cm, MN = 8 cm</w:t>
      </w:r>
    </w:p>
    <w:p/>
    <w:p>
      <w:r>
        <w:rPr>
          <w:rFonts w:ascii="Arial" w:hAnsi="Arial"/>
          <w:b/>
          <w:i w:val="0"/>
          <w:color w:val="003366"/>
          <w:sz w:val="24"/>
        </w:rPr>
        <w:t>Problema 2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ΔOTA dreptunghic in A (tangenta ∥ raza): TA² = OT² − OA²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TA² = 169 − 25 = 144 =&gt; TA = 12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TA = 12 cm</w:t>
      </w:r>
    </w:p>
    <w:p/>
    <w:p>
      <w:r>
        <w:rPr>
          <w:rFonts w:ascii="Arial" w:hAnsi="Arial"/>
          <w:b/>
          <w:i w:val="0"/>
          <w:color w:val="003366"/>
          <w:sz w:val="24"/>
        </w:rPr>
        <w:t>Problema 3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In paralelogram, diagonalele se bisecteaza: OA = OC, OB = OD.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ΔAOB si ΔCOD au: OA = OC, OB = OD, ∠AOB = ∠COD (opuse la varf).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Deci ΔAOB ≡ ΔCOD (L-U-L) =&gt; au aceeasi arie.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Q.E.D.</w:t>
      </w:r>
    </w:p>
    <w:p/>
    <w:p>
      <w:r>
        <w:rPr>
          <w:rFonts w:ascii="Arial" w:hAnsi="Arial"/>
          <w:b/>
          <w:i w:val="0"/>
          <w:color w:val="003366"/>
          <w:sz w:val="24"/>
        </w:rPr>
        <w:t>Problema 4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Proiectia = AB × cos(60°) = 10 × 1/2 = 5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Proiectia = 5 cm</w:t>
      </w:r>
    </w:p>
    <w:p/>
    <w:p>
      <w:r>
        <w:rPr>
          <w:rFonts w:ascii="Arial" w:hAnsi="Arial"/>
          <w:b/>
          <w:i w:val="0"/>
          <w:color w:val="003366"/>
          <w:sz w:val="24"/>
        </w:rPr>
        <w:t>Problema 5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BC = BD + CD = 3 + 12 = 15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AD² = BD × CD = 3 × 12 = 36 =&gt; AD = 6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AB² = BD × BC = 3 × 15 = 45 =&gt; AB = 3√5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AC² = CD × BC = 12 × 15 = 180 =&gt; AC = 6√5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Aria = BC × AD / 2 = 15 × 6 / 2 = 45 cm²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AD = 6 cm, AB = 3√5 cm, AC = 6√5 cm, Aria = 45 cm²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