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board</w:t>
      </w:r>
      <w:bookmarkStart w:id="0" w:name="_GoBack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sky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TO MOVE SCREEN AND PERSON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Game loop to move the screen</w:t>
      </w:r>
    </w:p>
    <w:bookmarkEnd w:id="0"/>
    <w:p>
      <w:pPr>
        <w:rPr>
          <w:rFonts w:hint="default"/>
          <w:lang w:val="en"/>
        </w:rPr>
      </w:pPr>
      <w:r>
        <w:rPr>
          <w:rFonts w:hint="default"/>
          <w:lang w:val="en"/>
        </w:rPr>
        <w:t>Random gen with numpy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4-5 modularity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Monando multiple atleast 2*2 matrix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Runtime polymorphism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Ascii arts for arts in game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F354C"/>
    <w:rsid w:val="F1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2020-01-11T16:20:00Z</dcterms:created>
  <dc:creator>vipulchhabra</dc:creator>
  <cp:lastModifiedBy>vipulchhabra</cp:lastModifiedBy>
  <dcterms:modified xsi:type="dcterms:W3CDTF">2020-01-11T16:45:42Z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