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EAA4A" w14:textId="77777777" w:rsidR="00E62D36" w:rsidRPr="00E62D36" w:rsidRDefault="00E62D36" w:rsidP="00E62D36">
      <w:r w:rsidRPr="00E62D36">
        <w:t xml:space="preserve">The paper titled </w:t>
      </w:r>
      <w:r w:rsidRPr="00E62D36">
        <w:rPr>
          <w:b/>
          <w:bCs/>
        </w:rPr>
        <w:t>"Federated Learning for Internet of Things: A Comprehensive Survey"</w:t>
      </w:r>
      <w:r w:rsidRPr="00E62D36">
        <w:t xml:space="preserve"> by Dinh C. Nguyen et al. provides an extensive overview of the applications, advancements, and challenges of applying federated learning (FL) in the Internet of Things (IoT) domain. Here's a detailed analysis and summary of the key points:</w:t>
      </w:r>
    </w:p>
    <w:p w14:paraId="49F79D5E" w14:textId="77777777" w:rsidR="00E62D36" w:rsidRPr="00E62D36" w:rsidRDefault="00E62D36" w:rsidP="00E62D36">
      <w:pPr>
        <w:rPr>
          <w:b/>
          <w:bCs/>
        </w:rPr>
      </w:pPr>
      <w:r w:rsidRPr="00E62D36">
        <w:rPr>
          <w:b/>
          <w:bCs/>
        </w:rPr>
        <w:t>Overview</w:t>
      </w:r>
    </w:p>
    <w:p w14:paraId="3B5CF9BD" w14:textId="77777777" w:rsidR="00E62D36" w:rsidRPr="00E62D36" w:rsidRDefault="00E62D36" w:rsidP="00E62D36">
      <w:pPr>
        <w:numPr>
          <w:ilvl w:val="0"/>
          <w:numId w:val="1"/>
        </w:numPr>
      </w:pPr>
      <w:r w:rsidRPr="00E62D36">
        <w:rPr>
          <w:b/>
          <w:bCs/>
        </w:rPr>
        <w:t>Internet of Things (IoT):</w:t>
      </w:r>
      <w:r w:rsidRPr="00E62D36">
        <w:t xml:space="preserve"> IoT involves a vast network of interconnected devices that generate massive amounts of data, necessitating advanced AI techniques for data processing and analysis.</w:t>
      </w:r>
    </w:p>
    <w:p w14:paraId="78E59249" w14:textId="77777777" w:rsidR="00E62D36" w:rsidRPr="00E62D36" w:rsidRDefault="00E62D36" w:rsidP="00E62D36">
      <w:pPr>
        <w:numPr>
          <w:ilvl w:val="0"/>
          <w:numId w:val="1"/>
        </w:numPr>
      </w:pPr>
      <w:r w:rsidRPr="00E62D36">
        <w:rPr>
          <w:b/>
          <w:bCs/>
        </w:rPr>
        <w:t>Federated Learning (FL):</w:t>
      </w:r>
      <w:r w:rsidRPr="00E62D36">
        <w:t xml:space="preserve"> FL has emerged as a decentralized AI approach that facilitates machine learning on distributed devices while preserving data privacy by keeping data localized.</w:t>
      </w:r>
    </w:p>
    <w:p w14:paraId="1A29F76D" w14:textId="77777777" w:rsidR="00E62D36" w:rsidRPr="00E62D36" w:rsidRDefault="00E62D36" w:rsidP="00E62D36">
      <w:pPr>
        <w:rPr>
          <w:b/>
          <w:bCs/>
        </w:rPr>
      </w:pPr>
      <w:r w:rsidRPr="00E62D36">
        <w:rPr>
          <w:b/>
          <w:bCs/>
        </w:rPr>
        <w:t>Key Contributions</w:t>
      </w:r>
    </w:p>
    <w:p w14:paraId="5705E2A5" w14:textId="77777777" w:rsidR="00E62D36" w:rsidRPr="00E62D36" w:rsidRDefault="00E62D36" w:rsidP="00E62D36">
      <w:pPr>
        <w:numPr>
          <w:ilvl w:val="0"/>
          <w:numId w:val="2"/>
        </w:numPr>
      </w:pPr>
      <w:r w:rsidRPr="00E62D36">
        <w:rPr>
          <w:b/>
          <w:bCs/>
        </w:rPr>
        <w:t>Comprehensive Survey:</w:t>
      </w:r>
      <w:r w:rsidRPr="00E62D36">
        <w:t xml:space="preserve"> The paper presents a thorough survey of the recent advances in federated learning applied to IoT networks, exploring its potential to enhance various IoT services and applications.</w:t>
      </w:r>
    </w:p>
    <w:p w14:paraId="17D4A9D0" w14:textId="77777777" w:rsidR="00E62D36" w:rsidRPr="00E62D36" w:rsidRDefault="00E62D36" w:rsidP="00E62D36">
      <w:pPr>
        <w:numPr>
          <w:ilvl w:val="0"/>
          <w:numId w:val="2"/>
        </w:numPr>
      </w:pPr>
      <w:r w:rsidRPr="00E62D36">
        <w:rPr>
          <w:b/>
          <w:bCs/>
        </w:rPr>
        <w:t>FL-IoT Integration:</w:t>
      </w:r>
      <w:r w:rsidRPr="00E62D36">
        <w:t xml:space="preserve"> Discusses the integration of FL with IoT, providing insights into how FL can address privacy concerns, reduce latency, and improve learning quality in IoT networks.</w:t>
      </w:r>
    </w:p>
    <w:p w14:paraId="54834A2E" w14:textId="77777777" w:rsidR="00E62D36" w:rsidRPr="00E62D36" w:rsidRDefault="00E62D36" w:rsidP="00E62D36">
      <w:pPr>
        <w:numPr>
          <w:ilvl w:val="0"/>
          <w:numId w:val="2"/>
        </w:numPr>
      </w:pPr>
      <w:r w:rsidRPr="00E62D36">
        <w:rPr>
          <w:b/>
          <w:bCs/>
        </w:rPr>
        <w:t>Challenges and Directions:</w:t>
      </w:r>
      <w:r w:rsidRPr="00E62D36">
        <w:t xml:space="preserve"> Identifies challenges faced in deploying FL in IoT environments and suggests future research directions to overcome these obstacles.</w:t>
      </w:r>
    </w:p>
    <w:p w14:paraId="4BC1BAB3" w14:textId="77777777" w:rsidR="00E62D36" w:rsidRPr="00E62D36" w:rsidRDefault="00E62D36" w:rsidP="00E62D36">
      <w:pPr>
        <w:rPr>
          <w:b/>
          <w:bCs/>
        </w:rPr>
      </w:pPr>
      <w:r w:rsidRPr="00E62D36">
        <w:rPr>
          <w:b/>
          <w:bCs/>
        </w:rPr>
        <w:t>Applications of Federated Learning in IoT</w:t>
      </w:r>
    </w:p>
    <w:p w14:paraId="622445C2" w14:textId="77777777" w:rsidR="00E62D36" w:rsidRPr="00E62D36" w:rsidRDefault="00E62D36" w:rsidP="00E62D36">
      <w:pPr>
        <w:numPr>
          <w:ilvl w:val="0"/>
          <w:numId w:val="3"/>
        </w:numPr>
      </w:pPr>
      <w:r w:rsidRPr="00E62D36">
        <w:rPr>
          <w:b/>
          <w:bCs/>
        </w:rPr>
        <w:t>Smart Healthcare:</w:t>
      </w:r>
      <w:r w:rsidRPr="00E62D36">
        <w:t xml:space="preserve"> FL enables collaborative learning among medical institutions without sharing sensitive patient data, facilitating improved healthcare services like patient diagnosis and treatment.</w:t>
      </w:r>
    </w:p>
    <w:p w14:paraId="2495106D" w14:textId="77777777" w:rsidR="00E62D36" w:rsidRPr="00E62D36" w:rsidRDefault="00E62D36" w:rsidP="00E62D36">
      <w:pPr>
        <w:numPr>
          <w:ilvl w:val="0"/>
          <w:numId w:val="3"/>
        </w:numPr>
      </w:pPr>
      <w:r w:rsidRPr="00E62D36">
        <w:rPr>
          <w:b/>
          <w:bCs/>
        </w:rPr>
        <w:t>Smart Transportation:</w:t>
      </w:r>
      <w:r w:rsidRPr="00E62D36">
        <w:t xml:space="preserve"> FL supports vehicular networks by enabling decentralized model training for applications like autonomous driving and traffic prediction, improving accuracy while preserving privacy.</w:t>
      </w:r>
    </w:p>
    <w:p w14:paraId="05A3DD20" w14:textId="77777777" w:rsidR="00E62D36" w:rsidRPr="00E62D36" w:rsidRDefault="00E62D36" w:rsidP="00E62D36">
      <w:pPr>
        <w:numPr>
          <w:ilvl w:val="0"/>
          <w:numId w:val="3"/>
        </w:numPr>
      </w:pPr>
      <w:r w:rsidRPr="00E62D36">
        <w:rPr>
          <w:b/>
          <w:bCs/>
        </w:rPr>
        <w:t>Unmanned Aerial Vehicles (UAVs):</w:t>
      </w:r>
      <w:r w:rsidRPr="00E62D36">
        <w:t xml:space="preserve"> FL allows UAVs to collectively train models for tasks such as surveillance and delivery without exposing sensitive data to central servers.</w:t>
      </w:r>
    </w:p>
    <w:p w14:paraId="7A66B896" w14:textId="77777777" w:rsidR="00E62D36" w:rsidRPr="00E62D36" w:rsidRDefault="00E62D36" w:rsidP="00E62D36">
      <w:pPr>
        <w:numPr>
          <w:ilvl w:val="0"/>
          <w:numId w:val="3"/>
        </w:numPr>
      </w:pPr>
      <w:r w:rsidRPr="00E62D36">
        <w:rPr>
          <w:b/>
          <w:bCs/>
        </w:rPr>
        <w:t>Smart Cities:</w:t>
      </w:r>
      <w:r w:rsidRPr="00E62D36">
        <w:t xml:space="preserve"> FL supports urban applications like energy management, pollution monitoring, and infrastructure maintenance by leveraging distributed data from various city sensors.</w:t>
      </w:r>
    </w:p>
    <w:p w14:paraId="51C459E3" w14:textId="77777777" w:rsidR="00E62D36" w:rsidRPr="00E62D36" w:rsidRDefault="00E62D36" w:rsidP="00E62D36">
      <w:pPr>
        <w:numPr>
          <w:ilvl w:val="0"/>
          <w:numId w:val="3"/>
        </w:numPr>
      </w:pPr>
      <w:r w:rsidRPr="00E62D36">
        <w:rPr>
          <w:b/>
          <w:bCs/>
        </w:rPr>
        <w:t>Smart Industry:</w:t>
      </w:r>
      <w:r w:rsidRPr="00E62D36">
        <w:t xml:space="preserve"> FL enhances industrial IoT applications by enabling collaborative model training across distributed factories and devices, improving predictive maintenance and process optimization.</w:t>
      </w:r>
    </w:p>
    <w:p w14:paraId="74B93BFE" w14:textId="77777777" w:rsidR="00E62D36" w:rsidRPr="00E62D36" w:rsidRDefault="00E62D36" w:rsidP="00E62D36">
      <w:pPr>
        <w:rPr>
          <w:b/>
          <w:bCs/>
        </w:rPr>
      </w:pPr>
      <w:r w:rsidRPr="00E62D36">
        <w:rPr>
          <w:b/>
          <w:bCs/>
        </w:rPr>
        <w:t>Federated Learning Models and Techniques</w:t>
      </w:r>
    </w:p>
    <w:p w14:paraId="013F7A03" w14:textId="77777777" w:rsidR="00E62D36" w:rsidRPr="00E62D36" w:rsidRDefault="00E62D36" w:rsidP="00E62D36">
      <w:pPr>
        <w:numPr>
          <w:ilvl w:val="0"/>
          <w:numId w:val="4"/>
        </w:numPr>
      </w:pPr>
      <w:r w:rsidRPr="00E62D36">
        <w:rPr>
          <w:b/>
          <w:bCs/>
        </w:rPr>
        <w:t>Horizontal FL:</w:t>
      </w:r>
      <w:r w:rsidRPr="00E62D36">
        <w:t xml:space="preserve"> Involves training models on datasets with the same feature space but different samples across clients. Common in scenarios where devices have similar data structures.</w:t>
      </w:r>
    </w:p>
    <w:p w14:paraId="7B386694" w14:textId="77777777" w:rsidR="00E62D36" w:rsidRPr="00E62D36" w:rsidRDefault="00E62D36" w:rsidP="00E62D36">
      <w:pPr>
        <w:numPr>
          <w:ilvl w:val="0"/>
          <w:numId w:val="4"/>
        </w:numPr>
      </w:pPr>
      <w:r w:rsidRPr="00E62D36">
        <w:rPr>
          <w:b/>
          <w:bCs/>
        </w:rPr>
        <w:t>Vertical FL:</w:t>
      </w:r>
      <w:r w:rsidRPr="00E62D36">
        <w:t xml:space="preserve"> Utilized when datasets across clients have the same samples but different feature spaces, requiring collaboration to build a comprehensive model.</w:t>
      </w:r>
    </w:p>
    <w:p w14:paraId="3DC44363" w14:textId="77777777" w:rsidR="00E62D36" w:rsidRPr="00E62D36" w:rsidRDefault="00E62D36" w:rsidP="00E62D36">
      <w:pPr>
        <w:numPr>
          <w:ilvl w:val="0"/>
          <w:numId w:val="4"/>
        </w:numPr>
      </w:pPr>
      <w:r w:rsidRPr="00E62D36">
        <w:rPr>
          <w:b/>
          <w:bCs/>
        </w:rPr>
        <w:lastRenderedPageBreak/>
        <w:t>Federated Transfer Learning (FTL):</w:t>
      </w:r>
      <w:r w:rsidRPr="00E62D36">
        <w:t xml:space="preserve"> Combines FL with transfer learning to handle heterogeneous data distributions across clients, expanding the applicability of FL in diverse IoT environments.</w:t>
      </w:r>
    </w:p>
    <w:p w14:paraId="2D5A0981" w14:textId="77777777" w:rsidR="00E62D36" w:rsidRPr="00E62D36" w:rsidRDefault="00E62D36" w:rsidP="00E62D36">
      <w:pPr>
        <w:rPr>
          <w:b/>
          <w:bCs/>
        </w:rPr>
      </w:pPr>
      <w:r w:rsidRPr="00E62D36">
        <w:rPr>
          <w:b/>
          <w:bCs/>
        </w:rPr>
        <w:t>Challenges and Research Directions</w:t>
      </w:r>
    </w:p>
    <w:p w14:paraId="722B59D9" w14:textId="77777777" w:rsidR="00E62D36" w:rsidRPr="00E62D36" w:rsidRDefault="00E62D36" w:rsidP="00E62D36">
      <w:pPr>
        <w:numPr>
          <w:ilvl w:val="0"/>
          <w:numId w:val="5"/>
        </w:numPr>
      </w:pPr>
      <w:r w:rsidRPr="00E62D36">
        <w:rPr>
          <w:b/>
          <w:bCs/>
        </w:rPr>
        <w:t>Data Heterogeneity:</w:t>
      </w:r>
      <w:r w:rsidRPr="00E62D36">
        <w:t xml:space="preserve"> Non-IID data across IoT devices poses challenges for model convergence and accuracy, necessitating novel FL algorithms to address these issues.</w:t>
      </w:r>
    </w:p>
    <w:p w14:paraId="0422DEAF" w14:textId="77777777" w:rsidR="00E62D36" w:rsidRPr="00E62D36" w:rsidRDefault="00E62D36" w:rsidP="00E62D36">
      <w:pPr>
        <w:numPr>
          <w:ilvl w:val="0"/>
          <w:numId w:val="5"/>
        </w:numPr>
      </w:pPr>
      <w:r w:rsidRPr="00E62D36">
        <w:rPr>
          <w:b/>
          <w:bCs/>
        </w:rPr>
        <w:t>Resource Constraints:</w:t>
      </w:r>
      <w:r w:rsidRPr="00E62D36">
        <w:t xml:space="preserve"> IoT devices often have limited computational power and battery life, requiring efficient FL protocols to minimize resource usage.</w:t>
      </w:r>
    </w:p>
    <w:p w14:paraId="48C594FF" w14:textId="77777777" w:rsidR="00E62D36" w:rsidRPr="00E62D36" w:rsidRDefault="00E62D36" w:rsidP="00E62D36">
      <w:pPr>
        <w:numPr>
          <w:ilvl w:val="0"/>
          <w:numId w:val="5"/>
        </w:numPr>
      </w:pPr>
      <w:r w:rsidRPr="00E62D36">
        <w:rPr>
          <w:b/>
          <w:bCs/>
        </w:rPr>
        <w:t>Communication Overhead:</w:t>
      </w:r>
      <w:r w:rsidRPr="00E62D36">
        <w:t xml:space="preserve"> Frequent communication between devices and servers can be costly, prompting research into communication-efficient FL methods.</w:t>
      </w:r>
    </w:p>
    <w:p w14:paraId="5EF1E808" w14:textId="77777777" w:rsidR="00E62D36" w:rsidRPr="00E62D36" w:rsidRDefault="00E62D36" w:rsidP="00E62D36">
      <w:pPr>
        <w:numPr>
          <w:ilvl w:val="0"/>
          <w:numId w:val="5"/>
        </w:numPr>
      </w:pPr>
      <w:r w:rsidRPr="00E62D36">
        <w:rPr>
          <w:b/>
          <w:bCs/>
        </w:rPr>
        <w:t>Security and Privacy:</w:t>
      </w:r>
      <w:r w:rsidRPr="00E62D36">
        <w:t xml:space="preserve"> Ensuring robust security and privacy measures in FL is critical to protect against adversarial attacks and data breaches.</w:t>
      </w:r>
    </w:p>
    <w:p w14:paraId="015F5C3E" w14:textId="77777777" w:rsidR="00E62D36" w:rsidRPr="00E62D36" w:rsidRDefault="00E62D36" w:rsidP="00E62D36">
      <w:pPr>
        <w:rPr>
          <w:b/>
          <w:bCs/>
        </w:rPr>
      </w:pPr>
      <w:r w:rsidRPr="00E62D36">
        <w:rPr>
          <w:b/>
          <w:bCs/>
        </w:rPr>
        <w:t>Conclusion and Future Work</w:t>
      </w:r>
    </w:p>
    <w:p w14:paraId="42626820" w14:textId="77777777" w:rsidR="00E62D36" w:rsidRPr="00E62D36" w:rsidRDefault="00E62D36" w:rsidP="00E62D36">
      <w:pPr>
        <w:numPr>
          <w:ilvl w:val="0"/>
          <w:numId w:val="6"/>
        </w:numPr>
      </w:pPr>
      <w:r w:rsidRPr="00E62D36">
        <w:rPr>
          <w:b/>
          <w:bCs/>
        </w:rPr>
        <w:t>Summary:</w:t>
      </w:r>
      <w:r w:rsidRPr="00E62D36">
        <w:t xml:space="preserve"> The paper highlights the transformative potential of federated learning in IoT applications, emphasizing its ability to enhance privacy, reduce latency, and improve model accuracy.</w:t>
      </w:r>
    </w:p>
    <w:p w14:paraId="544176E8" w14:textId="77777777" w:rsidR="00E62D36" w:rsidRPr="00E62D36" w:rsidRDefault="00E62D36" w:rsidP="00E62D36">
      <w:pPr>
        <w:numPr>
          <w:ilvl w:val="0"/>
          <w:numId w:val="6"/>
        </w:numPr>
      </w:pPr>
      <w:r w:rsidRPr="00E62D36">
        <w:rPr>
          <w:b/>
          <w:bCs/>
        </w:rPr>
        <w:t>Future Directions:</w:t>
      </w:r>
      <w:r w:rsidRPr="00E62D36">
        <w:t xml:space="preserve"> Suggests exploring advanced FL algorithms that address IoT-specific challenges, including dynamic client participation, efficient resource management, and enhanced privacy-preserving techniques.</w:t>
      </w:r>
    </w:p>
    <w:p w14:paraId="4548DE7A" w14:textId="77777777" w:rsidR="003A3D26" w:rsidRDefault="003A3D26"/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22123"/>
    <w:multiLevelType w:val="multilevel"/>
    <w:tmpl w:val="CD5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5C34"/>
    <w:multiLevelType w:val="multilevel"/>
    <w:tmpl w:val="F75A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76B62"/>
    <w:multiLevelType w:val="multilevel"/>
    <w:tmpl w:val="CB42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A7E5D"/>
    <w:multiLevelType w:val="multilevel"/>
    <w:tmpl w:val="FE9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A3E70"/>
    <w:multiLevelType w:val="multilevel"/>
    <w:tmpl w:val="FDA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F7DDF"/>
    <w:multiLevelType w:val="multilevel"/>
    <w:tmpl w:val="499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246622">
    <w:abstractNumId w:val="4"/>
  </w:num>
  <w:num w:numId="2" w16cid:durableId="668799153">
    <w:abstractNumId w:val="2"/>
  </w:num>
  <w:num w:numId="3" w16cid:durableId="1433548440">
    <w:abstractNumId w:val="5"/>
  </w:num>
  <w:num w:numId="4" w16cid:durableId="1719284963">
    <w:abstractNumId w:val="1"/>
  </w:num>
  <w:num w:numId="5" w16cid:durableId="643464383">
    <w:abstractNumId w:val="0"/>
  </w:num>
  <w:num w:numId="6" w16cid:durableId="117198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A16"/>
    <w:rsid w:val="003A3D26"/>
    <w:rsid w:val="005D269C"/>
    <w:rsid w:val="008B6A16"/>
    <w:rsid w:val="00A45B53"/>
    <w:rsid w:val="00E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A8AEC-C592-4EDA-99B1-79542FFC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2024-08-07T04:20:00Z</dcterms:created>
  <dcterms:modified xsi:type="dcterms:W3CDTF">2024-08-07T04:20:00Z</dcterms:modified>
</cp:coreProperties>
</file>