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9AF3" w14:textId="77777777" w:rsidR="00245888" w:rsidRPr="00245888" w:rsidRDefault="00245888" w:rsidP="00245888">
      <w:r w:rsidRPr="00245888">
        <w:t xml:space="preserve">The paper titled </w:t>
      </w:r>
      <w:r w:rsidRPr="00245888">
        <w:rPr>
          <w:b/>
          <w:bCs/>
        </w:rPr>
        <w:t>"FogFL: Fog-Assisted Federated Learning for Resource-Constrained IoT Devices"</w:t>
      </w:r>
      <w:r w:rsidRPr="00245888">
        <w:t xml:space="preserve"> by Rituparna Saha, Sudip Misra, and Pallav Kumar Deb presents a federated learning (FL) framework called FogFL, which is designed to improve the efficiency of distributed learning in resource-constrained IoT environments. Here's a detailed analysis and summary of the key points:</w:t>
      </w:r>
    </w:p>
    <w:p w14:paraId="43F629AE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Overview</w:t>
      </w:r>
    </w:p>
    <w:p w14:paraId="55A9C40A" w14:textId="77777777" w:rsidR="00245888" w:rsidRPr="00245888" w:rsidRDefault="00245888" w:rsidP="00245888">
      <w:pPr>
        <w:numPr>
          <w:ilvl w:val="0"/>
          <w:numId w:val="1"/>
        </w:numPr>
      </w:pPr>
      <w:r w:rsidRPr="00245888">
        <w:rPr>
          <w:b/>
          <w:bCs/>
        </w:rPr>
        <w:t>Federated Learning (FL):</w:t>
      </w:r>
      <w:r w:rsidRPr="00245888">
        <w:t xml:space="preserve"> A decentralized learning approach that enables IoT devices to collaboratively train a model without sharing local data, thus preserving data privacy.</w:t>
      </w:r>
    </w:p>
    <w:p w14:paraId="6CD28693" w14:textId="77777777" w:rsidR="00245888" w:rsidRPr="00245888" w:rsidRDefault="00245888" w:rsidP="00245888">
      <w:pPr>
        <w:numPr>
          <w:ilvl w:val="0"/>
          <w:numId w:val="1"/>
        </w:numPr>
      </w:pPr>
      <w:r w:rsidRPr="00245888">
        <w:rPr>
          <w:b/>
          <w:bCs/>
        </w:rPr>
        <w:t>Challenges in FL:</w:t>
      </w:r>
      <w:r w:rsidRPr="00245888">
        <w:t xml:space="preserve"> Conventional FL suffers from high communication overhead, high computational requirements, and reliance on a centralized server for global aggregation, which can lead to inefficiencies and security vulnerabilities.</w:t>
      </w:r>
    </w:p>
    <w:p w14:paraId="6381B886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Key Contributions</w:t>
      </w:r>
    </w:p>
    <w:p w14:paraId="0290E81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rPr>
          <w:b/>
          <w:bCs/>
        </w:rPr>
        <w:t>FogFL Framework:</w:t>
      </w:r>
      <w:r w:rsidRPr="00245888">
        <w:t xml:space="preserve"> Introduces a fog-enabled FL framework to address the limitations of conventional FL by incorporating geospatially placed fog nodes for local aggregation, reducing communication latency and energy consumption in IoT networks.</w:t>
      </w:r>
    </w:p>
    <w:p w14:paraId="0C24740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rPr>
          <w:b/>
          <w:bCs/>
        </w:rPr>
        <w:t>Greedy Heuristic for Global Aggregation:</w:t>
      </w:r>
      <w:r w:rsidRPr="00245888">
        <w:t xml:space="preserve"> Proposes a heuristic approach to select an optimal fog node as the global aggregator, thereby reducing dependency on a centralized server and increasing system reliability.</w:t>
      </w:r>
    </w:p>
    <w:p w14:paraId="6D84EB51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rPr>
          <w:b/>
          <w:bCs/>
        </w:rPr>
        <w:t>Performance Evaluation:</w:t>
      </w:r>
      <w:r w:rsidRPr="00245888">
        <w:t xml:space="preserve"> Demonstrates through extensive experiments that FogFL reduces energy consumption and communication latency by 92% and 85%, respectively, compared to state-of-the-art FL frameworks.</w:t>
      </w:r>
    </w:p>
    <w:p w14:paraId="1F447608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FogFL Architecture</w:t>
      </w:r>
    </w:p>
    <w:p w14:paraId="2070E5F4" w14:textId="77777777" w:rsidR="00245888" w:rsidRPr="00245888" w:rsidRDefault="00245888" w:rsidP="00245888">
      <w:pPr>
        <w:numPr>
          <w:ilvl w:val="0"/>
          <w:numId w:val="3"/>
        </w:numPr>
      </w:pPr>
      <w:r w:rsidRPr="00245888">
        <w:rPr>
          <w:b/>
          <w:bCs/>
        </w:rPr>
        <w:t>Fog Nodes:</w:t>
      </w:r>
      <w:r w:rsidRPr="00245888">
        <w:t xml:space="preserve"> Serve as local aggregators, reducing the communication burden on edge devices and the cloud server. These nodes are strategically placed to manage specific geographical areas.</w:t>
      </w:r>
    </w:p>
    <w:p w14:paraId="26327B56" w14:textId="77777777" w:rsidR="00245888" w:rsidRPr="00245888" w:rsidRDefault="00245888" w:rsidP="00245888">
      <w:pPr>
        <w:numPr>
          <w:ilvl w:val="0"/>
          <w:numId w:val="3"/>
        </w:numPr>
      </w:pPr>
      <w:r w:rsidRPr="00245888">
        <w:rPr>
          <w:b/>
          <w:bCs/>
        </w:rPr>
        <w:t>Decentralized Aggregation:</w:t>
      </w:r>
      <w:r w:rsidRPr="00245888">
        <w:t xml:space="preserve"> Fog nodes perform local aggregation of model updates from edge devices, and only after a certain number of local aggregations, a fog node is selected as the global aggregator.</w:t>
      </w:r>
    </w:p>
    <w:p w14:paraId="79B266D5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Advantages of FogFL</w:t>
      </w:r>
    </w:p>
    <w:p w14:paraId="4C1FFC5A" w14:textId="77777777" w:rsidR="00245888" w:rsidRPr="00245888" w:rsidRDefault="00245888" w:rsidP="00245888">
      <w:pPr>
        <w:numPr>
          <w:ilvl w:val="0"/>
          <w:numId w:val="4"/>
        </w:numPr>
      </w:pPr>
      <w:r w:rsidRPr="00245888">
        <w:rPr>
          <w:b/>
          <w:bCs/>
        </w:rPr>
        <w:t>Reduced Communication Overhead:</w:t>
      </w:r>
      <w:r w:rsidRPr="00245888">
        <w:t xml:space="preserve"> By leveraging fog nodes for local aggregation, the framework minimizes the need for frequent global aggregations, significantly reducing communication costs.</w:t>
      </w:r>
    </w:p>
    <w:p w14:paraId="0220F605" w14:textId="77777777" w:rsidR="00245888" w:rsidRPr="00245888" w:rsidRDefault="00245888" w:rsidP="00245888">
      <w:pPr>
        <w:numPr>
          <w:ilvl w:val="0"/>
          <w:numId w:val="4"/>
        </w:numPr>
      </w:pPr>
      <w:r w:rsidRPr="00245888">
        <w:rPr>
          <w:b/>
          <w:bCs/>
        </w:rPr>
        <w:t>Energy Efficiency:</w:t>
      </w:r>
      <w:r w:rsidRPr="00245888">
        <w:t xml:space="preserve"> The decentralized nature of FogFL reduces energy consumption in resource-constrained edge devices, making it suitable for IoT environments.</w:t>
      </w:r>
    </w:p>
    <w:p w14:paraId="458AD1D1" w14:textId="77777777" w:rsidR="00245888" w:rsidRPr="00245888" w:rsidRDefault="00245888" w:rsidP="00245888">
      <w:pPr>
        <w:numPr>
          <w:ilvl w:val="0"/>
          <w:numId w:val="4"/>
        </w:numPr>
      </w:pPr>
      <w:r w:rsidRPr="00245888">
        <w:rPr>
          <w:b/>
          <w:bCs/>
        </w:rPr>
        <w:t>Enhanced Reliability:</w:t>
      </w:r>
      <w:r w:rsidRPr="00245888">
        <w:t xml:space="preserve"> The framework mitigates issues related to single points of failure by distributing the aggregation process across multiple fog nodes.</w:t>
      </w:r>
    </w:p>
    <w:p w14:paraId="79A01B03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Greedy Heuristic for Global Aggregator Selection</w:t>
      </w:r>
    </w:p>
    <w:p w14:paraId="0E393C00" w14:textId="77777777" w:rsidR="00245888" w:rsidRPr="00245888" w:rsidRDefault="00245888" w:rsidP="00245888">
      <w:pPr>
        <w:numPr>
          <w:ilvl w:val="0"/>
          <w:numId w:val="5"/>
        </w:numPr>
      </w:pPr>
      <w:r w:rsidRPr="00245888">
        <w:rPr>
          <w:b/>
          <w:bCs/>
        </w:rPr>
        <w:t>Criteria for Selection:</w:t>
      </w:r>
      <w:r w:rsidRPr="00245888">
        <w:t xml:space="preserve"> The heuristic selects a fog node with minimum workload and latency as the global aggregator, ensuring efficient model aggregation and system reliability.</w:t>
      </w:r>
    </w:p>
    <w:p w14:paraId="44BF93DB" w14:textId="77777777" w:rsidR="00245888" w:rsidRPr="00245888" w:rsidRDefault="00245888" w:rsidP="00245888">
      <w:pPr>
        <w:numPr>
          <w:ilvl w:val="0"/>
          <w:numId w:val="5"/>
        </w:numPr>
      </w:pPr>
      <w:r w:rsidRPr="00245888">
        <w:rPr>
          <w:b/>
          <w:bCs/>
        </w:rPr>
        <w:lastRenderedPageBreak/>
        <w:t>Dynamic Selection:</w:t>
      </w:r>
      <w:r w:rsidRPr="00245888">
        <w:t xml:space="preserve"> The approach dynamically selects different fog nodes for global aggregation in each round, enhancing system robustness.</w:t>
      </w:r>
    </w:p>
    <w:p w14:paraId="049819D2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Experimental Evaluation</w:t>
      </w:r>
    </w:p>
    <w:p w14:paraId="5A2337EC" w14:textId="77777777" w:rsidR="00245888" w:rsidRPr="00245888" w:rsidRDefault="00245888" w:rsidP="00245888">
      <w:pPr>
        <w:numPr>
          <w:ilvl w:val="0"/>
          <w:numId w:val="6"/>
        </w:numPr>
      </w:pPr>
      <w:r w:rsidRPr="00245888">
        <w:rPr>
          <w:b/>
          <w:bCs/>
        </w:rPr>
        <w:t>Test Setup:</w:t>
      </w:r>
      <w:r w:rsidRPr="00245888">
        <w:t xml:space="preserve"> The framework was evaluated using a combination of hardware prototypes and simulations, comparing its performance against FedAvg and hierarchical FL frameworks (HFL).</w:t>
      </w:r>
    </w:p>
    <w:p w14:paraId="14254023" w14:textId="77777777" w:rsidR="00245888" w:rsidRPr="00245888" w:rsidRDefault="00245888" w:rsidP="00245888">
      <w:pPr>
        <w:numPr>
          <w:ilvl w:val="0"/>
          <w:numId w:val="6"/>
        </w:numPr>
      </w:pPr>
      <w:r w:rsidRPr="00245888">
        <w:rPr>
          <w:b/>
          <w:bCs/>
        </w:rPr>
        <w:t>Results:</w:t>
      </w:r>
      <w:r w:rsidRPr="00245888">
        <w:t xml:space="preserve"> FogFL demonstrated superior performance in terms of test accuracy, communication latency, and energy consumption, achieving faster convergence and lower resource usage than FedAvg and HFL.</w:t>
      </w:r>
    </w:p>
    <w:p w14:paraId="741A4BAA" w14:textId="77777777" w:rsidR="00245888" w:rsidRPr="00245888" w:rsidRDefault="00245888" w:rsidP="00245888">
      <w:pPr>
        <w:rPr>
          <w:b/>
          <w:bCs/>
        </w:rPr>
      </w:pPr>
      <w:r w:rsidRPr="00245888">
        <w:rPr>
          <w:b/>
          <w:bCs/>
        </w:rPr>
        <w:t>Conclusion and Future Work</w:t>
      </w:r>
    </w:p>
    <w:p w14:paraId="2FD5A781" w14:textId="77777777" w:rsidR="00245888" w:rsidRPr="00245888" w:rsidRDefault="00245888" w:rsidP="00245888">
      <w:pPr>
        <w:numPr>
          <w:ilvl w:val="0"/>
          <w:numId w:val="7"/>
        </w:numPr>
      </w:pPr>
      <w:r w:rsidRPr="00245888">
        <w:rPr>
          <w:b/>
          <w:bCs/>
        </w:rPr>
        <w:t>Summary:</w:t>
      </w:r>
      <w:r w:rsidRPr="00245888">
        <w:t xml:space="preserve"> FogFL provides a robust solution for implementing FL in resource-constrained IoT environments, enhancing privacy, reducing latency, and improving energy efficiency.</w:t>
      </w:r>
    </w:p>
    <w:p w14:paraId="3287C553" w14:textId="77777777" w:rsidR="00245888" w:rsidRPr="00245888" w:rsidRDefault="00245888" w:rsidP="00245888">
      <w:pPr>
        <w:numPr>
          <w:ilvl w:val="0"/>
          <w:numId w:val="7"/>
        </w:numPr>
      </w:pPr>
      <w:r w:rsidRPr="00245888">
        <w:rPr>
          <w:b/>
          <w:bCs/>
        </w:rPr>
        <w:t>Future Directions:</w:t>
      </w:r>
      <w:r w:rsidRPr="00245888">
        <w:t xml:space="preserve"> Future research will focus on optimizing client selection and exploring ways to improve training efficiency on edge devices, particularly in scenarios with inconsistent network conditions.</w:t>
      </w:r>
    </w:p>
    <w:p w14:paraId="08F48C99" w14:textId="77777777" w:rsidR="003A3D26" w:rsidRDefault="003A3D26"/>
    <w:sectPr w:rsidR="003A3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2C80"/>
    <w:multiLevelType w:val="multilevel"/>
    <w:tmpl w:val="E91C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89D"/>
    <w:multiLevelType w:val="multilevel"/>
    <w:tmpl w:val="DFD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B73EE"/>
    <w:multiLevelType w:val="multilevel"/>
    <w:tmpl w:val="9D0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77619"/>
    <w:multiLevelType w:val="multilevel"/>
    <w:tmpl w:val="BD2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A58D0"/>
    <w:multiLevelType w:val="multilevel"/>
    <w:tmpl w:val="E14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21154"/>
    <w:multiLevelType w:val="multilevel"/>
    <w:tmpl w:val="FC48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F49AD"/>
    <w:multiLevelType w:val="multilevel"/>
    <w:tmpl w:val="749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900399">
    <w:abstractNumId w:val="6"/>
  </w:num>
  <w:num w:numId="2" w16cid:durableId="162748022">
    <w:abstractNumId w:val="0"/>
  </w:num>
  <w:num w:numId="3" w16cid:durableId="559362629">
    <w:abstractNumId w:val="4"/>
  </w:num>
  <w:num w:numId="4" w16cid:durableId="1642542955">
    <w:abstractNumId w:val="2"/>
  </w:num>
  <w:num w:numId="5" w16cid:durableId="1315720769">
    <w:abstractNumId w:val="3"/>
  </w:num>
  <w:num w:numId="6" w16cid:durableId="27488954">
    <w:abstractNumId w:val="5"/>
  </w:num>
  <w:num w:numId="7" w16cid:durableId="54749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683"/>
    <w:rsid w:val="00245888"/>
    <w:rsid w:val="003A3D26"/>
    <w:rsid w:val="003D14B0"/>
    <w:rsid w:val="00A45B53"/>
    <w:rsid w:val="00C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520F8-1850-4084-A196-ABC22189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Halder</dc:creator>
  <cp:keywords/>
  <dc:description/>
  <cp:lastModifiedBy>Rik Halder</cp:lastModifiedBy>
  <cp:revision>2</cp:revision>
  <dcterms:created xsi:type="dcterms:W3CDTF">2024-08-07T04:21:00Z</dcterms:created>
  <dcterms:modified xsi:type="dcterms:W3CDTF">2024-08-07T04:21:00Z</dcterms:modified>
</cp:coreProperties>
</file>