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A754" w14:textId="77777777" w:rsidR="00370447" w:rsidRPr="00370447" w:rsidRDefault="00370447" w:rsidP="00370447">
      <w:r w:rsidRPr="00370447">
        <w:t xml:space="preserve">The paper titled </w:t>
      </w:r>
      <w:r w:rsidRPr="00370447">
        <w:rPr>
          <w:b/>
          <w:bCs/>
        </w:rPr>
        <w:t>"A Survey on Federated Learning for Resource-Constrained IoT Devices"</w:t>
      </w:r>
      <w:r w:rsidRPr="00370447">
        <w:t xml:space="preserve"> by Ahmed </w:t>
      </w:r>
      <w:proofErr w:type="spellStart"/>
      <w:r w:rsidRPr="00370447">
        <w:t>Imteaj</w:t>
      </w:r>
      <w:proofErr w:type="spellEnd"/>
      <w:r w:rsidRPr="00370447">
        <w:t xml:space="preserve"> et al. provides a comprehensive survey of federated learning (FL) applied to resource-constrained Internet of Things (IoT) devices. Here's a detailed analysis and summary of the key points:</w:t>
      </w:r>
    </w:p>
    <w:p w14:paraId="5FF82D30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Overview</w:t>
      </w:r>
    </w:p>
    <w:p w14:paraId="4EEA6506" w14:textId="77777777" w:rsidR="00370447" w:rsidRPr="00370447" w:rsidRDefault="00370447" w:rsidP="00370447">
      <w:pPr>
        <w:numPr>
          <w:ilvl w:val="0"/>
          <w:numId w:val="1"/>
        </w:numPr>
      </w:pPr>
      <w:r w:rsidRPr="00370447">
        <w:rPr>
          <w:b/>
          <w:bCs/>
        </w:rPr>
        <w:t>Federated Learning (FL):</w:t>
      </w:r>
      <w:r w:rsidRPr="00370447">
        <w:t xml:space="preserve"> A decentralized machine learning approach that allows multiple edge devices to collaboratively learn a global model while keeping their local data private. FL is particularly relevant for IoT applications due to privacy concerns and the distributed nature of data.</w:t>
      </w:r>
    </w:p>
    <w:p w14:paraId="1132882D" w14:textId="77777777" w:rsidR="00370447" w:rsidRPr="00370447" w:rsidRDefault="00370447" w:rsidP="00370447">
      <w:pPr>
        <w:numPr>
          <w:ilvl w:val="0"/>
          <w:numId w:val="1"/>
        </w:numPr>
      </w:pPr>
      <w:r w:rsidRPr="00370447">
        <w:rPr>
          <w:b/>
          <w:bCs/>
        </w:rPr>
        <w:t>Challenges:</w:t>
      </w:r>
      <w:r w:rsidRPr="00370447">
        <w:t xml:space="preserve"> The paper focuses on the unique challenges of deploying FL in resource-constrained IoT environments, where devices may have limited computational power, bandwidth, storage, and energy.</w:t>
      </w:r>
    </w:p>
    <w:p w14:paraId="5A9ED686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Key Contributions</w:t>
      </w:r>
    </w:p>
    <w:p w14:paraId="1A98CB04" w14:textId="77777777" w:rsidR="00370447" w:rsidRPr="00370447" w:rsidRDefault="00370447" w:rsidP="00370447">
      <w:pPr>
        <w:numPr>
          <w:ilvl w:val="0"/>
          <w:numId w:val="2"/>
        </w:numPr>
      </w:pPr>
      <w:r w:rsidRPr="00370447">
        <w:rPr>
          <w:b/>
          <w:bCs/>
        </w:rPr>
        <w:t>Comprehensive Survey:</w:t>
      </w:r>
      <w:r w:rsidRPr="00370447">
        <w:t xml:space="preserve"> The paper reviews existing FL studies, highlighting their assumptions, challenges, and limitations when applied to resource-constrained IoT devices.</w:t>
      </w:r>
    </w:p>
    <w:p w14:paraId="72B1275A" w14:textId="77777777" w:rsidR="00370447" w:rsidRPr="00370447" w:rsidRDefault="00370447" w:rsidP="00370447">
      <w:pPr>
        <w:numPr>
          <w:ilvl w:val="0"/>
          <w:numId w:val="2"/>
        </w:numPr>
      </w:pPr>
      <w:r w:rsidRPr="00370447">
        <w:rPr>
          <w:b/>
          <w:bCs/>
        </w:rPr>
        <w:t>Taxonomy and Challenges:</w:t>
      </w:r>
      <w:r w:rsidRPr="00370447">
        <w:t xml:space="preserve"> Provides a taxonomy of FL models and discusses major challenges, including communication overhead, hardware heterogeneity, memory limitations, scheduling, and fairness.</w:t>
      </w:r>
    </w:p>
    <w:p w14:paraId="113F8BCD" w14:textId="77777777" w:rsidR="00370447" w:rsidRPr="00370447" w:rsidRDefault="00370447" w:rsidP="00370447">
      <w:pPr>
        <w:numPr>
          <w:ilvl w:val="0"/>
          <w:numId w:val="2"/>
        </w:numPr>
      </w:pPr>
      <w:r w:rsidRPr="00370447">
        <w:rPr>
          <w:b/>
          <w:bCs/>
        </w:rPr>
        <w:t>Future Research Directions:</w:t>
      </w:r>
      <w:r w:rsidRPr="00370447">
        <w:t xml:space="preserve"> Identifies open research issues and suggests potential solutions for advancing FL in IoT environments.</w:t>
      </w:r>
    </w:p>
    <w:p w14:paraId="4DE304B9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Federated Learning in IoT</w:t>
      </w:r>
    </w:p>
    <w:p w14:paraId="19391177" w14:textId="77777777" w:rsidR="00370447" w:rsidRPr="00370447" w:rsidRDefault="00370447" w:rsidP="00370447">
      <w:pPr>
        <w:numPr>
          <w:ilvl w:val="0"/>
          <w:numId w:val="3"/>
        </w:numPr>
      </w:pPr>
      <w:r w:rsidRPr="00370447">
        <w:rPr>
          <w:b/>
          <w:bCs/>
        </w:rPr>
        <w:t>Privacy Preservation:</w:t>
      </w:r>
      <w:r w:rsidRPr="00370447">
        <w:t xml:space="preserve"> FL enables on-device learning, keeping data local and reducing privacy risks compared to centralized models.</w:t>
      </w:r>
    </w:p>
    <w:p w14:paraId="3D5FB70E" w14:textId="77777777" w:rsidR="00370447" w:rsidRPr="00370447" w:rsidRDefault="00370447" w:rsidP="00370447">
      <w:pPr>
        <w:numPr>
          <w:ilvl w:val="0"/>
          <w:numId w:val="3"/>
        </w:numPr>
      </w:pPr>
      <w:r w:rsidRPr="00370447">
        <w:rPr>
          <w:b/>
          <w:bCs/>
        </w:rPr>
        <w:t>Decentralized Learning:</w:t>
      </w:r>
      <w:r w:rsidRPr="00370447">
        <w:t xml:space="preserve"> IoT devices can collaboratively train models without sharing raw data, leveraging their distributed data for improved model accuracy.</w:t>
      </w:r>
    </w:p>
    <w:p w14:paraId="1BFE701A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Challenges of FL in Resource-Constrained IoT</w:t>
      </w:r>
    </w:p>
    <w:p w14:paraId="0B1F4B06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t>Communication Overhead:</w:t>
      </w:r>
      <w:r w:rsidRPr="00370447">
        <w:t xml:space="preserve"> Frequent communication between devices and the server can be costly, especially with limited bandwidth.</w:t>
      </w:r>
    </w:p>
    <w:p w14:paraId="4A8DD3C9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t>Hardware Heterogeneity:</w:t>
      </w:r>
      <w:r w:rsidRPr="00370447">
        <w:t xml:space="preserve"> IoT devices vary in computational capabilities, memory size, and battery life, affecting their participation in FL.</w:t>
      </w:r>
    </w:p>
    <w:p w14:paraId="3E029F1C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t>Limited Memory and Energy:</w:t>
      </w:r>
      <w:r w:rsidRPr="00370447">
        <w:t xml:space="preserve"> Resource constraints limit the ability of devices to store and process large models, necessitating efficient FL algorithms.</w:t>
      </w:r>
    </w:p>
    <w:p w14:paraId="059ECDE4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t>Scheduling:</w:t>
      </w:r>
      <w:r w:rsidRPr="00370447">
        <w:t xml:space="preserve"> Proper scheduling of FL tasks is critical to minimize energy consumption and ensure timely updates.</w:t>
      </w:r>
    </w:p>
    <w:p w14:paraId="384D59B4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t>Fairness:</w:t>
      </w:r>
      <w:r w:rsidRPr="00370447">
        <w:t xml:space="preserve"> Ensuring equitable resource allocation and model accuracy across diverse devices is challenging.</w:t>
      </w:r>
    </w:p>
    <w:p w14:paraId="0A7718DF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t>Scalability:</w:t>
      </w:r>
      <w:r w:rsidRPr="00370447">
        <w:t xml:space="preserve"> Managing large numbers of heterogeneous devices in an FL network requires scalable solutions.</w:t>
      </w:r>
    </w:p>
    <w:p w14:paraId="1601EB9F" w14:textId="77777777" w:rsidR="00370447" w:rsidRPr="00370447" w:rsidRDefault="00370447" w:rsidP="00370447">
      <w:pPr>
        <w:numPr>
          <w:ilvl w:val="0"/>
          <w:numId w:val="4"/>
        </w:numPr>
      </w:pPr>
      <w:r w:rsidRPr="00370447">
        <w:rPr>
          <w:b/>
          <w:bCs/>
        </w:rPr>
        <w:lastRenderedPageBreak/>
        <w:t>Privacy Issues:</w:t>
      </w:r>
      <w:r w:rsidRPr="00370447">
        <w:t xml:space="preserve"> Protecting sensitive data during model training and aggregation is crucial, especially against potential adversarial attacks.</w:t>
      </w:r>
    </w:p>
    <w:p w14:paraId="62B8E69C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Potential Solutions</w:t>
      </w:r>
    </w:p>
    <w:p w14:paraId="6A73E32F" w14:textId="77777777" w:rsidR="00370447" w:rsidRPr="00370447" w:rsidRDefault="00370447" w:rsidP="00370447">
      <w:pPr>
        <w:numPr>
          <w:ilvl w:val="0"/>
          <w:numId w:val="5"/>
        </w:numPr>
      </w:pPr>
      <w:r w:rsidRPr="00370447">
        <w:rPr>
          <w:b/>
          <w:bCs/>
        </w:rPr>
        <w:t>Communication Reduction:</w:t>
      </w:r>
      <w:r w:rsidRPr="00370447">
        <w:t xml:space="preserve"> Techniques like model compression, decentralized training, and importance-based updating can reduce communication costs.</w:t>
      </w:r>
    </w:p>
    <w:p w14:paraId="7ADF6D38" w14:textId="77777777" w:rsidR="00370447" w:rsidRPr="00370447" w:rsidRDefault="00370447" w:rsidP="00370447">
      <w:pPr>
        <w:numPr>
          <w:ilvl w:val="0"/>
          <w:numId w:val="5"/>
        </w:numPr>
      </w:pPr>
      <w:r w:rsidRPr="00370447">
        <w:rPr>
          <w:b/>
          <w:bCs/>
        </w:rPr>
        <w:t>Asynchronous FL:</w:t>
      </w:r>
      <w:r w:rsidRPr="00370447">
        <w:t xml:space="preserve"> Asynchronous updates can mitigate the impact of stragglers and improve convergence speed.</w:t>
      </w:r>
    </w:p>
    <w:p w14:paraId="686DF3CE" w14:textId="77777777" w:rsidR="00370447" w:rsidRPr="00370447" w:rsidRDefault="00370447" w:rsidP="00370447">
      <w:pPr>
        <w:numPr>
          <w:ilvl w:val="0"/>
          <w:numId w:val="5"/>
        </w:numPr>
      </w:pPr>
      <w:r w:rsidRPr="00370447">
        <w:rPr>
          <w:b/>
          <w:bCs/>
        </w:rPr>
        <w:t>Quantifying Statistical Heterogeneity:</w:t>
      </w:r>
      <w:r w:rsidRPr="00370447">
        <w:t xml:space="preserve"> Developing methods to quantify and address data heterogeneity can improve training efficiency.</w:t>
      </w:r>
    </w:p>
    <w:p w14:paraId="5D2F066B" w14:textId="77777777" w:rsidR="00370447" w:rsidRPr="00370447" w:rsidRDefault="00370447" w:rsidP="00370447">
      <w:pPr>
        <w:numPr>
          <w:ilvl w:val="0"/>
          <w:numId w:val="5"/>
        </w:numPr>
      </w:pPr>
      <w:r w:rsidRPr="00370447">
        <w:rPr>
          <w:b/>
          <w:bCs/>
        </w:rPr>
        <w:t>Data Cleaning:</w:t>
      </w:r>
      <w:r w:rsidRPr="00370447">
        <w:t xml:space="preserve"> Ensuring data quality through cleaning and handling false data injection can enhance model accuracy.</w:t>
      </w:r>
    </w:p>
    <w:p w14:paraId="701615E1" w14:textId="77777777" w:rsidR="00370447" w:rsidRPr="00370447" w:rsidRDefault="00370447" w:rsidP="00370447">
      <w:pPr>
        <w:numPr>
          <w:ilvl w:val="0"/>
          <w:numId w:val="5"/>
        </w:numPr>
      </w:pPr>
      <w:r w:rsidRPr="00370447">
        <w:rPr>
          <w:b/>
          <w:bCs/>
        </w:rPr>
        <w:t>Energy-Efficient Training:</w:t>
      </w:r>
      <w:r w:rsidRPr="00370447">
        <w:t xml:space="preserve"> Designing algorithms that minimize energy consumption during training is essential for resource-constrained devices.</w:t>
      </w:r>
    </w:p>
    <w:p w14:paraId="1A523EDE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Future Research Directions</w:t>
      </w:r>
    </w:p>
    <w:p w14:paraId="6042944D" w14:textId="77777777" w:rsidR="00370447" w:rsidRPr="00370447" w:rsidRDefault="00370447" w:rsidP="00370447">
      <w:pPr>
        <w:numPr>
          <w:ilvl w:val="0"/>
          <w:numId w:val="6"/>
        </w:numPr>
      </w:pPr>
      <w:r w:rsidRPr="00370447">
        <w:rPr>
          <w:b/>
          <w:bCs/>
        </w:rPr>
        <w:t>Algorithm Development:</w:t>
      </w:r>
      <w:r w:rsidRPr="00370447">
        <w:t xml:space="preserve"> Creating new FL algorithms tailored for resource-constrained IoT devices that balance accuracy and efficiency.</w:t>
      </w:r>
    </w:p>
    <w:p w14:paraId="75403D03" w14:textId="77777777" w:rsidR="00370447" w:rsidRPr="00370447" w:rsidRDefault="00370447" w:rsidP="00370447">
      <w:pPr>
        <w:numPr>
          <w:ilvl w:val="0"/>
          <w:numId w:val="6"/>
        </w:numPr>
      </w:pPr>
      <w:r w:rsidRPr="00370447">
        <w:rPr>
          <w:b/>
          <w:bCs/>
        </w:rPr>
        <w:t>Privacy-Enhancing Technologies:</w:t>
      </w:r>
      <w:r w:rsidRPr="00370447">
        <w:t xml:space="preserve"> Integrating advanced privacy-preserving techniques like differential privacy and secure multiparty computation.</w:t>
      </w:r>
    </w:p>
    <w:p w14:paraId="3C71A3A3" w14:textId="77777777" w:rsidR="00370447" w:rsidRPr="00370447" w:rsidRDefault="00370447" w:rsidP="00370447">
      <w:pPr>
        <w:numPr>
          <w:ilvl w:val="0"/>
          <w:numId w:val="6"/>
        </w:numPr>
      </w:pPr>
      <w:r w:rsidRPr="00370447">
        <w:rPr>
          <w:b/>
          <w:bCs/>
        </w:rPr>
        <w:t>Dynamic Resource Management:</w:t>
      </w:r>
      <w:r w:rsidRPr="00370447">
        <w:t xml:space="preserve"> Developing strategies for dynamic resource allocation and scheduling to optimize FL performance.</w:t>
      </w:r>
    </w:p>
    <w:p w14:paraId="6E9F6E51" w14:textId="77777777" w:rsidR="00370447" w:rsidRPr="00370447" w:rsidRDefault="00370447" w:rsidP="00370447">
      <w:pPr>
        <w:numPr>
          <w:ilvl w:val="0"/>
          <w:numId w:val="6"/>
        </w:numPr>
      </w:pPr>
      <w:r w:rsidRPr="00370447">
        <w:rPr>
          <w:b/>
          <w:bCs/>
        </w:rPr>
        <w:t>Edge Intelligence:</w:t>
      </w:r>
      <w:r w:rsidRPr="00370447">
        <w:t xml:space="preserve"> Leveraging edge computing resources to enhance FL training and aggregation processes.</w:t>
      </w:r>
    </w:p>
    <w:p w14:paraId="75580BEA" w14:textId="77777777" w:rsidR="00370447" w:rsidRPr="00370447" w:rsidRDefault="00370447" w:rsidP="00370447">
      <w:pPr>
        <w:rPr>
          <w:b/>
          <w:bCs/>
        </w:rPr>
      </w:pPr>
      <w:r w:rsidRPr="00370447">
        <w:rPr>
          <w:b/>
          <w:bCs/>
        </w:rPr>
        <w:t>Conclusion</w:t>
      </w:r>
    </w:p>
    <w:p w14:paraId="4DCDFED4" w14:textId="77777777" w:rsidR="00370447" w:rsidRPr="00370447" w:rsidRDefault="00370447" w:rsidP="00370447">
      <w:r w:rsidRPr="00370447">
        <w:t>The paper emphasizes the potential of federated learning to transform IoT applications by enabling efficient, privacy-preserving, and decentralized learning. It highlights the need for continued research to address the challenges and unlock the full potential of FL in resource-constrained environments.</w:t>
      </w:r>
    </w:p>
    <w:p w14:paraId="4DC1FB63" w14:textId="77777777" w:rsidR="003A3D26" w:rsidRDefault="003A3D26"/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3D99"/>
    <w:multiLevelType w:val="multilevel"/>
    <w:tmpl w:val="A1B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00B47"/>
    <w:multiLevelType w:val="multilevel"/>
    <w:tmpl w:val="9496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C0150"/>
    <w:multiLevelType w:val="multilevel"/>
    <w:tmpl w:val="F32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47BB8"/>
    <w:multiLevelType w:val="multilevel"/>
    <w:tmpl w:val="505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55F31"/>
    <w:multiLevelType w:val="multilevel"/>
    <w:tmpl w:val="570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164C3"/>
    <w:multiLevelType w:val="multilevel"/>
    <w:tmpl w:val="A7F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753937">
    <w:abstractNumId w:val="3"/>
  </w:num>
  <w:num w:numId="2" w16cid:durableId="1274089339">
    <w:abstractNumId w:val="1"/>
  </w:num>
  <w:num w:numId="3" w16cid:durableId="1242375589">
    <w:abstractNumId w:val="0"/>
  </w:num>
  <w:num w:numId="4" w16cid:durableId="1264650314">
    <w:abstractNumId w:val="5"/>
  </w:num>
  <w:num w:numId="5" w16cid:durableId="1506094151">
    <w:abstractNumId w:val="2"/>
  </w:num>
  <w:num w:numId="6" w16cid:durableId="1517308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A2C"/>
    <w:rsid w:val="00370447"/>
    <w:rsid w:val="003A3D26"/>
    <w:rsid w:val="00A45B53"/>
    <w:rsid w:val="00AC1847"/>
    <w:rsid w:val="00D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51B45-543F-4B96-A613-442EC6AD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2024-08-07T04:21:00Z</dcterms:created>
  <dcterms:modified xsi:type="dcterms:W3CDTF">2024-08-07T04:22:00Z</dcterms:modified>
</cp:coreProperties>
</file>