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DE23" w14:textId="77777777" w:rsidR="004314D4" w:rsidRPr="004314D4" w:rsidRDefault="004314D4" w:rsidP="004314D4">
      <w:r w:rsidRPr="004314D4">
        <w:t xml:space="preserve">The paper titled </w:t>
      </w:r>
      <w:r w:rsidRPr="004314D4">
        <w:rPr>
          <w:b/>
          <w:bCs/>
        </w:rPr>
        <w:t>"Vertical Federated Learning: Concepts, Advances, and Challenges"</w:t>
      </w:r>
      <w:r w:rsidRPr="004314D4">
        <w:t xml:space="preserve"> by Yang Liu et al. provides an in-depth analysis of Vertical Federated Learning (VFL), highlighting its concepts, advances, challenges, and potential research directions. Here's a detailed analysis and summary of the key points:</w:t>
      </w:r>
    </w:p>
    <w:p w14:paraId="7D93AE12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Overview</w:t>
      </w:r>
    </w:p>
    <w:p w14:paraId="2589D2B7" w14:textId="77777777" w:rsidR="004314D4" w:rsidRPr="004314D4" w:rsidRDefault="004314D4" w:rsidP="004314D4">
      <w:pPr>
        <w:numPr>
          <w:ilvl w:val="0"/>
          <w:numId w:val="1"/>
        </w:numPr>
      </w:pPr>
      <w:r w:rsidRPr="004314D4">
        <w:rPr>
          <w:b/>
          <w:bCs/>
        </w:rPr>
        <w:t>Vertical Federated Learning (VFL):</w:t>
      </w:r>
      <w:r w:rsidRPr="004314D4">
        <w:t xml:space="preserve"> VFL is a federated learning paradigm where multiple parties with different features about the same set of users collaboratively train machine learning models without exposing their raw data or model parameters.</w:t>
      </w:r>
    </w:p>
    <w:p w14:paraId="336578CB" w14:textId="77777777" w:rsidR="004314D4" w:rsidRPr="004314D4" w:rsidRDefault="004314D4" w:rsidP="004314D4">
      <w:pPr>
        <w:numPr>
          <w:ilvl w:val="0"/>
          <w:numId w:val="1"/>
        </w:numPr>
      </w:pPr>
      <w:r w:rsidRPr="004314D4">
        <w:rPr>
          <w:b/>
          <w:bCs/>
        </w:rPr>
        <w:t>Motivation:</w:t>
      </w:r>
      <w:r w:rsidRPr="004314D4">
        <w:t xml:space="preserve"> The growth of VFL research and its real-world applications is driven by the need for privacy-preserving collaborative learning across organizations with complementary data.</w:t>
      </w:r>
    </w:p>
    <w:p w14:paraId="56D7D411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Key Contributions</w:t>
      </w:r>
    </w:p>
    <w:p w14:paraId="30EF8597" w14:textId="77777777" w:rsidR="004314D4" w:rsidRPr="004314D4" w:rsidRDefault="004314D4" w:rsidP="004314D4">
      <w:pPr>
        <w:numPr>
          <w:ilvl w:val="0"/>
          <w:numId w:val="2"/>
        </w:numPr>
      </w:pPr>
      <w:r w:rsidRPr="004314D4">
        <w:rPr>
          <w:b/>
          <w:bCs/>
        </w:rPr>
        <w:t>Comprehensive Review:</w:t>
      </w:r>
      <w:r w:rsidRPr="004314D4">
        <w:t xml:space="preserve"> The paper offers a thorough review of VFL concepts, algorithms, and applications, along with a categorization of VFL settings and privacy-preserving protocols.</w:t>
      </w:r>
    </w:p>
    <w:p w14:paraId="6FE4BD88" w14:textId="77777777" w:rsidR="004314D4" w:rsidRPr="004314D4" w:rsidRDefault="004314D4" w:rsidP="004314D4">
      <w:pPr>
        <w:numPr>
          <w:ilvl w:val="0"/>
          <w:numId w:val="2"/>
        </w:numPr>
      </w:pPr>
      <w:proofErr w:type="spellStart"/>
      <w:r w:rsidRPr="004314D4">
        <w:rPr>
          <w:b/>
          <w:bCs/>
        </w:rPr>
        <w:t>VFLow</w:t>
      </w:r>
      <w:proofErr w:type="spellEnd"/>
      <w:r w:rsidRPr="004314D4">
        <w:rPr>
          <w:b/>
          <w:bCs/>
        </w:rPr>
        <w:t xml:space="preserve"> Framework:</w:t>
      </w:r>
      <w:r w:rsidRPr="004314D4">
        <w:t xml:space="preserve"> Proposes a unified framework, </w:t>
      </w:r>
      <w:proofErr w:type="spellStart"/>
      <w:r w:rsidRPr="004314D4">
        <w:t>VFLow</w:t>
      </w:r>
      <w:proofErr w:type="spellEnd"/>
      <w:r w:rsidRPr="004314D4">
        <w:t>, which considers VFL problems under communication, computation, privacy, effectiveness, and fairness constraints.</w:t>
      </w:r>
    </w:p>
    <w:p w14:paraId="3547F5C8" w14:textId="77777777" w:rsidR="004314D4" w:rsidRPr="004314D4" w:rsidRDefault="004314D4" w:rsidP="004314D4">
      <w:pPr>
        <w:numPr>
          <w:ilvl w:val="0"/>
          <w:numId w:val="2"/>
        </w:numPr>
      </w:pPr>
      <w:r w:rsidRPr="004314D4">
        <w:rPr>
          <w:b/>
          <w:bCs/>
        </w:rPr>
        <w:t>Challenges and Future Directions:</w:t>
      </w:r>
      <w:r w:rsidRPr="004314D4">
        <w:t xml:space="preserve"> Identifies challenges in VFL, such as communication efficiency, privacy preservation, and fairness, and suggests potential research directions.</w:t>
      </w:r>
    </w:p>
    <w:p w14:paraId="24ACB860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Vertical Federated Learning (VFL)</w:t>
      </w:r>
    </w:p>
    <w:p w14:paraId="1129EFA1" w14:textId="77777777" w:rsidR="004314D4" w:rsidRPr="004314D4" w:rsidRDefault="004314D4" w:rsidP="004314D4">
      <w:pPr>
        <w:numPr>
          <w:ilvl w:val="0"/>
          <w:numId w:val="3"/>
        </w:numPr>
      </w:pPr>
      <w:r w:rsidRPr="004314D4">
        <w:rPr>
          <w:b/>
          <w:bCs/>
        </w:rPr>
        <w:t>Data Partitioning:</w:t>
      </w:r>
      <w:r w:rsidRPr="004314D4">
        <w:t xml:space="preserve"> In VFL, datasets are partitioned by feature space, meaning each party holds different features of the same sample set.</w:t>
      </w:r>
    </w:p>
    <w:p w14:paraId="10DAA22C" w14:textId="77777777" w:rsidR="004314D4" w:rsidRPr="004314D4" w:rsidRDefault="004314D4" w:rsidP="004314D4">
      <w:pPr>
        <w:numPr>
          <w:ilvl w:val="0"/>
          <w:numId w:val="3"/>
        </w:numPr>
      </w:pPr>
      <w:r w:rsidRPr="004314D4">
        <w:rPr>
          <w:b/>
          <w:bCs/>
        </w:rPr>
        <w:t>Applications:</w:t>
      </w:r>
      <w:r w:rsidRPr="004314D4">
        <w:t xml:space="preserve"> VFL is suitable for scenarios where different organizations (e.g., banks and retailers) collaborate to build models without sharing raw data.</w:t>
      </w:r>
    </w:p>
    <w:p w14:paraId="2E8C2BAE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VFL Framework and Variants</w:t>
      </w:r>
    </w:p>
    <w:p w14:paraId="527486CE" w14:textId="77777777" w:rsidR="004314D4" w:rsidRPr="004314D4" w:rsidRDefault="004314D4" w:rsidP="004314D4">
      <w:pPr>
        <w:numPr>
          <w:ilvl w:val="0"/>
          <w:numId w:val="4"/>
        </w:numPr>
      </w:pPr>
      <w:r w:rsidRPr="004314D4">
        <w:rPr>
          <w:b/>
          <w:bCs/>
        </w:rPr>
        <w:t>VFL System:</w:t>
      </w:r>
      <w:r w:rsidRPr="004314D4">
        <w:t xml:space="preserve"> Typically involves an active party with labels and passive parties with features. The system aligns samples via privacy-preserving techniques and collaboratively trains models.</w:t>
      </w:r>
    </w:p>
    <w:p w14:paraId="5B646972" w14:textId="77777777" w:rsidR="004314D4" w:rsidRPr="004314D4" w:rsidRDefault="004314D4" w:rsidP="004314D4">
      <w:pPr>
        <w:numPr>
          <w:ilvl w:val="0"/>
          <w:numId w:val="4"/>
        </w:numPr>
      </w:pPr>
      <w:r w:rsidRPr="004314D4">
        <w:rPr>
          <w:b/>
          <w:bCs/>
        </w:rPr>
        <w:t>Variants:</w:t>
      </w:r>
    </w:p>
    <w:p w14:paraId="362E27BC" w14:textId="77777777" w:rsidR="004314D4" w:rsidRPr="004314D4" w:rsidRDefault="004314D4" w:rsidP="004314D4">
      <w:pPr>
        <w:numPr>
          <w:ilvl w:val="1"/>
          <w:numId w:val="4"/>
        </w:numPr>
      </w:pPr>
      <w:proofErr w:type="spellStart"/>
      <w:r w:rsidRPr="004314D4">
        <w:rPr>
          <w:b/>
          <w:bCs/>
        </w:rPr>
        <w:t>splitVFL</w:t>
      </w:r>
      <w:proofErr w:type="spellEnd"/>
      <w:r w:rsidRPr="004314D4">
        <w:rPr>
          <w:b/>
          <w:bCs/>
        </w:rPr>
        <w:t>:</w:t>
      </w:r>
      <w:r w:rsidRPr="004314D4">
        <w:t xml:space="preserve"> Involves a trainable global module, similar to vertical </w:t>
      </w:r>
      <w:proofErr w:type="spellStart"/>
      <w:r w:rsidRPr="004314D4">
        <w:t>splitNN</w:t>
      </w:r>
      <w:proofErr w:type="spellEnd"/>
      <w:r w:rsidRPr="004314D4">
        <w:t>.</w:t>
      </w:r>
    </w:p>
    <w:p w14:paraId="23B731AA" w14:textId="77777777" w:rsidR="004314D4" w:rsidRPr="004314D4" w:rsidRDefault="004314D4" w:rsidP="004314D4">
      <w:pPr>
        <w:numPr>
          <w:ilvl w:val="1"/>
          <w:numId w:val="4"/>
        </w:numPr>
      </w:pPr>
      <w:proofErr w:type="spellStart"/>
      <w:r w:rsidRPr="004314D4">
        <w:rPr>
          <w:b/>
          <w:bCs/>
        </w:rPr>
        <w:t>aggVFL</w:t>
      </w:r>
      <w:proofErr w:type="spellEnd"/>
      <w:r w:rsidRPr="004314D4">
        <w:rPr>
          <w:b/>
          <w:bCs/>
        </w:rPr>
        <w:t>:</w:t>
      </w:r>
      <w:r w:rsidRPr="004314D4">
        <w:t xml:space="preserve"> Uses a non-trainable aggregation function for intermediate results.</w:t>
      </w:r>
    </w:p>
    <w:p w14:paraId="45F8FC7B" w14:textId="77777777" w:rsidR="004314D4" w:rsidRPr="004314D4" w:rsidRDefault="004314D4" w:rsidP="004314D4">
      <w:pPr>
        <w:numPr>
          <w:ilvl w:val="1"/>
          <w:numId w:val="4"/>
        </w:numPr>
      </w:pPr>
      <w:proofErr w:type="spellStart"/>
      <w:r w:rsidRPr="004314D4">
        <w:rPr>
          <w:b/>
          <w:bCs/>
        </w:rPr>
        <w:t>splitVFLc</w:t>
      </w:r>
      <w:proofErr w:type="spellEnd"/>
      <w:r w:rsidRPr="004314D4">
        <w:rPr>
          <w:b/>
          <w:bCs/>
        </w:rPr>
        <w:t xml:space="preserve"> and </w:t>
      </w:r>
      <w:proofErr w:type="spellStart"/>
      <w:r w:rsidRPr="004314D4">
        <w:rPr>
          <w:b/>
          <w:bCs/>
        </w:rPr>
        <w:t>aggVFLc</w:t>
      </w:r>
      <w:proofErr w:type="spellEnd"/>
      <w:r w:rsidRPr="004314D4">
        <w:rPr>
          <w:b/>
          <w:bCs/>
        </w:rPr>
        <w:t>:</w:t>
      </w:r>
      <w:r w:rsidRPr="004314D4">
        <w:t xml:space="preserve"> Scenarios where the active party provides no features and acts as a central server.</w:t>
      </w:r>
    </w:p>
    <w:p w14:paraId="7BFADD96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VFL Training Protocol</w:t>
      </w:r>
    </w:p>
    <w:p w14:paraId="6213BAB4" w14:textId="77777777" w:rsidR="004314D4" w:rsidRPr="004314D4" w:rsidRDefault="004314D4" w:rsidP="004314D4">
      <w:pPr>
        <w:numPr>
          <w:ilvl w:val="0"/>
          <w:numId w:val="5"/>
        </w:numPr>
      </w:pPr>
      <w:r w:rsidRPr="004314D4">
        <w:rPr>
          <w:b/>
          <w:bCs/>
        </w:rPr>
        <w:t>Privacy-Preserving Entity Alignment:</w:t>
      </w:r>
      <w:r w:rsidRPr="004314D4">
        <w:t xml:space="preserve"> Aligns data samples using private set intersection techniques without revealing unaligned data.</w:t>
      </w:r>
    </w:p>
    <w:p w14:paraId="29EE64EE" w14:textId="77777777" w:rsidR="004314D4" w:rsidRPr="004314D4" w:rsidRDefault="004314D4" w:rsidP="004314D4">
      <w:pPr>
        <w:numPr>
          <w:ilvl w:val="0"/>
          <w:numId w:val="5"/>
        </w:numPr>
      </w:pPr>
      <w:r w:rsidRPr="004314D4">
        <w:rPr>
          <w:b/>
          <w:bCs/>
        </w:rPr>
        <w:lastRenderedPageBreak/>
        <w:t>Privacy-Preserving Training:</w:t>
      </w:r>
      <w:r w:rsidRPr="004314D4">
        <w:t xml:space="preserve"> Uses gradient descent to train models by exchanging intermediate results, protected by cryptographic techniques like Homomorphic Encryption (HE) and Secure Multi-Party Computation (MPC).</w:t>
      </w:r>
    </w:p>
    <w:p w14:paraId="39A2DAA0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Improving VFL Efficiency and Effectiveness</w:t>
      </w:r>
    </w:p>
    <w:p w14:paraId="37A9EFA3" w14:textId="77777777" w:rsidR="004314D4" w:rsidRPr="004314D4" w:rsidRDefault="004314D4" w:rsidP="004314D4">
      <w:pPr>
        <w:numPr>
          <w:ilvl w:val="0"/>
          <w:numId w:val="6"/>
        </w:numPr>
      </w:pPr>
      <w:r w:rsidRPr="004314D4">
        <w:rPr>
          <w:b/>
          <w:bCs/>
        </w:rPr>
        <w:t>Communication Efficiency:</w:t>
      </w:r>
      <w:r w:rsidRPr="004314D4">
        <w:t xml:space="preserve"> Techniques like multiple client updates, asynchronous coordination, one-shot communication, and data compression are employed to reduce communication overhead.</w:t>
      </w:r>
    </w:p>
    <w:p w14:paraId="0D5B0CF2" w14:textId="77777777" w:rsidR="004314D4" w:rsidRPr="004314D4" w:rsidRDefault="004314D4" w:rsidP="004314D4">
      <w:pPr>
        <w:numPr>
          <w:ilvl w:val="0"/>
          <w:numId w:val="6"/>
        </w:numPr>
      </w:pPr>
      <w:r w:rsidRPr="004314D4">
        <w:rPr>
          <w:b/>
          <w:bCs/>
        </w:rPr>
        <w:t>Model Effectiveness:</w:t>
      </w:r>
      <w:r w:rsidRPr="004314D4">
        <w:t xml:space="preserve"> Self-supervised, semi-supervised, and transfer learning approaches are explored to improve model performance using limited </w:t>
      </w:r>
      <w:proofErr w:type="spellStart"/>
      <w:r w:rsidRPr="004314D4">
        <w:t>labeled</w:t>
      </w:r>
      <w:proofErr w:type="spellEnd"/>
      <w:r w:rsidRPr="004314D4">
        <w:t xml:space="preserve"> data.</w:t>
      </w:r>
    </w:p>
    <w:p w14:paraId="790C5363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Privacy and Security in VFL</w:t>
      </w:r>
    </w:p>
    <w:p w14:paraId="68E7F4FF" w14:textId="77777777" w:rsidR="004314D4" w:rsidRPr="004314D4" w:rsidRDefault="004314D4" w:rsidP="004314D4">
      <w:pPr>
        <w:numPr>
          <w:ilvl w:val="0"/>
          <w:numId w:val="7"/>
        </w:numPr>
      </w:pPr>
      <w:r w:rsidRPr="004314D4">
        <w:rPr>
          <w:b/>
          <w:bCs/>
        </w:rPr>
        <w:t>Privacy-Preserving Protocols:</w:t>
      </w:r>
      <w:r w:rsidRPr="004314D4">
        <w:t xml:space="preserve"> Different protocols protect data and model privacy, ranging from basic to strict, depending on the level of privacy required.</w:t>
      </w:r>
    </w:p>
    <w:p w14:paraId="25AEDA8B" w14:textId="77777777" w:rsidR="004314D4" w:rsidRPr="004314D4" w:rsidRDefault="004314D4" w:rsidP="004314D4">
      <w:pPr>
        <w:numPr>
          <w:ilvl w:val="0"/>
          <w:numId w:val="7"/>
        </w:numPr>
      </w:pPr>
      <w:r w:rsidRPr="004314D4">
        <w:rPr>
          <w:b/>
          <w:bCs/>
        </w:rPr>
        <w:t>Data Inference Attacks:</w:t>
      </w:r>
      <w:r w:rsidRPr="004314D4">
        <w:t xml:space="preserve"> Explores label and feature inference attacks and proposes cryptographic and non-cryptographic </w:t>
      </w:r>
      <w:proofErr w:type="spellStart"/>
      <w:r w:rsidRPr="004314D4">
        <w:t>defense</w:t>
      </w:r>
      <w:proofErr w:type="spellEnd"/>
      <w:r w:rsidRPr="004314D4">
        <w:t xml:space="preserve"> strategies to mitigate privacy risks.</w:t>
      </w:r>
    </w:p>
    <w:p w14:paraId="4002BC4C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Emerging Challenges and Solutions</w:t>
      </w:r>
    </w:p>
    <w:p w14:paraId="43FE731F" w14:textId="77777777" w:rsidR="004314D4" w:rsidRPr="004314D4" w:rsidRDefault="004314D4" w:rsidP="004314D4">
      <w:pPr>
        <w:numPr>
          <w:ilvl w:val="0"/>
          <w:numId w:val="8"/>
        </w:numPr>
      </w:pPr>
      <w:r w:rsidRPr="004314D4">
        <w:rPr>
          <w:b/>
          <w:bCs/>
        </w:rPr>
        <w:t>Data Valuation and Fairness:</w:t>
      </w:r>
      <w:r w:rsidRPr="004314D4">
        <w:t xml:space="preserve"> Addressing issues of data valuation and fairness in VFL systems is crucial for ensuring equitable collaboration and minimizing bias.</w:t>
      </w:r>
    </w:p>
    <w:p w14:paraId="139338FE" w14:textId="77777777" w:rsidR="004314D4" w:rsidRPr="004314D4" w:rsidRDefault="004314D4" w:rsidP="004314D4">
      <w:pPr>
        <w:numPr>
          <w:ilvl w:val="0"/>
          <w:numId w:val="8"/>
        </w:numPr>
      </w:pPr>
      <w:r w:rsidRPr="004314D4">
        <w:rPr>
          <w:b/>
          <w:bCs/>
        </w:rPr>
        <w:t>Explainability:</w:t>
      </w:r>
      <w:r w:rsidRPr="004314D4">
        <w:t xml:space="preserve"> Making VFL models explainable to stakeholders is important for regulatory compliance and trust in AI systems.</w:t>
      </w:r>
    </w:p>
    <w:p w14:paraId="11FE1BC1" w14:textId="77777777" w:rsidR="004314D4" w:rsidRPr="004314D4" w:rsidRDefault="004314D4" w:rsidP="004314D4">
      <w:pPr>
        <w:rPr>
          <w:b/>
          <w:bCs/>
        </w:rPr>
      </w:pPr>
      <w:proofErr w:type="spellStart"/>
      <w:r w:rsidRPr="004314D4">
        <w:rPr>
          <w:b/>
          <w:bCs/>
        </w:rPr>
        <w:t>VFLow</w:t>
      </w:r>
      <w:proofErr w:type="spellEnd"/>
      <w:r w:rsidRPr="004314D4">
        <w:rPr>
          <w:b/>
          <w:bCs/>
        </w:rPr>
        <w:t xml:space="preserve"> Framework</w:t>
      </w:r>
    </w:p>
    <w:p w14:paraId="5C7B666C" w14:textId="77777777" w:rsidR="004314D4" w:rsidRPr="004314D4" w:rsidRDefault="004314D4" w:rsidP="004314D4">
      <w:pPr>
        <w:numPr>
          <w:ilvl w:val="0"/>
          <w:numId w:val="9"/>
        </w:numPr>
      </w:pPr>
      <w:r w:rsidRPr="004314D4">
        <w:rPr>
          <w:b/>
          <w:bCs/>
        </w:rPr>
        <w:t>Optimization Framework:</w:t>
      </w:r>
      <w:r w:rsidRPr="004314D4">
        <w:t xml:space="preserve"> </w:t>
      </w:r>
      <w:proofErr w:type="spellStart"/>
      <w:r w:rsidRPr="004314D4">
        <w:t>VFLow</w:t>
      </w:r>
      <w:proofErr w:type="spellEnd"/>
      <w:r w:rsidRPr="004314D4">
        <w:t xml:space="preserve"> provides a comprehensive approach to designing and optimizing VFL algorithms, considering utility, privacy, efficiency, and fairness constraints.</w:t>
      </w:r>
    </w:p>
    <w:p w14:paraId="051516A1" w14:textId="77777777" w:rsidR="004314D4" w:rsidRPr="004314D4" w:rsidRDefault="004314D4" w:rsidP="004314D4">
      <w:pPr>
        <w:rPr>
          <w:b/>
          <w:bCs/>
        </w:rPr>
      </w:pPr>
      <w:r w:rsidRPr="004314D4">
        <w:rPr>
          <w:b/>
          <w:bCs/>
        </w:rPr>
        <w:t>Conclusion and Future Work</w:t>
      </w:r>
    </w:p>
    <w:p w14:paraId="1511C65A" w14:textId="77777777" w:rsidR="004314D4" w:rsidRPr="004314D4" w:rsidRDefault="004314D4" w:rsidP="004314D4">
      <w:pPr>
        <w:numPr>
          <w:ilvl w:val="0"/>
          <w:numId w:val="10"/>
        </w:numPr>
      </w:pPr>
      <w:r w:rsidRPr="004314D4">
        <w:rPr>
          <w:b/>
          <w:bCs/>
        </w:rPr>
        <w:t>Summary:</w:t>
      </w:r>
      <w:r w:rsidRPr="004314D4">
        <w:t xml:space="preserve"> VFL has significant potential for enabling privacy-preserving collaboration across organizations with complementary data. However, challenges like communication efficiency, privacy preservation, and fairness must be addressed to realize its full potential.</w:t>
      </w:r>
    </w:p>
    <w:p w14:paraId="65F33672" w14:textId="77777777" w:rsidR="004314D4" w:rsidRPr="004314D4" w:rsidRDefault="004314D4" w:rsidP="004314D4">
      <w:pPr>
        <w:numPr>
          <w:ilvl w:val="0"/>
          <w:numId w:val="10"/>
        </w:numPr>
      </w:pPr>
      <w:r w:rsidRPr="004314D4">
        <w:rPr>
          <w:b/>
          <w:bCs/>
        </w:rPr>
        <w:t>Future Directions:</w:t>
      </w:r>
      <w:r w:rsidRPr="004314D4">
        <w:t xml:space="preserve"> Future research should focus on developing efficient and secure VFL algorithms, improving data valuation and fairness, and enhancing model explainability.</w:t>
      </w:r>
    </w:p>
    <w:p w14:paraId="101D51A5" w14:textId="77777777" w:rsidR="003A3D26" w:rsidRDefault="003A3D26"/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2DCD"/>
    <w:multiLevelType w:val="multilevel"/>
    <w:tmpl w:val="B04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7D3"/>
    <w:multiLevelType w:val="multilevel"/>
    <w:tmpl w:val="9E2E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23DB6"/>
    <w:multiLevelType w:val="multilevel"/>
    <w:tmpl w:val="4A0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09C0"/>
    <w:multiLevelType w:val="multilevel"/>
    <w:tmpl w:val="8E18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F17F3"/>
    <w:multiLevelType w:val="multilevel"/>
    <w:tmpl w:val="19D0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644A"/>
    <w:multiLevelType w:val="multilevel"/>
    <w:tmpl w:val="9068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F6E1D"/>
    <w:multiLevelType w:val="multilevel"/>
    <w:tmpl w:val="226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503C7"/>
    <w:multiLevelType w:val="multilevel"/>
    <w:tmpl w:val="1C96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17C88"/>
    <w:multiLevelType w:val="multilevel"/>
    <w:tmpl w:val="804E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C282A"/>
    <w:multiLevelType w:val="multilevel"/>
    <w:tmpl w:val="2CA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851727">
    <w:abstractNumId w:val="8"/>
  </w:num>
  <w:num w:numId="2" w16cid:durableId="530846415">
    <w:abstractNumId w:val="1"/>
  </w:num>
  <w:num w:numId="3" w16cid:durableId="28650045">
    <w:abstractNumId w:val="5"/>
  </w:num>
  <w:num w:numId="4" w16cid:durableId="1587573621">
    <w:abstractNumId w:val="4"/>
  </w:num>
  <w:num w:numId="5" w16cid:durableId="686558570">
    <w:abstractNumId w:val="2"/>
  </w:num>
  <w:num w:numId="6" w16cid:durableId="799421052">
    <w:abstractNumId w:val="7"/>
  </w:num>
  <w:num w:numId="7" w16cid:durableId="158884212">
    <w:abstractNumId w:val="0"/>
  </w:num>
  <w:num w:numId="8" w16cid:durableId="536506539">
    <w:abstractNumId w:val="9"/>
  </w:num>
  <w:num w:numId="9" w16cid:durableId="1266036550">
    <w:abstractNumId w:val="3"/>
  </w:num>
  <w:num w:numId="10" w16cid:durableId="78971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1BF"/>
    <w:rsid w:val="003A3D26"/>
    <w:rsid w:val="004314D4"/>
    <w:rsid w:val="00870342"/>
    <w:rsid w:val="00A45B53"/>
    <w:rsid w:val="00D1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629B-957A-4004-8C59-51C9DD8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2024-08-07T04:22:00Z</dcterms:created>
  <dcterms:modified xsi:type="dcterms:W3CDTF">2024-08-07T04:22:00Z</dcterms:modified>
</cp:coreProperties>
</file>