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9D196" w14:textId="5C667F69" w:rsidR="00EE2275" w:rsidRPr="00994BB9" w:rsidRDefault="00C8796B" w:rsidP="00532D6D">
      <w:pPr>
        <w:spacing w:after="0" w:line="276" w:lineRule="auto"/>
        <w:jc w:val="center"/>
        <w:rPr>
          <w:rFonts w:ascii="Bookman Old Style" w:hAnsi="Bookman Old Style"/>
          <w:b/>
          <w:bCs/>
          <w:sz w:val="36"/>
          <w:szCs w:val="36"/>
        </w:rPr>
      </w:pPr>
      <w:proofErr w:type="gramStart"/>
      <w:r>
        <w:rPr>
          <w:rFonts w:ascii="Bookman Old Style" w:hAnsi="Bookman Old Style"/>
          <w:b/>
          <w:bCs/>
          <w:sz w:val="36"/>
          <w:szCs w:val="36"/>
        </w:rPr>
        <w:t>Trade</w:t>
      </w:r>
      <w:r w:rsidR="00532D6D">
        <w:rPr>
          <w:rFonts w:ascii="Bookman Old Style" w:hAnsi="Bookman Old Style"/>
          <w:b/>
          <w:bCs/>
          <w:sz w:val="36"/>
          <w:szCs w:val="36"/>
        </w:rPr>
        <w:t xml:space="preserve"> M</w:t>
      </w:r>
      <w:r>
        <w:rPr>
          <w:rFonts w:ascii="Bookman Old Style" w:hAnsi="Bookman Old Style"/>
          <w:b/>
          <w:bCs/>
          <w:sz w:val="36"/>
          <w:szCs w:val="36"/>
        </w:rPr>
        <w:t>ark</w:t>
      </w:r>
      <w:proofErr w:type="gramEnd"/>
      <w:r w:rsidR="00710CCD">
        <w:rPr>
          <w:rFonts w:ascii="Bookman Old Style" w:hAnsi="Bookman Old Style"/>
          <w:b/>
          <w:bCs/>
          <w:sz w:val="36"/>
          <w:szCs w:val="36"/>
        </w:rPr>
        <w:t xml:space="preserve"> Takedown Notice Form</w:t>
      </w:r>
    </w:p>
    <w:p w14:paraId="501B2F9D" w14:textId="28661229" w:rsidR="00294B18" w:rsidRDefault="00294B18" w:rsidP="003850BC">
      <w:pPr>
        <w:spacing w:after="0" w:line="276" w:lineRule="auto"/>
        <w:ind w:left="720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 - ________________</w:t>
      </w:r>
    </w:p>
    <w:p w14:paraId="77D04A3D" w14:textId="0CBD0611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DFFD9C3" w14:textId="1913550C" w:rsidR="00710CCD" w:rsidRDefault="00904F1B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Legal </w:t>
      </w:r>
      <w:r w:rsidR="002D478D">
        <w:rPr>
          <w:rFonts w:ascii="Bookman Old Style" w:hAnsi="Bookman Old Style"/>
          <w:sz w:val="24"/>
          <w:szCs w:val="24"/>
        </w:rPr>
        <w:t>n</w:t>
      </w:r>
      <w:r w:rsidR="00710CCD">
        <w:rPr>
          <w:rFonts w:ascii="Bookman Old Style" w:hAnsi="Bookman Old Style"/>
          <w:sz w:val="24"/>
          <w:szCs w:val="24"/>
        </w:rPr>
        <w:t xml:space="preserve">ame of the </w:t>
      </w:r>
      <w:r w:rsidR="002D478D">
        <w:rPr>
          <w:rFonts w:ascii="Bookman Old Style" w:hAnsi="Bookman Old Style"/>
          <w:sz w:val="24"/>
          <w:szCs w:val="24"/>
        </w:rPr>
        <w:t>p</w:t>
      </w:r>
      <w:r>
        <w:rPr>
          <w:rFonts w:ascii="Bookman Old Style" w:hAnsi="Bookman Old Style"/>
          <w:sz w:val="24"/>
          <w:szCs w:val="24"/>
        </w:rPr>
        <w:t>erson</w:t>
      </w:r>
      <w:r w:rsidR="00710CCD">
        <w:rPr>
          <w:rFonts w:ascii="Bookman Old Style" w:hAnsi="Bookman Old Style"/>
          <w:sz w:val="24"/>
          <w:szCs w:val="24"/>
        </w:rPr>
        <w:t>/organization</w:t>
      </w:r>
      <w:r w:rsidR="002D478D">
        <w:rPr>
          <w:rFonts w:ascii="Bookman Old Style" w:hAnsi="Bookman Old Style"/>
          <w:sz w:val="24"/>
          <w:szCs w:val="24"/>
        </w:rPr>
        <w:t>:</w:t>
      </w:r>
    </w:p>
    <w:p w14:paraId="4A9E700D" w14:textId="672DAED1" w:rsidR="00710CCD" w:rsidRDefault="00B771DB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gramStart"/>
      <w:r w:rsidR="00C8796B">
        <w:rPr>
          <w:rFonts w:ascii="Bookman Old Style" w:hAnsi="Bookman Old Style"/>
          <w:sz w:val="24"/>
          <w:szCs w:val="24"/>
        </w:rPr>
        <w:t>Trade</w:t>
      </w:r>
      <w:r w:rsidR="002D478D">
        <w:rPr>
          <w:rFonts w:ascii="Bookman Old Style" w:hAnsi="Bookman Old Style"/>
          <w:sz w:val="24"/>
          <w:szCs w:val="24"/>
        </w:rPr>
        <w:t xml:space="preserve"> </w:t>
      </w:r>
      <w:r w:rsidR="00C8796B">
        <w:rPr>
          <w:rFonts w:ascii="Bookman Old Style" w:hAnsi="Bookman Old Style"/>
          <w:sz w:val="24"/>
          <w:szCs w:val="24"/>
        </w:rPr>
        <w:t>mark</w:t>
      </w:r>
      <w:proofErr w:type="gramEnd"/>
      <w:r w:rsidR="00710CCD">
        <w:rPr>
          <w:rFonts w:ascii="Bookman Old Style" w:hAnsi="Bookman Old Style"/>
          <w:sz w:val="24"/>
          <w:szCs w:val="24"/>
        </w:rPr>
        <w:t xml:space="preserve"> </w:t>
      </w:r>
      <w:r w:rsidR="002D478D">
        <w:rPr>
          <w:rFonts w:ascii="Bookman Old Style" w:hAnsi="Bookman Old Style"/>
          <w:sz w:val="24"/>
          <w:szCs w:val="24"/>
        </w:rPr>
        <w:t>t</w:t>
      </w:r>
      <w:r w:rsidR="00710CCD">
        <w:rPr>
          <w:rFonts w:ascii="Bookman Old Style" w:hAnsi="Bookman Old Style"/>
          <w:sz w:val="24"/>
          <w:szCs w:val="24"/>
        </w:rPr>
        <w:t xml:space="preserve">akedown </w:t>
      </w:r>
      <w:r w:rsidR="002D478D">
        <w:rPr>
          <w:rFonts w:ascii="Bookman Old Style" w:hAnsi="Bookman Old Style"/>
          <w:sz w:val="24"/>
          <w:szCs w:val="24"/>
        </w:rPr>
        <w:t>n</w:t>
      </w:r>
      <w:r w:rsidR="00710CCD">
        <w:rPr>
          <w:rFonts w:ascii="Bookman Old Style" w:hAnsi="Bookman Old Style"/>
          <w:sz w:val="24"/>
          <w:szCs w:val="24"/>
        </w:rPr>
        <w:t>otice</w:t>
      </w:r>
      <w:r w:rsidR="002D478D">
        <w:rPr>
          <w:rFonts w:ascii="Bookman Old Style" w:hAnsi="Bookman Old Style"/>
          <w:sz w:val="24"/>
          <w:szCs w:val="24"/>
        </w:rPr>
        <w:t>-s</w:t>
      </w:r>
      <w:r>
        <w:rPr>
          <w:rFonts w:ascii="Bookman Old Style" w:hAnsi="Bookman Old Style"/>
          <w:sz w:val="24"/>
          <w:szCs w:val="24"/>
        </w:rPr>
        <w:t>ender)</w:t>
      </w:r>
      <w:r w:rsidR="002D478D">
        <w:rPr>
          <w:rFonts w:ascii="Bookman Old Style" w:hAnsi="Bookman Old Style"/>
          <w:sz w:val="24"/>
          <w:szCs w:val="24"/>
        </w:rPr>
        <w:t xml:space="preserve"> </w:t>
      </w:r>
      <w:r w:rsidR="00710CCD">
        <w:rPr>
          <w:rFonts w:ascii="Bookman Old Style" w:hAnsi="Bookman Old Style"/>
          <w:sz w:val="24"/>
          <w:szCs w:val="24"/>
        </w:rPr>
        <w:t xml:space="preserve"> </w:t>
      </w:r>
    </w:p>
    <w:p w14:paraId="63AA07EB" w14:textId="549245F5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A92AC90" w14:textId="2FC2CEFB" w:rsidR="008C540D" w:rsidRDefault="00C8796B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b/>
          <w:bCs/>
          <w:sz w:val="24"/>
          <w:szCs w:val="24"/>
          <w:u w:val="single"/>
        </w:rPr>
        <w:t>Trade</w:t>
      </w:r>
      <w:r w:rsidR="00A44268">
        <w:rPr>
          <w:rFonts w:ascii="Bookman Old Style" w:hAnsi="Bookman Old Style"/>
          <w:b/>
          <w:bCs/>
          <w:sz w:val="24"/>
          <w:szCs w:val="24"/>
          <w:u w:val="single"/>
        </w:rPr>
        <w:t xml:space="preserve"> m</w:t>
      </w:r>
      <w:r>
        <w:rPr>
          <w:rFonts w:ascii="Bookman Old Style" w:hAnsi="Bookman Old Style"/>
          <w:b/>
          <w:bCs/>
          <w:sz w:val="24"/>
          <w:szCs w:val="24"/>
          <w:u w:val="single"/>
        </w:rPr>
        <w:t>ark</w:t>
      </w:r>
      <w:proofErr w:type="gramEnd"/>
      <w:r w:rsidR="008C540D" w:rsidRPr="008C540D">
        <w:rPr>
          <w:rFonts w:ascii="Bookman Old Style" w:hAnsi="Bookman Old Style"/>
          <w:b/>
          <w:bCs/>
          <w:sz w:val="24"/>
          <w:szCs w:val="24"/>
          <w:u w:val="single"/>
        </w:rPr>
        <w:t xml:space="preserve"> </w:t>
      </w:r>
      <w:r w:rsidR="00A44268">
        <w:rPr>
          <w:rFonts w:ascii="Bookman Old Style" w:hAnsi="Bookman Old Style"/>
          <w:b/>
          <w:bCs/>
          <w:sz w:val="24"/>
          <w:szCs w:val="24"/>
          <w:u w:val="single"/>
        </w:rPr>
        <w:t>r</w:t>
      </w:r>
      <w:r>
        <w:rPr>
          <w:rFonts w:ascii="Bookman Old Style" w:hAnsi="Bookman Old Style"/>
          <w:b/>
          <w:bCs/>
          <w:sz w:val="24"/>
          <w:szCs w:val="24"/>
          <w:u w:val="single"/>
        </w:rPr>
        <w:t>ight</w:t>
      </w:r>
      <w:r w:rsidR="00A44268">
        <w:rPr>
          <w:rFonts w:ascii="Bookman Old Style" w:hAnsi="Bookman Old Style"/>
          <w:b/>
          <w:bCs/>
          <w:sz w:val="24"/>
          <w:szCs w:val="24"/>
          <w:u w:val="single"/>
        </w:rPr>
        <w:t>s</w:t>
      </w:r>
      <w:r>
        <w:rPr>
          <w:rFonts w:ascii="Bookman Old Style" w:hAnsi="Bookman Old Style"/>
          <w:b/>
          <w:bCs/>
          <w:sz w:val="24"/>
          <w:szCs w:val="24"/>
          <w:u w:val="single"/>
        </w:rPr>
        <w:t xml:space="preserve"> </w:t>
      </w:r>
      <w:r w:rsidR="00A44268">
        <w:rPr>
          <w:rFonts w:ascii="Bookman Old Style" w:hAnsi="Bookman Old Style"/>
          <w:b/>
          <w:bCs/>
          <w:sz w:val="24"/>
          <w:szCs w:val="24"/>
          <w:u w:val="single"/>
        </w:rPr>
        <w:t>o</w:t>
      </w:r>
      <w:r w:rsidR="008C540D" w:rsidRPr="008C540D">
        <w:rPr>
          <w:rFonts w:ascii="Bookman Old Style" w:hAnsi="Bookman Old Style"/>
          <w:b/>
          <w:bCs/>
          <w:sz w:val="24"/>
          <w:szCs w:val="24"/>
          <w:u w:val="single"/>
        </w:rPr>
        <w:t xml:space="preserve">wner </w:t>
      </w:r>
      <w:r w:rsidR="00A44268">
        <w:rPr>
          <w:rFonts w:ascii="Bookman Old Style" w:hAnsi="Bookman Old Style"/>
          <w:b/>
          <w:bCs/>
          <w:sz w:val="24"/>
          <w:szCs w:val="24"/>
          <w:u w:val="single"/>
        </w:rPr>
        <w:t>d</w:t>
      </w:r>
      <w:r w:rsidR="008C540D" w:rsidRPr="008C540D">
        <w:rPr>
          <w:rFonts w:ascii="Bookman Old Style" w:hAnsi="Bookman Old Style"/>
          <w:b/>
          <w:bCs/>
          <w:sz w:val="24"/>
          <w:szCs w:val="24"/>
          <w:u w:val="single"/>
        </w:rPr>
        <w:t>etails</w:t>
      </w:r>
      <w:r w:rsidR="008C540D">
        <w:rPr>
          <w:rFonts w:ascii="Bookman Old Style" w:hAnsi="Bookman Old Style"/>
          <w:sz w:val="24"/>
          <w:szCs w:val="24"/>
        </w:rPr>
        <w:t xml:space="preserve"> - </w:t>
      </w:r>
    </w:p>
    <w:p w14:paraId="30B9BBC9" w14:textId="5111156C" w:rsidR="002D478D" w:rsidRDefault="008C540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Name of </w:t>
      </w:r>
      <w:proofErr w:type="gramStart"/>
      <w:r w:rsidR="00A44268">
        <w:rPr>
          <w:rFonts w:ascii="Bookman Old Style" w:hAnsi="Bookman Old Style"/>
          <w:sz w:val="24"/>
          <w:szCs w:val="24"/>
        </w:rPr>
        <w:t>t</w:t>
      </w:r>
      <w:r w:rsidR="00C8796B">
        <w:rPr>
          <w:rFonts w:ascii="Bookman Old Style" w:hAnsi="Bookman Old Style"/>
          <w:sz w:val="24"/>
          <w:szCs w:val="24"/>
        </w:rPr>
        <w:t>rade</w:t>
      </w:r>
      <w:r w:rsidR="00A44268">
        <w:rPr>
          <w:rFonts w:ascii="Bookman Old Style" w:hAnsi="Bookman Old Style"/>
          <w:sz w:val="24"/>
          <w:szCs w:val="24"/>
        </w:rPr>
        <w:t xml:space="preserve"> </w:t>
      </w:r>
      <w:r w:rsidR="00C8796B">
        <w:rPr>
          <w:rFonts w:ascii="Bookman Old Style" w:hAnsi="Bookman Old Style"/>
          <w:sz w:val="24"/>
          <w:szCs w:val="24"/>
        </w:rPr>
        <w:t>mark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="00A44268">
        <w:rPr>
          <w:rFonts w:ascii="Bookman Old Style" w:hAnsi="Bookman Old Style"/>
          <w:sz w:val="24"/>
          <w:szCs w:val="24"/>
        </w:rPr>
        <w:t>o</w:t>
      </w:r>
      <w:r w:rsidR="00904F1B">
        <w:rPr>
          <w:rFonts w:ascii="Bookman Old Style" w:hAnsi="Bookman Old Style"/>
          <w:sz w:val="24"/>
          <w:szCs w:val="24"/>
        </w:rPr>
        <w:t>wner</w:t>
      </w:r>
      <w:r w:rsidR="00612157">
        <w:rPr>
          <w:rFonts w:ascii="Bookman Old Style" w:hAnsi="Bookman Old Style"/>
          <w:sz w:val="24"/>
          <w:szCs w:val="24"/>
        </w:rPr>
        <w:t>:</w:t>
      </w:r>
    </w:p>
    <w:p w14:paraId="00A2FEF0" w14:textId="4E2D08DC" w:rsidR="008C540D" w:rsidRDefault="00B677A2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2D478D">
        <w:rPr>
          <w:rFonts w:ascii="Bookman Old Style" w:hAnsi="Bookman Old Style"/>
          <w:sz w:val="24"/>
          <w:szCs w:val="24"/>
        </w:rPr>
        <w:t>name of i</w:t>
      </w:r>
      <w:r>
        <w:rPr>
          <w:rFonts w:ascii="Bookman Old Style" w:hAnsi="Bookman Old Style"/>
          <w:sz w:val="24"/>
          <w:szCs w:val="24"/>
        </w:rPr>
        <w:t>ndividual</w:t>
      </w:r>
      <w:r w:rsidR="002D478D">
        <w:rPr>
          <w:rFonts w:ascii="Bookman Old Style" w:hAnsi="Bookman Old Style"/>
          <w:sz w:val="24"/>
          <w:szCs w:val="24"/>
        </w:rPr>
        <w:t xml:space="preserve">/legal entity) </w:t>
      </w:r>
      <w:r w:rsidR="008C540D">
        <w:rPr>
          <w:rFonts w:ascii="Bookman Old Style" w:hAnsi="Bookman Old Style"/>
          <w:sz w:val="24"/>
          <w:szCs w:val="24"/>
        </w:rPr>
        <w:t xml:space="preserve"> </w:t>
      </w:r>
    </w:p>
    <w:p w14:paraId="04DEEBED" w14:textId="77777777" w:rsidR="001F1078" w:rsidRDefault="001F1078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308E5193" w14:textId="6805AC30" w:rsidR="001F1078" w:rsidRDefault="001F1078" w:rsidP="001F1078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Physical </w:t>
      </w:r>
      <w:r w:rsidR="002D478D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>ddress</w:t>
      </w:r>
      <w:r w:rsidR="002D478D">
        <w:rPr>
          <w:rFonts w:ascii="Bookman Old Style" w:hAnsi="Bookman Old Style"/>
          <w:sz w:val="24"/>
          <w:szCs w:val="24"/>
        </w:rPr>
        <w:t xml:space="preserve">: </w:t>
      </w:r>
    </w:p>
    <w:p w14:paraId="5EDC543C" w14:textId="77777777" w:rsidR="001F1078" w:rsidRDefault="001F1078" w:rsidP="001F1078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59867D9" w14:textId="763310C2" w:rsidR="001F1078" w:rsidRDefault="001F1078" w:rsidP="001F1078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</w:t>
      </w:r>
      <w:r w:rsidR="002D478D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 xml:space="preserve">mail </w:t>
      </w:r>
      <w:r w:rsidR="002D478D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>ddress</w:t>
      </w:r>
      <w:r w:rsidR="002D478D">
        <w:rPr>
          <w:rFonts w:ascii="Bookman Old Style" w:hAnsi="Bookman Old Style"/>
          <w:sz w:val="24"/>
          <w:szCs w:val="24"/>
        </w:rPr>
        <w:t>:</w:t>
      </w:r>
    </w:p>
    <w:p w14:paraId="02D4D8D0" w14:textId="77777777" w:rsidR="001F1078" w:rsidRDefault="001F1078" w:rsidP="001F1078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3A8E4308" w14:textId="4CACBB97" w:rsidR="001F1078" w:rsidRDefault="001F1078" w:rsidP="001F1078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Phone </w:t>
      </w:r>
      <w:r w:rsidR="002D478D">
        <w:rPr>
          <w:rFonts w:ascii="Bookman Old Style" w:hAnsi="Bookman Old Style"/>
          <w:sz w:val="24"/>
          <w:szCs w:val="24"/>
        </w:rPr>
        <w:t>n</w:t>
      </w:r>
      <w:r>
        <w:rPr>
          <w:rFonts w:ascii="Bookman Old Style" w:hAnsi="Bookman Old Style"/>
          <w:sz w:val="24"/>
          <w:szCs w:val="24"/>
        </w:rPr>
        <w:t>umber</w:t>
      </w:r>
      <w:r w:rsidR="002D478D">
        <w:rPr>
          <w:rFonts w:ascii="Bookman Old Style" w:hAnsi="Bookman Old Style"/>
          <w:sz w:val="24"/>
          <w:szCs w:val="24"/>
        </w:rPr>
        <w:t>:</w:t>
      </w:r>
    </w:p>
    <w:p w14:paraId="6E8CD8DF" w14:textId="2C68DD86" w:rsidR="00C8796B" w:rsidRDefault="00C8796B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E07277C" w14:textId="30F136E2" w:rsidR="00C8796B" w:rsidRDefault="00C8796B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</w:t>
      </w:r>
      <w:r w:rsidRPr="00C8796B">
        <w:rPr>
          <w:rFonts w:ascii="Bookman Old Style" w:hAnsi="Bookman Old Style"/>
          <w:sz w:val="24"/>
          <w:szCs w:val="24"/>
        </w:rPr>
        <w:t>ountry</w:t>
      </w:r>
      <w:r w:rsidR="002D478D">
        <w:rPr>
          <w:rFonts w:ascii="Bookman Old Style" w:hAnsi="Bookman Old Style"/>
          <w:sz w:val="24"/>
          <w:szCs w:val="24"/>
        </w:rPr>
        <w:t>/</w:t>
      </w:r>
      <w:r w:rsidRPr="00C8796B">
        <w:rPr>
          <w:rFonts w:ascii="Bookman Old Style" w:hAnsi="Bookman Old Style"/>
          <w:sz w:val="24"/>
          <w:szCs w:val="24"/>
        </w:rPr>
        <w:t>jurisdiction</w:t>
      </w:r>
      <w:r w:rsidR="002D478D">
        <w:rPr>
          <w:rFonts w:ascii="Bookman Old Style" w:hAnsi="Bookman Old Style"/>
          <w:sz w:val="24"/>
          <w:szCs w:val="24"/>
        </w:rPr>
        <w:t>:</w:t>
      </w:r>
    </w:p>
    <w:p w14:paraId="20BACD0F" w14:textId="63517782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762A439" w14:textId="2B67A52E" w:rsidR="00B677A2" w:rsidRDefault="002D478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Notice-s</w:t>
      </w:r>
      <w:r w:rsidR="00B677A2">
        <w:rPr>
          <w:rFonts w:ascii="Bookman Old Style" w:hAnsi="Bookman Old Style"/>
          <w:sz w:val="24"/>
          <w:szCs w:val="24"/>
        </w:rPr>
        <w:t xml:space="preserve">ender’s relationship with the </w:t>
      </w:r>
      <w:proofErr w:type="gramStart"/>
      <w:r>
        <w:rPr>
          <w:rFonts w:ascii="Bookman Old Style" w:hAnsi="Bookman Old Style"/>
          <w:sz w:val="24"/>
          <w:szCs w:val="24"/>
        </w:rPr>
        <w:t>t</w:t>
      </w:r>
      <w:r w:rsidR="00C8796B">
        <w:rPr>
          <w:rFonts w:ascii="Bookman Old Style" w:hAnsi="Bookman Old Style"/>
          <w:sz w:val="24"/>
          <w:szCs w:val="24"/>
        </w:rPr>
        <w:t>rade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C8796B">
        <w:rPr>
          <w:rFonts w:ascii="Bookman Old Style" w:hAnsi="Bookman Old Style"/>
          <w:sz w:val="24"/>
          <w:szCs w:val="24"/>
        </w:rPr>
        <w:t>mark</w:t>
      </w:r>
      <w:proofErr w:type="gramEnd"/>
      <w:r w:rsidR="00C8796B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r</w:t>
      </w:r>
      <w:r w:rsidR="00C8796B">
        <w:rPr>
          <w:rFonts w:ascii="Bookman Old Style" w:hAnsi="Bookman Old Style"/>
          <w:sz w:val="24"/>
          <w:szCs w:val="24"/>
        </w:rPr>
        <w:t>ight</w:t>
      </w:r>
      <w:r>
        <w:rPr>
          <w:rFonts w:ascii="Bookman Old Style" w:hAnsi="Bookman Old Style"/>
          <w:sz w:val="24"/>
          <w:szCs w:val="24"/>
        </w:rPr>
        <w:t>s</w:t>
      </w:r>
      <w:r w:rsidR="00C8796B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ow</w:t>
      </w:r>
      <w:r w:rsidR="00C8796B">
        <w:rPr>
          <w:rFonts w:ascii="Bookman Old Style" w:hAnsi="Bookman Old Style"/>
          <w:sz w:val="24"/>
          <w:szCs w:val="24"/>
        </w:rPr>
        <w:t>ner</w:t>
      </w:r>
      <w:r>
        <w:rPr>
          <w:rFonts w:ascii="Bookman Old Style" w:hAnsi="Bookman Old Style"/>
          <w:sz w:val="24"/>
          <w:szCs w:val="24"/>
        </w:rPr>
        <w:t>:</w:t>
      </w:r>
      <w:r w:rsidR="00B677A2">
        <w:rPr>
          <w:rFonts w:ascii="Bookman Old Style" w:hAnsi="Bookman Old Style"/>
          <w:sz w:val="24"/>
          <w:szCs w:val="24"/>
        </w:rPr>
        <w:t xml:space="preserve"> </w:t>
      </w:r>
    </w:p>
    <w:p w14:paraId="32B4DD2B" w14:textId="326A4696" w:rsidR="008C540D" w:rsidRDefault="002D478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(applicable only if notice-sender is not the </w:t>
      </w:r>
      <w:proofErr w:type="gramStart"/>
      <w:r>
        <w:rPr>
          <w:rFonts w:ascii="Bookman Old Style" w:hAnsi="Bookman Old Style"/>
          <w:sz w:val="24"/>
          <w:szCs w:val="24"/>
        </w:rPr>
        <w:t>trade mark</w:t>
      </w:r>
      <w:proofErr w:type="gramEnd"/>
      <w:r>
        <w:rPr>
          <w:rFonts w:ascii="Bookman Old Style" w:hAnsi="Bookman Old Style"/>
          <w:sz w:val="24"/>
          <w:szCs w:val="24"/>
        </w:rPr>
        <w:t xml:space="preserve"> rights owner)</w:t>
      </w:r>
    </w:p>
    <w:p w14:paraId="3222A87B" w14:textId="77777777" w:rsidR="002D478D" w:rsidRDefault="002D478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84FC687" w14:textId="68BD0414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Details </w:t>
      </w:r>
      <w:r w:rsidR="00C8796B">
        <w:rPr>
          <w:rFonts w:ascii="Bookman Old Style" w:hAnsi="Bookman Old Style"/>
          <w:sz w:val="24"/>
          <w:szCs w:val="24"/>
        </w:rPr>
        <w:t xml:space="preserve">- </w:t>
      </w:r>
      <w:r w:rsidR="002D478D">
        <w:rPr>
          <w:rFonts w:ascii="Bookman Old Style" w:hAnsi="Bookman Old Style"/>
          <w:sz w:val="24"/>
          <w:szCs w:val="24"/>
        </w:rPr>
        <w:t>c</w:t>
      </w:r>
      <w:r w:rsidR="00C8796B" w:rsidRPr="00C8796B">
        <w:rPr>
          <w:rFonts w:ascii="Bookman Old Style" w:hAnsi="Bookman Old Style"/>
          <w:sz w:val="24"/>
          <w:szCs w:val="24"/>
        </w:rPr>
        <w:t>ategory of goods and/or services</w:t>
      </w:r>
      <w:r w:rsidR="002D478D">
        <w:rPr>
          <w:rFonts w:ascii="Bookman Old Style" w:hAnsi="Bookman Old Style"/>
          <w:sz w:val="24"/>
          <w:szCs w:val="24"/>
        </w:rPr>
        <w:t>:</w:t>
      </w:r>
    </w:p>
    <w:p w14:paraId="03A4BAFA" w14:textId="4D1D5A7C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7A2517E4" w14:textId="4A8A74F7" w:rsidR="00C8796B" w:rsidRDefault="00C8796B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Description of how </w:t>
      </w:r>
      <w:r w:rsidRPr="00C8796B">
        <w:rPr>
          <w:rFonts w:ascii="Bookman Old Style" w:hAnsi="Bookman Old Style"/>
          <w:sz w:val="24"/>
          <w:szCs w:val="24"/>
        </w:rPr>
        <w:t xml:space="preserve">impugned content infringes </w:t>
      </w:r>
      <w:r w:rsidR="002D478D">
        <w:rPr>
          <w:rFonts w:ascii="Bookman Old Style" w:hAnsi="Bookman Old Style"/>
          <w:sz w:val="24"/>
          <w:szCs w:val="24"/>
        </w:rPr>
        <w:t>upon</w:t>
      </w:r>
      <w:r w:rsidRPr="00C8796B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C8796B">
        <w:rPr>
          <w:rFonts w:ascii="Bookman Old Style" w:hAnsi="Bookman Old Style"/>
          <w:sz w:val="24"/>
          <w:szCs w:val="24"/>
        </w:rPr>
        <w:t>trade</w:t>
      </w:r>
      <w:r w:rsidR="002D478D">
        <w:rPr>
          <w:rFonts w:ascii="Bookman Old Style" w:hAnsi="Bookman Old Style"/>
          <w:sz w:val="24"/>
          <w:szCs w:val="24"/>
        </w:rPr>
        <w:t xml:space="preserve"> </w:t>
      </w:r>
      <w:r w:rsidRPr="00C8796B">
        <w:rPr>
          <w:rFonts w:ascii="Bookman Old Style" w:hAnsi="Bookman Old Style"/>
          <w:sz w:val="24"/>
          <w:szCs w:val="24"/>
        </w:rPr>
        <w:t>mark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="002D478D">
        <w:rPr>
          <w:rFonts w:ascii="Bookman Old Style" w:hAnsi="Bookman Old Style"/>
          <w:sz w:val="24"/>
          <w:szCs w:val="24"/>
        </w:rPr>
        <w:t>rights:</w:t>
      </w:r>
    </w:p>
    <w:p w14:paraId="546A4DFD" w14:textId="4F14A243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3A6EA856" w14:textId="61CF25DC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Specific </w:t>
      </w:r>
      <w:r w:rsidR="002D478D">
        <w:rPr>
          <w:rFonts w:ascii="Bookman Old Style" w:hAnsi="Bookman Old Style"/>
          <w:sz w:val="24"/>
          <w:szCs w:val="24"/>
        </w:rPr>
        <w:t>l</w:t>
      </w:r>
      <w:r w:rsidR="00487F69">
        <w:rPr>
          <w:rFonts w:ascii="Bookman Old Style" w:hAnsi="Bookman Old Style"/>
          <w:sz w:val="24"/>
          <w:szCs w:val="24"/>
        </w:rPr>
        <w:t xml:space="preserve">ocation of </w:t>
      </w:r>
      <w:proofErr w:type="gramStart"/>
      <w:r w:rsidR="002D478D">
        <w:rPr>
          <w:rFonts w:ascii="Bookman Old Style" w:hAnsi="Bookman Old Style"/>
          <w:sz w:val="24"/>
          <w:szCs w:val="24"/>
        </w:rPr>
        <w:t>t</w:t>
      </w:r>
      <w:r w:rsidR="00C8796B">
        <w:rPr>
          <w:rFonts w:ascii="Bookman Old Style" w:hAnsi="Bookman Old Style"/>
          <w:sz w:val="24"/>
          <w:szCs w:val="24"/>
        </w:rPr>
        <w:t>rade</w:t>
      </w:r>
      <w:r w:rsidR="002D478D">
        <w:rPr>
          <w:rFonts w:ascii="Bookman Old Style" w:hAnsi="Bookman Old Style"/>
          <w:sz w:val="24"/>
          <w:szCs w:val="24"/>
        </w:rPr>
        <w:t xml:space="preserve"> </w:t>
      </w:r>
      <w:r w:rsidR="00C8796B">
        <w:rPr>
          <w:rFonts w:ascii="Bookman Old Style" w:hAnsi="Bookman Old Style"/>
          <w:sz w:val="24"/>
          <w:szCs w:val="24"/>
        </w:rPr>
        <w:t>mark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="000557BB">
        <w:rPr>
          <w:rFonts w:ascii="Bookman Old Style" w:hAnsi="Bookman Old Style"/>
          <w:sz w:val="24"/>
          <w:szCs w:val="24"/>
        </w:rPr>
        <w:t>infring</w:t>
      </w:r>
      <w:r w:rsidR="002D478D">
        <w:rPr>
          <w:rFonts w:ascii="Bookman Old Style" w:hAnsi="Bookman Old Style"/>
          <w:sz w:val="24"/>
          <w:szCs w:val="24"/>
        </w:rPr>
        <w:t>ing</w:t>
      </w:r>
      <w:r w:rsidR="000557BB">
        <w:rPr>
          <w:rFonts w:ascii="Bookman Old Style" w:hAnsi="Bookman Old Style"/>
          <w:sz w:val="24"/>
          <w:szCs w:val="24"/>
        </w:rPr>
        <w:t xml:space="preserve"> </w:t>
      </w:r>
      <w:r w:rsidR="002D478D">
        <w:rPr>
          <w:rFonts w:ascii="Bookman Old Style" w:hAnsi="Bookman Old Style"/>
          <w:sz w:val="24"/>
          <w:szCs w:val="24"/>
        </w:rPr>
        <w:t>content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0557BB">
        <w:rPr>
          <w:rFonts w:ascii="Bookman Old Style" w:hAnsi="Bookman Old Style"/>
          <w:sz w:val="24"/>
          <w:szCs w:val="24"/>
        </w:rPr>
        <w:t xml:space="preserve">on </w:t>
      </w:r>
      <w:r w:rsidR="00C92EAF">
        <w:rPr>
          <w:rFonts w:ascii="Bookman Old Style" w:hAnsi="Bookman Old Style"/>
          <w:sz w:val="24"/>
          <w:szCs w:val="24"/>
        </w:rPr>
        <w:t>Vtex.ai</w:t>
      </w:r>
      <w:r w:rsidR="000557BB">
        <w:rPr>
          <w:rFonts w:ascii="Bookman Old Style" w:hAnsi="Bookman Old Style"/>
          <w:sz w:val="24"/>
          <w:szCs w:val="24"/>
        </w:rPr>
        <w:t xml:space="preserve"> </w:t>
      </w:r>
      <w:r w:rsidR="002D478D">
        <w:rPr>
          <w:rFonts w:ascii="Bookman Old Style" w:hAnsi="Bookman Old Style"/>
          <w:sz w:val="24"/>
          <w:szCs w:val="24"/>
        </w:rPr>
        <w:t>web s</w:t>
      </w:r>
      <w:r w:rsidR="000557BB">
        <w:rPr>
          <w:rFonts w:ascii="Bookman Old Style" w:hAnsi="Bookman Old Style"/>
          <w:sz w:val="24"/>
          <w:szCs w:val="24"/>
        </w:rPr>
        <w:t>ite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2D478D">
        <w:rPr>
          <w:rFonts w:ascii="Bookman Old Style" w:hAnsi="Bookman Old Style"/>
          <w:sz w:val="24"/>
          <w:szCs w:val="24"/>
        </w:rPr>
        <w:t xml:space="preserve">or app </w:t>
      </w:r>
      <w:r>
        <w:rPr>
          <w:rFonts w:ascii="Bookman Old Style" w:hAnsi="Bookman Old Style"/>
          <w:sz w:val="24"/>
          <w:szCs w:val="24"/>
        </w:rPr>
        <w:t>(e.g.</w:t>
      </w:r>
      <w:r w:rsidR="000557BB">
        <w:rPr>
          <w:rFonts w:ascii="Bookman Old Style" w:hAnsi="Bookman Old Style"/>
          <w:sz w:val="24"/>
          <w:szCs w:val="24"/>
        </w:rPr>
        <w:t xml:space="preserve"> </w:t>
      </w:r>
      <w:r w:rsidR="002D478D">
        <w:rPr>
          <w:rFonts w:ascii="Bookman Old Style" w:hAnsi="Bookman Old Style"/>
          <w:sz w:val="24"/>
          <w:szCs w:val="24"/>
        </w:rPr>
        <w:t>w</w:t>
      </w:r>
      <w:r w:rsidR="000557BB">
        <w:rPr>
          <w:rFonts w:ascii="Bookman Old Style" w:hAnsi="Bookman Old Style"/>
          <w:sz w:val="24"/>
          <w:szCs w:val="24"/>
        </w:rPr>
        <w:t>ords/</w:t>
      </w:r>
      <w:r w:rsidR="002D478D">
        <w:rPr>
          <w:rFonts w:ascii="Bookman Old Style" w:hAnsi="Bookman Old Style"/>
          <w:sz w:val="24"/>
          <w:szCs w:val="24"/>
        </w:rPr>
        <w:t>i</w:t>
      </w:r>
      <w:r>
        <w:rPr>
          <w:rFonts w:ascii="Bookman Old Style" w:hAnsi="Bookman Old Style"/>
          <w:sz w:val="24"/>
          <w:szCs w:val="24"/>
        </w:rPr>
        <w:t>con</w:t>
      </w:r>
      <w:r w:rsidR="00C8796B">
        <w:rPr>
          <w:rFonts w:ascii="Bookman Old Style" w:hAnsi="Bookman Old Style"/>
          <w:sz w:val="24"/>
          <w:szCs w:val="24"/>
        </w:rPr>
        <w:t>/</w:t>
      </w:r>
      <w:r w:rsidR="002D478D">
        <w:rPr>
          <w:rFonts w:ascii="Bookman Old Style" w:hAnsi="Bookman Old Style"/>
          <w:sz w:val="24"/>
          <w:szCs w:val="24"/>
        </w:rPr>
        <w:t>s</w:t>
      </w:r>
      <w:r w:rsidR="00C8796B">
        <w:rPr>
          <w:rFonts w:ascii="Bookman Old Style" w:hAnsi="Bookman Old Style"/>
          <w:sz w:val="24"/>
          <w:szCs w:val="24"/>
        </w:rPr>
        <w:t>ymbols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2D478D">
        <w:rPr>
          <w:rFonts w:ascii="Bookman Old Style" w:hAnsi="Bookman Old Style"/>
          <w:i/>
          <w:iCs/>
          <w:sz w:val="24"/>
          <w:szCs w:val="24"/>
        </w:rPr>
        <w:t>etc</w:t>
      </w:r>
      <w:r>
        <w:rPr>
          <w:rFonts w:ascii="Bookman Old Style" w:hAnsi="Bookman Old Style"/>
          <w:sz w:val="24"/>
          <w:szCs w:val="24"/>
        </w:rPr>
        <w:t>.)</w:t>
      </w:r>
      <w:r w:rsidR="002D478D">
        <w:rPr>
          <w:rFonts w:ascii="Bookman Old Style" w:hAnsi="Bookman Old Style"/>
          <w:sz w:val="24"/>
          <w:szCs w:val="24"/>
        </w:rPr>
        <w:t>:</w:t>
      </w:r>
    </w:p>
    <w:p w14:paraId="21FD57CF" w14:textId="451F1B80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56EE1E7" w14:textId="77777777" w:rsidR="00634676" w:rsidRDefault="00634676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22DD577" w14:textId="5F8AA623" w:rsidR="001F1078" w:rsidRDefault="001F1078" w:rsidP="001F1078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</w:t>
      </w:r>
      <w:r w:rsidRPr="000557BB">
        <w:rPr>
          <w:rFonts w:ascii="Bookman Old Style" w:hAnsi="Bookman Old Style"/>
          <w:sz w:val="24"/>
          <w:szCs w:val="24"/>
        </w:rPr>
        <w:t xml:space="preserve">asis for </w:t>
      </w:r>
      <w:proofErr w:type="gramStart"/>
      <w:r w:rsidRPr="000557BB">
        <w:rPr>
          <w:rFonts w:ascii="Bookman Old Style" w:hAnsi="Bookman Old Style"/>
          <w:sz w:val="24"/>
          <w:szCs w:val="24"/>
        </w:rPr>
        <w:t>trade mark</w:t>
      </w:r>
      <w:proofErr w:type="gramEnd"/>
      <w:r w:rsidRPr="000557BB">
        <w:rPr>
          <w:rFonts w:ascii="Bookman Old Style" w:hAnsi="Bookman Old Style"/>
          <w:sz w:val="24"/>
          <w:szCs w:val="24"/>
        </w:rPr>
        <w:t xml:space="preserve"> owner's claim of trade</w:t>
      </w:r>
      <w:r w:rsidR="00634676">
        <w:rPr>
          <w:rFonts w:ascii="Bookman Old Style" w:hAnsi="Bookman Old Style"/>
          <w:sz w:val="24"/>
          <w:szCs w:val="24"/>
        </w:rPr>
        <w:t xml:space="preserve"> </w:t>
      </w:r>
      <w:r w:rsidRPr="000557BB">
        <w:rPr>
          <w:rFonts w:ascii="Bookman Old Style" w:hAnsi="Bookman Old Style"/>
          <w:sz w:val="24"/>
          <w:szCs w:val="24"/>
        </w:rPr>
        <w:t xml:space="preserve">mark rights </w:t>
      </w:r>
      <w:r>
        <w:rPr>
          <w:rFonts w:ascii="Bookman Old Style" w:hAnsi="Bookman Old Style"/>
          <w:sz w:val="24"/>
          <w:szCs w:val="24"/>
        </w:rPr>
        <w:t xml:space="preserve">- </w:t>
      </w:r>
      <w:r w:rsidR="00634676">
        <w:rPr>
          <w:rFonts w:ascii="Bookman Old Style" w:hAnsi="Bookman Old Style"/>
          <w:sz w:val="24"/>
          <w:szCs w:val="24"/>
        </w:rPr>
        <w:t>r</w:t>
      </w:r>
      <w:r>
        <w:rPr>
          <w:rFonts w:ascii="Bookman Old Style" w:hAnsi="Bookman Old Style"/>
          <w:sz w:val="24"/>
          <w:szCs w:val="24"/>
        </w:rPr>
        <w:t xml:space="preserve">egistration </w:t>
      </w:r>
      <w:r w:rsidR="00634676">
        <w:rPr>
          <w:rFonts w:ascii="Bookman Old Style" w:hAnsi="Bookman Old Style"/>
          <w:sz w:val="24"/>
          <w:szCs w:val="24"/>
        </w:rPr>
        <w:t>n</w:t>
      </w:r>
      <w:r>
        <w:rPr>
          <w:rFonts w:ascii="Bookman Old Style" w:hAnsi="Bookman Old Style"/>
          <w:sz w:val="24"/>
          <w:szCs w:val="24"/>
        </w:rPr>
        <w:t>umber (</w:t>
      </w:r>
      <w:r w:rsidR="002D478D">
        <w:rPr>
          <w:rFonts w:ascii="Bookman Old Style" w:hAnsi="Bookman Old Style"/>
          <w:sz w:val="24"/>
          <w:szCs w:val="24"/>
        </w:rPr>
        <w:t>i</w:t>
      </w:r>
      <w:r>
        <w:rPr>
          <w:rFonts w:ascii="Bookman Old Style" w:hAnsi="Bookman Old Style"/>
          <w:sz w:val="24"/>
          <w:szCs w:val="24"/>
        </w:rPr>
        <w:t>f applicable)</w:t>
      </w:r>
      <w:r w:rsidR="002D478D">
        <w:rPr>
          <w:rFonts w:ascii="Bookman Old Style" w:hAnsi="Bookman Old Style"/>
          <w:sz w:val="24"/>
          <w:szCs w:val="24"/>
        </w:rPr>
        <w:t xml:space="preserve">: </w:t>
      </w:r>
    </w:p>
    <w:p w14:paraId="2DFCB162" w14:textId="77777777" w:rsidR="001F1078" w:rsidRDefault="001F1078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F30F8A0" w14:textId="74BEEBD0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B6974A9" w14:textId="6F17D3F6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Proof of </w:t>
      </w:r>
      <w:r w:rsidR="002D478D">
        <w:rPr>
          <w:rFonts w:ascii="Bookman Old Style" w:hAnsi="Bookman Old Style"/>
          <w:sz w:val="24"/>
          <w:szCs w:val="24"/>
        </w:rPr>
        <w:t>o</w:t>
      </w:r>
      <w:r w:rsidR="00A95257">
        <w:rPr>
          <w:rFonts w:ascii="Bookman Old Style" w:hAnsi="Bookman Old Style"/>
          <w:sz w:val="24"/>
          <w:szCs w:val="24"/>
        </w:rPr>
        <w:t xml:space="preserve">riginal </w:t>
      </w:r>
      <w:proofErr w:type="gramStart"/>
      <w:r w:rsidR="002D478D">
        <w:rPr>
          <w:rFonts w:ascii="Bookman Old Style" w:hAnsi="Bookman Old Style"/>
          <w:sz w:val="24"/>
          <w:szCs w:val="24"/>
        </w:rPr>
        <w:t>t</w:t>
      </w:r>
      <w:r w:rsidR="00C8796B">
        <w:rPr>
          <w:rFonts w:ascii="Bookman Old Style" w:hAnsi="Bookman Old Style"/>
          <w:sz w:val="24"/>
          <w:szCs w:val="24"/>
        </w:rPr>
        <w:t>rade</w:t>
      </w:r>
      <w:r w:rsidR="002D478D">
        <w:rPr>
          <w:rFonts w:ascii="Bookman Old Style" w:hAnsi="Bookman Old Style"/>
          <w:sz w:val="24"/>
          <w:szCs w:val="24"/>
        </w:rPr>
        <w:t xml:space="preserve"> </w:t>
      </w:r>
      <w:r w:rsidR="00C8796B">
        <w:rPr>
          <w:rFonts w:ascii="Bookman Old Style" w:hAnsi="Bookman Old Style"/>
          <w:sz w:val="24"/>
          <w:szCs w:val="24"/>
        </w:rPr>
        <w:t>mark</w:t>
      </w:r>
      <w:proofErr w:type="gramEnd"/>
      <w:r w:rsidR="00B677A2">
        <w:rPr>
          <w:rFonts w:ascii="Bookman Old Style" w:hAnsi="Bookman Old Style"/>
          <w:sz w:val="24"/>
          <w:szCs w:val="24"/>
        </w:rPr>
        <w:t xml:space="preserve"> </w:t>
      </w:r>
      <w:r w:rsidR="002D478D">
        <w:rPr>
          <w:rFonts w:ascii="Bookman Old Style" w:hAnsi="Bookman Old Style"/>
          <w:sz w:val="24"/>
          <w:szCs w:val="24"/>
        </w:rPr>
        <w:t>c</w:t>
      </w:r>
      <w:r>
        <w:rPr>
          <w:rFonts w:ascii="Bookman Old Style" w:hAnsi="Bookman Old Style"/>
          <w:sz w:val="24"/>
          <w:szCs w:val="24"/>
        </w:rPr>
        <w:t>ontent</w:t>
      </w:r>
      <w:r w:rsidR="002D478D">
        <w:rPr>
          <w:rFonts w:ascii="Bookman Old Style" w:hAnsi="Bookman Old Style"/>
          <w:sz w:val="24"/>
          <w:szCs w:val="24"/>
        </w:rPr>
        <w:t>:</w:t>
      </w:r>
    </w:p>
    <w:p w14:paraId="39757DC1" w14:textId="65147A55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DA6051D" w14:textId="77777777" w:rsidR="00634676" w:rsidRDefault="00634676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506420E" w14:textId="62F2BE51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References (</w:t>
      </w:r>
      <w:r w:rsidR="002D478D">
        <w:rPr>
          <w:rFonts w:ascii="Bookman Old Style" w:hAnsi="Bookman Old Style"/>
          <w:sz w:val="24"/>
          <w:szCs w:val="24"/>
        </w:rPr>
        <w:t>w</w:t>
      </w:r>
      <w:r>
        <w:rPr>
          <w:rFonts w:ascii="Bookman Old Style" w:hAnsi="Bookman Old Style"/>
          <w:sz w:val="24"/>
          <w:szCs w:val="24"/>
        </w:rPr>
        <w:t>eb</w:t>
      </w:r>
      <w:r w:rsidR="002D478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link</w:t>
      </w:r>
      <w:r w:rsidR="00A95257">
        <w:rPr>
          <w:rFonts w:ascii="Bookman Old Style" w:hAnsi="Bookman Old Style"/>
          <w:sz w:val="24"/>
          <w:szCs w:val="24"/>
        </w:rPr>
        <w:t xml:space="preserve"> or URL</w:t>
      </w:r>
      <w:r>
        <w:rPr>
          <w:rFonts w:ascii="Bookman Old Style" w:hAnsi="Bookman Old Style"/>
          <w:sz w:val="24"/>
          <w:szCs w:val="24"/>
        </w:rPr>
        <w:t>/</w:t>
      </w:r>
      <w:r w:rsidR="002D478D">
        <w:rPr>
          <w:rFonts w:ascii="Bookman Old Style" w:hAnsi="Bookman Old Style"/>
          <w:sz w:val="24"/>
          <w:szCs w:val="24"/>
        </w:rPr>
        <w:t>p</w:t>
      </w:r>
      <w:r>
        <w:rPr>
          <w:rFonts w:ascii="Bookman Old Style" w:hAnsi="Bookman Old Style"/>
          <w:sz w:val="24"/>
          <w:szCs w:val="24"/>
        </w:rPr>
        <w:t>ost/</w:t>
      </w:r>
      <w:r w:rsidR="009D4216">
        <w:rPr>
          <w:rFonts w:ascii="Bookman Old Style" w:hAnsi="Bookman Old Style"/>
          <w:sz w:val="24"/>
          <w:szCs w:val="24"/>
        </w:rPr>
        <w:t>Video name/Demo code/</w:t>
      </w:r>
      <w:r w:rsidR="002D478D">
        <w:rPr>
          <w:rFonts w:ascii="Bookman Old Style" w:hAnsi="Bookman Old Style"/>
          <w:sz w:val="24"/>
          <w:szCs w:val="24"/>
        </w:rPr>
        <w:t>p</w:t>
      </w:r>
      <w:r>
        <w:rPr>
          <w:rFonts w:ascii="Bookman Old Style" w:hAnsi="Bookman Old Style"/>
          <w:sz w:val="24"/>
          <w:szCs w:val="24"/>
        </w:rPr>
        <w:t xml:space="preserve">ublication </w:t>
      </w:r>
      <w:r w:rsidRPr="002D478D">
        <w:rPr>
          <w:rFonts w:ascii="Bookman Old Style" w:hAnsi="Bookman Old Style"/>
          <w:i/>
          <w:iCs/>
          <w:sz w:val="24"/>
          <w:szCs w:val="24"/>
        </w:rPr>
        <w:t>etc</w:t>
      </w:r>
      <w:r>
        <w:rPr>
          <w:rFonts w:ascii="Bookman Old Style" w:hAnsi="Bookman Old Style"/>
          <w:sz w:val="24"/>
          <w:szCs w:val="24"/>
        </w:rPr>
        <w:t>.)</w:t>
      </w:r>
      <w:r w:rsidR="002D478D">
        <w:rPr>
          <w:rFonts w:ascii="Bookman Old Style" w:hAnsi="Bookman Old Style"/>
          <w:sz w:val="24"/>
          <w:szCs w:val="24"/>
        </w:rPr>
        <w:t>:</w:t>
      </w:r>
    </w:p>
    <w:p w14:paraId="6193E6C2" w14:textId="0987E80B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3DDDAB10" w14:textId="7BF86012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28A9BE3" w14:textId="7EC6FC6A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6E9D8EA" w14:textId="21A6AC84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Additional notes to </w:t>
      </w:r>
      <w:r w:rsidR="00C92EAF">
        <w:rPr>
          <w:rFonts w:ascii="Bookman Old Style" w:hAnsi="Bookman Old Style"/>
          <w:sz w:val="24"/>
          <w:szCs w:val="24"/>
        </w:rPr>
        <w:t>Vtex.ai</w:t>
      </w:r>
      <w:r w:rsidR="002D478D">
        <w:rPr>
          <w:rFonts w:ascii="Bookman Old Style" w:hAnsi="Bookman Old Style"/>
          <w:sz w:val="24"/>
          <w:szCs w:val="24"/>
        </w:rPr>
        <w:t xml:space="preserve">: </w:t>
      </w:r>
    </w:p>
    <w:p w14:paraId="7C8BB4F9" w14:textId="5902F068" w:rsidR="00EB727E" w:rsidRDefault="00EB727E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0CDA3E4" w14:textId="2993412C" w:rsidR="006274FA" w:rsidRDefault="006274FA" w:rsidP="00364863">
      <w:pPr>
        <w:spacing w:after="0" w:line="276" w:lineRule="auto"/>
        <w:rPr>
          <w:rFonts w:ascii="Bookman Old Style" w:hAnsi="Bookman Old Style"/>
          <w:b/>
          <w:bCs/>
          <w:sz w:val="24"/>
          <w:szCs w:val="24"/>
        </w:rPr>
      </w:pPr>
      <w:bookmarkStart w:id="0" w:name="_Hlk96438612"/>
      <w:r w:rsidRPr="006274FA">
        <w:rPr>
          <w:rFonts w:ascii="Bookman Old Style" w:hAnsi="Bookman Old Style"/>
          <w:b/>
          <w:bCs/>
          <w:sz w:val="24"/>
          <w:szCs w:val="24"/>
        </w:rPr>
        <w:t>Instruction to the notice-sender:</w:t>
      </w:r>
      <w:bookmarkEnd w:id="0"/>
    </w:p>
    <w:p w14:paraId="49B48FBE" w14:textId="7E5BFA03" w:rsidR="006274FA" w:rsidRDefault="006274FA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bookmarkStart w:id="1" w:name="_Hlk96438633"/>
      <w:r>
        <w:rPr>
          <w:rFonts w:ascii="Bookman Old Style" w:hAnsi="Bookman Old Style"/>
          <w:sz w:val="24"/>
          <w:szCs w:val="24"/>
        </w:rPr>
        <w:t>Notice-sender is advised to read and follow the contents of the following instruction:</w:t>
      </w:r>
      <w:bookmarkEnd w:id="1"/>
    </w:p>
    <w:p w14:paraId="6D83E808" w14:textId="77777777" w:rsidR="006274FA" w:rsidRPr="006274FA" w:rsidRDefault="006274FA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7DE456F3" w14:textId="7D9199BF" w:rsidR="006609CB" w:rsidRPr="00BC63EF" w:rsidRDefault="00994BB9" w:rsidP="00BC63EF">
      <w:pPr>
        <w:pStyle w:val="ListParagraph"/>
        <w:spacing w:after="0" w:line="276" w:lineRule="auto"/>
        <w:ind w:left="357"/>
        <w:rPr>
          <w:rFonts w:ascii="Bookman Old Style" w:hAnsi="Bookman Old Style"/>
          <w:sz w:val="24"/>
          <w:szCs w:val="24"/>
        </w:rPr>
      </w:pPr>
      <w:r w:rsidRPr="00B367B9">
        <w:rPr>
          <w:rFonts w:ascii="Bookman Old Style" w:hAnsi="Bookman Old Style"/>
          <w:sz w:val="24"/>
          <w:szCs w:val="24"/>
        </w:rPr>
        <w:lastRenderedPageBreak/>
        <w:t xml:space="preserve">The notice-sender shall, before serving the </w:t>
      </w:r>
      <w:proofErr w:type="gramStart"/>
      <w:r w:rsidRPr="00B367B9">
        <w:rPr>
          <w:rFonts w:ascii="Bookman Old Style" w:hAnsi="Bookman Old Style"/>
          <w:sz w:val="24"/>
          <w:szCs w:val="24"/>
        </w:rPr>
        <w:t>trade mark</w:t>
      </w:r>
      <w:proofErr w:type="gramEnd"/>
      <w:r w:rsidRPr="00B367B9">
        <w:rPr>
          <w:rFonts w:ascii="Bookman Old Style" w:hAnsi="Bookman Old Style"/>
          <w:sz w:val="24"/>
          <w:szCs w:val="24"/>
        </w:rPr>
        <w:t xml:space="preserve"> takedown notice upon </w:t>
      </w:r>
      <w:r w:rsidR="00C92EAF">
        <w:rPr>
          <w:rFonts w:ascii="Bookman Old Style" w:hAnsi="Bookman Old Style"/>
          <w:sz w:val="24"/>
          <w:szCs w:val="24"/>
        </w:rPr>
        <w:t>Vtex.ai</w:t>
      </w:r>
      <w:r w:rsidRPr="00B367B9">
        <w:rPr>
          <w:rFonts w:ascii="Bookman Old Style" w:hAnsi="Bookman Old Style"/>
          <w:sz w:val="24"/>
          <w:szCs w:val="24"/>
        </w:rPr>
        <w:t xml:space="preserve">, ensure that it conforms to the listed elements of a valid notice </w:t>
      </w:r>
      <w:r w:rsidRPr="00B367B9">
        <w:rPr>
          <w:rFonts w:ascii="Bookman Old Style" w:hAnsi="Bookman Old Style"/>
          <w:color w:val="92D050"/>
          <w:sz w:val="24"/>
          <w:szCs w:val="24"/>
        </w:rPr>
        <w:t>(refer sub-provision (2)(</w:t>
      </w:r>
      <w:r w:rsidR="00A912CE">
        <w:rPr>
          <w:rFonts w:ascii="Bookman Old Style" w:hAnsi="Bookman Old Style"/>
          <w:color w:val="92D050"/>
          <w:sz w:val="24"/>
          <w:szCs w:val="24"/>
        </w:rPr>
        <w:t>41</w:t>
      </w:r>
      <w:r w:rsidRPr="00B367B9">
        <w:rPr>
          <w:rFonts w:ascii="Bookman Old Style" w:hAnsi="Bookman Old Style"/>
          <w:color w:val="92D050"/>
          <w:sz w:val="24"/>
          <w:szCs w:val="24"/>
        </w:rPr>
        <w:t xml:space="preserve">) of the User Agreement </w:t>
      </w:r>
      <w:r w:rsidRPr="00B367B9">
        <w:rPr>
          <w:rFonts w:ascii="Bookman Old Style" w:hAnsi="Bookman Old Style"/>
          <w:sz w:val="24"/>
          <w:szCs w:val="24"/>
        </w:rPr>
        <w:t xml:space="preserve">for learning the definition of a valid notice) as well as fulfils the essential requirements contained in </w:t>
      </w:r>
      <w:r w:rsidRPr="00B367B9">
        <w:rPr>
          <w:rFonts w:ascii="Bookman Old Style" w:hAnsi="Bookman Old Style"/>
          <w:color w:val="92D050"/>
          <w:sz w:val="24"/>
          <w:szCs w:val="24"/>
        </w:rPr>
        <w:t>provision (5)</w:t>
      </w:r>
      <w:r w:rsidRPr="00B367B9">
        <w:rPr>
          <w:rFonts w:ascii="Bookman Old Style" w:hAnsi="Bookman Old Style"/>
          <w:sz w:val="24"/>
          <w:szCs w:val="24"/>
        </w:rPr>
        <w:t xml:space="preserve"> of the Intellectual Property Policies and Procedures. </w:t>
      </w:r>
      <w:r w:rsidR="00C92EAF">
        <w:rPr>
          <w:rFonts w:ascii="Bookman Old Style" w:hAnsi="Bookman Old Style"/>
          <w:sz w:val="24"/>
          <w:szCs w:val="24"/>
        </w:rPr>
        <w:t>Vtex.ai</w:t>
      </w:r>
      <w:r w:rsidRPr="00B367B9">
        <w:rPr>
          <w:rFonts w:ascii="Bookman Old Style" w:hAnsi="Bookman Old Style"/>
          <w:sz w:val="24"/>
          <w:szCs w:val="24"/>
        </w:rPr>
        <w:t xml:space="preserve"> shall not consider and act upon any </w:t>
      </w:r>
      <w:proofErr w:type="gramStart"/>
      <w:r w:rsidRPr="00B367B9">
        <w:rPr>
          <w:rFonts w:ascii="Bookman Old Style" w:hAnsi="Bookman Old Style"/>
          <w:sz w:val="24"/>
          <w:szCs w:val="24"/>
        </w:rPr>
        <w:t>trade mark</w:t>
      </w:r>
      <w:proofErr w:type="gramEnd"/>
      <w:r w:rsidRPr="00B367B9">
        <w:rPr>
          <w:rFonts w:ascii="Bookman Old Style" w:hAnsi="Bookman Old Style"/>
          <w:sz w:val="24"/>
          <w:szCs w:val="24"/>
        </w:rPr>
        <w:t xml:space="preserve"> takedown notice served upon it that cannot be deemed as a valid notice as per the said definition or does not fulfil the said essential requirements.</w:t>
      </w:r>
    </w:p>
    <w:p w14:paraId="433A3117" w14:textId="3CB11137" w:rsidR="00994BB9" w:rsidRDefault="00994BB9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FEE44BE" w14:textId="193D8869" w:rsidR="006274FA" w:rsidRDefault="006274FA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bookmarkStart w:id="2" w:name="_Hlk96438810"/>
      <w:r>
        <w:rPr>
          <w:rFonts w:ascii="Bookman Old Style" w:hAnsi="Bookman Old Style"/>
          <w:sz w:val="24"/>
          <w:szCs w:val="24"/>
        </w:rPr>
        <w:t>Notice-sender issues the following declarations while sending this form:</w:t>
      </w:r>
      <w:bookmarkEnd w:id="2"/>
    </w:p>
    <w:p w14:paraId="3FD9866E" w14:textId="12940711" w:rsidR="00DD38D7" w:rsidRPr="00033168" w:rsidRDefault="00DD38D7" w:rsidP="00364863">
      <w:pPr>
        <w:spacing w:after="0" w:line="276" w:lineRule="auto"/>
        <w:rPr>
          <w:rFonts w:ascii="Bookman Old Style" w:hAnsi="Bookman Old Style"/>
          <w:i/>
          <w:iCs/>
          <w:sz w:val="24"/>
          <w:szCs w:val="24"/>
          <w:u w:val="single"/>
        </w:rPr>
      </w:pPr>
      <w:r w:rsidRPr="001F1078">
        <w:rPr>
          <w:rFonts w:ascii="Bookman Old Style" w:hAnsi="Bookman Old Style"/>
          <w:i/>
          <w:iCs/>
          <w:sz w:val="24"/>
          <w:szCs w:val="24"/>
          <w:u w:val="single"/>
        </w:rPr>
        <w:t xml:space="preserve">I have a good faith belief that </w:t>
      </w:r>
      <w:proofErr w:type="gramStart"/>
      <w:r w:rsidRPr="001F1078">
        <w:rPr>
          <w:rFonts w:ascii="Bookman Old Style" w:hAnsi="Bookman Old Style"/>
          <w:i/>
          <w:iCs/>
          <w:sz w:val="24"/>
          <w:szCs w:val="24"/>
          <w:u w:val="single"/>
        </w:rPr>
        <w:t>use</w:t>
      </w:r>
      <w:proofErr w:type="gramEnd"/>
      <w:r w:rsidRPr="001F1078">
        <w:rPr>
          <w:rFonts w:ascii="Bookman Old Style" w:hAnsi="Bookman Old Style"/>
          <w:i/>
          <w:iCs/>
          <w:sz w:val="24"/>
          <w:szCs w:val="24"/>
          <w:u w:val="single"/>
        </w:rPr>
        <w:t xml:space="preserve"> of the </w:t>
      </w:r>
      <w:proofErr w:type="gramStart"/>
      <w:r w:rsidRPr="001F1078">
        <w:rPr>
          <w:rFonts w:ascii="Bookman Old Style" w:hAnsi="Bookman Old Style"/>
          <w:i/>
          <w:iCs/>
          <w:sz w:val="24"/>
          <w:szCs w:val="24"/>
          <w:u w:val="single"/>
        </w:rPr>
        <w:t>trade mark</w:t>
      </w:r>
      <w:proofErr w:type="gramEnd"/>
      <w:r w:rsidRPr="001F1078">
        <w:rPr>
          <w:rFonts w:ascii="Bookman Old Style" w:hAnsi="Bookman Old Style"/>
          <w:i/>
          <w:iCs/>
          <w:sz w:val="24"/>
          <w:szCs w:val="24"/>
          <w:u w:val="single"/>
        </w:rPr>
        <w:t xml:space="preserve"> as described above in the manner complained of is not </w:t>
      </w:r>
      <w:proofErr w:type="spellStart"/>
      <w:r w:rsidRPr="001F1078">
        <w:rPr>
          <w:rFonts w:ascii="Bookman Old Style" w:hAnsi="Bookman Old Style"/>
          <w:i/>
          <w:iCs/>
          <w:sz w:val="24"/>
          <w:szCs w:val="24"/>
          <w:u w:val="single"/>
        </w:rPr>
        <w:t>authorised</w:t>
      </w:r>
      <w:proofErr w:type="spellEnd"/>
      <w:r w:rsidRPr="001F1078">
        <w:rPr>
          <w:rFonts w:ascii="Bookman Old Style" w:hAnsi="Bookman Old Style"/>
          <w:i/>
          <w:iCs/>
          <w:sz w:val="24"/>
          <w:szCs w:val="24"/>
          <w:u w:val="single"/>
        </w:rPr>
        <w:t xml:space="preserve"> by the trade mark owner or the applicable law.</w:t>
      </w:r>
    </w:p>
    <w:p w14:paraId="002A23AE" w14:textId="2F3ACA4B" w:rsidR="00DD38D7" w:rsidRPr="001F1078" w:rsidRDefault="00DD38D7" w:rsidP="00364863">
      <w:pPr>
        <w:spacing w:after="0" w:line="276" w:lineRule="auto"/>
        <w:rPr>
          <w:rFonts w:ascii="Bookman Old Style" w:hAnsi="Bookman Old Style"/>
          <w:i/>
          <w:iCs/>
          <w:sz w:val="24"/>
          <w:szCs w:val="24"/>
          <w:u w:val="single"/>
        </w:rPr>
      </w:pPr>
      <w:r w:rsidRPr="001F1078">
        <w:rPr>
          <w:rFonts w:ascii="Bookman Old Style" w:hAnsi="Bookman Old Style"/>
          <w:i/>
          <w:iCs/>
          <w:sz w:val="24"/>
          <w:szCs w:val="24"/>
          <w:u w:val="single"/>
        </w:rPr>
        <w:t xml:space="preserve">I declare, under penalty of perjury, that the information contained in this </w:t>
      </w:r>
      <w:proofErr w:type="gramStart"/>
      <w:r w:rsidRPr="001F1078">
        <w:rPr>
          <w:rFonts w:ascii="Bookman Old Style" w:hAnsi="Bookman Old Style"/>
          <w:i/>
          <w:iCs/>
          <w:sz w:val="24"/>
          <w:szCs w:val="24"/>
          <w:u w:val="single"/>
        </w:rPr>
        <w:t>trade mark</w:t>
      </w:r>
      <w:proofErr w:type="gramEnd"/>
      <w:r w:rsidRPr="001F1078">
        <w:rPr>
          <w:rFonts w:ascii="Bookman Old Style" w:hAnsi="Bookman Old Style"/>
          <w:i/>
          <w:iCs/>
          <w:sz w:val="24"/>
          <w:szCs w:val="24"/>
          <w:u w:val="single"/>
        </w:rPr>
        <w:t xml:space="preserve"> takedown notice is accurate, and that I am the trade mark owner/</w:t>
      </w:r>
      <w:proofErr w:type="spellStart"/>
      <w:r w:rsidRPr="001F1078">
        <w:rPr>
          <w:rFonts w:ascii="Bookman Old Style" w:hAnsi="Bookman Old Style"/>
          <w:i/>
          <w:iCs/>
          <w:sz w:val="24"/>
          <w:szCs w:val="24"/>
          <w:u w:val="single"/>
        </w:rPr>
        <w:t>authorised</w:t>
      </w:r>
      <w:proofErr w:type="spellEnd"/>
      <w:r w:rsidRPr="001F1078">
        <w:rPr>
          <w:rFonts w:ascii="Bookman Old Style" w:hAnsi="Bookman Old Style"/>
          <w:i/>
          <w:iCs/>
          <w:sz w:val="24"/>
          <w:szCs w:val="24"/>
          <w:u w:val="single"/>
        </w:rPr>
        <w:t xml:space="preserve"> representative of such a trade mark owner whose trade mark rights are being infringed.</w:t>
      </w:r>
    </w:p>
    <w:p w14:paraId="7D6F6CCB" w14:textId="36ADA7E0" w:rsidR="00DD38D7" w:rsidRDefault="00DD38D7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3F0E073B" w14:textId="18382785" w:rsidR="00DD38D7" w:rsidRDefault="00DD38D7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3D50DEED" w14:textId="6284FA1F" w:rsidR="00DD38D7" w:rsidRDefault="00DD38D7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27C50CE" w14:textId="77777777" w:rsidR="00DD38D7" w:rsidRDefault="00DD38D7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B111229" w14:textId="7D638819" w:rsidR="00EB727E" w:rsidRDefault="00EB727E" w:rsidP="006274FA">
      <w:pPr>
        <w:spacing w:after="0" w:line="276" w:lineRule="auto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</w:t>
      </w:r>
      <w:r w:rsidR="00294B18">
        <w:rPr>
          <w:rFonts w:ascii="Bookman Old Style" w:hAnsi="Bookman Old Style"/>
          <w:sz w:val="24"/>
          <w:szCs w:val="24"/>
        </w:rPr>
        <w:t>__________</w:t>
      </w:r>
    </w:p>
    <w:p w14:paraId="43E324F9" w14:textId="7530C92B" w:rsidR="006274FA" w:rsidRDefault="00132008" w:rsidP="006274FA">
      <w:pPr>
        <w:spacing w:after="0" w:line="276" w:lineRule="auto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</w:t>
      </w:r>
      <w:r w:rsidR="00EB727E">
        <w:rPr>
          <w:rFonts w:ascii="Bookman Old Style" w:hAnsi="Bookman Old Style"/>
          <w:sz w:val="24"/>
          <w:szCs w:val="24"/>
        </w:rPr>
        <w:t>ignat</w:t>
      </w:r>
      <w:r>
        <w:rPr>
          <w:rFonts w:ascii="Bookman Old Style" w:hAnsi="Bookman Old Style"/>
          <w:sz w:val="24"/>
          <w:szCs w:val="24"/>
        </w:rPr>
        <w:t>ure</w:t>
      </w:r>
      <w:r w:rsidR="00EB727E">
        <w:rPr>
          <w:rFonts w:ascii="Bookman Old Style" w:hAnsi="Bookman Old Style"/>
          <w:sz w:val="24"/>
          <w:szCs w:val="24"/>
        </w:rPr>
        <w:t xml:space="preserve"> of </w:t>
      </w:r>
      <w:proofErr w:type="gramStart"/>
      <w:r w:rsidR="006274FA">
        <w:rPr>
          <w:rFonts w:ascii="Bookman Old Style" w:hAnsi="Bookman Old Style"/>
          <w:sz w:val="24"/>
          <w:szCs w:val="24"/>
        </w:rPr>
        <w:t>t</w:t>
      </w:r>
      <w:r w:rsidR="00C8796B">
        <w:rPr>
          <w:rFonts w:ascii="Bookman Old Style" w:hAnsi="Bookman Old Style"/>
          <w:sz w:val="24"/>
          <w:szCs w:val="24"/>
        </w:rPr>
        <w:t>rade</w:t>
      </w:r>
      <w:r w:rsidR="006274FA">
        <w:rPr>
          <w:rFonts w:ascii="Bookman Old Style" w:hAnsi="Bookman Old Style"/>
          <w:sz w:val="24"/>
          <w:szCs w:val="24"/>
        </w:rPr>
        <w:t xml:space="preserve"> </w:t>
      </w:r>
      <w:r w:rsidR="00C8796B">
        <w:rPr>
          <w:rFonts w:ascii="Bookman Old Style" w:hAnsi="Bookman Old Style"/>
          <w:sz w:val="24"/>
          <w:szCs w:val="24"/>
        </w:rPr>
        <w:t>mark</w:t>
      </w:r>
      <w:proofErr w:type="gramEnd"/>
      <w:r w:rsidR="00EB727E">
        <w:rPr>
          <w:rFonts w:ascii="Bookman Old Style" w:hAnsi="Bookman Old Style"/>
          <w:sz w:val="24"/>
          <w:szCs w:val="24"/>
        </w:rPr>
        <w:t xml:space="preserve"> </w:t>
      </w:r>
      <w:r w:rsidR="006274FA">
        <w:rPr>
          <w:rFonts w:ascii="Bookman Old Style" w:hAnsi="Bookman Old Style"/>
          <w:sz w:val="24"/>
          <w:szCs w:val="24"/>
        </w:rPr>
        <w:t>rights o</w:t>
      </w:r>
      <w:r w:rsidR="00EB727E">
        <w:rPr>
          <w:rFonts w:ascii="Bookman Old Style" w:hAnsi="Bookman Old Style"/>
          <w:sz w:val="24"/>
          <w:szCs w:val="24"/>
        </w:rPr>
        <w:t>wner</w:t>
      </w:r>
    </w:p>
    <w:p w14:paraId="5E264701" w14:textId="0CD36E34" w:rsidR="00EB727E" w:rsidRPr="00364863" w:rsidRDefault="006274FA" w:rsidP="006274FA">
      <w:pPr>
        <w:spacing w:after="0" w:line="276" w:lineRule="auto"/>
        <w:jc w:val="right"/>
        <w:rPr>
          <w:rFonts w:ascii="Bookman Old Style" w:hAnsi="Bookman Old Style"/>
          <w:sz w:val="24"/>
          <w:szCs w:val="24"/>
        </w:rPr>
      </w:pPr>
      <w:bookmarkStart w:id="3" w:name="_Hlk96438889"/>
      <w:r>
        <w:rPr>
          <w:rFonts w:ascii="Bookman Old Style" w:hAnsi="Bookman Old Style"/>
          <w:sz w:val="24"/>
          <w:szCs w:val="24"/>
        </w:rPr>
        <w:t xml:space="preserve">or his/her/its </w:t>
      </w:r>
      <w:proofErr w:type="spellStart"/>
      <w:r w:rsidR="00132008">
        <w:rPr>
          <w:rFonts w:ascii="Bookman Old Style" w:hAnsi="Bookman Old Style"/>
          <w:sz w:val="24"/>
          <w:szCs w:val="24"/>
        </w:rPr>
        <w:t>authorised</w:t>
      </w:r>
      <w:proofErr w:type="spellEnd"/>
      <w:r w:rsidR="0013200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r</w:t>
      </w:r>
      <w:r w:rsidR="00EB727E">
        <w:rPr>
          <w:rFonts w:ascii="Bookman Old Style" w:hAnsi="Bookman Old Style"/>
          <w:sz w:val="24"/>
          <w:szCs w:val="24"/>
        </w:rPr>
        <w:t>epresentative</w:t>
      </w:r>
      <w:bookmarkEnd w:id="3"/>
    </w:p>
    <w:sectPr w:rsidR="00EB727E" w:rsidRPr="00364863" w:rsidSect="002215F9">
      <w:footerReference w:type="default" r:id="rId8"/>
      <w:pgSz w:w="11906" w:h="16838" w:code="9"/>
      <w:pgMar w:top="630" w:right="720" w:bottom="720" w:left="720" w:header="432" w:footer="432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6A951" w14:textId="77777777" w:rsidR="00E04584" w:rsidRDefault="00E04584" w:rsidP="00364863">
      <w:pPr>
        <w:spacing w:after="0" w:line="240" w:lineRule="auto"/>
      </w:pPr>
      <w:r>
        <w:separator/>
      </w:r>
    </w:p>
  </w:endnote>
  <w:endnote w:type="continuationSeparator" w:id="0">
    <w:p w14:paraId="3091C2C5" w14:textId="77777777" w:rsidR="00E04584" w:rsidRDefault="00E04584" w:rsidP="0036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597378"/>
      <w:docPartObj>
        <w:docPartGallery w:val="Page Numbers (Bottom of Page)"/>
        <w:docPartUnique/>
      </w:docPartObj>
    </w:sdtPr>
    <w:sdtEndPr>
      <w:rPr>
        <w:rFonts w:ascii="Bookman Old Style" w:hAnsi="Bookman Old Style"/>
        <w:noProof/>
        <w:sz w:val="20"/>
        <w:szCs w:val="20"/>
      </w:rPr>
    </w:sdtEndPr>
    <w:sdtContent>
      <w:p w14:paraId="18108465" w14:textId="2ACC895C" w:rsidR="00364863" w:rsidRPr="00364863" w:rsidRDefault="00364863">
        <w:pPr>
          <w:pStyle w:val="Footer"/>
          <w:jc w:val="right"/>
          <w:rPr>
            <w:rFonts w:ascii="Bookman Old Style" w:hAnsi="Bookman Old Style"/>
            <w:sz w:val="20"/>
            <w:szCs w:val="20"/>
          </w:rPr>
        </w:pPr>
        <w:r w:rsidRPr="00364863">
          <w:rPr>
            <w:rFonts w:ascii="Bookman Old Style" w:hAnsi="Bookman Old Style"/>
            <w:sz w:val="20"/>
            <w:szCs w:val="20"/>
          </w:rPr>
          <w:fldChar w:fldCharType="begin"/>
        </w:r>
        <w:r w:rsidRPr="00364863">
          <w:rPr>
            <w:rFonts w:ascii="Bookman Old Style" w:hAnsi="Bookman Old Style"/>
            <w:sz w:val="20"/>
            <w:szCs w:val="20"/>
          </w:rPr>
          <w:instrText xml:space="preserve"> PAGE   \* MERGEFORMAT </w:instrText>
        </w:r>
        <w:r w:rsidRPr="00364863">
          <w:rPr>
            <w:rFonts w:ascii="Bookman Old Style" w:hAnsi="Bookman Old Style"/>
            <w:sz w:val="20"/>
            <w:szCs w:val="20"/>
          </w:rPr>
          <w:fldChar w:fldCharType="separate"/>
        </w:r>
        <w:r w:rsidRPr="00364863">
          <w:rPr>
            <w:rFonts w:ascii="Bookman Old Style" w:hAnsi="Bookman Old Style"/>
            <w:noProof/>
            <w:sz w:val="20"/>
            <w:szCs w:val="20"/>
          </w:rPr>
          <w:t>2</w:t>
        </w:r>
        <w:r w:rsidRPr="00364863">
          <w:rPr>
            <w:rFonts w:ascii="Bookman Old Style" w:hAnsi="Bookman Old Style"/>
            <w:noProof/>
            <w:sz w:val="20"/>
            <w:szCs w:val="20"/>
          </w:rPr>
          <w:fldChar w:fldCharType="end"/>
        </w:r>
      </w:p>
    </w:sdtContent>
  </w:sdt>
  <w:p w14:paraId="0D3B84C6" w14:textId="77777777" w:rsidR="00364863" w:rsidRDefault="0036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B517B" w14:textId="77777777" w:rsidR="00E04584" w:rsidRDefault="00E04584" w:rsidP="00364863">
      <w:pPr>
        <w:spacing w:after="0" w:line="240" w:lineRule="auto"/>
      </w:pPr>
      <w:r>
        <w:separator/>
      </w:r>
    </w:p>
  </w:footnote>
  <w:footnote w:type="continuationSeparator" w:id="0">
    <w:p w14:paraId="5C47AD72" w14:textId="77777777" w:rsidR="00E04584" w:rsidRDefault="00E04584" w:rsidP="00364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21E3F"/>
    <w:multiLevelType w:val="hybridMultilevel"/>
    <w:tmpl w:val="40EC1C72"/>
    <w:lvl w:ilvl="0" w:tplc="32E84102">
      <w:start w:val="1"/>
      <w:numFmt w:val="decimal"/>
      <w:suff w:val="space"/>
      <w:lvlText w:val="(%1)"/>
      <w:lvlJc w:val="left"/>
      <w:pPr>
        <w:ind w:left="357" w:hanging="357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25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63"/>
    <w:rsid w:val="00033168"/>
    <w:rsid w:val="000557BB"/>
    <w:rsid w:val="00132008"/>
    <w:rsid w:val="00167B3B"/>
    <w:rsid w:val="001A4956"/>
    <w:rsid w:val="001B0C25"/>
    <w:rsid w:val="001D3345"/>
    <w:rsid w:val="001D7021"/>
    <w:rsid w:val="001F1078"/>
    <w:rsid w:val="002215F9"/>
    <w:rsid w:val="00270EF2"/>
    <w:rsid w:val="00294B18"/>
    <w:rsid w:val="002D478D"/>
    <w:rsid w:val="003344D5"/>
    <w:rsid w:val="00340947"/>
    <w:rsid w:val="00364863"/>
    <w:rsid w:val="003830C6"/>
    <w:rsid w:val="003850BC"/>
    <w:rsid w:val="00446A6B"/>
    <w:rsid w:val="00487F69"/>
    <w:rsid w:val="005217A4"/>
    <w:rsid w:val="00532D6D"/>
    <w:rsid w:val="005711D7"/>
    <w:rsid w:val="00580611"/>
    <w:rsid w:val="0058178B"/>
    <w:rsid w:val="006002C8"/>
    <w:rsid w:val="00612157"/>
    <w:rsid w:val="006274FA"/>
    <w:rsid w:val="00634676"/>
    <w:rsid w:val="006609CB"/>
    <w:rsid w:val="006D27D7"/>
    <w:rsid w:val="00710CCD"/>
    <w:rsid w:val="007144E3"/>
    <w:rsid w:val="007C0634"/>
    <w:rsid w:val="00847875"/>
    <w:rsid w:val="008C540D"/>
    <w:rsid w:val="00904F1B"/>
    <w:rsid w:val="009637A5"/>
    <w:rsid w:val="00994BB9"/>
    <w:rsid w:val="009C47AB"/>
    <w:rsid w:val="009D4216"/>
    <w:rsid w:val="00A11FF2"/>
    <w:rsid w:val="00A44268"/>
    <w:rsid w:val="00A85FE7"/>
    <w:rsid w:val="00A912CE"/>
    <w:rsid w:val="00A95257"/>
    <w:rsid w:val="00A977E0"/>
    <w:rsid w:val="00B367B9"/>
    <w:rsid w:val="00B421E4"/>
    <w:rsid w:val="00B677A2"/>
    <w:rsid w:val="00B771DB"/>
    <w:rsid w:val="00BC63EF"/>
    <w:rsid w:val="00C81826"/>
    <w:rsid w:val="00C8796B"/>
    <w:rsid w:val="00C92EAF"/>
    <w:rsid w:val="00D0098B"/>
    <w:rsid w:val="00D311D8"/>
    <w:rsid w:val="00D62B12"/>
    <w:rsid w:val="00DD38D7"/>
    <w:rsid w:val="00E04584"/>
    <w:rsid w:val="00E4188E"/>
    <w:rsid w:val="00EB727E"/>
    <w:rsid w:val="00EE2275"/>
    <w:rsid w:val="00EF3398"/>
    <w:rsid w:val="00F72D84"/>
    <w:rsid w:val="00FE2AEA"/>
    <w:rsid w:val="00FE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14E98"/>
  <w15:chartTrackingRefBased/>
  <w15:docId w15:val="{F9B9D602-EF2D-4091-BCEA-D2212A88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863"/>
  </w:style>
  <w:style w:type="paragraph" w:styleId="Footer">
    <w:name w:val="footer"/>
    <w:basedOn w:val="Normal"/>
    <w:link w:val="FooterChar"/>
    <w:uiPriority w:val="99"/>
    <w:unhideWhenUsed/>
    <w:rsid w:val="00364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863"/>
  </w:style>
  <w:style w:type="character" w:styleId="Emphasis">
    <w:name w:val="Emphasis"/>
    <w:basedOn w:val="DefaultParagraphFont"/>
    <w:uiPriority w:val="20"/>
    <w:qFormat/>
    <w:rsid w:val="00580611"/>
    <w:rPr>
      <w:i/>
      <w:iCs/>
    </w:rPr>
  </w:style>
  <w:style w:type="paragraph" w:styleId="ListParagraph">
    <w:name w:val="List Paragraph"/>
    <w:basedOn w:val="Normal"/>
    <w:uiPriority w:val="34"/>
    <w:qFormat/>
    <w:rsid w:val="0099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C9EE2-93BE-4E81-A16B-04719A4B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Trade Mark Takedown Notice Form</vt:lpstr>
    </vt:vector>
  </TitlesOfParts>
  <Company>Curiouspods Learning Private Limited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Trade Mark Takedown Notice Form</dc:title>
  <dc:subject>Trade mark claims</dc:subject>
  <dc:creator>Nikhil Kulkarni;ALAN GONSALVES</dc:creator>
  <cp:keywords>Digital Presales</cp:keywords>
  <dc:description/>
  <cp:lastModifiedBy>Curiouspods Learning</cp:lastModifiedBy>
  <cp:revision>42</cp:revision>
  <dcterms:created xsi:type="dcterms:W3CDTF">2021-12-04T21:04:00Z</dcterms:created>
  <dcterms:modified xsi:type="dcterms:W3CDTF">2025-04-07T10:20:00Z</dcterms:modified>
  <cp:category>Submission forms</cp:category>
</cp:coreProperties>
</file>