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B5" w:rsidRDefault="00C03022">
      <w:r>
        <w:t>Компания "</w:t>
      </w:r>
      <w:proofErr w:type="spellStart"/>
      <w:r>
        <w:t>Тера</w:t>
      </w:r>
      <w:proofErr w:type="spellEnd"/>
      <w:r>
        <w:t xml:space="preserve"> - </w:t>
      </w:r>
      <w:proofErr w:type="spellStart"/>
      <w:r>
        <w:t>Инвест</w:t>
      </w:r>
      <w:proofErr w:type="spellEnd"/>
      <w:r>
        <w:t>" занимается реализацией химической продукции в Казани. Мы гарантируем низкие цены, качественное сырье, комплексные поставки в регионы России, страны дальнего и ближнего зарубежья.</w:t>
      </w:r>
    </w:p>
    <w:p w:rsidR="00B359B5" w:rsidRDefault="00B359B5"/>
    <w:p w:rsidR="00B359B5" w:rsidRDefault="00C03022">
      <w:r>
        <w:t xml:space="preserve"> Карбамид относится к органическим минеральным удобрениям. Другое название - мочевина. Пользуется популярностью у фермеров, садоводов благодаря высокому содержанию азота (около 47%). Карбамид составляет достойную конкуренцию навозу и селитре. Удобрение отл</w:t>
      </w:r>
      <w:r>
        <w:t>ичается невысокой ценой и отличной продуктивностью.</w:t>
      </w:r>
    </w:p>
    <w:p w:rsidR="00B359B5" w:rsidRDefault="00C03022">
      <w:r>
        <w:t>Карбамид - источник азота</w:t>
      </w:r>
    </w:p>
    <w:p w:rsidR="00B359B5" w:rsidRDefault="00C03022">
      <w:r>
        <w:t>Без этого вещества трудно представить хороший урожай ягод, фруктов, овощей и других плодовых культур. Современное минеральное удобрение питает почву, ускоряя рост растений. Сбала</w:t>
      </w:r>
      <w:r>
        <w:t>нсированное вещество подойдет как для огорода, так и газона. Продукция выпускается в виде гранул молочного цвета, которые равномерно распределяются в грунте. Также вещество растворяется в любой жидкости (в том числе и в воде). Мочевина обладает пролонгиров</w:t>
      </w:r>
      <w:r>
        <w:t>анным действием, попадая в почву, она медленно насыщает культуры минеральными компонентами. Нитраты при этом не накапливаются.</w:t>
      </w:r>
    </w:p>
    <w:p w:rsidR="00B359B5" w:rsidRDefault="00C03022">
      <w:r>
        <w:t>Сфера применения</w:t>
      </w:r>
    </w:p>
    <w:p w:rsidR="00B359B5" w:rsidRDefault="00C03022">
      <w:r>
        <w:t xml:space="preserve">Товар используется в растениеводстве, садоводстве, животноводстве также в медицине, косметологии. Еще он </w:t>
      </w:r>
      <w:proofErr w:type="gramStart"/>
      <w:r>
        <w:t>выполня</w:t>
      </w:r>
      <w:r>
        <w:t>ет роль</w:t>
      </w:r>
      <w:proofErr w:type="gramEnd"/>
      <w:r>
        <w:t xml:space="preserve"> добавки на промышленных и тепловых объектах. Вы удивитесь, но </w:t>
      </w:r>
      <w:proofErr w:type="spellStart"/>
      <w:r>
        <w:t>диамид</w:t>
      </w:r>
      <w:proofErr w:type="spellEnd"/>
      <w:r>
        <w:t xml:space="preserve"> угольной кислоты (химическое название) входит в состав жевательной резинки! Кроме питания и подкормки, вещество используется для борьбы с вредителями и насекомыми, например, тлей </w:t>
      </w:r>
      <w:r>
        <w:t>или медяницей. Азотсодержащий продукт можно применять в целях профилактики заболеваний среди растений, например, парши.</w:t>
      </w:r>
    </w:p>
    <w:p w:rsidR="00B359B5" w:rsidRDefault="00C03022">
      <w:r>
        <w:t>Преимущества мочевины</w:t>
      </w:r>
    </w:p>
    <w:p w:rsidR="00B359B5" w:rsidRDefault="00C03022">
      <w:pPr>
        <w:numPr>
          <w:ilvl w:val="0"/>
          <w:numId w:val="1"/>
        </w:numPr>
      </w:pPr>
      <w:r>
        <w:t>Применяется в качестве внекорневой прикормки, не обжигая листья даже при высокой концентрации, в отличие от селитр</w:t>
      </w:r>
      <w:r>
        <w:t>ы.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t>Быстро усваивается растениями, если сравнивать с неорганическими веществами.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t>Не токсичный препарат, а значит, безвреден для окружающей среды.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t>Вносится в рацион даже домашнему скоту для повышения синтеза белка.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t xml:space="preserve">Можно смешивать с серой, сульфатом </w:t>
      </w:r>
      <w:r>
        <w:t>магния для лучшего усвоения азота.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t>Она эффективна на любом типе почвы (песчаные, кислые, легкие, орошаемые).</w:t>
      </w:r>
    </w:p>
    <w:p w:rsidR="00B359B5" w:rsidRDefault="00C03022">
      <w:r>
        <w:t xml:space="preserve"> </w:t>
      </w:r>
    </w:p>
    <w:p w:rsidR="00B359B5" w:rsidRDefault="00C03022">
      <w:pPr>
        <w:numPr>
          <w:ilvl w:val="0"/>
          <w:numId w:val="1"/>
        </w:numPr>
      </w:pPr>
      <w:r>
        <w:lastRenderedPageBreak/>
        <w:t>Повышает содержание белка и клейковины в зерновых культурах.</w:t>
      </w:r>
    </w:p>
    <w:p w:rsidR="00B359B5" w:rsidRDefault="00C03022">
      <w:r>
        <w:t xml:space="preserve"> </w:t>
      </w:r>
    </w:p>
    <w:p w:rsidR="00B359B5" w:rsidRDefault="00B359B5"/>
    <w:p w:rsidR="00B359B5" w:rsidRDefault="00C03022">
      <w:r>
        <w:t>Наша товарная компания организует доставку оптом в кра</w:t>
      </w:r>
      <w:r>
        <w:t>тчайшие сроки. Зона нашей</w:t>
      </w:r>
      <w:r>
        <w:t xml:space="preserve"> компетенции: Россия, страны ближнего и дальнего зарубежья. Реализуя продукт оптом, мы позволяем вам купить товар по выгодной цене и в большом объеме. Если вы ищете качественную продукцию по демократичной цене в Казани, мы советуем купить ее у нас.</w:t>
      </w:r>
    </w:p>
    <w:p w:rsidR="00B359B5" w:rsidRDefault="00B359B5"/>
    <w:sectPr w:rsidR="00B359B5" w:rsidSect="00B359B5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0A3F29"/>
    <w:multiLevelType w:val="hybridMultilevel"/>
    <w:tmpl w:val="1624D916"/>
    <w:lvl w:ilvl="0" w:tplc="9D4E3D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E9683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65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DD46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780AE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1AB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DF07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B04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0CC4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59B5"/>
    <w:rsid w:val="00B359B5"/>
    <w:rsid w:val="00C0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5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B359B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2130</Characters>
  <Application>Microsoft Office Word</Application>
  <DocSecurity>0</DocSecurity>
  <Lines>17</Lines>
  <Paragraphs>4</Paragraphs>
  <ScaleCrop>false</ScaleCrop>
  <Manager/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2017-07-03T07:33:00Z</dcterms:created>
  <dcterms:modified xsi:type="dcterms:W3CDTF">2017-07-03T08:15:00Z</dcterms:modified>
  <cp:category/>
</cp:coreProperties>
</file>