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AC6" w:rsidRDefault="006A4D30">
      <w:r>
        <w:t>Отвердитель для эпоксидной смолы</w:t>
      </w:r>
    </w:p>
    <w:p w:rsidR="002C3AC6" w:rsidRDefault="006A4D30">
      <w:proofErr w:type="spellStart"/>
      <w:r>
        <w:t>Изометилтетрагидрофталевый</w:t>
      </w:r>
      <w:proofErr w:type="spellEnd"/>
      <w:r>
        <w:t xml:space="preserve"> ангидрид (МТНРА) необходим для изменения качественных характеристик эпоксидных смол в целях промышленного производства. Приобрести </w:t>
      </w:r>
      <w:proofErr w:type="spellStart"/>
      <w:r>
        <w:t>ИзоМТГФА</w:t>
      </w:r>
      <w:proofErr w:type="spellEnd"/>
      <w:r>
        <w:t xml:space="preserve"> потребуется для создания твердых пластических масс из полимерного синтетического и природного минерального или растительного сырья. Покупка </w:t>
      </w:r>
      <w:proofErr w:type="gramStart"/>
      <w:r>
        <w:t>китайского</w:t>
      </w:r>
      <w:proofErr w:type="gramEnd"/>
      <w:r>
        <w:t xml:space="preserve"> ИМТГФА — не единственный способ обеспечить производственные мощности необходимым сырьем, где в качестве альтернативы может выступать </w:t>
      </w:r>
      <w:proofErr w:type="spellStart"/>
      <w:r>
        <w:t>полиэтиленполиамин</w:t>
      </w:r>
      <w:proofErr w:type="spellEnd"/>
      <w:r>
        <w:t xml:space="preserve"> (ПЭПА), произведенный в Японии или Нидерландах. </w:t>
      </w:r>
    </w:p>
    <w:p w:rsidR="002C3AC6" w:rsidRDefault="006A4D30">
      <w:r>
        <w:t>Купить отвердитель для смолы оптом</w:t>
      </w:r>
    </w:p>
    <w:p w:rsidR="002C3AC6" w:rsidRDefault="006A4D30">
      <w:r>
        <w:t>Представленное ООО «Т</w:t>
      </w:r>
      <w:r w:rsidRPr="006A4D30">
        <w:t>ЕР</w:t>
      </w:r>
      <w:proofErr w:type="gramStart"/>
      <w:r w:rsidRPr="006A4D30">
        <w:t>А</w:t>
      </w:r>
      <w:r>
        <w:t>-</w:t>
      </w:r>
      <w:proofErr w:type="gramEnd"/>
      <w:r w:rsidRPr="006A4D30">
        <w:t xml:space="preserve"> ИНВЕСТ</w:t>
      </w:r>
      <w:r>
        <w:t xml:space="preserve">» сырье для </w:t>
      </w:r>
      <w:proofErr w:type="spellStart"/>
      <w:r>
        <w:t>промпроизводства</w:t>
      </w:r>
      <w:proofErr w:type="spellEnd"/>
      <w:r>
        <w:t>, в сущности, является неорганической сиропообразной кислотой доступной к транспортировке в контейнерах и емкостях из стали стекла и полиэтилена. В Казани, РФ, странах СНГ и дальнего зарубежья оптовая покупка вышеозначенной продукции представляет наибольший интерес для 3 направлений промышленного производства:</w:t>
      </w:r>
    </w:p>
    <w:p w:rsidR="002C3AC6" w:rsidRDefault="006A4D30">
      <w:r>
        <w:t>1. Электротехническое.</w:t>
      </w:r>
    </w:p>
    <w:p w:rsidR="002C3AC6" w:rsidRDefault="006A4D30">
      <w:r>
        <w:t>2. Микроэлектронное.</w:t>
      </w:r>
    </w:p>
    <w:p w:rsidR="002C3AC6" w:rsidRDefault="006A4D30">
      <w:r>
        <w:t>3. Химическая.</w:t>
      </w:r>
    </w:p>
    <w:p w:rsidR="002C3AC6" w:rsidRDefault="006A4D30">
      <w:r>
        <w:t xml:space="preserve">В области электротехники отвердителями пользуются для изготовления изоляционных материалов и покрытий. Речь идет об изоляции стандартной и силовой электропроводки, а также кабелей связи и систем трансформации электрического тока. </w:t>
      </w:r>
      <w:proofErr w:type="spellStart"/>
      <w:r>
        <w:t>Изометиловые</w:t>
      </w:r>
      <w:proofErr w:type="spellEnd"/>
      <w:r>
        <w:t xml:space="preserve"> и </w:t>
      </w:r>
      <w:proofErr w:type="spellStart"/>
      <w:r>
        <w:t>этилполиаминовые</w:t>
      </w:r>
      <w:proofErr w:type="spellEnd"/>
      <w:r>
        <w:t xml:space="preserve"> добавки позволяют заметно снизить себестоимость товарной номенклатуры компаниям, занятым изготовлением микроэлектронных компонентов. Это становится возможным благодаря замене покупных полимерных компонентов на аналоги собственного производства.</w:t>
      </w:r>
    </w:p>
    <w:p w:rsidR="002C3AC6" w:rsidRDefault="006A4D30">
      <w:r>
        <w:t xml:space="preserve">В химической промышленности отвердители необходимы для создания пластмасс и различных клеящих составов. В первом случае, добавки применяются при создании стекловолокна, пластиковых панелей и труб. </w:t>
      </w:r>
      <w:proofErr w:type="gramStart"/>
      <w:r>
        <w:t xml:space="preserve">Во втором — для лакокрасочного производства, </w:t>
      </w:r>
      <w:proofErr w:type="spellStart"/>
      <w:r>
        <w:t>герметиков</w:t>
      </w:r>
      <w:proofErr w:type="spellEnd"/>
      <w:r>
        <w:t xml:space="preserve"> и прочных клеящихся составов, включая промышленные.</w:t>
      </w:r>
      <w:proofErr w:type="gramEnd"/>
      <w:r>
        <w:t xml:space="preserve"> Активно применяется сырье и в производстве композитных стройматериалов — труб и арматуры из стеклопластика. Данные производители входят в число основных оптовых покупателей отвердителя.</w:t>
      </w:r>
    </w:p>
    <w:p w:rsidR="002C3AC6" w:rsidRDefault="006A4D30">
      <w:r>
        <w:t>Заказывая отвердители в компании ООО «Т</w:t>
      </w:r>
      <w:r w:rsidR="001C64D0" w:rsidRPr="001C64D0">
        <w:t>ЕР</w:t>
      </w:r>
      <w:proofErr w:type="gramStart"/>
      <w:r w:rsidR="001C64D0" w:rsidRPr="001C64D0">
        <w:t>А</w:t>
      </w:r>
      <w:r>
        <w:t>-</w:t>
      </w:r>
      <w:proofErr w:type="gramEnd"/>
      <w:r w:rsidR="001C64D0" w:rsidRPr="001C64D0">
        <w:t xml:space="preserve"> ИНВЕСТ</w:t>
      </w:r>
      <w:r>
        <w:t xml:space="preserve">», клиенты обеспечивают свою выгоды не только за счет ценовых преимуществ оптового сотрудничества, но и благодаря эффективной системе организации поставок. Тщательный </w:t>
      </w:r>
      <w:proofErr w:type="gramStart"/>
      <w:r>
        <w:t>контроль за</w:t>
      </w:r>
      <w:proofErr w:type="gramEnd"/>
      <w:r>
        <w:t xml:space="preserve"> содержанием поставок позволяет гарантировать покупателями качество конечного продукта, изготавливаемого с использованием добавок. Этим преимущество доступно всем заказчикам, независимо от того, на каком базовом соединении изготовлен отвердитель — </w:t>
      </w:r>
      <w:proofErr w:type="spellStart"/>
      <w:r>
        <w:t>изометил</w:t>
      </w:r>
      <w:proofErr w:type="spellEnd"/>
      <w:r>
        <w:t xml:space="preserve"> или </w:t>
      </w:r>
      <w:proofErr w:type="spellStart"/>
      <w:r>
        <w:t>этиленполиамин</w:t>
      </w:r>
      <w:proofErr w:type="spellEnd"/>
      <w:r>
        <w:t xml:space="preserve">. </w:t>
      </w:r>
    </w:p>
    <w:p w:rsidR="002C3AC6" w:rsidRDefault="006A4D30">
      <w:r>
        <w:t>Позвоните нам по многоканальному телефону горячей линии, чтобы оставить заявку, сделать заказ и прояснить оставшиеся у вас вопросы. Обращаем внимание покупателей на то, что отгрузка продукции может быть произведена в день поступления заказа в обработку. Отгрузка осуществляется с товарного склада в Казани, поставки производятся по всей России, странам ближнего и дальнего зарубежья.</w:t>
      </w:r>
    </w:p>
    <w:sectPr w:rsidR="002C3AC6" w:rsidSect="002C3AC6">
      <w:pgSz w:w="11870" w:h="1678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2C3AC6"/>
    <w:rsid w:val="001C64D0"/>
    <w:rsid w:val="002C3AC6"/>
    <w:rsid w:val="003801A6"/>
    <w:rsid w:val="005C088C"/>
    <w:rsid w:val="006A4D30"/>
    <w:rsid w:val="00E24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C3A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noteReference">
    <w:name w:val="Footnote Reference"/>
    <w:semiHidden/>
    <w:unhideWhenUsed/>
    <w:rsid w:val="002C3AC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5</cp:revision>
  <dcterms:created xsi:type="dcterms:W3CDTF">2017-06-19T07:40:00Z</dcterms:created>
  <dcterms:modified xsi:type="dcterms:W3CDTF">2017-06-19T08:31:00Z</dcterms:modified>
  <cp:category/>
</cp:coreProperties>
</file>