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Halozat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4000500" cy="5843588"/>
            <wp:effectExtent b="0" l="0" r="0" t="0"/>
            <wp:wrapSquare wrapText="bothSides" distB="114300" distT="11430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4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1-2) Topológia-kötések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IP Szamolas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Programozók: a </w:t>
      </w:r>
      <w:r w:rsidDel="00000000" w:rsidR="00000000" w:rsidRPr="00000000">
        <w:rPr>
          <w:color w:val="0000ff"/>
          <w:rtl w:val="0"/>
        </w:rPr>
        <w:t xml:space="preserve">192.168.200.0</w:t>
      </w:r>
      <w:r w:rsidDel="00000000" w:rsidR="00000000" w:rsidRPr="00000000">
        <w:rPr>
          <w:rtl w:val="0"/>
        </w:rPr>
        <w:t xml:space="preserve">/24 alhálózat utolsó </w:t>
      </w:r>
      <w:r w:rsidDel="00000000" w:rsidR="00000000" w:rsidRPr="00000000">
        <w:rPr>
          <w:color w:val="ff0000"/>
          <w:rtl w:val="0"/>
        </w:rPr>
        <w:t xml:space="preserve">32</w:t>
      </w:r>
      <w:r w:rsidDel="00000000" w:rsidR="00000000" w:rsidRPr="00000000">
        <w:rPr>
          <w:rtl w:val="0"/>
        </w:rPr>
        <w:t xml:space="preserve">-es méretű alhálózata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123825</wp:posOffset>
            </wp:positionV>
            <wp:extent cx="414338" cy="419100"/>
            <wp:effectExtent b="0" l="0" r="0" t="0"/>
            <wp:wrapSquare wrapText="bothSides" distB="114300" distT="114300" distL="114300" distR="1143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32=2^</w:t>
      </w:r>
      <w:r w:rsidDel="00000000" w:rsidR="00000000" w:rsidRPr="00000000">
        <w:rPr>
          <w:color w:val="ff0000"/>
          <w:u w:val="single"/>
          <w:rtl w:val="0"/>
        </w:rPr>
        <w:t xml:space="preserve">5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32-5=</w:t>
      </w:r>
      <w:r w:rsidDel="00000000" w:rsidR="00000000" w:rsidRPr="00000000">
        <w:rPr>
          <w:color w:val="ff0000"/>
          <w:rtl w:val="0"/>
        </w:rPr>
        <w:t xml:space="preserve">27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192.168.200.0</w:t>
      </w:r>
      <w:r w:rsidDel="00000000" w:rsidR="00000000" w:rsidRPr="00000000">
        <w:rPr>
          <w:color w:val="ff0000"/>
          <w:rtl w:val="0"/>
        </w:rPr>
        <w:t xml:space="preserve">/27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255.255.255.224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PL2:Grafikusok: a </w:t>
      </w:r>
      <w:r w:rsidDel="00000000" w:rsidR="00000000" w:rsidRPr="00000000">
        <w:rPr>
          <w:color w:val="38761d"/>
          <w:rtl w:val="0"/>
        </w:rPr>
        <w:t xml:space="preserve">192.168.200.0</w:t>
      </w:r>
      <w:r w:rsidDel="00000000" w:rsidR="00000000" w:rsidRPr="00000000">
        <w:rPr>
          <w:rtl w:val="0"/>
        </w:rPr>
        <w:t xml:space="preserve">/24 alhálózat második </w:t>
      </w:r>
      <w:r w:rsidDel="00000000" w:rsidR="00000000" w:rsidRPr="00000000">
        <w:rPr>
          <w:color w:val="ff0000"/>
          <w:rtl w:val="0"/>
        </w:rPr>
        <w:t xml:space="preserve">16</w:t>
      </w:r>
      <w:r w:rsidDel="00000000" w:rsidR="00000000" w:rsidRPr="00000000">
        <w:rPr>
          <w:rtl w:val="0"/>
        </w:rPr>
        <w:t xml:space="preserve">-os méretű alhálózata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16=2^</w:t>
      </w:r>
      <w:r w:rsidDel="00000000" w:rsidR="00000000" w:rsidRPr="00000000">
        <w:rPr>
          <w:color w:val="ff0000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32-4=28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192.168.200.0</w:t>
      </w:r>
      <w:r w:rsidDel="00000000" w:rsidR="00000000" w:rsidRPr="00000000">
        <w:rPr>
          <w:color w:val="ff0000"/>
          <w:rtl w:val="0"/>
        </w:rPr>
        <w:t xml:space="preserve">/28</w:t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255.255.255.240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desktop-ip 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 ezköz ipje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209169</wp:posOffset>
            </wp:positionV>
            <wp:extent cx="4743450" cy="15906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A hálózat maszkja pl: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255.255.255.240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Router ip je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92100"/>
            <wp:effectExtent b="0" l="0" r="0" t="0"/>
            <wp:wrapSquare wrapText="bothSides" distB="114300" distT="114300" distL="114300" distR="1143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router-CLI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-conf 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Command: in gig0/0 vagy gig0/1 vagy se0/0/0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-no sh =felkapcsolod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-ip add (alhálózat címe)  (maszk)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-exit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-hostname (ami kell)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vlan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ip add (bármelyik nem használt cím 3. javasolt) (maszk)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 def (router ip je)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hostname (ami kell)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171450</wp:posOffset>
            </wp:positionV>
            <wp:extent cx="5000625" cy="419100"/>
            <wp:effectExtent b="0" l="0" r="0" t="0"/>
            <wp:wrapSquare wrapText="bothSides" distB="114300" distT="114300" distL="114300" distR="11430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soho -gui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internet connection type - staticus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276225</wp:posOffset>
            </wp:positionV>
            <wp:extent cx="3771900" cy="1047750"/>
            <wp:effectExtent b="0" l="0" r="0" t="0"/>
            <wp:wrapSquare wrapText="bothSides" distB="114300" distT="114300" distL="114300" distR="11430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Amit a tablazat ír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Előzőnél a / et binárisba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Általában a routerből bemenő a shoba szinten tablazat alapjan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Nem kell dns gecim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Legaljan Save settings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Network setup - át kell írni amire írja a feladat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190500</wp:posOffset>
            </wp:positionV>
            <wp:extent cx="5057775" cy="323850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Előző alatt a startap ip and maximum number users kell átírni arra amit mond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save settings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209550</wp:posOffset>
            </wp:positionV>
            <wp:extent cx="5038725" cy="285750"/>
            <wp:effectExtent b="0" l="0" r="0" t="0"/>
            <wp:wrapSquare wrapText="bothSides" distB="114300" distT="114300" distL="114300" distR="11430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wireless </w:t>
      </w:r>
      <w:r w:rsidDel="00000000" w:rsidR="00000000" w:rsidRPr="00000000">
        <w:rPr/>
        <w:drawing>
          <wp:inline distB="114300" distT="114300" distL="114300" distR="114300">
            <wp:extent cx="5334000" cy="16192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wireless - wireless security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304800</wp:posOffset>
            </wp:positionV>
            <wp:extent cx="5114925" cy="2581275"/>
            <wp:effectExtent b="0" l="0" r="0" t="0"/>
            <wp:wrapSquare wrapText="bothSides" distB="114300" distT="11430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save settings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/>
        <w:drawing>
          <wp:inline distB="114300" distT="114300" distL="114300" distR="114300">
            <wp:extent cx="2657475" cy="152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laptop -desktop - pc wireless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114300</wp:posOffset>
            </wp:positionV>
            <wp:extent cx="3009009" cy="3148013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009" cy="3148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átlépni a connectre és ki kéne írni a szart és rámenni connect megint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2819400</wp:posOffset>
            </wp:positionV>
            <wp:extent cx="3586719" cy="3191638"/>
            <wp:effectExtent b="0" l="0" r="0" t="0"/>
            <wp:wrapSquare wrapText="bothSides" distB="114300" distT="114300" distL="114300" distR="1143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719" cy="319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771525</wp:posOffset>
            </wp:positionV>
            <wp:extent cx="3100388" cy="1132591"/>
            <wp:effectExtent b="0" l="0" r="0" t="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132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pre-shared-key a titkosításból beállított jelszó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488249</wp:posOffset>
            </wp:positionV>
            <wp:extent cx="5029200" cy="428625"/>
            <wp:effectExtent b="0" l="0" r="0" t="0"/>
            <wp:wrapSquare wrapText="bothSides" distB="114300" distT="114300" distL="114300" distR="11430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559264</wp:posOffset>
            </wp:positionV>
            <wp:extent cx="4582291" cy="1293823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291" cy="1293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kábel- consol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593618</wp:posOffset>
            </wp:positionH>
            <wp:positionV relativeFrom="paragraph">
              <wp:posOffset>114300</wp:posOffset>
            </wp:positionV>
            <wp:extent cx="1152525" cy="8382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gépnél a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routernél a colnsolba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/>
        <w:drawing>
          <wp:inline distB="114300" distT="114300" distL="114300" distR="114300">
            <wp:extent cx="4914900" cy="2762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öszinte leszek nem tom hogy kell valami ip route 0.0.0.0   0.0.0.0 s0/0/0 - ezt tablazatbol kiolvasható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1-2 pont bazdmeg én se vok hibatlan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692475</wp:posOffset>
            </wp:positionH>
            <wp:positionV relativeFrom="paragraph">
              <wp:posOffset>161925</wp:posOffset>
            </wp:positionV>
            <wp:extent cx="5038725" cy="28575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971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vegen write al mentes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11) hibat nem tom de én nem hibázok szóval basszatok meg szívesen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5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