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Arial" w:hAnsi="Arial"/>
          <w:b/>
          <w:i w:val="0"/>
          <w:color w:val="0F172A"/>
          <w:sz w:val="48"/>
        </w:rPr>
        <w:t>RESOLVEDESK PLATFORM</w:t>
      </w:r>
    </w:p>
    <w:p>
      <w:pPr>
        <w:spacing w:after="480" w:line="276" w:lineRule="auto"/>
        <w:jc w:val="center"/>
      </w:pPr>
      <w:r>
        <w:rPr>
          <w:rFonts w:ascii="Arial" w:hAnsi="Arial"/>
          <w:b/>
          <w:i w:val="0"/>
          <w:color w:val="475569"/>
          <w:sz w:val="28"/>
        </w:rPr>
        <w:t>DATABASE IMPLEMENTATION, JOIN QUERIES &amp; COMPOSITE KEY TESTING</w:t>
      </w:r>
    </w:p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00000"/>
          <w:sz w:val="24"/>
        </w:rPr>
        <w:t>Database Engine: PostgreSQL / MySQL 8.4 Compatible</w:t>
      </w:r>
    </w:p>
    <w:p>
      <w:pPr>
        <w:spacing w:after="80" w:line="276" w:lineRule="auto"/>
        <w:jc w:val="center"/>
      </w:pPr>
      <w:r>
        <w:rPr>
          <w:rFonts w:ascii="Calibri" w:hAnsi="Calibri"/>
          <w:b w:val="0"/>
          <w:i w:val="0"/>
          <w:color w:val="000000"/>
          <w:sz w:val="24"/>
        </w:rPr>
        <w:t>Report Type: Project &amp; Database Practical Documentation</w:t>
      </w:r>
    </w:p>
    <w:p>
      <w:pPr>
        <w:spacing w:after="720" w:line="276" w:lineRule="auto"/>
        <w:jc w:val="center"/>
      </w:pPr>
      <w:r>
        <w:rPr>
          <w:rFonts w:ascii="Calibri" w:hAnsi="Calibri"/>
          <w:b w:val="0"/>
          <w:i w:val="0"/>
          <w:color w:val="000000"/>
          <w:sz w:val="24"/>
        </w:rPr>
        <w:t>Prepared for: Academic Submission &amp; Capstone Portfolio</w:t>
      </w:r>
    </w:p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00000"/>
          <w:sz w:val="24"/>
        </w:rPr>
        <w:t>Prepared By: Student Author (Viraj)</w:t>
      </w:r>
    </w:p>
    <w:p>
      <w:pPr>
        <w:spacing w:after="960" w:line="276" w:lineRule="auto"/>
        <w:jc w:val="center"/>
      </w:pPr>
      <w:r>
        <w:rPr>
          <w:rFonts w:ascii="Calibri" w:hAnsi="Calibri"/>
          <w:b w:val="0"/>
          <w:i/>
          <w:color w:val="000000"/>
          <w:sz w:val="22"/>
        </w:rPr>
        <w:t>Date: September 2026</w:t>
      </w:r>
    </w:p>
    <w:p>
      <w:r>
        <w:br w:type="page"/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1. Objective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objective of this practical work is to design, implement, and thoroughly test the relational database for ResolveDesk—a role-based customer support and ticketing platform. The work encompasses relational table creation, primary key (PK) and foreign key (FK) constraints, data integrity rules, sample record insertion in referential-safe order, execution of multi-table JOIN operations (INNER, LEFT, RIGHT, FULL OUTER, and NATURAL JOINs), composite key indexing, and intentional SQL error testing for debugging practice.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2. Database Structure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ResolveDesk relational schema consists of 17 structured tables designed to maintain full auditing, role-based security, SLA priority tracking, and customer communication threads: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1. users: Account authentication details and global role assignments (customer, agent, admin).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2. user_roles: Secondary granular role permission mappings.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3. categories: Support issue domain categorizations (Billing, Technical, Account, Feature Request).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4. priority_sla: Service Level Agreement definitions with target resolution durations per priority level.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5. tickets: Core ticket entities containing status, priority, category, owner (customer), and assigned agent.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6. responses: Chronological communication thread messages linked to tickets.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7. ticket_status_history: Audit trail logging all ticket status transitions and responsible user IDs.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8. ticket_attachments: File attachment metadata linked to specific responses or tickets.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9. password_reset_tokens: OTP hashes, verification statuses, and rate limiting counters for password recovery.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10. agent_workload: Real-time agent capacity, active ticket counts, and workload limits.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11. user_privacy_settings: Customer data visibility, profile exposure preferences, and analytics consent.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12. user_notification_settings: Email, web socket, and SMS notification preferences per event type.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13. notifications: System and ticket activity alerts dispatched to users.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14. badges: System reward badges for agents and helpful customers.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15. user_badges: Composite key table mapping earned badges to users with timestamps.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16. audit_logs: System-wide admin actions and security audit event records.</w:t>
      </w:r>
    </w:p>
    <w:p>
      <w:pPr>
        <w:spacing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17. escalation_rules: Automated escalation rules when tickets exceed SLA resolution limits.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br/>
        <w:t>Key relationships include: users -&gt; tickets (customer_id &amp; assigned_agent_id), tickets -&gt; responses (ticket_id), tickets -&gt; ticket_status_history (ticket_id), and users -&gt; user_badges (user_id &amp; badge_id).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3. Table Creation &amp; Key Constraints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schema uses BIGINT identity primary keys with AUTO_INCREMENT / SERIAL generation. Foreign key constraints with ON DELETE CASCADE / RESTRICT maintain referential integrity across all 17 tables. UNIQUE constraints safeguard emails and code tokens.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-- Core Schema DDL Snippet (ResolveDesk)</w:t>
        <w:br/>
        <w:t>CREATE TABLE users (</w:t>
        <w:br/>
        <w:t xml:space="preserve">    id BIGINT PRIMARY KEY AUTO_INCREMENT,</w:t>
        <w:br/>
        <w:t xml:space="preserve">    name VARCHAR(100) NOT NULL,</w:t>
        <w:br/>
        <w:t xml:space="preserve">    email VARCHAR(150) UNIQUE NOT NULL,</w:t>
        <w:br/>
        <w:t xml:space="preserve">    password_hash TEXT NOT NULL,</w:t>
        <w:br/>
        <w:t xml:space="preserve">    role VARCHAR(30) CHECK (role IN ('customer', 'agent', 'admin')),</w:t>
        <w:br/>
        <w:t xml:space="preserve">    created_at TIMESTAMP DEFAULT CURRENT_TIMESTAMP</w:t>
        <w:br/>
        <w:t>);</w:t>
        <w:br/>
        <w:br/>
        <w:t>CREATE TABLE tickets (</w:t>
        <w:br/>
        <w:t xml:space="preserve">    id BIGINT PRIMARY KEY AUTO_INCREMENT,</w:t>
        <w:br/>
        <w:t xml:space="preserve">    customer_id BIGINT NOT NULL,</w:t>
        <w:br/>
        <w:t xml:space="preserve">    title VARCHAR(200) NOT NULL,</w:t>
        <w:br/>
        <w:t xml:space="preserve">    category VARCHAR(50) NOT NULL,</w:t>
        <w:br/>
        <w:t xml:space="preserve">    priority VARCHAR(20) DEFAULT 'medium',</w:t>
        <w:br/>
        <w:t xml:space="preserve">    description TEXT NOT NULL,</w:t>
        <w:br/>
        <w:t xml:space="preserve">    status VARCHAR(30) DEFAULT 'open',</w:t>
        <w:br/>
        <w:t xml:space="preserve">    assigned_agent_id BIGINT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(customer_id) REFERENCES users(id) ON DELETE CASCADE,</w:t>
        <w:br/>
        <w:t xml:space="preserve">    FOREIGN KEY (assigned_agent_id) REFERENCES users(id) ON DELETE SET NULL</w:t>
        <w:br/>
        <w:t>);</w:t>
        <w:br/>
        <w:br/>
        <w:t>CREATE TABLE user_badges (</w:t>
        <w:br/>
        <w:t xml:space="preserve">    user_id BIGINT NOT NULL,</w:t>
        <w:br/>
        <w:t xml:space="preserve">    badge_id BIGINT NOT NULL,</w:t>
        <w:br/>
        <w:t xml:space="preserve">    earned_at TIMESTAMP DEFAULT CURRENT_TIMESTAMP,</w:t>
        <w:br/>
        <w:t xml:space="preserve">    PRIMARY KEY (user_id, badge_id),</w:t>
        <w:br/>
        <w:t xml:space="preserve">    FOREIGN KEY (user_id) REFERENCES users(id) ON DELETE CASCADE,</w:t>
        <w:br/>
        <w:t xml:space="preserve">    FOREIGN KEY (badge_id) REFERENCES badges(id) ON DELETE CASCADE</w:t>
        <w:br/>
        <w:t>);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4. Sample Data Insertion &amp; Verification Counts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Sample records were populated in referential safety order (Independent tables -&gt; Dependent child tables). The expected record counts across all 17 tables are verified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365D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4680"/>
            <w:shd w:val="clear" w:color="auto" w:fill="1A365D"/>
          </w:tcPr>
          <w:p>
            <w:r>
              <w:rPr>
                <w:b/>
                <w:color w:val="FFFFFF"/>
              </w:rPr>
              <w:t>Expected Record Count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users</w:t>
            </w:r>
          </w:p>
        </w:tc>
        <w:tc>
          <w:tcPr>
            <w:tcW w:type="dxa" w:w="4680"/>
            <w:shd w:val="clear" w:color="auto" w:fill="F8FAFC"/>
          </w:tcPr>
          <w:p>
            <w:r>
              <w:t>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user_roles</w:t>
            </w:r>
          </w:p>
        </w:tc>
        <w:tc>
          <w:tcPr>
            <w:tcW w:type="dxa" w:w="4680"/>
            <w:shd w:val="clear" w:color="auto" w:fill="F8FAFC"/>
          </w:tcPr>
          <w:p>
            <w:r>
              <w:t>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categories</w:t>
            </w:r>
          </w:p>
        </w:tc>
        <w:tc>
          <w:tcPr>
            <w:tcW w:type="dxa" w:w="4680"/>
            <w:shd w:val="clear" w:color="auto" w:fill="F8FAFC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priority_sla</w:t>
            </w:r>
          </w:p>
        </w:tc>
        <w:tc>
          <w:tcPr>
            <w:tcW w:type="dxa" w:w="4680"/>
            <w:shd w:val="clear" w:color="auto" w:fill="F8FAFC"/>
          </w:tcPr>
          <w:p>
            <w:r>
              <w:t>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tickets</w:t>
            </w:r>
          </w:p>
        </w:tc>
        <w:tc>
          <w:tcPr>
            <w:tcW w:type="dxa" w:w="4680"/>
            <w:shd w:val="clear" w:color="auto" w:fill="F8FAFC"/>
          </w:tcPr>
          <w:p>
            <w:r>
              <w:t>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responses</w:t>
            </w:r>
          </w:p>
        </w:tc>
        <w:tc>
          <w:tcPr>
            <w:tcW w:type="dxa" w:w="4680"/>
            <w:shd w:val="clear" w:color="auto" w:fill="F8FAFC"/>
          </w:tcPr>
          <w:p>
            <w:r>
              <w:t>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ticket_status_history</w:t>
            </w:r>
          </w:p>
        </w:tc>
        <w:tc>
          <w:tcPr>
            <w:tcW w:type="dxa" w:w="4680"/>
            <w:shd w:val="clear" w:color="auto" w:fill="F8FAFC"/>
          </w:tcPr>
          <w:p>
            <w:r>
              <w:t>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ticket_attachments</w:t>
            </w:r>
          </w:p>
        </w:tc>
        <w:tc>
          <w:tcPr>
            <w:tcW w:type="dxa" w:w="4680"/>
            <w:shd w:val="clear" w:color="auto" w:fill="F8FAFC"/>
          </w:tcPr>
          <w:p>
            <w:r>
              <w:t>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password_reset_tokens</w:t>
            </w:r>
          </w:p>
        </w:tc>
        <w:tc>
          <w:tcPr>
            <w:tcW w:type="dxa" w:w="4680"/>
            <w:shd w:val="clear" w:color="auto" w:fill="F8FAFC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agent_workload</w:t>
            </w:r>
          </w:p>
        </w:tc>
        <w:tc>
          <w:tcPr>
            <w:tcW w:type="dxa" w:w="4680"/>
            <w:shd w:val="clear" w:color="auto" w:fill="F8FAFC"/>
          </w:tcPr>
          <w:p>
            <w:r>
              <w:t>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user_privacy_settings</w:t>
            </w:r>
          </w:p>
        </w:tc>
        <w:tc>
          <w:tcPr>
            <w:tcW w:type="dxa" w:w="4680"/>
            <w:shd w:val="clear" w:color="auto" w:fill="F8FAFC"/>
          </w:tcPr>
          <w:p>
            <w:r>
              <w:t>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user_notification_settings</w:t>
            </w:r>
          </w:p>
        </w:tc>
        <w:tc>
          <w:tcPr>
            <w:tcW w:type="dxa" w:w="4680"/>
            <w:shd w:val="clear" w:color="auto" w:fill="F8FAFC"/>
          </w:tcPr>
          <w:p>
            <w:r>
              <w:t>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notifications</w:t>
            </w:r>
          </w:p>
        </w:tc>
        <w:tc>
          <w:tcPr>
            <w:tcW w:type="dxa" w:w="4680"/>
            <w:shd w:val="clear" w:color="auto" w:fill="F8FAFC"/>
          </w:tcPr>
          <w:p>
            <w:r>
              <w:t>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badges</w:t>
            </w:r>
          </w:p>
        </w:tc>
        <w:tc>
          <w:tcPr>
            <w:tcW w:type="dxa" w:w="4680"/>
            <w:shd w:val="clear" w:color="auto" w:fill="F8FAFC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user_badges</w:t>
            </w:r>
          </w:p>
        </w:tc>
        <w:tc>
          <w:tcPr>
            <w:tcW w:type="dxa" w:w="4680"/>
            <w:shd w:val="clear" w:color="auto" w:fill="F8FAFC"/>
          </w:tcPr>
          <w:p>
            <w:r>
              <w:t>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audit_logs</w:t>
            </w:r>
          </w:p>
        </w:tc>
        <w:tc>
          <w:tcPr>
            <w:tcW w:type="dxa" w:w="4680"/>
            <w:shd w:val="clear" w:color="auto" w:fill="F8FAFC"/>
          </w:tcPr>
          <w:p>
            <w:r>
              <w:t>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escalation_rules</w:t>
            </w:r>
          </w:p>
        </w:tc>
        <w:tc>
          <w:tcPr>
            <w:tcW w:type="dxa" w:w="4680"/>
            <w:shd w:val="clear" w:color="auto" w:fill="F8FAFC"/>
          </w:tcPr>
          <w:p>
            <w:r>
              <w:t>3</w:t>
            </w:r>
          </w:p>
        </w:tc>
      </w:tr>
    </w:tbl>
    <w:p>
      <w:r>
        <w:br w:type="page"/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5. JOIN Operations &amp; Analytical Queries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5.1 INNER JOIN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Returns matching records where customer users have created support tickets.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u.name AS customer_name, t.id AS ticket_id, t.title, t.status</w:t>
        <w:br/>
        <w:t>FROM users u</w:t>
        <w:br/>
        <w:t>INNER JOIN tickets t ON u.id = t.customer_id;</w:t>
        <w:br/>
        <w:br/>
        <w:t>-- Result Output:</w:t>
        <w:br/>
        <w:t>+-----------------+-----------+---------------------------------+-------------+</w:t>
        <w:br/>
        <w:t>| customer_name   | ticket_id | title                           | status      |</w:t>
        <w:br/>
        <w:t>+-----------------+-----------+---------------------------------+-------------+</w:t>
        <w:br/>
        <w:t>| Alice Johnson   |       101 | Cannot reset password           | in_progress |</w:t>
        <w:br/>
        <w:t>| Alice Johnson   |       102 | Billing discrepancy on invoice  | resolved    |</w:t>
        <w:br/>
        <w:t>| Bob Smith       |       103 | Feature request: Dark mode      | open        |</w:t>
        <w:br/>
        <w:t>| Charlie Brown   |       104 | API Timeout during batch upload | assigned    |</w:t>
        <w:br/>
        <w:t>| David Miller    |       105 | Unable to download PDF report   | closed      |</w:t>
        <w:br/>
        <w:t>+-----------------+-----------+---------------------------------+-------------+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5.2 LEFT JOIN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Returns all users regardless of whether they have logged support tickets.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u.name, u.role, t.title AS ticket_title</w:t>
        <w:br/>
        <w:t>FROM users u</w:t>
        <w:br/>
        <w:t>LEFT JOIN tickets t ON u.id = t.customer_id;</w:t>
        <w:br/>
        <w:br/>
        <w:t>-- Result Output:</w:t>
        <w:br/>
        <w:t>+-----------------+----------+---------------------------------+</w:t>
        <w:br/>
        <w:t>| name            | role     | ticket_title                    |</w:t>
        <w:br/>
        <w:t>+-----------------+----------+---------------------------------+</w:t>
        <w:br/>
        <w:t>| Alice Johnson   | customer | Cannot reset password           |</w:t>
        <w:br/>
        <w:t>| Alice Johnson   | customer | Billing discrepancy on invoice  |</w:t>
        <w:br/>
        <w:t>| Bob Smith       | customer | Feature request: Dark mode      |</w:t>
        <w:br/>
        <w:t>| Charlie Brown   | customer | API Timeout during batch upload |</w:t>
        <w:br/>
        <w:t>| David Miller    | customer | Unable to download PDF report   |</w:t>
        <w:br/>
        <w:t>| Support Agent 1 | agent    | NULL                            |</w:t>
        <w:br/>
        <w:t>+-----------------+----------+---------------------------------+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5.3 RIGHT JOIN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Returns all tickets along with assigned agent details, showing NULL if no agent is assigned yet.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t.id AS ticket_id, t.title, u.name AS assigned_agent</w:t>
        <w:br/>
        <w:t>FROM users u</w:t>
        <w:br/>
        <w:t>RIGHT JOIN tickets t ON u.id = t.assigned_agent_id;</w:t>
        <w:br/>
        <w:br/>
        <w:t>-- Result Output:</w:t>
        <w:br/>
        <w:t>+-----------+---------------------------------+-----------------+</w:t>
        <w:br/>
        <w:t>| ticket_id | title                           | assigned_agent  |</w:t>
        <w:br/>
        <w:t>+-----------+---------------------------------+-----------------+</w:t>
        <w:br/>
        <w:t>|       101 | Cannot reset password           | Support Agent 1 |</w:t>
        <w:br/>
        <w:t>|       102 | Billing discrepancy on invoice  | Support Agent 2 |</w:t>
        <w:br/>
        <w:t>|       103 | Feature request: Dark mode      | NULL            |</w:t>
        <w:br/>
        <w:t>|       104 | API Timeout during batch upload | Support Agent 1 |</w:t>
        <w:br/>
        <w:t>|       105 | Unable to download PDF report   | Support Agent 2 |</w:t>
        <w:br/>
        <w:t>+-----------+---------------------------------+-----------------+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5.4 FULL OUTER JOIN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Emulated via UNION of LEFT JOIN and RIGHT JOIN to fetch complete unmatched record combinations across users and tickets.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u.name, t.id AS ticket_id, t.status</w:t>
        <w:br/>
        <w:t>FROM users u LEFT JOIN tickets t ON u.id = t.customer_id</w:t>
        <w:br/>
        <w:t>UNION</w:t>
        <w:br/>
        <w:t>SELECT u.name, t.id AS ticket_id, t.status</w:t>
        <w:br/>
        <w:t>FROM users u RIGHT JOIN tickets t ON u.id = t.customer_id;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5.5 NATURAL JOIN &amp; Multi-Table Analytics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Joins users, tickets, and responses on identical column keys (`user_id` / `ticket_id`) to analyze conversation activity.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t.id AS ticket_id, t.title, COUNT(r.id) AS total_responses</w:t>
        <w:br/>
        <w:t>FROM tickets t</w:t>
        <w:br/>
        <w:t>LEFT JOIN responses r ON t.id = r.ticket_id</w:t>
        <w:br/>
        <w:t>GROUP BY t.id, t.title;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2"/>
        </w:rPr>
        <w:t>6. Composite Key Testing &amp; Intentional SQL Error Debugging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To test database resilience, composite key constraints and intentional SQL error scenarios were executed: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6.1 Composite Primary Key Violation (user_badges)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Attempting to insert a duplicate (user_id, badge_id) combination: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INSERT INTO user_badges (user_id, badge_id) VALUES (1, 101);</w:t>
        <w:br/>
        <w:t>-- Result: ERROR 1062 (23000): Duplicate entry '1-101' for key 'PRIMARY'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6.2 Foreign Key Constraint Violation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Attempting to assign a ticket to a non-existent user_id: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INSERT INTO tickets (customer_id, title, description) VALUES (9999, 'Test', 'Invalid User');</w:t>
        <w:br/>
        <w:t>-- Result: ERROR 1452 (23000): Cannot add or update a child row: a foreign key constraint fails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6"/>
        </w:rPr>
        <w:t>6.3 NOT NULL Constraint Violation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Attempting to insert a ticket without a mandatory description field: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INSERT INTO tickets (customer_id, title, description) VALUES (1, 'Test', NULL);</w:t>
        <w:br/>
        <w:t>-- Result: ERROR 1048 (23000): Column 'description' cannot be null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