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F20" w:rsidRDefault="00E72F20" w:rsidP="00E72F20">
      <w:pPr>
        <w:spacing w:before="100" w:beforeAutospacing="1" w:after="100" w:afterAutospacing="1"/>
        <w:jc w:val="center"/>
        <w:rPr>
          <w:rFonts w:ascii="Times" w:eastAsia="Times New Roman" w:hAnsi="Times" w:cs="Times New Roman"/>
          <w:b/>
          <w:color w:val="000000"/>
        </w:rPr>
      </w:pPr>
      <w:r>
        <w:rPr>
          <w:rFonts w:ascii="Times" w:eastAsia="Times New Roman" w:hAnsi="Times" w:cs="Times New Roman"/>
          <w:b/>
          <w:color w:val="000000"/>
        </w:rPr>
        <w:t>HW9</w:t>
      </w:r>
      <w:r w:rsidR="008E2FEB">
        <w:rPr>
          <w:rFonts w:ascii="Times" w:eastAsia="Times New Roman" w:hAnsi="Times" w:cs="Times New Roman"/>
          <w:b/>
          <w:color w:val="000000"/>
        </w:rPr>
        <w:t xml:space="preserve"> Tensorflow</w:t>
      </w:r>
    </w:p>
    <w:p w:rsidR="008E2FEB" w:rsidRDefault="008E2FEB" w:rsidP="00F55827">
      <w:pPr>
        <w:spacing w:before="100" w:beforeAutospacing="1" w:after="100" w:afterAutospacing="1"/>
        <w:rPr>
          <w:rFonts w:ascii="Times" w:eastAsia="Times New Roman" w:hAnsi="Times" w:cs="Times New Roman"/>
          <w:b/>
          <w:color w:val="000000"/>
        </w:rPr>
      </w:pPr>
      <w:r>
        <w:rPr>
          <w:rFonts w:ascii="Times" w:eastAsia="Times New Roman" w:hAnsi="Times" w:cs="Times New Roman"/>
          <w:b/>
          <w:color w:val="000000"/>
        </w:rPr>
        <w:t>CS498 Applied Machine Learning</w:t>
      </w:r>
    </w:p>
    <w:p w:rsidR="00E72F20" w:rsidRDefault="00E72F20" w:rsidP="00F55827">
      <w:pPr>
        <w:spacing w:before="100" w:beforeAutospacing="1" w:after="100" w:afterAutospacing="1"/>
        <w:rPr>
          <w:rFonts w:ascii="Times" w:eastAsia="Times New Roman" w:hAnsi="Times" w:cs="Times New Roman"/>
          <w:b/>
          <w:color w:val="000000"/>
        </w:rPr>
      </w:pPr>
      <w:r>
        <w:rPr>
          <w:rFonts w:ascii="Times" w:eastAsia="Times New Roman" w:hAnsi="Times" w:cs="Times New Roman"/>
          <w:b/>
          <w:color w:val="000000"/>
        </w:rPr>
        <w:t>Group Members</w:t>
      </w:r>
    </w:p>
    <w:p w:rsidR="00E72F20" w:rsidRPr="00E72F20" w:rsidRDefault="00E72F20" w:rsidP="00E72F20">
      <w:pPr>
        <w:pStyle w:val="ListParagraph"/>
        <w:numPr>
          <w:ilvl w:val="0"/>
          <w:numId w:val="3"/>
        </w:numPr>
        <w:spacing w:before="100" w:beforeAutospacing="1" w:after="100" w:afterAutospacing="1"/>
        <w:rPr>
          <w:rFonts w:ascii="Times" w:eastAsia="Times New Roman" w:hAnsi="Times" w:cs="Times New Roman"/>
          <w:b/>
          <w:color w:val="000000"/>
        </w:rPr>
      </w:pPr>
      <w:r>
        <w:rPr>
          <w:rFonts w:ascii="Times" w:eastAsia="Times New Roman" w:hAnsi="Times" w:cs="Times New Roman"/>
          <w:color w:val="000000"/>
        </w:rPr>
        <w:t>Viraj Bhalala</w:t>
      </w:r>
    </w:p>
    <w:p w:rsidR="00E72F20" w:rsidRPr="00E72F20" w:rsidRDefault="00E72F20" w:rsidP="00E72F20">
      <w:pPr>
        <w:pStyle w:val="ListParagraph"/>
        <w:numPr>
          <w:ilvl w:val="0"/>
          <w:numId w:val="3"/>
        </w:numPr>
        <w:spacing w:before="100" w:beforeAutospacing="1" w:after="100" w:afterAutospacing="1"/>
        <w:rPr>
          <w:rFonts w:ascii="Times" w:eastAsia="Times New Roman" w:hAnsi="Times" w:cs="Times New Roman"/>
          <w:b/>
          <w:color w:val="000000"/>
        </w:rPr>
      </w:pPr>
      <w:r>
        <w:rPr>
          <w:rFonts w:ascii="Times" w:eastAsia="Times New Roman" w:hAnsi="Times" w:cs="Times New Roman"/>
          <w:color w:val="000000"/>
        </w:rPr>
        <w:t>Jonathan Chang</w:t>
      </w:r>
    </w:p>
    <w:p w:rsidR="00E72F20" w:rsidRPr="00E72F20" w:rsidRDefault="00E72F20" w:rsidP="00E72F20">
      <w:pPr>
        <w:pStyle w:val="ListParagraph"/>
        <w:numPr>
          <w:ilvl w:val="0"/>
          <w:numId w:val="3"/>
        </w:numPr>
        <w:spacing w:before="100" w:beforeAutospacing="1" w:after="100" w:afterAutospacing="1"/>
        <w:rPr>
          <w:rFonts w:ascii="Times" w:eastAsia="Times New Roman" w:hAnsi="Times" w:cs="Times New Roman"/>
          <w:b/>
          <w:color w:val="000000"/>
        </w:rPr>
      </w:pPr>
      <w:r>
        <w:rPr>
          <w:rFonts w:ascii="Times" w:eastAsia="Times New Roman" w:hAnsi="Times" w:cs="Times New Roman"/>
          <w:color w:val="000000"/>
        </w:rPr>
        <w:t>Faisal Hoda</w:t>
      </w:r>
    </w:p>
    <w:p w:rsidR="00E72F20" w:rsidRDefault="00E72F20" w:rsidP="00F55827">
      <w:pPr>
        <w:spacing w:before="100" w:beforeAutospacing="1" w:after="100" w:afterAutospacing="1"/>
        <w:rPr>
          <w:rFonts w:ascii="Times" w:eastAsia="Times New Roman" w:hAnsi="Times" w:cs="Times New Roman"/>
          <w:b/>
          <w:color w:val="000000"/>
        </w:rPr>
      </w:pPr>
    </w:p>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1</w:t>
      </w:r>
    </w:p>
    <w:p w:rsidR="000430A2"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Go through the MNIST tutorial </w:t>
      </w:r>
      <w:hyperlink r:id="rId5" w:history="1">
        <w:r w:rsidRPr="00280240">
          <w:rPr>
            <w:rFonts w:ascii="Times" w:eastAsia="Times New Roman" w:hAnsi="Times" w:cs="Times New Roman"/>
            <w:color w:val="0000FF"/>
            <w:u w:val="single"/>
          </w:rPr>
          <w:t>here.</w:t>
        </w:r>
      </w:hyperlink>
      <w:r w:rsidRPr="00F55827">
        <w:rPr>
          <w:rFonts w:ascii="Times" w:eastAsia="Times New Roman" w:hAnsi="Times" w:cs="Times New Roman"/>
          <w:color w:val="000000"/>
        </w:rPr>
        <w:t> You may find the tensorboard tutorial </w:t>
      </w:r>
      <w:hyperlink r:id="rId6" w:history="1">
        <w:r w:rsidRPr="00280240">
          <w:rPr>
            <w:rFonts w:ascii="Times" w:eastAsia="Times New Roman" w:hAnsi="Times" w:cs="Times New Roman"/>
            <w:color w:val="0000FF"/>
            <w:u w:val="single"/>
          </w:rPr>
          <w:t>here. </w:t>
        </w:r>
      </w:hyperlink>
      <w:r w:rsidRPr="00F55827">
        <w:rPr>
          <w:rFonts w:ascii="Times" w:eastAsia="Times New Roman" w:hAnsi="Times" w:cs="Times New Roman"/>
          <w:color w:val="000000"/>
        </w:rPr>
        <w:t>helpful. Insert appropriate lines of code into the tensorflow example to log the accuracy on tensorboard every 100 batches, for at least 2000 batches. You should screen capture the accuracy graph from tensorboard, and submit this.</w:t>
      </w:r>
    </w:p>
    <w:p w:rsidR="00AF4DE9" w:rsidRPr="00E4726D" w:rsidRDefault="00FE16E6" w:rsidP="00F55827">
      <w:pPr>
        <w:spacing w:before="100" w:beforeAutospacing="1" w:after="100" w:afterAutospacing="1"/>
        <w:rPr>
          <w:rFonts w:ascii="Times" w:eastAsia="Times New Roman" w:hAnsi="Times" w:cs="Times New Roman"/>
          <w:i/>
          <w:color w:val="7F7F7F" w:themeColor="text1" w:themeTint="80"/>
        </w:rPr>
      </w:pPr>
      <w:r>
        <w:rPr>
          <w:rFonts w:ascii="Times" w:eastAsia="Times New Roman" w:hAnsi="Times" w:cs="Times New Roman"/>
          <w:i/>
          <w:color w:val="7F7F7F" w:themeColor="text1" w:themeTint="80"/>
        </w:rPr>
        <w:t xml:space="preserve">In part 1, we first </w:t>
      </w:r>
      <w:r w:rsidR="00AF4DE9" w:rsidRPr="00E4726D">
        <w:rPr>
          <w:rFonts w:ascii="Times" w:eastAsia="Times New Roman" w:hAnsi="Times" w:cs="Times New Roman"/>
          <w:i/>
          <w:color w:val="7F7F7F" w:themeColor="text1" w:themeTint="80"/>
        </w:rPr>
        <w:t xml:space="preserve">followed CNN MNIST tutorial and Tensorboard tutorial that was suggested by </w:t>
      </w:r>
      <w:r w:rsidR="00507731" w:rsidRPr="00E4726D">
        <w:rPr>
          <w:rFonts w:ascii="Times" w:eastAsia="Times New Roman" w:hAnsi="Times" w:cs="Times New Roman"/>
          <w:i/>
          <w:color w:val="7F7F7F" w:themeColor="text1" w:themeTint="80"/>
        </w:rPr>
        <w:t>our</w:t>
      </w:r>
      <w:r w:rsidR="00AF4DE9" w:rsidRPr="00E4726D">
        <w:rPr>
          <w:rFonts w:ascii="Times" w:eastAsia="Times New Roman" w:hAnsi="Times" w:cs="Times New Roman"/>
          <w:i/>
          <w:color w:val="7F7F7F" w:themeColor="text1" w:themeTint="80"/>
        </w:rPr>
        <w:t xml:space="preserve"> professor. </w:t>
      </w:r>
      <w:r w:rsidR="00D761DE" w:rsidRPr="00E4726D">
        <w:rPr>
          <w:rFonts w:ascii="Times" w:eastAsia="Times New Roman" w:hAnsi="Times" w:cs="Times New Roman"/>
          <w:i/>
          <w:color w:val="7F7F7F" w:themeColor="text1" w:themeTint="80"/>
        </w:rPr>
        <w:t xml:space="preserve">We found out that </w:t>
      </w:r>
      <w:r w:rsidR="00076B3A" w:rsidRPr="00E4726D">
        <w:rPr>
          <w:rFonts w:ascii="Times" w:eastAsia="Times New Roman" w:hAnsi="Times" w:cs="Times New Roman"/>
          <w:i/>
          <w:color w:val="7F7F7F" w:themeColor="text1" w:themeTint="80"/>
        </w:rPr>
        <w:t xml:space="preserve">professor’s suggested CNN MNIST tutorial was using newer </w:t>
      </w:r>
      <w:r w:rsidR="001A34F7" w:rsidRPr="00E4726D">
        <w:rPr>
          <w:rFonts w:ascii="Times" w:eastAsia="Times New Roman" w:hAnsi="Times" w:cs="Times New Roman"/>
          <w:i/>
          <w:color w:val="7F7F7F" w:themeColor="text1" w:themeTint="80"/>
        </w:rPr>
        <w:t>tensor</w:t>
      </w:r>
      <w:r w:rsidR="00C126C6" w:rsidRPr="00E4726D">
        <w:rPr>
          <w:rFonts w:ascii="Times" w:eastAsia="Times New Roman" w:hAnsi="Times" w:cs="Times New Roman"/>
          <w:i/>
          <w:color w:val="7F7F7F" w:themeColor="text1" w:themeTint="80"/>
        </w:rPr>
        <w:t xml:space="preserve">flow API which was not using TF </w:t>
      </w:r>
      <w:r w:rsidR="001A34F7" w:rsidRPr="00E4726D">
        <w:rPr>
          <w:rFonts w:ascii="Times" w:eastAsia="Times New Roman" w:hAnsi="Times" w:cs="Times New Roman"/>
          <w:i/>
          <w:color w:val="7F7F7F" w:themeColor="text1" w:themeTint="80"/>
        </w:rPr>
        <w:t xml:space="preserve">sessions to log </w:t>
      </w:r>
      <w:r w:rsidR="004E0C39" w:rsidRPr="00E4726D">
        <w:rPr>
          <w:rFonts w:ascii="Times" w:eastAsia="Times New Roman" w:hAnsi="Times" w:cs="Times New Roman"/>
          <w:i/>
          <w:color w:val="7F7F7F" w:themeColor="text1" w:themeTint="80"/>
        </w:rPr>
        <w:t xml:space="preserve">train and test set </w:t>
      </w:r>
      <w:r w:rsidR="001A34F7" w:rsidRPr="00E4726D">
        <w:rPr>
          <w:rFonts w:ascii="Times" w:eastAsia="Times New Roman" w:hAnsi="Times" w:cs="Times New Roman"/>
          <w:i/>
          <w:color w:val="7F7F7F" w:themeColor="text1" w:themeTint="80"/>
        </w:rPr>
        <w:t xml:space="preserve">accuracy in </w:t>
      </w:r>
      <w:r w:rsidR="004E0C39" w:rsidRPr="00E4726D">
        <w:rPr>
          <w:rFonts w:ascii="Times" w:eastAsia="Times New Roman" w:hAnsi="Times" w:cs="Times New Roman"/>
          <w:i/>
          <w:color w:val="7F7F7F" w:themeColor="text1" w:themeTint="80"/>
        </w:rPr>
        <w:t xml:space="preserve">tensor board. </w:t>
      </w:r>
      <w:r w:rsidR="00664B9B" w:rsidRPr="00E4726D">
        <w:rPr>
          <w:rFonts w:ascii="Times" w:eastAsia="Times New Roman" w:hAnsi="Times" w:cs="Times New Roman"/>
          <w:i/>
          <w:color w:val="7F7F7F" w:themeColor="text1" w:themeTint="80"/>
        </w:rPr>
        <w:t xml:space="preserve">In addition, it was creating neural net layers in more simpler way </w:t>
      </w:r>
      <w:r w:rsidR="00FA3DDC">
        <w:rPr>
          <w:rFonts w:ascii="Times" w:eastAsia="Times New Roman" w:hAnsi="Times" w:cs="Times New Roman"/>
          <w:i/>
          <w:color w:val="7F7F7F" w:themeColor="text1" w:themeTint="80"/>
        </w:rPr>
        <w:t xml:space="preserve">by </w:t>
      </w:r>
      <w:r w:rsidR="00664B9B" w:rsidRPr="00E4726D">
        <w:rPr>
          <w:rFonts w:ascii="Times" w:eastAsia="Times New Roman" w:hAnsi="Times" w:cs="Times New Roman"/>
          <w:i/>
          <w:color w:val="7F7F7F" w:themeColor="text1" w:themeTint="80"/>
        </w:rPr>
        <w:t xml:space="preserve">using tf.layers. </w:t>
      </w:r>
      <w:r w:rsidR="004E0C39" w:rsidRPr="00E4726D">
        <w:rPr>
          <w:rFonts w:ascii="Times" w:eastAsia="Times New Roman" w:hAnsi="Times" w:cs="Times New Roman"/>
          <w:i/>
          <w:color w:val="7F7F7F" w:themeColor="text1" w:themeTint="80"/>
        </w:rPr>
        <w:t>We followed tensorboard tutorial code to learn how to log train and test accuracy and rewrote MNIST CNN tutorial code</w:t>
      </w:r>
      <w:r w:rsidR="00664B9B" w:rsidRPr="00E4726D">
        <w:rPr>
          <w:rFonts w:ascii="Times" w:eastAsia="Times New Roman" w:hAnsi="Times" w:cs="Times New Roman"/>
          <w:i/>
          <w:color w:val="7F7F7F" w:themeColor="text1" w:themeTint="80"/>
        </w:rPr>
        <w:t xml:space="preserve"> with same neural net architecture and parameters</w:t>
      </w:r>
      <w:r w:rsidR="004E0C39" w:rsidRPr="00E4726D">
        <w:rPr>
          <w:rFonts w:ascii="Times" w:eastAsia="Times New Roman" w:hAnsi="Times" w:cs="Times New Roman"/>
          <w:i/>
          <w:color w:val="7F7F7F" w:themeColor="text1" w:themeTint="80"/>
        </w:rPr>
        <w:t xml:space="preserve"> </w:t>
      </w:r>
      <w:r w:rsidR="00664B9B" w:rsidRPr="00E4726D">
        <w:rPr>
          <w:rFonts w:ascii="Times" w:eastAsia="Times New Roman" w:hAnsi="Times" w:cs="Times New Roman"/>
          <w:i/>
          <w:color w:val="7F7F7F" w:themeColor="text1" w:themeTint="80"/>
        </w:rPr>
        <w:t xml:space="preserve">so that we can easily use tensorflow session with it to log our train and test accuracy. Below you can see the plot for 2000 </w:t>
      </w:r>
      <w:r w:rsidR="003C2393" w:rsidRPr="00E4726D">
        <w:rPr>
          <w:rFonts w:ascii="Times" w:eastAsia="Times New Roman" w:hAnsi="Times" w:cs="Times New Roman"/>
          <w:i/>
          <w:color w:val="7F7F7F" w:themeColor="text1" w:themeTint="80"/>
        </w:rPr>
        <w:t>steps</w:t>
      </w:r>
      <w:r w:rsidR="00664B9B" w:rsidRPr="00E4726D">
        <w:rPr>
          <w:rFonts w:ascii="Times" w:eastAsia="Times New Roman" w:hAnsi="Times" w:cs="Times New Roman"/>
          <w:i/>
          <w:color w:val="7F7F7F" w:themeColor="text1" w:themeTint="80"/>
        </w:rPr>
        <w:t>.</w:t>
      </w:r>
    </w:p>
    <w:p w:rsidR="00F55827" w:rsidRPr="00F55827" w:rsidRDefault="000430A2"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5943600"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2</w:t>
      </w:r>
    </w:p>
    <w:p w:rsidR="00F55827" w:rsidRPr="00F55827"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Modify the architecture that is offered in the MNIST tutorial to get the best accuracy you can. I made three convolutional layers of smaller depth (i.e. the 32 went to 8), dropped the max </w:t>
      </w:r>
      <w:r w:rsidRPr="00F55827">
        <w:rPr>
          <w:rFonts w:ascii="Times" w:eastAsia="Times New Roman" w:hAnsi="Times" w:cs="Times New Roman"/>
          <w:color w:val="000000"/>
        </w:rPr>
        <w:lastRenderedPageBreak/>
        <w:t xml:space="preserve">pooling, and used three layers. Submit a screen capture of tensorboard graphs of accuracy. We will make it possible for people to compare graphs anonymously. This is to allow people to show off how well their model is </w:t>
      </w:r>
      <w:r w:rsidR="009535BD" w:rsidRPr="00F55827">
        <w:rPr>
          <w:rFonts w:ascii="Times" w:eastAsia="Times New Roman" w:hAnsi="Times" w:cs="Times New Roman"/>
          <w:color w:val="000000"/>
        </w:rPr>
        <w:t>doing and</w:t>
      </w:r>
      <w:r w:rsidRPr="00F55827">
        <w:rPr>
          <w:rFonts w:ascii="Times" w:eastAsia="Times New Roman" w:hAnsi="Times" w:cs="Times New Roman"/>
          <w:color w:val="000000"/>
        </w:rPr>
        <w:t xml:space="preserve"> see how others are doing; it's not required, and won't be graded, but it's been a source of fun and excitement in the past.</w:t>
      </w:r>
    </w:p>
    <w:p w:rsidR="00F55827" w:rsidRP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Here is how to submit graphs for comparision. Go to this </w:t>
      </w:r>
      <w:hyperlink r:id="rId8" w:history="1">
        <w:r w:rsidRPr="00280240">
          <w:rPr>
            <w:rFonts w:ascii="Times" w:eastAsia="Times New Roman" w:hAnsi="Times" w:cs="Times New Roman"/>
            <w:color w:val="0000FF"/>
            <w:u w:val="single"/>
          </w:rPr>
          <w:t>Google form</w:t>
        </w:r>
      </w:hyperlink>
      <w:r w:rsidRPr="00F55827">
        <w:rPr>
          <w:rFonts w:ascii="Times" w:eastAsia="Times New Roman" w:hAnsi="Times" w:cs="Times New Roman"/>
          <w:color w:val="000000"/>
        </w:rPr>
        <w:t> and supply what it asks for.</w:t>
      </w:r>
    </w:p>
    <w:p w:rsid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On that page, you'll see a link to results; press that, and you'll get a collection of tensorboard graphs that have been submitted</w:t>
      </w:r>
    </w:p>
    <w:p w:rsidR="00202140" w:rsidRPr="00E4726D" w:rsidRDefault="00202140" w:rsidP="00202140">
      <w:pPr>
        <w:spacing w:before="100" w:beforeAutospacing="1" w:after="100" w:afterAutospacing="1"/>
        <w:rPr>
          <w:rFonts w:ascii="Times" w:eastAsia="Times New Roman" w:hAnsi="Times" w:cs="Times New Roman"/>
          <w:i/>
          <w:color w:val="7F7F7F" w:themeColor="text1" w:themeTint="80"/>
        </w:rPr>
      </w:pPr>
      <w:r w:rsidRPr="00E4726D">
        <w:rPr>
          <w:rFonts w:ascii="Times" w:eastAsia="Times New Roman" w:hAnsi="Times" w:cs="Times New Roman"/>
          <w:i/>
          <w:color w:val="7F7F7F" w:themeColor="text1" w:themeTint="80"/>
        </w:rPr>
        <w:t xml:space="preserve">For Part 2, we tried many tuning techniques of adding and removing layers, changing </w:t>
      </w:r>
      <w:r w:rsidR="00ED3A4D">
        <w:rPr>
          <w:rFonts w:ascii="Times" w:eastAsia="Times New Roman" w:hAnsi="Times" w:cs="Times New Roman"/>
          <w:i/>
          <w:color w:val="7F7F7F" w:themeColor="text1" w:themeTint="80"/>
        </w:rPr>
        <w:t>input and output channel</w:t>
      </w:r>
      <w:r w:rsidRPr="00E4726D">
        <w:rPr>
          <w:rFonts w:ascii="Times" w:eastAsia="Times New Roman" w:hAnsi="Times" w:cs="Times New Roman"/>
          <w:i/>
          <w:color w:val="7F7F7F" w:themeColor="text1" w:themeTint="80"/>
        </w:rPr>
        <w:t xml:space="preserve"> sizes</w:t>
      </w:r>
      <w:r w:rsidR="00ED3A4D">
        <w:rPr>
          <w:rFonts w:ascii="Times" w:eastAsia="Times New Roman" w:hAnsi="Times" w:cs="Times New Roman"/>
          <w:i/>
          <w:color w:val="7F7F7F" w:themeColor="text1" w:themeTint="80"/>
        </w:rPr>
        <w:t xml:space="preserve"> of different layers</w:t>
      </w:r>
      <w:r w:rsidRPr="00E4726D">
        <w:rPr>
          <w:rFonts w:ascii="Times" w:eastAsia="Times New Roman" w:hAnsi="Times" w:cs="Times New Roman"/>
          <w:i/>
          <w:color w:val="7F7F7F" w:themeColor="text1" w:themeTint="80"/>
        </w:rPr>
        <w:t>, and chaining optimizer. The one approach that we found to be best working was changing optimizer from SGD to AdamOptimzer with 0.0001 learning rate</w:t>
      </w:r>
      <w:r w:rsidR="00C126C6" w:rsidRPr="00E4726D">
        <w:rPr>
          <w:rFonts w:ascii="Times" w:eastAsia="Times New Roman" w:hAnsi="Times" w:cs="Times New Roman"/>
          <w:i/>
          <w:color w:val="7F7F7F" w:themeColor="text1" w:themeTint="80"/>
        </w:rPr>
        <w:t xml:space="preserve"> while leaving</w:t>
      </w:r>
      <w:r w:rsidR="00C5264A">
        <w:rPr>
          <w:rFonts w:ascii="Times" w:eastAsia="Times New Roman" w:hAnsi="Times" w:cs="Times New Roman"/>
          <w:i/>
          <w:color w:val="7F7F7F" w:themeColor="text1" w:themeTint="80"/>
        </w:rPr>
        <w:t xml:space="preserve"> all</w:t>
      </w:r>
      <w:r w:rsidR="00C126C6" w:rsidRPr="00E4726D">
        <w:rPr>
          <w:rFonts w:ascii="Times" w:eastAsia="Times New Roman" w:hAnsi="Times" w:cs="Times New Roman"/>
          <w:i/>
          <w:color w:val="7F7F7F" w:themeColor="text1" w:themeTint="80"/>
        </w:rPr>
        <w:t xml:space="preserve"> layers to be the same</w:t>
      </w:r>
      <w:r w:rsidRPr="00E4726D">
        <w:rPr>
          <w:rFonts w:ascii="Times" w:eastAsia="Times New Roman" w:hAnsi="Times" w:cs="Times New Roman"/>
          <w:i/>
          <w:color w:val="7F7F7F" w:themeColor="text1" w:themeTint="80"/>
        </w:rPr>
        <w:t>.</w:t>
      </w:r>
    </w:p>
    <w:p w:rsidR="00AF4DE9" w:rsidRPr="00F55827" w:rsidRDefault="00AF4DE9" w:rsidP="00AF4DE9">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5943600" cy="265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rsidR="00F55827" w:rsidRPr="00280240" w:rsidRDefault="00F55827" w:rsidP="00F55827">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b/>
          <w:color w:val="000000"/>
        </w:rPr>
        <w:t>Part 3</w:t>
      </w:r>
    </w:p>
    <w:p w:rsidR="00633304"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Go through the CIFAR-10 tutorial </w:t>
      </w:r>
      <w:hyperlink r:id="rId10" w:history="1">
        <w:r w:rsidRPr="00280240">
          <w:rPr>
            <w:rFonts w:ascii="Times" w:eastAsia="Times New Roman" w:hAnsi="Times" w:cs="Times New Roman"/>
            <w:color w:val="0000FF"/>
            <w:u w:val="single"/>
          </w:rPr>
          <w:t>here</w:t>
        </w:r>
      </w:hyperlink>
      <w:r w:rsidRPr="00F55827">
        <w:rPr>
          <w:rFonts w:ascii="Times" w:eastAsia="Times New Roman" w:hAnsi="Times" w:cs="Times New Roman"/>
          <w:color w:val="000000"/>
        </w:rPr>
        <w:t xml:space="preserve">, and ensure you can run the code. Note the warning at the top: "This tutorial is intended for advanced users of TensorFlow and assumes expertise and experience in machine learning." Enjoy the sense that you are one of these. Finally, insert appropriate lines of code into the tensorflow example to log the accuracy on tensorboard every 100 batches, for at least 2000 batches. You should screen capture the accuracy graph from </w:t>
      </w:r>
      <w:r w:rsidR="00996326" w:rsidRPr="00F55827">
        <w:rPr>
          <w:rFonts w:ascii="Times" w:eastAsia="Times New Roman" w:hAnsi="Times" w:cs="Times New Roman"/>
          <w:color w:val="000000"/>
        </w:rPr>
        <w:t>tensorboard and</w:t>
      </w:r>
      <w:r w:rsidRPr="00F55827">
        <w:rPr>
          <w:rFonts w:ascii="Times" w:eastAsia="Times New Roman" w:hAnsi="Times" w:cs="Times New Roman"/>
          <w:color w:val="000000"/>
        </w:rPr>
        <w:t xml:space="preserve"> submit this.</w:t>
      </w:r>
    </w:p>
    <w:p w:rsidR="00C126C6" w:rsidRPr="00E4726D" w:rsidRDefault="00C126C6" w:rsidP="00F55827">
      <w:pPr>
        <w:spacing w:before="100" w:beforeAutospacing="1" w:after="100" w:afterAutospacing="1"/>
        <w:rPr>
          <w:rFonts w:ascii="Times" w:eastAsia="Times New Roman" w:hAnsi="Times" w:cs="Times New Roman"/>
          <w:i/>
          <w:color w:val="7F7F7F" w:themeColor="text1" w:themeTint="80"/>
        </w:rPr>
      </w:pPr>
      <w:r w:rsidRPr="00E4726D">
        <w:rPr>
          <w:rFonts w:ascii="Times" w:eastAsia="Times New Roman" w:hAnsi="Times" w:cs="Times New Roman"/>
          <w:i/>
          <w:color w:val="7F7F7F" w:themeColor="text1" w:themeTint="80"/>
        </w:rPr>
        <w:t xml:space="preserve">In part 3, we had to write our accuracy function to log train accuracy, and we had to create checkpoint hooker to create checkpoint at every 100 steps </w:t>
      </w:r>
      <w:r w:rsidR="005278FE" w:rsidRPr="00E4726D">
        <w:rPr>
          <w:rFonts w:ascii="Times" w:eastAsia="Times New Roman" w:hAnsi="Times" w:cs="Times New Roman"/>
          <w:i/>
          <w:color w:val="7F7F7F" w:themeColor="text1" w:themeTint="80"/>
        </w:rPr>
        <w:t>in order</w:t>
      </w:r>
      <w:r w:rsidRPr="00E4726D">
        <w:rPr>
          <w:rFonts w:ascii="Times" w:eastAsia="Times New Roman" w:hAnsi="Times" w:cs="Times New Roman"/>
          <w:i/>
          <w:color w:val="7F7F7F" w:themeColor="text1" w:themeTint="80"/>
        </w:rPr>
        <w:t xml:space="preserve"> to use the current model weights with current step in order to predict and calculate accuracy of test set at every 100 steps.</w:t>
      </w:r>
    </w:p>
    <w:p w:rsidR="00DA6A99" w:rsidRPr="00280240" w:rsidRDefault="00DA6A99" w:rsidP="00F55827">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color w:val="000000"/>
        </w:rPr>
        <w:t>Tensorboard’s train set accuracy plot</w:t>
      </w:r>
      <w:r w:rsidR="00280240">
        <w:rPr>
          <w:rFonts w:ascii="Times" w:eastAsia="Times New Roman" w:hAnsi="Times" w:cs="Times New Roman"/>
          <w:color w:val="000000"/>
        </w:rPr>
        <w:t xml:space="preserve"> for 2001</w:t>
      </w:r>
      <w:r w:rsidR="004D0B55" w:rsidRPr="00280240">
        <w:rPr>
          <w:rFonts w:ascii="Times" w:eastAsia="Times New Roman" w:hAnsi="Times" w:cs="Times New Roman"/>
          <w:color w:val="000000"/>
        </w:rPr>
        <w:t xml:space="preserve"> batches</w:t>
      </w:r>
    </w:p>
    <w:p w:rsidR="00DA6A99" w:rsidRPr="00280240" w:rsidRDefault="00F674F1"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lastRenderedPageBreak/>
        <w:drawing>
          <wp:inline distT="0" distB="0" distL="0" distR="0">
            <wp:extent cx="3990169" cy="20044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6 at 10.16.48 PM.png"/>
                    <pic:cNvPicPr/>
                  </pic:nvPicPr>
                  <pic:blipFill>
                    <a:blip r:embed="rId11">
                      <a:extLst>
                        <a:ext uri="{28A0092B-C50C-407E-A947-70E740481C1C}">
                          <a14:useLocalDpi xmlns:a14="http://schemas.microsoft.com/office/drawing/2010/main" val="0"/>
                        </a:ext>
                      </a:extLst>
                    </a:blip>
                    <a:stretch>
                      <a:fillRect/>
                    </a:stretch>
                  </pic:blipFill>
                  <pic:spPr>
                    <a:xfrm>
                      <a:off x="0" y="0"/>
                      <a:ext cx="3995698" cy="2007241"/>
                    </a:xfrm>
                    <a:prstGeom prst="rect">
                      <a:avLst/>
                    </a:prstGeom>
                  </pic:spPr>
                </pic:pic>
              </a:graphicData>
            </a:graphic>
          </wp:inline>
        </w:drawing>
      </w:r>
    </w:p>
    <w:p w:rsidR="00DA6A99" w:rsidRDefault="00DA6A99" w:rsidP="00DA6A99">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color w:val="000000"/>
        </w:rPr>
        <w:t>Tensorboard’s test set accuracy plot</w:t>
      </w:r>
      <w:r w:rsidR="004D0B55" w:rsidRPr="00280240">
        <w:rPr>
          <w:rFonts w:ascii="Times" w:eastAsia="Times New Roman" w:hAnsi="Times" w:cs="Times New Roman"/>
          <w:color w:val="000000"/>
        </w:rPr>
        <w:t xml:space="preserve"> </w:t>
      </w:r>
      <w:r w:rsidR="00280240">
        <w:rPr>
          <w:rFonts w:ascii="Times" w:eastAsia="Times New Roman" w:hAnsi="Times" w:cs="Times New Roman"/>
          <w:color w:val="000000"/>
        </w:rPr>
        <w:t>for 2001</w:t>
      </w:r>
      <w:r w:rsidR="004D0B55" w:rsidRPr="00280240">
        <w:rPr>
          <w:rFonts w:ascii="Times" w:eastAsia="Times New Roman" w:hAnsi="Times" w:cs="Times New Roman"/>
          <w:color w:val="000000"/>
        </w:rPr>
        <w:t xml:space="preserve"> batches</w:t>
      </w:r>
    </w:p>
    <w:p w:rsidR="00F674F1" w:rsidRPr="00280240" w:rsidRDefault="00F674F1" w:rsidP="00DA6A99">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4260715" cy="2164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6 at 10.17.53 PM.png"/>
                    <pic:cNvPicPr/>
                  </pic:nvPicPr>
                  <pic:blipFill>
                    <a:blip r:embed="rId12">
                      <a:extLst>
                        <a:ext uri="{28A0092B-C50C-407E-A947-70E740481C1C}">
                          <a14:useLocalDpi xmlns:a14="http://schemas.microsoft.com/office/drawing/2010/main" val="0"/>
                        </a:ext>
                      </a:extLst>
                    </a:blip>
                    <a:stretch>
                      <a:fillRect/>
                    </a:stretch>
                  </pic:blipFill>
                  <pic:spPr>
                    <a:xfrm>
                      <a:off x="0" y="0"/>
                      <a:ext cx="4263265" cy="2165793"/>
                    </a:xfrm>
                    <a:prstGeom prst="rect">
                      <a:avLst/>
                    </a:prstGeom>
                  </pic:spPr>
                </pic:pic>
              </a:graphicData>
            </a:graphic>
          </wp:inline>
        </w:drawing>
      </w:r>
    </w:p>
    <w:p w:rsidR="004D0B55" w:rsidRDefault="004D0B55" w:rsidP="00F55827">
      <w:pPr>
        <w:spacing w:before="100" w:beforeAutospacing="1" w:after="100" w:afterAutospacing="1"/>
        <w:rPr>
          <w:rFonts w:ascii="Times" w:eastAsia="Times New Roman" w:hAnsi="Times" w:cs="Times New Roman"/>
          <w:color w:val="000000"/>
        </w:rPr>
      </w:pPr>
    </w:p>
    <w:p w:rsidR="009D64A0" w:rsidRPr="00280240" w:rsidRDefault="009D64A0" w:rsidP="009D64A0">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color w:val="000000"/>
        </w:rPr>
        <w:t>Tensorboard’s train set accuracy plot</w:t>
      </w:r>
      <w:r>
        <w:rPr>
          <w:rFonts w:ascii="Times" w:eastAsia="Times New Roman" w:hAnsi="Times" w:cs="Times New Roman"/>
          <w:color w:val="000000"/>
        </w:rPr>
        <w:t xml:space="preserve"> for 10000</w:t>
      </w:r>
      <w:r w:rsidRPr="00280240">
        <w:rPr>
          <w:rFonts w:ascii="Times" w:eastAsia="Times New Roman" w:hAnsi="Times" w:cs="Times New Roman"/>
          <w:color w:val="000000"/>
        </w:rPr>
        <w:t xml:space="preserve"> batches</w:t>
      </w:r>
    </w:p>
    <w:p w:rsidR="009D64A0" w:rsidRPr="00280240" w:rsidRDefault="00DB63A2" w:rsidP="009D64A0">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4735551" cy="246693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6 at 11.57.13 PM.png"/>
                    <pic:cNvPicPr/>
                  </pic:nvPicPr>
                  <pic:blipFill>
                    <a:blip r:embed="rId13">
                      <a:extLst>
                        <a:ext uri="{28A0092B-C50C-407E-A947-70E740481C1C}">
                          <a14:useLocalDpi xmlns:a14="http://schemas.microsoft.com/office/drawing/2010/main" val="0"/>
                        </a:ext>
                      </a:extLst>
                    </a:blip>
                    <a:stretch>
                      <a:fillRect/>
                    </a:stretch>
                  </pic:blipFill>
                  <pic:spPr>
                    <a:xfrm>
                      <a:off x="0" y="0"/>
                      <a:ext cx="4743483" cy="2471071"/>
                    </a:xfrm>
                    <a:prstGeom prst="rect">
                      <a:avLst/>
                    </a:prstGeom>
                  </pic:spPr>
                </pic:pic>
              </a:graphicData>
            </a:graphic>
          </wp:inline>
        </w:drawing>
      </w:r>
    </w:p>
    <w:p w:rsidR="009D64A0" w:rsidRPr="00280240" w:rsidRDefault="009D64A0" w:rsidP="009D64A0">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color w:val="000000"/>
        </w:rPr>
        <w:lastRenderedPageBreak/>
        <w:t xml:space="preserve">Tensorboard’s test set accuracy plot </w:t>
      </w:r>
      <w:r>
        <w:rPr>
          <w:rFonts w:ascii="Times" w:eastAsia="Times New Roman" w:hAnsi="Times" w:cs="Times New Roman"/>
          <w:color w:val="000000"/>
        </w:rPr>
        <w:t>for 10000</w:t>
      </w:r>
      <w:r w:rsidRPr="00280240">
        <w:rPr>
          <w:rFonts w:ascii="Times" w:eastAsia="Times New Roman" w:hAnsi="Times" w:cs="Times New Roman"/>
          <w:color w:val="000000"/>
        </w:rPr>
        <w:t xml:space="preserve"> batches</w:t>
      </w:r>
    </w:p>
    <w:p w:rsidR="009D64A0" w:rsidRDefault="00DB63A2"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4778840" cy="247059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6 at 11.56.03 PM.png"/>
                    <pic:cNvPicPr/>
                  </pic:nvPicPr>
                  <pic:blipFill>
                    <a:blip r:embed="rId14">
                      <a:extLst>
                        <a:ext uri="{28A0092B-C50C-407E-A947-70E740481C1C}">
                          <a14:useLocalDpi xmlns:a14="http://schemas.microsoft.com/office/drawing/2010/main" val="0"/>
                        </a:ext>
                      </a:extLst>
                    </a:blip>
                    <a:stretch>
                      <a:fillRect/>
                    </a:stretch>
                  </pic:blipFill>
                  <pic:spPr>
                    <a:xfrm>
                      <a:off x="0" y="0"/>
                      <a:ext cx="4785300" cy="2473939"/>
                    </a:xfrm>
                    <a:prstGeom prst="rect">
                      <a:avLst/>
                    </a:prstGeom>
                  </pic:spPr>
                </pic:pic>
              </a:graphicData>
            </a:graphic>
          </wp:inline>
        </w:drawing>
      </w:r>
    </w:p>
    <w:p w:rsidR="009D64A0" w:rsidRDefault="009D64A0" w:rsidP="00F55827">
      <w:pPr>
        <w:spacing w:before="100" w:beforeAutospacing="1" w:after="100" w:afterAutospacing="1"/>
        <w:rPr>
          <w:rFonts w:ascii="Times" w:eastAsia="Times New Roman" w:hAnsi="Times" w:cs="Times New Roman"/>
          <w:color w:val="000000"/>
        </w:rPr>
      </w:pPr>
    </w:p>
    <w:p w:rsidR="009D64A0" w:rsidRPr="00F55827" w:rsidRDefault="009D64A0" w:rsidP="00F55827">
      <w:pPr>
        <w:spacing w:before="100" w:beforeAutospacing="1" w:after="100" w:afterAutospacing="1"/>
        <w:rPr>
          <w:rFonts w:ascii="Times" w:eastAsia="Times New Roman" w:hAnsi="Times" w:cs="Times New Roman"/>
          <w:color w:val="000000"/>
        </w:rPr>
      </w:pPr>
    </w:p>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4</w:t>
      </w:r>
    </w:p>
    <w:p w:rsidR="00F55827" w:rsidRPr="00F55827"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If you are taking the 4-hour (online) version of this class, this is </w:t>
      </w:r>
      <w:r w:rsidRPr="00280240">
        <w:rPr>
          <w:rFonts w:ascii="Times" w:eastAsia="Times New Roman" w:hAnsi="Times" w:cs="Times New Roman"/>
          <w:b/>
          <w:bCs/>
          <w:color w:val="000000"/>
        </w:rPr>
        <w:t>required</w:t>
      </w:r>
      <w:r w:rsidRPr="00F55827">
        <w:rPr>
          <w:rFonts w:ascii="Times" w:eastAsia="Times New Roman" w:hAnsi="Times" w:cs="Times New Roman"/>
          <w:color w:val="000000"/>
        </w:rPr>
        <w:t>. For all others, this part is </w:t>
      </w:r>
      <w:r w:rsidRPr="00280240">
        <w:rPr>
          <w:rFonts w:ascii="Times" w:eastAsia="Times New Roman" w:hAnsi="Times" w:cs="Times New Roman"/>
          <w:b/>
          <w:bCs/>
          <w:color w:val="000000"/>
        </w:rPr>
        <w:t>optional</w:t>
      </w:r>
      <w:r w:rsidRPr="00F55827">
        <w:rPr>
          <w:rFonts w:ascii="Times" w:eastAsia="Times New Roman" w:hAnsi="Times" w:cs="Times New Roman"/>
          <w:color w:val="000000"/>
        </w:rPr>
        <w:t>. Modify the architecture that is offered in the CIFAR-10 tutorial to get the best accuracy you can. Anything better than about 93.5% will be comparable with current research. Be aware that people with bigger computers will likely do better at this exercise (so I won't make grades depend on accuracy). Submit a screen capture of tensorboard graphs of accuracy. We will make it possible for people to compare these graphs anonymously.This is to allow people to show off how well their model is doing, and see how others are doing; it's not required, and won't be graded, but it's been a source of fun and excitement in the past.</w:t>
      </w:r>
    </w:p>
    <w:p w:rsidR="00F55827" w:rsidRP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Here is how to submit graphs for comparision. Go to this </w:t>
      </w:r>
      <w:hyperlink r:id="rId15" w:history="1">
        <w:r w:rsidRPr="00280240">
          <w:rPr>
            <w:rFonts w:ascii="Times" w:eastAsia="Times New Roman" w:hAnsi="Times" w:cs="Times New Roman"/>
            <w:color w:val="0000FF"/>
            <w:u w:val="single"/>
          </w:rPr>
          <w:t>Google form</w:t>
        </w:r>
      </w:hyperlink>
      <w:r w:rsidRPr="00F55827">
        <w:rPr>
          <w:rFonts w:ascii="Times" w:eastAsia="Times New Roman" w:hAnsi="Times" w:cs="Times New Roman"/>
          <w:color w:val="000000"/>
        </w:rPr>
        <w:t> and supply what it asks for.</w:t>
      </w:r>
    </w:p>
    <w:p w:rsidR="009D64A0" w:rsidRDefault="00F55827" w:rsidP="009D64A0">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On that page, you'll see a link to results; press that, and you'll get a collection of tensorboard graphs that have been submitted. There may be two junk PDF's submitted by DAF to test the system; you can ignore those.</w:t>
      </w:r>
    </w:p>
    <w:p w:rsidR="0038732B" w:rsidRPr="00E4726D" w:rsidRDefault="0038732B" w:rsidP="0038732B">
      <w:pPr>
        <w:spacing w:before="100" w:beforeAutospacing="1" w:after="100" w:afterAutospacing="1"/>
        <w:rPr>
          <w:rFonts w:ascii="Times" w:eastAsia="Times New Roman" w:hAnsi="Times" w:cs="Times New Roman"/>
          <w:color w:val="7F7F7F" w:themeColor="text1" w:themeTint="80"/>
        </w:rPr>
      </w:pPr>
    </w:p>
    <w:p w:rsidR="00996326" w:rsidRPr="00E4726D" w:rsidRDefault="00996326" w:rsidP="0038732B">
      <w:pPr>
        <w:spacing w:before="100" w:beforeAutospacing="1" w:after="100" w:afterAutospacing="1"/>
        <w:rPr>
          <w:rFonts w:ascii="Times New Roman" w:eastAsia="Times New Roman" w:hAnsi="Times New Roman" w:cs="Times New Roman"/>
          <w:i/>
          <w:color w:val="7F7F7F" w:themeColor="text1" w:themeTint="80"/>
        </w:rPr>
      </w:pPr>
      <w:r w:rsidRPr="00E4726D">
        <w:rPr>
          <w:rFonts w:ascii="Times" w:eastAsia="Times New Roman" w:hAnsi="Times" w:cs="Times New Roman"/>
          <w:i/>
          <w:color w:val="7F7F7F" w:themeColor="text1" w:themeTint="80"/>
        </w:rPr>
        <w:t>In part</w:t>
      </w:r>
      <w:r w:rsidR="005278FE" w:rsidRPr="00E4726D">
        <w:rPr>
          <w:rFonts w:ascii="Times" w:eastAsia="Times New Roman" w:hAnsi="Times" w:cs="Times New Roman"/>
          <w:i/>
          <w:color w:val="7F7F7F" w:themeColor="text1" w:themeTint="80"/>
        </w:rPr>
        <w:t xml:space="preserve"> 4</w:t>
      </w:r>
      <w:r w:rsidRPr="00E4726D">
        <w:rPr>
          <w:rFonts w:ascii="Times" w:eastAsia="Times New Roman" w:hAnsi="Times" w:cs="Times New Roman"/>
          <w:i/>
          <w:color w:val="7F7F7F" w:themeColor="text1" w:themeTint="80"/>
        </w:rPr>
        <w:t xml:space="preserve">, </w:t>
      </w:r>
      <w:r w:rsidR="005278FE" w:rsidRPr="00E4726D">
        <w:rPr>
          <w:rFonts w:ascii="Times" w:eastAsia="Times New Roman" w:hAnsi="Times" w:cs="Times New Roman"/>
          <w:i/>
          <w:color w:val="7F7F7F" w:themeColor="text1" w:themeTint="80"/>
        </w:rPr>
        <w:t xml:space="preserve">we first tried to add extra one and two convolutional layers along with pooling and normalizing with them to the current CNN architecture with SGD. However, this dropped our accuracy </w:t>
      </w:r>
      <w:r w:rsidR="00E72F20">
        <w:rPr>
          <w:rFonts w:ascii="Times" w:eastAsia="Times New Roman" w:hAnsi="Times" w:cs="Times New Roman"/>
          <w:i/>
          <w:color w:val="7F7F7F" w:themeColor="text1" w:themeTint="80"/>
        </w:rPr>
        <w:t>down by</w:t>
      </w:r>
      <w:r w:rsidR="005278FE" w:rsidRPr="00E4726D">
        <w:rPr>
          <w:rFonts w:ascii="Times" w:eastAsia="Times New Roman" w:hAnsi="Times" w:cs="Times New Roman"/>
          <w:i/>
          <w:color w:val="7F7F7F" w:themeColor="text1" w:themeTint="80"/>
        </w:rPr>
        <w:t xml:space="preserve"> 3-5%. We tried </w:t>
      </w:r>
      <w:r w:rsidR="00E72F20">
        <w:rPr>
          <w:rFonts w:ascii="Times" w:eastAsia="Times New Roman" w:hAnsi="Times" w:cs="Times New Roman"/>
          <w:i/>
          <w:color w:val="7F7F7F" w:themeColor="text1" w:themeTint="80"/>
        </w:rPr>
        <w:t>these layers</w:t>
      </w:r>
      <w:r w:rsidR="005278FE" w:rsidRPr="00E4726D">
        <w:rPr>
          <w:rFonts w:ascii="Times" w:eastAsia="Times New Roman" w:hAnsi="Times" w:cs="Times New Roman"/>
          <w:i/>
          <w:color w:val="7F7F7F" w:themeColor="text1" w:themeTint="80"/>
        </w:rPr>
        <w:t xml:space="preserve"> with </w:t>
      </w:r>
      <w:r w:rsidR="002521AC">
        <w:rPr>
          <w:rFonts w:ascii="Times" w:eastAsia="Times New Roman" w:hAnsi="Times" w:cs="Times New Roman"/>
          <w:i/>
          <w:color w:val="7F7F7F" w:themeColor="text1" w:themeTint="80"/>
        </w:rPr>
        <w:t xml:space="preserve">different </w:t>
      </w:r>
      <w:r w:rsidR="00FA3DDC">
        <w:rPr>
          <w:rFonts w:ascii="Times" w:eastAsia="Times New Roman" w:hAnsi="Times" w:cs="Times New Roman"/>
          <w:i/>
          <w:color w:val="7F7F7F" w:themeColor="text1" w:themeTint="80"/>
        </w:rPr>
        <w:t xml:space="preserve">number of </w:t>
      </w:r>
      <w:r w:rsidR="002521AC">
        <w:rPr>
          <w:rFonts w:ascii="Times" w:eastAsia="Times New Roman" w:hAnsi="Times" w:cs="Times New Roman"/>
          <w:i/>
          <w:color w:val="7F7F7F" w:themeColor="text1" w:themeTint="80"/>
        </w:rPr>
        <w:t xml:space="preserve">input and output </w:t>
      </w:r>
      <w:r w:rsidR="00FA3DDC">
        <w:rPr>
          <w:rFonts w:ascii="Times" w:eastAsia="Times New Roman" w:hAnsi="Times" w:cs="Times New Roman"/>
          <w:i/>
          <w:color w:val="7F7F7F" w:themeColor="text1" w:themeTint="80"/>
        </w:rPr>
        <w:t xml:space="preserve">channels </w:t>
      </w:r>
      <w:r w:rsidR="00E72F20">
        <w:rPr>
          <w:rFonts w:ascii="Times" w:eastAsia="Times New Roman" w:hAnsi="Times" w:cs="Times New Roman"/>
          <w:i/>
          <w:color w:val="7F7F7F" w:themeColor="text1" w:themeTint="80"/>
        </w:rPr>
        <w:t>as well</w:t>
      </w:r>
      <w:r w:rsidR="005278FE" w:rsidRPr="00E4726D">
        <w:rPr>
          <w:rFonts w:ascii="Times" w:eastAsia="Times New Roman" w:hAnsi="Times" w:cs="Times New Roman"/>
          <w:i/>
          <w:color w:val="7F7F7F" w:themeColor="text1" w:themeTint="80"/>
        </w:rPr>
        <w:t xml:space="preserve">. We </w:t>
      </w:r>
      <w:r w:rsidR="00E72F20">
        <w:rPr>
          <w:rFonts w:ascii="Times" w:eastAsia="Times New Roman" w:hAnsi="Times" w:cs="Times New Roman"/>
          <w:i/>
          <w:color w:val="7F7F7F" w:themeColor="text1" w:themeTint="80"/>
        </w:rPr>
        <w:t>then</w:t>
      </w:r>
      <w:r w:rsidR="005278FE" w:rsidRPr="00E4726D">
        <w:rPr>
          <w:rFonts w:ascii="Times" w:eastAsia="Times New Roman" w:hAnsi="Times" w:cs="Times New Roman"/>
          <w:i/>
          <w:color w:val="7F7F7F" w:themeColor="text1" w:themeTint="80"/>
        </w:rPr>
        <w:t xml:space="preserve"> followed other </w:t>
      </w:r>
      <w:r w:rsidR="002521AC" w:rsidRPr="00E4726D">
        <w:rPr>
          <w:rFonts w:ascii="Times" w:eastAsia="Times New Roman" w:hAnsi="Times" w:cs="Times New Roman"/>
          <w:i/>
          <w:color w:val="7F7F7F" w:themeColor="text1" w:themeTint="80"/>
        </w:rPr>
        <w:t>students’</w:t>
      </w:r>
      <w:r w:rsidR="005278FE" w:rsidRPr="00E4726D">
        <w:rPr>
          <w:rFonts w:ascii="Times" w:eastAsia="Times New Roman" w:hAnsi="Times" w:cs="Times New Roman"/>
          <w:i/>
          <w:color w:val="7F7F7F" w:themeColor="text1" w:themeTint="80"/>
        </w:rPr>
        <w:t xml:space="preserve"> recommendation on slack and piazza about changing learning rate and batch size for optimizer. However, this </w:t>
      </w:r>
      <w:r w:rsidR="002521AC">
        <w:rPr>
          <w:rFonts w:ascii="Times" w:eastAsia="Times New Roman" w:hAnsi="Times" w:cs="Times New Roman"/>
          <w:i/>
          <w:color w:val="7F7F7F" w:themeColor="text1" w:themeTint="80"/>
        </w:rPr>
        <w:t xml:space="preserve">only gave us </w:t>
      </w:r>
      <w:r w:rsidR="005278FE" w:rsidRPr="00E4726D">
        <w:rPr>
          <w:rFonts w:ascii="Times" w:eastAsia="Times New Roman" w:hAnsi="Times" w:cs="Times New Roman"/>
          <w:i/>
          <w:color w:val="7F7F7F" w:themeColor="text1" w:themeTint="80"/>
        </w:rPr>
        <w:t xml:space="preserve">tiny improvement. Similarly, to part 2, we then tried using AdamOptimzer with 0.001 learning rate </w:t>
      </w:r>
      <w:r w:rsidR="005278FE" w:rsidRPr="00E4726D">
        <w:rPr>
          <w:rFonts w:ascii="Times" w:eastAsia="Times New Roman" w:hAnsi="Times" w:cs="Times New Roman"/>
          <w:i/>
          <w:color w:val="7F7F7F" w:themeColor="text1" w:themeTint="80"/>
        </w:rPr>
        <w:lastRenderedPageBreak/>
        <w:t>and learning rate decay factor of 0.001 at every 750 epochs and with batch size of 256.</w:t>
      </w:r>
      <w:r w:rsidR="00E72F20">
        <w:rPr>
          <w:rFonts w:ascii="Times" w:eastAsia="Times New Roman" w:hAnsi="Times" w:cs="Times New Roman"/>
          <w:i/>
          <w:color w:val="7F7F7F" w:themeColor="text1" w:themeTint="80"/>
        </w:rPr>
        <w:t xml:space="preserve"> For the CNN layers, we also added one extra CNN layer</w:t>
      </w:r>
      <w:r w:rsidR="00FA3DDC">
        <w:rPr>
          <w:rFonts w:ascii="Times" w:eastAsia="Times New Roman" w:hAnsi="Times" w:cs="Times New Roman"/>
          <w:i/>
          <w:color w:val="7F7F7F" w:themeColor="text1" w:themeTint="80"/>
        </w:rPr>
        <w:t xml:space="preserve"> along with norm and max pooling with input channel of 64 and output channel of 128 after layer 1</w:t>
      </w:r>
      <w:r w:rsidR="00E72F20">
        <w:rPr>
          <w:rFonts w:ascii="Times" w:eastAsia="Times New Roman" w:hAnsi="Times" w:cs="Times New Roman"/>
          <w:i/>
          <w:color w:val="7F7F7F" w:themeColor="text1" w:themeTint="80"/>
        </w:rPr>
        <w:t xml:space="preserve"> and before </w:t>
      </w:r>
      <w:r w:rsidR="00FA3DDC">
        <w:rPr>
          <w:rFonts w:ascii="Times" w:eastAsia="Times New Roman" w:hAnsi="Times" w:cs="Times New Roman"/>
          <w:i/>
          <w:color w:val="7F7F7F" w:themeColor="text1" w:themeTint="80"/>
        </w:rPr>
        <w:t>layer 2</w:t>
      </w:r>
      <w:r w:rsidR="005278FE" w:rsidRPr="00E4726D">
        <w:rPr>
          <w:rFonts w:ascii="Times" w:eastAsia="Times New Roman" w:hAnsi="Times" w:cs="Times New Roman"/>
          <w:i/>
          <w:color w:val="7F7F7F" w:themeColor="text1" w:themeTint="80"/>
        </w:rPr>
        <w:t xml:space="preserve"> </w:t>
      </w:r>
      <w:r w:rsidR="002521AC">
        <w:rPr>
          <w:rFonts w:ascii="Times" w:eastAsia="Times New Roman" w:hAnsi="Times" w:cs="Times New Roman"/>
          <w:i/>
          <w:color w:val="7F7F7F" w:themeColor="text1" w:themeTint="80"/>
        </w:rPr>
        <w:t xml:space="preserve">layer. </w:t>
      </w:r>
      <w:r w:rsidR="005278FE" w:rsidRPr="00E4726D">
        <w:rPr>
          <w:rFonts w:ascii="Times" w:eastAsia="Times New Roman" w:hAnsi="Times" w:cs="Times New Roman"/>
          <w:i/>
          <w:color w:val="7F7F7F" w:themeColor="text1" w:themeTint="80"/>
        </w:rPr>
        <w:t xml:space="preserve">This parameter helped </w:t>
      </w:r>
      <w:r w:rsidR="00FA3DDC">
        <w:rPr>
          <w:rFonts w:ascii="Times" w:eastAsia="Times New Roman" w:hAnsi="Times" w:cs="Times New Roman"/>
          <w:i/>
          <w:color w:val="7F7F7F" w:themeColor="text1" w:themeTint="80"/>
        </w:rPr>
        <w:t xml:space="preserve">us </w:t>
      </w:r>
      <w:r w:rsidR="005278FE" w:rsidRPr="00E4726D">
        <w:rPr>
          <w:rFonts w:ascii="Times" w:eastAsia="Times New Roman" w:hAnsi="Times" w:cs="Times New Roman"/>
          <w:i/>
          <w:color w:val="7F7F7F" w:themeColor="text1" w:themeTint="80"/>
        </w:rPr>
        <w:t xml:space="preserve">to improve </w:t>
      </w:r>
      <w:r w:rsidR="00FA3DDC">
        <w:rPr>
          <w:rFonts w:ascii="Times" w:eastAsia="Times New Roman" w:hAnsi="Times" w:cs="Times New Roman"/>
          <w:i/>
          <w:color w:val="7F7F7F" w:themeColor="text1" w:themeTint="80"/>
        </w:rPr>
        <w:t xml:space="preserve">accuracy of </w:t>
      </w:r>
      <w:r w:rsidR="005278FE" w:rsidRPr="00E4726D">
        <w:rPr>
          <w:rFonts w:ascii="Times" w:eastAsia="Times New Roman" w:hAnsi="Times" w:cs="Times New Roman"/>
          <w:i/>
          <w:color w:val="7F7F7F" w:themeColor="text1" w:themeTint="80"/>
        </w:rPr>
        <w:t>our</w:t>
      </w:r>
      <w:r w:rsidR="00FA3DDC">
        <w:rPr>
          <w:rFonts w:ascii="Times" w:eastAsia="Times New Roman" w:hAnsi="Times" w:cs="Times New Roman"/>
          <w:i/>
          <w:color w:val="7F7F7F" w:themeColor="text1" w:themeTint="80"/>
        </w:rPr>
        <w:t xml:space="preserve"> model</w:t>
      </w:r>
      <w:r w:rsidR="00BD5892">
        <w:rPr>
          <w:rFonts w:ascii="Times" w:eastAsia="Times New Roman" w:hAnsi="Times" w:cs="Times New Roman"/>
          <w:i/>
          <w:color w:val="7F7F7F" w:themeColor="text1" w:themeTint="80"/>
        </w:rPr>
        <w:t xml:space="preserve"> and</w:t>
      </w:r>
      <w:r w:rsidR="0050392B">
        <w:rPr>
          <w:rFonts w:ascii="Times" w:eastAsia="Times New Roman" w:hAnsi="Times" w:cs="Times New Roman"/>
          <w:i/>
          <w:color w:val="7F7F7F" w:themeColor="text1" w:themeTint="80"/>
        </w:rPr>
        <w:t xml:space="preserve"> also</w:t>
      </w:r>
      <w:bookmarkStart w:id="0" w:name="_GoBack"/>
      <w:bookmarkEnd w:id="0"/>
      <w:r w:rsidR="008B290B">
        <w:rPr>
          <w:rFonts w:ascii="Times" w:eastAsia="Times New Roman" w:hAnsi="Times" w:cs="Times New Roman"/>
          <w:i/>
          <w:color w:val="7F7F7F" w:themeColor="text1" w:themeTint="80"/>
        </w:rPr>
        <w:t xml:space="preserve"> help us to converge accuracy of the model at better value than that of part 3</w:t>
      </w:r>
      <w:r w:rsidR="005278FE" w:rsidRPr="00E4726D">
        <w:rPr>
          <w:rFonts w:ascii="Times" w:eastAsia="Times New Roman" w:hAnsi="Times" w:cs="Times New Roman"/>
          <w:i/>
          <w:color w:val="7F7F7F" w:themeColor="text1" w:themeTint="80"/>
        </w:rPr>
        <w:t>.</w:t>
      </w:r>
    </w:p>
    <w:p w:rsidR="00545A24" w:rsidRPr="00280240" w:rsidRDefault="005278FE">
      <w:r>
        <w:t xml:space="preserve"> </w:t>
      </w:r>
    </w:p>
    <w:sectPr w:rsidR="00545A24" w:rsidRPr="00280240" w:rsidSect="00F3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7C0C"/>
    <w:multiLevelType w:val="hybridMultilevel"/>
    <w:tmpl w:val="4212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67258"/>
    <w:multiLevelType w:val="hybridMultilevel"/>
    <w:tmpl w:val="F9445A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0F14CE"/>
    <w:multiLevelType w:val="multilevel"/>
    <w:tmpl w:val="9D786A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27"/>
    <w:rsid w:val="000430A2"/>
    <w:rsid w:val="00062B31"/>
    <w:rsid w:val="00076B3A"/>
    <w:rsid w:val="001A34F7"/>
    <w:rsid w:val="00202140"/>
    <w:rsid w:val="002521AC"/>
    <w:rsid w:val="00253365"/>
    <w:rsid w:val="00280240"/>
    <w:rsid w:val="0038732B"/>
    <w:rsid w:val="003B669D"/>
    <w:rsid w:val="003C2393"/>
    <w:rsid w:val="004D0B55"/>
    <w:rsid w:val="004E0C39"/>
    <w:rsid w:val="0050392B"/>
    <w:rsid w:val="00507731"/>
    <w:rsid w:val="005278FE"/>
    <w:rsid w:val="00545A24"/>
    <w:rsid w:val="00633304"/>
    <w:rsid w:val="00664B9B"/>
    <w:rsid w:val="006E488C"/>
    <w:rsid w:val="008B290B"/>
    <w:rsid w:val="008E2FEB"/>
    <w:rsid w:val="009535BD"/>
    <w:rsid w:val="00996326"/>
    <w:rsid w:val="009D64A0"/>
    <w:rsid w:val="00AF4DE9"/>
    <w:rsid w:val="00BD5892"/>
    <w:rsid w:val="00C126C6"/>
    <w:rsid w:val="00C5264A"/>
    <w:rsid w:val="00D761DE"/>
    <w:rsid w:val="00D94D18"/>
    <w:rsid w:val="00DA6A99"/>
    <w:rsid w:val="00DB63A2"/>
    <w:rsid w:val="00E4726D"/>
    <w:rsid w:val="00E72F20"/>
    <w:rsid w:val="00ED3A4D"/>
    <w:rsid w:val="00F32E2C"/>
    <w:rsid w:val="00F55827"/>
    <w:rsid w:val="00F674F1"/>
    <w:rsid w:val="00FA3DDC"/>
    <w:rsid w:val="00FE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C6FE9"/>
  <w14:defaultImageDpi w14:val="32767"/>
  <w15:chartTrackingRefBased/>
  <w15:docId w15:val="{9584B9CE-034E-1647-A021-35F75081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827"/>
    <w:rPr>
      <w:color w:val="0000FF"/>
      <w:u w:val="single"/>
    </w:rPr>
  </w:style>
  <w:style w:type="character" w:styleId="Strong">
    <w:name w:val="Strong"/>
    <w:basedOn w:val="DefaultParagraphFont"/>
    <w:uiPriority w:val="22"/>
    <w:qFormat/>
    <w:rsid w:val="00F55827"/>
    <w:rPr>
      <w:b/>
      <w:bCs/>
    </w:rPr>
  </w:style>
  <w:style w:type="paragraph" w:styleId="NormalWeb">
    <w:name w:val="Normal (Web)"/>
    <w:basedOn w:val="Normal"/>
    <w:uiPriority w:val="99"/>
    <w:semiHidden/>
    <w:unhideWhenUsed/>
    <w:rsid w:val="00F5582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8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EIusPh0H7aj3DRPR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programmers_guide/summaries_and_tensorboard" TargetMode="External"/><Relationship Id="rId11" Type="http://schemas.openxmlformats.org/officeDocument/2006/relationships/image" Target="media/image3.png"/><Relationship Id="rId5" Type="http://schemas.openxmlformats.org/officeDocument/2006/relationships/hyperlink" Target="https://www.tensorflow.org/tutorials/layers" TargetMode="External"/><Relationship Id="rId15" Type="http://schemas.openxmlformats.org/officeDocument/2006/relationships/hyperlink" Target="https://goo.gl/forms/ij3qm5hx1gu0E8lE2" TargetMode="External"/><Relationship Id="rId10" Type="http://schemas.openxmlformats.org/officeDocument/2006/relationships/hyperlink" Target="https://www.tensorflow.org/tutorials/deep_cn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2018-05-07T01:42:00Z</dcterms:created>
  <dcterms:modified xsi:type="dcterms:W3CDTF">2018-05-09T12:17:00Z</dcterms:modified>
</cp:coreProperties>
</file>