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F054" w14:textId="3182A1A9" w:rsidR="00276308" w:rsidRDefault="00276308">
      <w:pPr>
        <w:rPr>
          <w:rFonts w:ascii="Segoe UI" w:hAnsi="Segoe UI" w:cs="Segoe UI"/>
          <w:color w:val="515151"/>
          <w:shd w:val="clear" w:color="auto" w:fill="FFFFFF"/>
        </w:rPr>
      </w:pPr>
      <w:r>
        <w:rPr>
          <w:rFonts w:ascii="Segoe UI" w:hAnsi="Segoe UI" w:cs="Segoe UI"/>
          <w:color w:val="515151"/>
          <w:shd w:val="clear" w:color="auto" w:fill="FFFFFF"/>
        </w:rPr>
        <w:t xml:space="preserve">Y-Type Strainers are used predominantly for liquid applications to protect downstream equipment from particles, </w:t>
      </w:r>
      <w:r>
        <w:rPr>
          <w:rFonts w:ascii="Segoe UI" w:hAnsi="Segoe UI" w:cs="Segoe UI"/>
          <w:color w:val="515151"/>
          <w:shd w:val="clear" w:color="auto" w:fill="FFFFFF"/>
        </w:rPr>
        <w:t>including</w:t>
      </w:r>
      <w:r>
        <w:rPr>
          <w:rFonts w:ascii="Segoe UI" w:hAnsi="Segoe UI" w:cs="Segoe UI"/>
          <w:color w:val="515151"/>
          <w:shd w:val="clear" w:color="auto" w:fill="FFFFFF"/>
        </w:rPr>
        <w:t xml:space="preserve"> dirt that may otherwise impact performance if left to settle and build up.</w:t>
      </w:r>
      <w:r w:rsidR="005E2CAF">
        <w:rPr>
          <w:rFonts w:ascii="Segoe UI" w:hAnsi="Segoe UI" w:cs="Segoe UI"/>
          <w:color w:val="515151"/>
          <w:shd w:val="clear" w:color="auto" w:fill="FFFFFF"/>
        </w:rPr>
        <w:t xml:space="preserve"> </w:t>
      </w:r>
      <w:r>
        <w:rPr>
          <w:rFonts w:ascii="Segoe UI" w:hAnsi="Segoe UI" w:cs="Segoe UI"/>
          <w:color w:val="515151"/>
          <w:shd w:val="clear" w:color="auto" w:fill="FFFFFF"/>
        </w:rPr>
        <w:t xml:space="preserve">A </w:t>
      </w:r>
      <w:r>
        <w:rPr>
          <w:rFonts w:ascii="Segoe UI" w:hAnsi="Segoe UI" w:cs="Segoe UI"/>
          <w:color w:val="515151"/>
          <w:shd w:val="clear" w:color="auto" w:fill="FFFFFF"/>
        </w:rPr>
        <w:t>range of Y-Type Strainers in sizes from 1/4 to 10”</w:t>
      </w:r>
    </w:p>
    <w:p w14:paraId="59DCBFB6" w14:textId="0F78DA31" w:rsidR="00276308" w:rsidRDefault="00276308">
      <w:pPr>
        <w:rPr>
          <w:rFonts w:ascii="Segoe UI" w:hAnsi="Segoe UI" w:cs="Segoe UI"/>
          <w:color w:val="515151"/>
          <w:shd w:val="clear" w:color="auto" w:fill="FFFFFF"/>
        </w:rPr>
      </w:pPr>
      <w:r>
        <w:rPr>
          <w:rFonts w:ascii="Segoe UI" w:hAnsi="Segoe UI" w:cs="Segoe UI"/>
          <w:color w:val="515151"/>
          <w:shd w:val="clear" w:color="auto" w:fill="FFFFFF"/>
        </w:rPr>
        <w:t>Y-Type Strainers can be manufactured in a variety of materials, including cast iron and steel, bronze and AISI 316L stainless steel; with a screwed or bolted cover for screen access to ensure that process fluid is effectively drained.</w:t>
      </w:r>
    </w:p>
    <w:p w14:paraId="276C3F14" w14:textId="33C5F241" w:rsidR="00276308" w:rsidRPr="00276308" w:rsidRDefault="005E2CAF" w:rsidP="00276308">
      <w:pPr>
        <w:shd w:val="clear" w:color="auto" w:fill="FFFFFF"/>
        <w:spacing w:after="100" w:afterAutospacing="1" w:line="510" w:lineRule="atLeast"/>
        <w:outlineLvl w:val="2"/>
        <w:rPr>
          <w:rFonts w:ascii="Segoe UI" w:hAnsi="Segoe UI" w:cs="Segoe UI"/>
          <w:color w:val="515151"/>
          <w:shd w:val="clear" w:color="auto" w:fill="FFFFFF"/>
        </w:rPr>
      </w:pPr>
      <w:r w:rsidRPr="00276308">
        <w:rPr>
          <w:rFonts w:ascii="Segoe UI" w:hAnsi="Segoe UI" w:cs="Segoe UI"/>
          <w:color w:val="515151"/>
          <w:shd w:val="clear" w:color="auto" w:fill="FFFFFF"/>
        </w:rPr>
        <w:t>Benefits Of Y-Type Strainer</w:t>
      </w:r>
    </w:p>
    <w:p w14:paraId="6A5E4F86" w14:textId="23F1DAE7" w:rsidR="00276308" w:rsidRPr="00276308" w:rsidRDefault="00276308" w:rsidP="00276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 xml:space="preserve">Y-Type Strainers offer a variety of benefits to pipeline applications, </w:t>
      </w:r>
      <w:r w:rsidR="005E2CAF" w:rsidRPr="00276308">
        <w:rPr>
          <w:rFonts w:ascii="Segoe UI" w:eastAsia="Times New Roman" w:hAnsi="Segoe UI" w:cs="Segoe UI"/>
          <w:color w:val="515151"/>
          <w:lang w:eastAsia="en-IN"/>
        </w:rPr>
        <w:t>including.</w:t>
      </w:r>
    </w:p>
    <w:p w14:paraId="3F1DACD5" w14:textId="77777777" w:rsidR="00276308" w:rsidRPr="00276308" w:rsidRDefault="00276308" w:rsidP="00276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Superior flushing capabilities, thanks to inherent built-in blow-down ports,</w:t>
      </w:r>
    </w:p>
    <w:p w14:paraId="707C4975" w14:textId="77777777" w:rsidR="00276308" w:rsidRPr="00276308" w:rsidRDefault="00276308" w:rsidP="00276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Better value for money with initial costs,</w:t>
      </w:r>
    </w:p>
    <w:p w14:paraId="6B1B04CA" w14:textId="77777777" w:rsidR="00276308" w:rsidRPr="00276308" w:rsidRDefault="00276308" w:rsidP="00276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Faster shipment times due to their status as a set-item with minimal customisation capabilities,</w:t>
      </w:r>
    </w:p>
    <w:p w14:paraId="069399D2" w14:textId="77777777" w:rsidR="00276308" w:rsidRPr="00276308" w:rsidRDefault="00276308" w:rsidP="00276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Greater levels of flexibility,</w:t>
      </w:r>
    </w:p>
    <w:p w14:paraId="6780B812" w14:textId="77777777" w:rsidR="00276308" w:rsidRPr="00276308" w:rsidRDefault="00276308" w:rsidP="00276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A wider selection of materials for construction,</w:t>
      </w:r>
    </w:p>
    <w:p w14:paraId="50227FE0" w14:textId="77777777" w:rsidR="00276308" w:rsidRPr="00276308" w:rsidRDefault="00276308" w:rsidP="002763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A broader range of pressure classes,</w:t>
      </w:r>
    </w:p>
    <w:p w14:paraId="7044F30C" w14:textId="2BBDA3D8" w:rsidR="005E2CAF" w:rsidRDefault="00276308" w:rsidP="005E2C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Larger open ratio areas than T-type strainers.</w:t>
      </w:r>
    </w:p>
    <w:p w14:paraId="25435E87" w14:textId="77777777" w:rsidR="005E2CAF" w:rsidRPr="00276308" w:rsidRDefault="005E2CAF" w:rsidP="005E2CA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15151"/>
          <w:lang w:eastAsia="en-IN"/>
        </w:rPr>
      </w:pPr>
    </w:p>
    <w:p w14:paraId="2A573E67" w14:textId="6A442D3B" w:rsidR="00276308" w:rsidRDefault="00276308">
      <w:pPr>
        <w:rPr>
          <w:rFonts w:ascii="Segoe UI" w:hAnsi="Segoe UI" w:cs="Segoe UI"/>
          <w:color w:val="515151"/>
          <w:shd w:val="clear" w:color="auto" w:fill="FFFFFF"/>
        </w:rPr>
      </w:pPr>
      <w:r>
        <w:rPr>
          <w:rFonts w:ascii="Segoe UI" w:hAnsi="Segoe UI" w:cs="Segoe UI"/>
          <w:color w:val="515151"/>
          <w:shd w:val="clear" w:color="auto" w:fill="FFFFFF"/>
        </w:rPr>
        <w:t> </w:t>
      </w:r>
      <w:hyperlink r:id="rId5" w:history="1">
        <w:r w:rsidRPr="005E2CAF">
          <w:rPr>
            <w:color w:val="515151"/>
          </w:rPr>
          <w:t>T-Type Strainer</w:t>
        </w:r>
      </w:hyperlink>
      <w:r>
        <w:rPr>
          <w:rFonts w:ascii="Segoe UI" w:hAnsi="Segoe UI" w:cs="Segoe UI"/>
          <w:color w:val="515151"/>
          <w:shd w:val="clear" w:color="auto" w:fill="FFFFFF"/>
        </w:rPr>
        <w:t> is most commonly a custom fabricated industrial strainer, that is manufactured from pipe materials. This allows the T-Type Strainer to offer unique features, such as quick-opening style covers or the addition of a ventilation port and differential pressure taps.</w:t>
      </w:r>
    </w:p>
    <w:p w14:paraId="54881284" w14:textId="57674E7D" w:rsidR="00276308" w:rsidRDefault="00276308">
      <w:pPr>
        <w:rPr>
          <w:rFonts w:ascii="Segoe UI" w:hAnsi="Segoe UI" w:cs="Segoe UI"/>
          <w:color w:val="515151"/>
          <w:shd w:val="clear" w:color="auto" w:fill="FFFFFF"/>
        </w:rPr>
      </w:pPr>
      <w:r>
        <w:rPr>
          <w:rFonts w:ascii="Segoe UI" w:hAnsi="Segoe UI" w:cs="Segoe UI"/>
          <w:color w:val="515151"/>
          <w:shd w:val="clear" w:color="auto" w:fill="FFFFFF"/>
        </w:rPr>
        <w:t xml:space="preserve">T-Type Strainers are applicable to all types of steam, water, </w:t>
      </w:r>
      <w:proofErr w:type="gramStart"/>
      <w:r>
        <w:rPr>
          <w:rFonts w:ascii="Segoe UI" w:hAnsi="Segoe UI" w:cs="Segoe UI"/>
          <w:color w:val="515151"/>
          <w:shd w:val="clear" w:color="auto" w:fill="FFFFFF"/>
        </w:rPr>
        <w:t>oil</w:t>
      </w:r>
      <w:proofErr w:type="gramEnd"/>
      <w:r>
        <w:rPr>
          <w:rFonts w:ascii="Segoe UI" w:hAnsi="Segoe UI" w:cs="Segoe UI"/>
          <w:color w:val="515151"/>
          <w:shd w:val="clear" w:color="auto" w:fill="FFFFFF"/>
        </w:rPr>
        <w:t xml:space="preserve"> and air systems. They are available in sizes DN15 to DN100. However, as this strainer type is fabricated; this can result in extended lead times, rather than an off-the-shelf solution of a Y-Type Strainer.</w:t>
      </w:r>
    </w:p>
    <w:p w14:paraId="3C7E2AE5" w14:textId="358C5A65" w:rsidR="00276308" w:rsidRPr="005E2CAF" w:rsidRDefault="005E2CAF" w:rsidP="005E2CAF">
      <w:pPr>
        <w:shd w:val="clear" w:color="auto" w:fill="FFFFFF"/>
        <w:spacing w:after="100" w:afterAutospacing="1" w:line="510" w:lineRule="atLeast"/>
        <w:outlineLvl w:val="2"/>
        <w:rPr>
          <w:rFonts w:ascii="Segoe UI" w:hAnsi="Segoe UI" w:cs="Segoe UI"/>
          <w:color w:val="515151"/>
          <w:shd w:val="clear" w:color="auto" w:fill="FFFFFF"/>
        </w:rPr>
      </w:pPr>
      <w:r w:rsidRPr="005E2CAF">
        <w:rPr>
          <w:rFonts w:ascii="Segoe UI" w:hAnsi="Segoe UI" w:cs="Segoe UI"/>
          <w:color w:val="515151"/>
          <w:shd w:val="clear" w:color="auto" w:fill="FFFFFF"/>
        </w:rPr>
        <w:t>Benefits Of T-Type Strainer</w:t>
      </w:r>
    </w:p>
    <w:p w14:paraId="74B1DAA3" w14:textId="7F059806" w:rsidR="00276308" w:rsidRPr="00276308" w:rsidRDefault="00276308" w:rsidP="00276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 xml:space="preserve">T-Type Strainers offer a variety of benefits to pipeline applications, </w:t>
      </w:r>
      <w:r w:rsidRPr="00276308">
        <w:rPr>
          <w:rFonts w:ascii="Segoe UI" w:eastAsia="Times New Roman" w:hAnsi="Segoe UI" w:cs="Segoe UI"/>
          <w:color w:val="515151"/>
          <w:lang w:eastAsia="en-IN"/>
        </w:rPr>
        <w:t>including.</w:t>
      </w:r>
    </w:p>
    <w:p w14:paraId="661D96CC" w14:textId="77777777" w:rsidR="00276308" w:rsidRPr="00276308" w:rsidRDefault="00276308" w:rsidP="002763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Quick opening style covers,</w:t>
      </w:r>
    </w:p>
    <w:p w14:paraId="182F0C6B" w14:textId="77777777" w:rsidR="00276308" w:rsidRPr="00276308" w:rsidRDefault="00276308" w:rsidP="002763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Additional vent ports and differential pressure taps,</w:t>
      </w:r>
    </w:p>
    <w:p w14:paraId="5FFC2575" w14:textId="77777777" w:rsidR="00276308" w:rsidRPr="00276308" w:rsidRDefault="00276308" w:rsidP="002763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Higher flow capacity despite smaller open ratio areas, thanks to a straighter flow path,</w:t>
      </w:r>
    </w:p>
    <w:p w14:paraId="6735E95F" w14:textId="77777777" w:rsidR="00276308" w:rsidRPr="00276308" w:rsidRDefault="00276308" w:rsidP="002763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Chamber covers can be opened without process fluid draining out whilst installed horizontally. This is beneficial in more hazardous processes,</w:t>
      </w:r>
    </w:p>
    <w:p w14:paraId="1A46C29F" w14:textId="77777777" w:rsidR="00276308" w:rsidRPr="00276308" w:rsidRDefault="00276308" w:rsidP="002763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Better suited to transferring fluids at higher velocities,</w:t>
      </w:r>
    </w:p>
    <w:p w14:paraId="27A510D3" w14:textId="77777777" w:rsidR="00276308" w:rsidRPr="00276308" w:rsidRDefault="00276308" w:rsidP="0027630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15151"/>
          <w:lang w:eastAsia="en-IN"/>
        </w:rPr>
      </w:pPr>
      <w:r w:rsidRPr="00276308">
        <w:rPr>
          <w:rFonts w:ascii="Segoe UI" w:eastAsia="Times New Roman" w:hAnsi="Segoe UI" w:cs="Segoe UI"/>
          <w:color w:val="515151"/>
          <w:lang w:eastAsia="en-IN"/>
        </w:rPr>
        <w:t>Ideal for larger pipeline applications which require quick access to the strainer.</w:t>
      </w:r>
    </w:p>
    <w:p w14:paraId="313B016E" w14:textId="77777777" w:rsidR="00276308" w:rsidRDefault="00276308"/>
    <w:sectPr w:rsidR="0027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4070"/>
    <w:multiLevelType w:val="multilevel"/>
    <w:tmpl w:val="75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F7A29"/>
    <w:multiLevelType w:val="multilevel"/>
    <w:tmpl w:val="B5EA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8"/>
    <w:rsid w:val="00163FFD"/>
    <w:rsid w:val="0025136B"/>
    <w:rsid w:val="00261807"/>
    <w:rsid w:val="00276308"/>
    <w:rsid w:val="005E2CAF"/>
    <w:rsid w:val="00845B38"/>
    <w:rsid w:val="00A52608"/>
    <w:rsid w:val="00AF4C8F"/>
    <w:rsid w:val="00BC7DDD"/>
    <w:rsid w:val="00E22FD9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C9FC"/>
  <w15:chartTrackingRefBased/>
  <w15:docId w15:val="{A9F2031C-422B-4402-8A5D-9C1551D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3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6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mengineering.co.uk/products-by-type/ancillaries/strai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Desai</dc:creator>
  <cp:keywords/>
  <dc:description/>
  <cp:lastModifiedBy>Viraj Desai</cp:lastModifiedBy>
  <cp:revision>2</cp:revision>
  <dcterms:created xsi:type="dcterms:W3CDTF">2022-11-05T05:33:00Z</dcterms:created>
  <dcterms:modified xsi:type="dcterms:W3CDTF">2022-11-05T05:56:00Z</dcterms:modified>
</cp:coreProperties>
</file>