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F46E5"/>
          <w:sz w:val="20"/>
          <w:szCs w:val="20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035"/>
          <w:sz w:val="52"/>
          <w:szCs w:val="52"/>
        </w:rPr>
        <w:t xml:space="preserve">Multi-Tenant SaaS Booking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5A6480"/>
          <w:sz w:val="22"/>
          <w:szCs w:val="22"/>
        </w:rPr>
        <w:t xml:space="preserve">Version 1.0  ·  Viraj Patil</w:t>
      </w:r>
    </w:p>
    <w:p>
      <w:pPr>
        <w:spacing w:after="400"/>
        <w:jc w:val="center"/>
      </w:pPr>
      <w:r>
        <w:rPr>
          <w:rFonts w:ascii="Arial" w:cs="Arial" w:eastAsia="Arial" w:hAnsi="Arial"/>
          <w:color w:val="A0AABE"/>
          <w:sz w:val="20"/>
          <w:szCs w:val="20"/>
        </w:rPr>
        <w:t xml:space="preserve">Portfolio Project — Freelance + Job Switch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035"/>
          <w:sz w:val="34"/>
          <w:szCs w:val="34"/>
        </w:rPr>
        <w:t xml:space="preserve">1. Purpose &amp; Problem Statement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Independent service businesses in India — clinics, salons, coaching institutes, fitness studios — manage appointments through WhatsApp messages, paper diaries, or phone calls. This creates double-bookings, no-shows without notice, and zero visibility into their schedule for customers.</w:t>
      </w:r>
    </w:p>
    <w:p>
      <w:pPr>
        <w:spacing w:after="10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Existing SaaS solutions (Calendly, SimplyBook, Acuity) charge ₹1,500–5,000/month per business and are not localised for Indian phone/timezone conventions. This project delivers a self-hosted, white-label booking platform where a developer (you) runs one deployment and sells subdomain-based instances to multiple independent businesses.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2. Goals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Business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Demonstrate a complete, deployable fullstack product to freelance clients and hiring managers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Serve as the foundation for real freelance revenue — a live clinic or salon pays ₹8,000–20,000 for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Prove multi-tenancy, auth, and database isolation concepts in interviews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User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Business owners: replace WhatsApp-based booking with a professional system that runs itself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Customers: book an appointment without calling, get an email confirmation, reschedule without friction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Staff: see the day's schedule in one view, not scattered across three messaging apps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3.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360"/>
      </w:tblGrid>
      <w:tr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3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Today</w:t>
            </w:r>
          </w:p>
        </w:tc>
      </w:tr>
      <w:tr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Dr. Anita</w:t>
            </w:r>
          </w:p>
        </w:tc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Clinic Owner (Tenant)</w:t>
            </w:r>
          </w:p>
        </w:tc>
        <w:tc>
          <w:tcPr>
            <w:tcW w:type="dxa" w:w="2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See all appointments, avoid double-bookings</w:t>
            </w:r>
          </w:p>
        </w:tc>
        <w:tc>
          <w:tcPr>
            <w:tcW w:type="dxa" w:w="3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Receptionist misses WhatsApp messages</w:t>
            </w:r>
          </w:p>
        </w:tc>
      </w:tr>
      <w:tr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Ravi</w:t>
            </w:r>
          </w:p>
        </w:tc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Salon Staff</w:t>
            </w:r>
          </w:p>
        </w:tc>
        <w:tc>
          <w:tcPr>
            <w:tcW w:type="dxa" w:w="2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View today's bookings, mark complete</w:t>
            </w:r>
          </w:p>
        </w:tc>
        <w:tc>
          <w:tcPr>
            <w:tcW w:type="dxa" w:w="3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Has to call owner every morning for schedule</w:t>
            </w:r>
          </w:p>
        </w:tc>
      </w:tr>
      <w:tr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Priya</w:t>
            </w:r>
          </w:p>
        </w:tc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Customer / Booker</w:t>
            </w:r>
          </w:p>
        </w:tc>
        <w:tc>
          <w:tcPr>
            <w:tcW w:type="dxa" w:w="2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Book at 11pm without calling</w:t>
            </w:r>
          </w:p>
        </w:tc>
        <w:tc>
          <w:tcPr>
            <w:tcW w:type="dxa" w:w="3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Clinic is closed when she has time to call</w:t>
            </w:r>
          </w:p>
        </w:tc>
      </w:tr>
      <w:tr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Viraj</w:t>
            </w:r>
          </w:p>
        </w:tc>
        <w:tc>
          <w:tcPr>
            <w:tcW w:type="dxa" w:w="18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Super Admin (You)</w:t>
            </w:r>
          </w:p>
        </w:tc>
        <w:tc>
          <w:tcPr>
            <w:tcW w:type="dxa" w:w="2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Onboard new tenants, monitor usage</w:t>
            </w:r>
          </w:p>
        </w:tc>
        <w:tc>
          <w:tcPr>
            <w:tcW w:type="dxa" w:w="3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None — this is the operator dashboard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4. Scope — Version 1.0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Tenant registration and subdomain provisioning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Public booking flow at [tenant].yourdomain.com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Service catalogue management (admin)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Schedule configuration: working days, hours, breaks, slot interval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Real-time availability calculation (no double-booking)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Booking confirmation and reminder emails via Resend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Admin dashboard: view, confirm, cancel, complete bookings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Staff accounts with role-based access (Owner / Admin / Staff)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Customer cancel/reschedule via email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Super-admin panel: view tenants, activate/deactivate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Out of Scope —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Online payments (Razorpay integration — V2)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SMS notifications —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Multi-staff scheduling (one staff calendar per tenant in 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Waitlist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Custom domain (tenant brings their own domain — V2)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Native mobile app — permanently OUT OF SCOPE for all three portfolio projects. The public booking flow is mobile-responsive (works in any phone browser at 375px) but there is no React Native, Expo, or app store component. When pitching to clients: "works on any phone without downloading anything" is the correct framing.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5. Functional Requirements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FR-01: Tenant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A new tenant signs up with business name, email, password, and desired slug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System validates slug uniqueness and provisions subdomain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Default schedule created: Mon–Sat, 09:00–18:00, 30-min slots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Confirmation email sent to tenant owner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FR-02: Public Booking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Step 1 — Customer visits [slug].yourdomain.com, sees service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Step 2 — Selects a service, sees available dates (blocked = greyed)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Step 3 — Picks a time slot from the available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Step 4 — Fills name, email, phone, optional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Step 5 — Sees confirmation page with booking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Step 6 — Receives confirmation email with .ics calendar attachment and cancel link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FR-03: Admin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Login at [slug].yourdomain.com/admin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Home: count of today's bookings, upcoming 7 days, and pending confirmations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Calendar view: day / week toggle, click booking to see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List view: filter by status, date range,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Booking actions: Confirm, Cancel (with reason), Mark Complete, Add 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Service CRUD: name, description, duration, price (optional)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Schedule settings: working days, start/end time, break windows, slot interval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Staff management: invite by email, assign role, deactivate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Branding: upload logo, set primary colour</w:t>
      </w:r>
    </w:p>
    <w:p>
      <w:pPr>
        <w:spacing w:after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FR-04: Notifications (Resend)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Booking created</w:t>
            </w:r>
          </w:p>
        </w:tc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Booking summary, service, date/time, cancel link, .ics file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Booking created</w:t>
            </w:r>
          </w:p>
        </w:tc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Admin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New booking alert with customer details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Booking confirmed</w:t>
            </w:r>
          </w:p>
        </w:tc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Confirmation, reminder of appointment details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Booking cancelled</w:t>
            </w:r>
          </w:p>
        </w:tc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Cancellation confirmed, invitation to rebook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Booking cancelled</w:t>
            </w:r>
          </w:p>
        </w:tc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Admin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Cancellation alert with reason</w:t>
            </w:r>
          </w:p>
        </w:tc>
      </w:tr>
      <w:tr>
        <w:tc>
          <w:tcPr>
            <w:tcW w:type="dxa" w:w="24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24hr reminder</w:t>
            </w:r>
          </w:p>
        </w:tc>
        <w:tc>
          <w:tcPr>
            <w:tcW w:type="dxa" w:w="16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Customer</w:t>
            </w:r>
          </w:p>
        </w:tc>
        <w:tc>
          <w:tcPr>
            <w:tcW w:type="dxa" w:w="53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Reminder with date/time and cancel link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6. Non-Functional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Response time: all API endpoints respond in under 500ms under normal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Availability: target 99.5% uptime using Railway managed hosting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Data isolation: tenant data isolation enforced by Postgres Row-Level Security at the database layer — not just application WHERE clauses. Verified by integration test before go-live.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Security: passwords hashed with bcrypt (12 rounds minimum), JWTs rotated every 15 minutes, refresh tokens httpOnly cookie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Mobile responsive: booking flow must work on a 375px viewport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Accessibility: semantic HTML, keyboard navigable booking flow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3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Time to complete a booking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&lt; 90 seconds</w:t>
            </w:r>
          </w:p>
        </w:tc>
        <w:tc>
          <w:tcPr>
            <w:tcW w:type="dxa" w:w="4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Manual walkthrough timing</w:t>
            </w:r>
          </w:p>
        </w:tc>
      </w:tr>
      <w:tr>
        <w:tc>
          <w:tcPr>
            <w:tcW w:type="dxa" w:w="3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Booking confirmation email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4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Timestamp comparison</w:t>
            </w:r>
          </w:p>
        </w:tc>
      </w:tr>
      <w:tr>
        <w:tc>
          <w:tcPr>
            <w:tcW w:type="dxa" w:w="3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Availability calculation accuracy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Zero duplicate bookings under 50 concurrent users — verified by load test before claiming production-ready</w:t>
            </w:r>
          </w:p>
        </w:tc>
        <w:tc>
          <w:tcPr>
            <w:tcW w:type="dxa" w:w="4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Concurrent booking load test</w:t>
            </w:r>
          </w:p>
        </w:tc>
      </w:tr>
      <w:tr>
        <w:tc>
          <w:tcPr>
            <w:tcW w:type="dxa" w:w="30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Portfolio demo conversion</w:t>
            </w:r>
          </w:p>
        </w:tc>
        <w:tc>
          <w:tcPr>
            <w:tcW w:type="dxa" w:w="220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1 paying client in 60 days</w:t>
            </w:r>
          </w:p>
        </w:tc>
        <w:tc>
          <w:tcPr>
            <w:tcW w:type="dxa" w:w="4160"/>
            <w:tcBorders>
              <w:top w:val="single" w:color="DEE3EE" w:sz="1"/>
              <w:left w:val="single" w:color="DEE3EE" w:sz="1"/>
              <w:bottom w:val="single" w:color="DEE3EE" w:sz="1"/>
              <w:right w:val="single" w:color="DEE3EE" w:sz="1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Track outreach responses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8.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Budget: zero — all hosting on free tiers (Vercel, Railway free, Resend free 3,000 emails/month)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Timeline: realistic estimate 70–100 hours (35–50 days at 2hr/day). Original 56-hour estimate assumed zero integration issues — that is not realistic. Budget: Backend 25–35hr + Frontend 25–35hr + Emails/Deploy 6–10hr + Bug fixing 10–20hr.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Solo developer — no QA team, no design team, no 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035"/>
          <w:sz w:val="22"/>
          <w:szCs w:val="22"/>
        </w:rPr>
        <w:t xml:space="preserve">Domain: one cheap domain (~₹700/year) required for wildcard subdomain DNS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DEE3EE" w:sz="3" w:space="4"/>
        </w:pBdr>
        <w:spacing w:after="100" w:before="260"/>
      </w:pPr>
      <w:r>
        <w:rPr>
          <w:rFonts w:ascii="Arial" w:cs="Arial" w:eastAsia="Arial" w:hAnsi="Arial"/>
          <w:b/>
          <w:bCs/>
          <w:color w:val="1A2035"/>
          <w:sz w:val="26"/>
          <w:szCs w:val="26"/>
        </w:rPr>
        <w:t xml:space="preserve">9. Assumptions &amp; Risks</w:t>
      </w:r>
    </w:p>
    <w:tbl>
      <w:tblPr>
        <w:tblW w:type="dxa" w:w="9360"/>
        <w:tblBorders>
          <w:top w:val="single" w:color="BFDBFE" w:sz="1"/>
          <w:left w:val="single" w:color="BFDBFE" w:sz="1"/>
          <w:bottom w:val="single" w:color="BFDBFE" w:sz="1"/>
          <w:right w:val="single" w:color="BFDBF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Assumptions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One staff member per tenant is sufficient for V1 — salons and clinics with one practitioner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English UI is acceptable for the demo; localisation is V2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Railway free tier sustains portfolio-level traffic without throttling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Platform is web-only for all three portfolio projects. Mobile-responsive does not mean native app.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Primary freelance target: personal trainers, yoga instructors, tutors, photographers, consultants. NOT clinics first — easier to acquire, simpler workflows, fewer legal concerns. Move to healthcare clients after 2-3 non-healthcare clients are live.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FDE68A" w:sz="1"/>
          <w:left w:val="single" w:color="FDE68A" w:sz="1"/>
          <w:bottom w:val="single" w:color="FDE68A" w:sz="1"/>
          <w:right w:val="single" w:color="FDE68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8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5"/>
                <w:sz w:val="21"/>
                <w:szCs w:val="21"/>
              </w:rPr>
              <w:t xml:space="preserve">Risks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Subdomain wildcard SSL certificates require domain registrar support — verify before buying domain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Resend free tier (3,000 emails/month) is sufficient for demo but verify before pitching to real clients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RLS policy misconfiguration could create data leakage — must be covered by integration tests before launch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V1 deliberately omits: tenant billing, monitoring/alerting, database backups beyond Railway defaults, GDPR data export, support workflow. These are real SaaS concerns — budget 60+ additional hours before charging recurring fees.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30"/>
              <w:left w:type="dxa" w:w="16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color w:val="1A2035"/>
                <w:sz w:val="20"/>
                <w:szCs w:val="20"/>
              </w:rPr>
              <w:t xml:space="preserve">• Concurrent booking claim requires load test validation. Do not claim "no double-bookings" without passing 50-user concurrent test first.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203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20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F46E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2026-06-01T10:03:55.793Z</dcterms:created>
  <dcterms:modified xsi:type="dcterms:W3CDTF">2026-06-01T10:03:55.804Z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