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812" w:rsidRDefault="00332E8F">
      <w:r>
        <w:t>Important Links</w:t>
      </w:r>
      <w:bookmarkStart w:id="0" w:name="_GoBack"/>
      <w:bookmarkEnd w:id="0"/>
    </w:p>
    <w:sectPr w:rsidR="00767812" w:rsidSect="007678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E8F"/>
    <w:rsid w:val="00332E8F"/>
    <w:rsid w:val="0076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9F3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Softcon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Khuthia</dc:creator>
  <cp:keywords/>
  <dc:description/>
  <cp:lastModifiedBy>Viraj Khuthia</cp:lastModifiedBy>
  <cp:revision>1</cp:revision>
  <dcterms:created xsi:type="dcterms:W3CDTF">2015-05-17T08:01:00Z</dcterms:created>
  <dcterms:modified xsi:type="dcterms:W3CDTF">2015-05-17T08:01:00Z</dcterms:modified>
</cp:coreProperties>
</file>