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978AE" w14:textId="77777777" w:rsidR="00050F82" w:rsidRDefault="00050F82" w:rsidP="00050F82"/>
    <w:p w14:paraId="56875FC1" w14:textId="7E0D07E9" w:rsidR="0077564F" w:rsidRPr="0077564F" w:rsidRDefault="00847514" w:rsidP="00050F82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 w:rsidR="0077564F" w:rsidRPr="0077564F">
        <w:rPr>
          <w:sz w:val="28"/>
          <w:szCs w:val="28"/>
        </w:rPr>
        <w:t>Gynae</w:t>
      </w:r>
      <w:r w:rsidR="00C04793">
        <w:rPr>
          <w:sz w:val="28"/>
          <w:szCs w:val="28"/>
        </w:rPr>
        <w:t>cology</w:t>
      </w:r>
      <w:r w:rsidR="0077564F" w:rsidRPr="0077564F">
        <w:rPr>
          <w:sz w:val="28"/>
          <w:szCs w:val="28"/>
        </w:rPr>
        <w:t xml:space="preserve"> office</w:t>
      </w:r>
    </w:p>
    <w:p w14:paraId="1F877611" w14:textId="5F0671E6" w:rsidR="00050F82" w:rsidRPr="00DA05A8" w:rsidRDefault="00050F82" w:rsidP="00050F82">
      <w:r>
        <w:t>The</w:t>
      </w:r>
      <w:r w:rsidR="00DA05A8">
        <w:t xml:space="preserve"> participant will be received at the </w:t>
      </w:r>
      <w:r w:rsidR="0097182C">
        <w:rPr>
          <w:i/>
        </w:rPr>
        <w:t>gyn</w:t>
      </w:r>
      <w:r w:rsidR="00C04793">
        <w:rPr>
          <w:i/>
        </w:rPr>
        <w:t>a</w:t>
      </w:r>
      <w:r w:rsidRPr="001A23CD">
        <w:rPr>
          <w:i/>
        </w:rPr>
        <w:t>ecologist</w:t>
      </w:r>
      <w:r w:rsidR="00DA05A8">
        <w:rPr>
          <w:i/>
        </w:rPr>
        <w:t xml:space="preserve">’s office </w:t>
      </w:r>
      <w:r w:rsidR="00DA05A8" w:rsidRPr="00DA05A8">
        <w:t xml:space="preserve">and her </w:t>
      </w:r>
      <w:r w:rsidR="00DA05A8">
        <w:t xml:space="preserve">identity and </w:t>
      </w:r>
      <w:r w:rsidR="00DA05A8" w:rsidRPr="00DA05A8">
        <w:t>PID</w:t>
      </w:r>
      <w:r w:rsidR="00DA05A8">
        <w:t xml:space="preserve"> will be confirmed</w:t>
      </w:r>
      <w:r w:rsidR="00DA05A8" w:rsidRPr="00DA05A8">
        <w:t>.</w:t>
      </w:r>
    </w:p>
    <w:p w14:paraId="2AC92F43" w14:textId="77777777" w:rsidR="00050F82" w:rsidRDefault="00050F82" w:rsidP="00050F82"/>
    <w:p w14:paraId="6A068D11" w14:textId="154C684A" w:rsidR="007B18F7" w:rsidRDefault="0097182C" w:rsidP="00050F82">
      <w:pPr>
        <w:rPr>
          <w:rFonts w:asciiTheme="majorHAnsi" w:hAnsiTheme="majorHAnsi"/>
        </w:rPr>
      </w:pPr>
      <w:r>
        <w:t>The gyn</w:t>
      </w:r>
      <w:r w:rsidR="00C04793">
        <w:t>a</w:t>
      </w:r>
      <w:r w:rsidR="00050F82">
        <w:t>ecologist will perform the</w:t>
      </w:r>
      <w:r>
        <w:t xml:space="preserve"> gyn</w:t>
      </w:r>
      <w:r w:rsidR="007B18F7">
        <w:t>ecology examina</w:t>
      </w:r>
      <w:r w:rsidR="00050F82">
        <w:t>tion including the pelvic examination, colposcopy and if needed biopsies according to the</w:t>
      </w:r>
      <w:r w:rsidR="007B18F7">
        <w:t xml:space="preserve"> protocol</w:t>
      </w:r>
      <w:r w:rsidR="001A23CD">
        <w:t xml:space="preserve"> and document findings </w:t>
      </w:r>
      <w:r w:rsidR="00DA05A8">
        <w:t xml:space="preserve">on the </w:t>
      </w:r>
      <w:r w:rsidR="00DA05A8">
        <w:rPr>
          <w:rFonts w:asciiTheme="majorHAnsi" w:hAnsiTheme="majorHAnsi"/>
        </w:rPr>
        <w:t>digital device (</w:t>
      </w:r>
      <w:hyperlink r:id="rId8" w:history="1">
        <w:r w:rsidR="00DA05A8" w:rsidRPr="002A5C37">
          <w:rPr>
            <w:rStyle w:val="Hyperlink"/>
            <w:rFonts w:asciiTheme="majorHAnsi" w:hAnsiTheme="majorHAnsi"/>
          </w:rPr>
          <w:t>http://www.gynius.se/</w:t>
        </w:r>
      </w:hyperlink>
      <w:r w:rsidR="00DA05A8">
        <w:rPr>
          <w:rFonts w:asciiTheme="majorHAnsi" w:hAnsiTheme="majorHAnsi"/>
        </w:rPr>
        <w:t>).</w:t>
      </w:r>
    </w:p>
    <w:p w14:paraId="061DF242" w14:textId="77777777" w:rsidR="00DA05A8" w:rsidRDefault="00DA05A8" w:rsidP="00050F82"/>
    <w:p w14:paraId="185EC36F" w14:textId="6677C5DB" w:rsidR="007B18F7" w:rsidRPr="00C04793" w:rsidRDefault="007B18F7" w:rsidP="00050F82">
      <w:r>
        <w:t xml:space="preserve">All biopsy samples will be collected in formalin container which labeled with the </w:t>
      </w:r>
      <w:r w:rsidR="001A23CD">
        <w:t>histo requisition code i.e PID followed by-B</w:t>
      </w:r>
      <w:r>
        <w:t xml:space="preserve"> and </w:t>
      </w:r>
      <w:r w:rsidR="001A23CD">
        <w:t xml:space="preserve">biopsy </w:t>
      </w:r>
      <w:r>
        <w:t>date</w:t>
      </w:r>
      <w:r w:rsidRPr="00C04793">
        <w:t xml:space="preserve">. </w:t>
      </w:r>
      <w:r w:rsidR="001A23CD" w:rsidRPr="00C04793">
        <w:t xml:space="preserve"> </w:t>
      </w:r>
      <w:r w:rsidRPr="00C04793">
        <w:t>A histo</w:t>
      </w:r>
      <w:r w:rsidR="001A23CD" w:rsidRPr="00C04793">
        <w:t>logy</w:t>
      </w:r>
      <w:r w:rsidRPr="00C04793">
        <w:t xml:space="preserve"> </w:t>
      </w:r>
      <w:r w:rsidR="00C04793" w:rsidRPr="00C04793">
        <w:t xml:space="preserve">transport </w:t>
      </w:r>
      <w:r w:rsidRPr="00C04793">
        <w:t>form will be completed.</w:t>
      </w:r>
    </w:p>
    <w:p w14:paraId="067C2F47" w14:textId="77777777" w:rsidR="007B18F7" w:rsidRDefault="007B18F7" w:rsidP="00050F82"/>
    <w:p w14:paraId="652E61E0" w14:textId="6695794C" w:rsidR="0030492B" w:rsidRDefault="007B18F7" w:rsidP="00050F82">
      <w:r>
        <w:t>The sample will be sent to the lab for conventional histopathologic examination</w:t>
      </w:r>
      <w:r w:rsidR="00DA05A8">
        <w:t>.</w:t>
      </w:r>
      <w:r>
        <w:t xml:space="preserve"> </w:t>
      </w:r>
    </w:p>
    <w:p w14:paraId="1BEE5F64" w14:textId="22CE4A55" w:rsidR="00C04793" w:rsidRDefault="00C04793" w:rsidP="00050F82">
      <w:r>
        <w:t>The gynaecologist will enter the histology requisition into the server.</w:t>
      </w:r>
    </w:p>
    <w:p w14:paraId="63B57D83" w14:textId="77777777" w:rsidR="001A23CD" w:rsidRDefault="001A23CD" w:rsidP="00050F82"/>
    <w:p w14:paraId="6CA381BC" w14:textId="2CEB7690" w:rsidR="0077564F" w:rsidRPr="0077564F" w:rsidRDefault="00847514" w:rsidP="001A23CD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 w:rsidR="0077564F" w:rsidRPr="0077564F">
        <w:rPr>
          <w:sz w:val="28"/>
          <w:szCs w:val="28"/>
        </w:rPr>
        <w:t>Gyn pathology</w:t>
      </w:r>
      <w:r w:rsidR="0077564F">
        <w:rPr>
          <w:sz w:val="28"/>
          <w:szCs w:val="28"/>
        </w:rPr>
        <w:t xml:space="preserve"> lab</w:t>
      </w:r>
    </w:p>
    <w:p w14:paraId="179C1C8A" w14:textId="77777777" w:rsidR="00DA05A8" w:rsidRPr="00C04793" w:rsidRDefault="001A23CD" w:rsidP="00DA05A8">
      <w:r>
        <w:t xml:space="preserve">The </w:t>
      </w:r>
      <w:r w:rsidRPr="00F65908">
        <w:rPr>
          <w:i/>
        </w:rPr>
        <w:t>histo lab technician</w:t>
      </w:r>
      <w:r>
        <w:t xml:space="preserve"> will </w:t>
      </w:r>
      <w:r w:rsidR="00DA05A8">
        <w:t>prepare and s</w:t>
      </w:r>
      <w:r w:rsidR="00DA05A8" w:rsidRPr="00C04793">
        <w:t xml:space="preserve">tain a </w:t>
      </w:r>
      <w:r w:rsidRPr="00C04793">
        <w:t xml:space="preserve">histology </w:t>
      </w:r>
      <w:r w:rsidR="00DA05A8" w:rsidRPr="00C04793">
        <w:t>sample according to protocol.</w:t>
      </w:r>
    </w:p>
    <w:p w14:paraId="7497203C" w14:textId="5AFF9BD8" w:rsidR="007B18F7" w:rsidRPr="00C04793" w:rsidRDefault="00DA05A8" w:rsidP="00DA05A8">
      <w:r w:rsidRPr="00C04793">
        <w:t xml:space="preserve"> </w:t>
      </w:r>
    </w:p>
    <w:p w14:paraId="64BC9AB3" w14:textId="49D08751" w:rsidR="007B18F7" w:rsidRDefault="007B18F7" w:rsidP="00050F82">
      <w:r>
        <w:t xml:space="preserve">The stained samples </w:t>
      </w:r>
      <w:r w:rsidR="0030492B">
        <w:t xml:space="preserve">accompanied </w:t>
      </w:r>
      <w:r w:rsidR="001A23CD">
        <w:t>b</w:t>
      </w:r>
      <w:r w:rsidR="0030492B">
        <w:t xml:space="preserve">y </w:t>
      </w:r>
      <w:r w:rsidR="00DA05A8">
        <w:t xml:space="preserve">a transport </w:t>
      </w:r>
      <w:r w:rsidR="0030492B">
        <w:t>form</w:t>
      </w:r>
      <w:r w:rsidR="0077564F">
        <w:t xml:space="preserve"> </w:t>
      </w:r>
      <w:r>
        <w:t xml:space="preserve">will be </w:t>
      </w:r>
      <w:r w:rsidR="0030492B">
        <w:t>sent to the pathologist for evaluation</w:t>
      </w:r>
      <w:r w:rsidR="0077564F">
        <w:t>.</w:t>
      </w:r>
    </w:p>
    <w:p w14:paraId="2A2B754F" w14:textId="77777777" w:rsidR="0077564F" w:rsidRDefault="0077564F" w:rsidP="0077564F">
      <w:pPr>
        <w:rPr>
          <w:sz w:val="28"/>
          <w:szCs w:val="28"/>
        </w:rPr>
      </w:pPr>
    </w:p>
    <w:p w14:paraId="3287BD70" w14:textId="5CDA3204" w:rsidR="0030492B" w:rsidRPr="0077564F" w:rsidRDefault="00847514" w:rsidP="00050F82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r w:rsidR="0077564F" w:rsidRPr="0077564F">
        <w:rPr>
          <w:sz w:val="28"/>
          <w:szCs w:val="28"/>
        </w:rPr>
        <w:t>Gyn pathology</w:t>
      </w:r>
    </w:p>
    <w:p w14:paraId="42A1A415" w14:textId="558A99A5" w:rsidR="0077564F" w:rsidRDefault="0077564F" w:rsidP="00050F82">
      <w:r>
        <w:t xml:space="preserve">The </w:t>
      </w:r>
      <w:r w:rsidRPr="00F65908">
        <w:rPr>
          <w:i/>
        </w:rPr>
        <w:t>pathologist</w:t>
      </w:r>
      <w:r>
        <w:t xml:space="preserve"> will evaluate the slides and document findings in the</w:t>
      </w:r>
      <w:r w:rsidR="007F6D6D">
        <w:t xml:space="preserve"> histology work sheet and the</w:t>
      </w:r>
      <w:r>
        <w:t xml:space="preserve"> </w:t>
      </w:r>
      <w:r w:rsidR="007F6D6D">
        <w:t xml:space="preserve">result section of the </w:t>
      </w:r>
      <w:r>
        <w:t>histo requisition form.</w:t>
      </w:r>
    </w:p>
    <w:p w14:paraId="172DD73B" w14:textId="77777777" w:rsidR="007F6D6D" w:rsidRDefault="007F6D6D" w:rsidP="00050F82"/>
    <w:p w14:paraId="1C7B478F" w14:textId="69C5034B" w:rsidR="0030492B" w:rsidRDefault="0030492B" w:rsidP="00050F82">
      <w:r w:rsidRPr="007F6D6D">
        <w:t>The pathologist</w:t>
      </w:r>
      <w:r>
        <w:t xml:space="preserve"> will </w:t>
      </w:r>
      <w:r w:rsidR="00DA05A8">
        <w:t xml:space="preserve">key the results into the server for review and management by </w:t>
      </w:r>
      <w:r>
        <w:t>the gynaecologist.</w:t>
      </w:r>
    </w:p>
    <w:p w14:paraId="0E4FF955" w14:textId="77777777" w:rsidR="007F6D6D" w:rsidRDefault="007F6D6D" w:rsidP="00050F82"/>
    <w:p w14:paraId="4074F292" w14:textId="2F49894B" w:rsidR="0030492B" w:rsidRDefault="0030492B" w:rsidP="00050F82">
      <w:r>
        <w:t xml:space="preserve">The gynaecologist will inform the participant </w:t>
      </w:r>
      <w:r w:rsidR="00131FFA">
        <w:t xml:space="preserve"> and the study nurse about gynae</w:t>
      </w:r>
      <w:r w:rsidR="00C04793">
        <w:t>cological</w:t>
      </w:r>
      <w:bookmarkStart w:id="0" w:name="_GoBack"/>
      <w:bookmarkEnd w:id="0"/>
      <w:r w:rsidR="00131FFA">
        <w:t xml:space="preserve"> findings</w:t>
      </w:r>
      <w:r>
        <w:t xml:space="preserve"> and initiate necessary follow up procedures.</w:t>
      </w:r>
    </w:p>
    <w:p w14:paraId="618A98AA" w14:textId="77777777" w:rsidR="007B18F7" w:rsidRDefault="007B18F7" w:rsidP="00050F82"/>
    <w:p w14:paraId="1D0F927E" w14:textId="77777777" w:rsidR="007B18F7" w:rsidRDefault="007B18F7" w:rsidP="00050F82"/>
    <w:p w14:paraId="668E2AF1" w14:textId="77777777" w:rsidR="00050F82" w:rsidRDefault="00050F82"/>
    <w:sectPr w:rsidR="00050F82" w:rsidSect="0000516D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006FA" w14:textId="77777777" w:rsidR="00650316" w:rsidRDefault="00650316" w:rsidP="00650316">
      <w:r>
        <w:separator/>
      </w:r>
    </w:p>
  </w:endnote>
  <w:endnote w:type="continuationSeparator" w:id="0">
    <w:p w14:paraId="2D7F4EAC" w14:textId="77777777" w:rsidR="00650316" w:rsidRDefault="00650316" w:rsidP="00650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9586A" w14:textId="0C0C2765" w:rsidR="00650316" w:rsidRDefault="00C04793">
    <w:pPr>
      <w:pStyle w:val="Footer"/>
    </w:pPr>
    <w:sdt>
      <w:sdtPr>
        <w:id w:val="969400743"/>
        <w:temporary/>
        <w:showingPlcHdr/>
      </w:sdtPr>
      <w:sdtEndPr/>
      <w:sdtContent>
        <w:r w:rsidR="00650316">
          <w:t>[Type text]</w:t>
        </w:r>
      </w:sdtContent>
    </w:sdt>
    <w:r w:rsidR="00650316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50316">
          <w:t>[Type text]</w:t>
        </w:r>
      </w:sdtContent>
    </w:sdt>
    <w:r w:rsidR="00650316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50316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C0FCF" w14:textId="25520D42" w:rsidR="00650316" w:rsidRDefault="00650316">
    <w:pPr>
      <w:pStyle w:val="Footer"/>
    </w:pPr>
    <w:r>
      <w:ptab w:relativeTo="margin" w:alignment="center" w:leader="none"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C04793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C04793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A556C" w14:textId="77777777" w:rsidR="00650316" w:rsidRDefault="00650316" w:rsidP="00650316">
      <w:r>
        <w:separator/>
      </w:r>
    </w:p>
  </w:footnote>
  <w:footnote w:type="continuationSeparator" w:id="0">
    <w:p w14:paraId="47FBF545" w14:textId="77777777" w:rsidR="00650316" w:rsidRDefault="00650316" w:rsidP="006503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D7FF" w14:textId="77777777" w:rsidR="00650316" w:rsidRDefault="00C04793">
    <w:pPr>
      <w:pStyle w:val="Header"/>
    </w:pPr>
    <w:sdt>
      <w:sdtPr>
        <w:id w:val="171999623"/>
        <w:placeholder>
          <w:docPart w:val="93F0BF54ED1C694AAB7B4C919E9211DA"/>
        </w:placeholder>
        <w:temporary/>
        <w:showingPlcHdr/>
      </w:sdtPr>
      <w:sdtEndPr/>
      <w:sdtContent>
        <w:r w:rsidR="00650316">
          <w:t>[Type text]</w:t>
        </w:r>
      </w:sdtContent>
    </w:sdt>
    <w:r w:rsidR="00650316">
      <w:ptab w:relativeTo="margin" w:alignment="center" w:leader="none"/>
    </w:r>
    <w:sdt>
      <w:sdtPr>
        <w:id w:val="171999624"/>
        <w:placeholder>
          <w:docPart w:val="97CBCB76267F6E4DAF91BC0E61A3E20D"/>
        </w:placeholder>
        <w:temporary/>
        <w:showingPlcHdr/>
      </w:sdtPr>
      <w:sdtEndPr/>
      <w:sdtContent>
        <w:r w:rsidR="00650316">
          <w:t>[Type text]</w:t>
        </w:r>
      </w:sdtContent>
    </w:sdt>
    <w:r w:rsidR="00650316">
      <w:ptab w:relativeTo="margin" w:alignment="right" w:leader="none"/>
    </w:r>
    <w:sdt>
      <w:sdtPr>
        <w:id w:val="171999625"/>
        <w:placeholder>
          <w:docPart w:val="F92F4E4E5B726E449EB982844D0EEDA8"/>
        </w:placeholder>
        <w:temporary/>
        <w:showingPlcHdr/>
      </w:sdtPr>
      <w:sdtEndPr/>
      <w:sdtContent>
        <w:r w:rsidR="00650316">
          <w:t>[Type text]</w:t>
        </w:r>
      </w:sdtContent>
    </w:sdt>
  </w:p>
  <w:p w14:paraId="18E7BCCC" w14:textId="77777777" w:rsidR="00650316" w:rsidRDefault="0065031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15FD7" w14:textId="77777777" w:rsidR="00650316" w:rsidRDefault="00650316" w:rsidP="00650316">
    <w:pPr>
      <w:pStyle w:val="Header"/>
      <w:jc w:val="center"/>
    </w:pPr>
    <w:r>
      <w:t>SOP4 Gynecology/Pathology</w:t>
    </w:r>
  </w:p>
  <w:p w14:paraId="6A2A3B5D" w14:textId="0A0DE961" w:rsidR="00650316" w:rsidRDefault="0097182C" w:rsidP="00650316">
    <w:pPr>
      <w:pStyle w:val="Header"/>
      <w:jc w:val="center"/>
    </w:pPr>
    <w:r>
      <w:t>Heidelberg University / Gondar</w:t>
    </w:r>
    <w:r w:rsidR="00650316">
      <w:t>University</w:t>
    </w:r>
    <w:r w:rsidR="002A2DBB">
      <w:t xml:space="preserve"> v0.95 dated 5 May 2016</w:t>
    </w:r>
  </w:p>
  <w:p w14:paraId="4E22B5CD" w14:textId="77777777" w:rsidR="00650316" w:rsidRDefault="006503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DF"/>
    <w:rsid w:val="0000516D"/>
    <w:rsid w:val="00050F82"/>
    <w:rsid w:val="00131FFA"/>
    <w:rsid w:val="001A23CD"/>
    <w:rsid w:val="002A2DBB"/>
    <w:rsid w:val="0030492B"/>
    <w:rsid w:val="006417E3"/>
    <w:rsid w:val="00650316"/>
    <w:rsid w:val="0077564F"/>
    <w:rsid w:val="007B18F7"/>
    <w:rsid w:val="007F6D6D"/>
    <w:rsid w:val="00847514"/>
    <w:rsid w:val="008D6ADF"/>
    <w:rsid w:val="0097182C"/>
    <w:rsid w:val="00AD20FB"/>
    <w:rsid w:val="00C04793"/>
    <w:rsid w:val="00DA05A8"/>
    <w:rsid w:val="00F6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A01B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3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316"/>
  </w:style>
  <w:style w:type="paragraph" w:styleId="Footer">
    <w:name w:val="footer"/>
    <w:basedOn w:val="Normal"/>
    <w:link w:val="FooterChar"/>
    <w:uiPriority w:val="99"/>
    <w:unhideWhenUsed/>
    <w:rsid w:val="006503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316"/>
  </w:style>
  <w:style w:type="character" w:styleId="Hyperlink">
    <w:name w:val="Hyperlink"/>
    <w:basedOn w:val="DefaultParagraphFont"/>
    <w:uiPriority w:val="99"/>
    <w:unhideWhenUsed/>
    <w:rsid w:val="00DA05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3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316"/>
  </w:style>
  <w:style w:type="paragraph" w:styleId="Footer">
    <w:name w:val="footer"/>
    <w:basedOn w:val="Normal"/>
    <w:link w:val="FooterChar"/>
    <w:uiPriority w:val="99"/>
    <w:unhideWhenUsed/>
    <w:rsid w:val="006503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316"/>
  </w:style>
  <w:style w:type="character" w:styleId="Hyperlink">
    <w:name w:val="Hyperlink"/>
    <w:basedOn w:val="DefaultParagraphFont"/>
    <w:uiPriority w:val="99"/>
    <w:unhideWhenUsed/>
    <w:rsid w:val="00DA05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ynius.se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F0BF54ED1C694AAB7B4C919E921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5B9E6-4EDB-544C-86BA-083A14CE0A77}"/>
      </w:docPartPr>
      <w:docPartBody>
        <w:p w14:paraId="646AB25F" w14:textId="27DBD80F" w:rsidR="0087674A" w:rsidRDefault="00796EC1" w:rsidP="00796EC1">
          <w:pPr>
            <w:pStyle w:val="93F0BF54ED1C694AAB7B4C919E9211DA"/>
          </w:pPr>
          <w:r>
            <w:t>[Type text]</w:t>
          </w:r>
        </w:p>
      </w:docPartBody>
    </w:docPart>
    <w:docPart>
      <w:docPartPr>
        <w:name w:val="97CBCB76267F6E4DAF91BC0E61A3E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95DFF-6917-7044-A536-0826D6E34B2B}"/>
      </w:docPartPr>
      <w:docPartBody>
        <w:p w14:paraId="32A615D0" w14:textId="009C0702" w:rsidR="0087674A" w:rsidRDefault="00796EC1" w:rsidP="00796EC1">
          <w:pPr>
            <w:pStyle w:val="97CBCB76267F6E4DAF91BC0E61A3E20D"/>
          </w:pPr>
          <w:r>
            <w:t>[Type text]</w:t>
          </w:r>
        </w:p>
      </w:docPartBody>
    </w:docPart>
    <w:docPart>
      <w:docPartPr>
        <w:name w:val="F92F4E4E5B726E449EB982844D0EE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3217A-D8EB-A841-827D-DF320E994FE6}"/>
      </w:docPartPr>
      <w:docPartBody>
        <w:p w14:paraId="1C4BE1DD" w14:textId="4BDB618E" w:rsidR="0087674A" w:rsidRDefault="00796EC1" w:rsidP="00796EC1">
          <w:pPr>
            <w:pStyle w:val="F92F4E4E5B726E449EB982844D0EEDA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C1"/>
    <w:rsid w:val="00796EC1"/>
    <w:rsid w:val="0087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F0BF54ED1C694AAB7B4C919E9211DA">
    <w:name w:val="93F0BF54ED1C694AAB7B4C919E9211DA"/>
    <w:rsid w:val="00796EC1"/>
  </w:style>
  <w:style w:type="paragraph" w:customStyle="1" w:styleId="97CBCB76267F6E4DAF91BC0E61A3E20D">
    <w:name w:val="97CBCB76267F6E4DAF91BC0E61A3E20D"/>
    <w:rsid w:val="00796EC1"/>
  </w:style>
  <w:style w:type="paragraph" w:customStyle="1" w:styleId="F92F4E4E5B726E449EB982844D0EEDA8">
    <w:name w:val="F92F4E4E5B726E449EB982844D0EEDA8"/>
    <w:rsid w:val="00796EC1"/>
  </w:style>
  <w:style w:type="paragraph" w:customStyle="1" w:styleId="D98CCE165FB0984A84C108AAB1EDE8E9">
    <w:name w:val="D98CCE165FB0984A84C108AAB1EDE8E9"/>
    <w:rsid w:val="00796EC1"/>
  </w:style>
  <w:style w:type="paragraph" w:customStyle="1" w:styleId="110707F3C7562B40B45D4B407761BE1B">
    <w:name w:val="110707F3C7562B40B45D4B407761BE1B"/>
    <w:rsid w:val="00796EC1"/>
  </w:style>
  <w:style w:type="paragraph" w:customStyle="1" w:styleId="CF6D72D62FA4E34F911A374770C531A6">
    <w:name w:val="CF6D72D62FA4E34F911A374770C531A6"/>
    <w:rsid w:val="00796EC1"/>
  </w:style>
  <w:style w:type="paragraph" w:customStyle="1" w:styleId="08165F326718DF41865F63C794536276">
    <w:name w:val="08165F326718DF41865F63C794536276"/>
    <w:rsid w:val="00796EC1"/>
  </w:style>
  <w:style w:type="paragraph" w:customStyle="1" w:styleId="9C0E13AA579F9844ABB24D012C737A90">
    <w:name w:val="9C0E13AA579F9844ABB24D012C737A90"/>
    <w:rsid w:val="00796EC1"/>
  </w:style>
  <w:style w:type="paragraph" w:customStyle="1" w:styleId="F2A2D984F338C948BB3295DE2B6F3D99">
    <w:name w:val="F2A2D984F338C948BB3295DE2B6F3D99"/>
    <w:rsid w:val="00796EC1"/>
  </w:style>
  <w:style w:type="paragraph" w:customStyle="1" w:styleId="79AB63390CAA964C9E085CF3E6F39950">
    <w:name w:val="79AB63390CAA964C9E085CF3E6F39950"/>
    <w:rsid w:val="00796EC1"/>
  </w:style>
  <w:style w:type="paragraph" w:customStyle="1" w:styleId="57BEBA640A8C9342965A1A82AF112274">
    <w:name w:val="57BEBA640A8C9342965A1A82AF112274"/>
    <w:rsid w:val="00796EC1"/>
  </w:style>
  <w:style w:type="paragraph" w:customStyle="1" w:styleId="7FADA66E59C5164AAE2920B24ACEC0D0">
    <w:name w:val="7FADA66E59C5164AAE2920B24ACEC0D0"/>
    <w:rsid w:val="00796E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F0BF54ED1C694AAB7B4C919E9211DA">
    <w:name w:val="93F0BF54ED1C694AAB7B4C919E9211DA"/>
    <w:rsid w:val="00796EC1"/>
  </w:style>
  <w:style w:type="paragraph" w:customStyle="1" w:styleId="97CBCB76267F6E4DAF91BC0E61A3E20D">
    <w:name w:val="97CBCB76267F6E4DAF91BC0E61A3E20D"/>
    <w:rsid w:val="00796EC1"/>
  </w:style>
  <w:style w:type="paragraph" w:customStyle="1" w:styleId="F92F4E4E5B726E449EB982844D0EEDA8">
    <w:name w:val="F92F4E4E5B726E449EB982844D0EEDA8"/>
    <w:rsid w:val="00796EC1"/>
  </w:style>
  <w:style w:type="paragraph" w:customStyle="1" w:styleId="D98CCE165FB0984A84C108AAB1EDE8E9">
    <w:name w:val="D98CCE165FB0984A84C108AAB1EDE8E9"/>
    <w:rsid w:val="00796EC1"/>
  </w:style>
  <w:style w:type="paragraph" w:customStyle="1" w:styleId="110707F3C7562B40B45D4B407761BE1B">
    <w:name w:val="110707F3C7562B40B45D4B407761BE1B"/>
    <w:rsid w:val="00796EC1"/>
  </w:style>
  <w:style w:type="paragraph" w:customStyle="1" w:styleId="CF6D72D62FA4E34F911A374770C531A6">
    <w:name w:val="CF6D72D62FA4E34F911A374770C531A6"/>
    <w:rsid w:val="00796EC1"/>
  </w:style>
  <w:style w:type="paragraph" w:customStyle="1" w:styleId="08165F326718DF41865F63C794536276">
    <w:name w:val="08165F326718DF41865F63C794536276"/>
    <w:rsid w:val="00796EC1"/>
  </w:style>
  <w:style w:type="paragraph" w:customStyle="1" w:styleId="9C0E13AA579F9844ABB24D012C737A90">
    <w:name w:val="9C0E13AA579F9844ABB24D012C737A90"/>
    <w:rsid w:val="00796EC1"/>
  </w:style>
  <w:style w:type="paragraph" w:customStyle="1" w:styleId="F2A2D984F338C948BB3295DE2B6F3D99">
    <w:name w:val="F2A2D984F338C948BB3295DE2B6F3D99"/>
    <w:rsid w:val="00796EC1"/>
  </w:style>
  <w:style w:type="paragraph" w:customStyle="1" w:styleId="79AB63390CAA964C9E085CF3E6F39950">
    <w:name w:val="79AB63390CAA964C9E085CF3E6F39950"/>
    <w:rsid w:val="00796EC1"/>
  </w:style>
  <w:style w:type="paragraph" w:customStyle="1" w:styleId="57BEBA640A8C9342965A1A82AF112274">
    <w:name w:val="57BEBA640A8C9342965A1A82AF112274"/>
    <w:rsid w:val="00796EC1"/>
  </w:style>
  <w:style w:type="paragraph" w:customStyle="1" w:styleId="7FADA66E59C5164AAE2920B24ACEC0D0">
    <w:name w:val="7FADA66E59C5164AAE2920B24ACEC0D0"/>
    <w:rsid w:val="00796E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0F50D4-892D-2B48-AC8A-65CCCAAF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1157</Characters>
  <Application>Microsoft Macintosh Word</Application>
  <DocSecurity>0</DocSecurity>
  <Lines>9</Lines>
  <Paragraphs>2</Paragraphs>
  <ScaleCrop>false</ScaleCrop>
  <Company>HSPH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Bussmann</dc:creator>
  <cp:keywords/>
  <dc:description/>
  <cp:lastModifiedBy>Hermann Bussmann</cp:lastModifiedBy>
  <cp:revision>3</cp:revision>
  <dcterms:created xsi:type="dcterms:W3CDTF">2016-05-05T15:15:00Z</dcterms:created>
  <dcterms:modified xsi:type="dcterms:W3CDTF">2016-05-05T16:06:00Z</dcterms:modified>
</cp:coreProperties>
</file>