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FDCD0F" w14:textId="77777777" w:rsidR="00124786" w:rsidRPr="00BE5C07" w:rsidRDefault="00124786" w:rsidP="00124786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E5C07">
        <w:rPr>
          <w:rFonts w:ascii="Times New Roman" w:eastAsia="Times New Roman" w:hAnsi="Times New Roman" w:cs="Times New Roman"/>
          <w:b/>
          <w:bCs/>
          <w:sz w:val="28"/>
          <w:szCs w:val="28"/>
        </w:rPr>
        <w:t>Assignment 8: Implement Backward Chaining Algorithm</w:t>
      </w:r>
    </w:p>
    <w:p w14:paraId="71FDCD10" w14:textId="77777777" w:rsidR="00124786" w:rsidRPr="00124786" w:rsidRDefault="00124786" w:rsidP="0012478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b/>
          <w:bCs/>
          <w:sz w:val="24"/>
          <w:szCs w:val="24"/>
        </w:rPr>
        <w:t>Problem Statement</w:t>
      </w:r>
    </w:p>
    <w:p w14:paraId="71FDCD11" w14:textId="77777777" w:rsidR="00124786" w:rsidRPr="00124786" w:rsidRDefault="00124786" w:rsidP="001247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sz w:val="24"/>
          <w:szCs w:val="24"/>
        </w:rPr>
        <w:t>The objective of this assignment is to implement the Backward Chaining algorithm, which is used to answer specific queries from a knowledge base. This technique is essential for goal-driven reasoning, allowing systems to infer information based on established facts and rules.</w:t>
      </w:r>
    </w:p>
    <w:p w14:paraId="71FDCD12" w14:textId="77777777" w:rsidR="00124786" w:rsidRPr="00124786" w:rsidRDefault="00124786" w:rsidP="00124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24786">
        <w:rPr>
          <w:rFonts w:ascii="Times New Roman" w:eastAsia="Times New Roman" w:hAnsi="Times New Roman" w:cs="Times New Roman"/>
          <w:b/>
          <w:bCs/>
          <w:sz w:val="27"/>
          <w:szCs w:val="27"/>
        </w:rPr>
        <w:t>Objectives</w:t>
      </w:r>
    </w:p>
    <w:p w14:paraId="71FDCD13" w14:textId="77777777" w:rsidR="00124786" w:rsidRPr="00124786" w:rsidRDefault="00124786" w:rsidP="001247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sz w:val="24"/>
          <w:szCs w:val="24"/>
        </w:rPr>
        <w:t>Understand the principles of goal-driven reasoning.</w:t>
      </w:r>
    </w:p>
    <w:p w14:paraId="71FDCD14" w14:textId="77777777" w:rsidR="00124786" w:rsidRPr="00124786" w:rsidRDefault="00124786" w:rsidP="001247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sz w:val="24"/>
          <w:szCs w:val="24"/>
        </w:rPr>
        <w:t>Implement the Backward Chaining algorithm for knowledge inference.</w:t>
      </w:r>
    </w:p>
    <w:p w14:paraId="71FDCD15" w14:textId="77777777" w:rsidR="00124786" w:rsidRPr="00124786" w:rsidRDefault="00124786" w:rsidP="00124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24786">
        <w:rPr>
          <w:rFonts w:ascii="Times New Roman" w:eastAsia="Times New Roman" w:hAnsi="Times New Roman" w:cs="Times New Roman"/>
          <w:b/>
          <w:bCs/>
          <w:sz w:val="27"/>
          <w:szCs w:val="27"/>
        </w:rPr>
        <w:t>Theory</w:t>
      </w:r>
    </w:p>
    <w:p w14:paraId="71FDCD16" w14:textId="77777777" w:rsidR="00124786" w:rsidRPr="00124786" w:rsidRDefault="00124786" w:rsidP="0012478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b/>
          <w:bCs/>
          <w:sz w:val="24"/>
          <w:szCs w:val="24"/>
        </w:rPr>
        <w:t>What is Backward Chaining?</w:t>
      </w:r>
    </w:p>
    <w:p w14:paraId="71FDCD17" w14:textId="77777777" w:rsidR="00124786" w:rsidRPr="00124786" w:rsidRDefault="00124786" w:rsidP="001247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sz w:val="24"/>
          <w:szCs w:val="24"/>
        </w:rPr>
        <w:t>Backward Chaining is a reasoning method that starts with a specific goal or query and works backward to determine which facts or rules support that goal. This approach is particularly useful in systems where specific answers are sought from a broader knowledge base.</w:t>
      </w:r>
    </w:p>
    <w:p w14:paraId="71FDCD18" w14:textId="77777777" w:rsidR="00124786" w:rsidRPr="00124786" w:rsidRDefault="00124786" w:rsidP="00124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24786">
        <w:rPr>
          <w:rFonts w:ascii="Times New Roman" w:eastAsia="Times New Roman" w:hAnsi="Times New Roman" w:cs="Times New Roman"/>
          <w:b/>
          <w:bCs/>
          <w:sz w:val="27"/>
          <w:szCs w:val="27"/>
        </w:rPr>
        <w:t>Methodology</w:t>
      </w:r>
    </w:p>
    <w:p w14:paraId="71FDCD19" w14:textId="77777777" w:rsidR="00124786" w:rsidRPr="00124786" w:rsidRDefault="00124786" w:rsidP="001247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b/>
          <w:bCs/>
          <w:sz w:val="24"/>
          <w:szCs w:val="24"/>
        </w:rPr>
        <w:t>Start with a Goal Query</w:t>
      </w:r>
      <w:r w:rsidRPr="0012478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1FDCD1A" w14:textId="77777777" w:rsidR="00124786" w:rsidRPr="00124786" w:rsidRDefault="00124786" w:rsidP="0012478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sz w:val="24"/>
          <w:szCs w:val="24"/>
        </w:rPr>
        <w:t>Define the goal or query that you want to prove or answer based on the existing knowledge base.</w:t>
      </w:r>
    </w:p>
    <w:p w14:paraId="71FDCD1B" w14:textId="77777777" w:rsidR="00124786" w:rsidRPr="00124786" w:rsidRDefault="00124786" w:rsidP="001247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b/>
          <w:bCs/>
          <w:sz w:val="24"/>
          <w:szCs w:val="24"/>
        </w:rPr>
        <w:t>Identify Rules that Can Satisfy the Goal</w:t>
      </w:r>
      <w:r w:rsidRPr="0012478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1FDCD1C" w14:textId="77777777" w:rsidR="00124786" w:rsidRPr="00124786" w:rsidRDefault="00124786" w:rsidP="0012478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sz w:val="24"/>
          <w:szCs w:val="24"/>
        </w:rPr>
        <w:t>Examine the rules in the knowledge base to find those that can lead to the goal. A rule is generally structured as "If premises, then conclusion."</w:t>
      </w:r>
    </w:p>
    <w:p w14:paraId="71FDCD1D" w14:textId="77777777" w:rsidR="00124786" w:rsidRPr="00124786" w:rsidRDefault="00124786" w:rsidP="001247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b/>
          <w:bCs/>
          <w:sz w:val="24"/>
          <w:szCs w:val="24"/>
        </w:rPr>
        <w:t>Work Backward to Find Supporting Facts for the Rules</w:t>
      </w:r>
      <w:r w:rsidRPr="0012478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1FDCD1E" w14:textId="77777777" w:rsidR="00124786" w:rsidRPr="00124786" w:rsidRDefault="00124786" w:rsidP="0012478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sz w:val="24"/>
          <w:szCs w:val="24"/>
        </w:rPr>
        <w:t>For each rule identified, check if the premises can be satisfied by known facts or other rules. This may involve further queries.</w:t>
      </w:r>
    </w:p>
    <w:p w14:paraId="71FDCD1F" w14:textId="77777777" w:rsidR="00124786" w:rsidRPr="00124786" w:rsidRDefault="00124786" w:rsidP="001247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b/>
          <w:bCs/>
          <w:sz w:val="24"/>
          <w:szCs w:val="24"/>
        </w:rPr>
        <w:t>Continue Until the Goal is Proven or No More Rules Can Be Applied</w:t>
      </w:r>
      <w:r w:rsidRPr="0012478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1FDCD20" w14:textId="77777777" w:rsidR="00124786" w:rsidRPr="00124786" w:rsidRDefault="00124786" w:rsidP="0012478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sz w:val="24"/>
          <w:szCs w:val="24"/>
        </w:rPr>
        <w:t>If the premises are satisfied, the goal is proven. If no more applicable rules can be found, or if the premises cannot be satisfied, the proof fails.</w:t>
      </w:r>
    </w:p>
    <w:p w14:paraId="71FDCD21" w14:textId="77777777" w:rsidR="00124786" w:rsidRPr="00124786" w:rsidRDefault="00124786" w:rsidP="00124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24786">
        <w:rPr>
          <w:rFonts w:ascii="Times New Roman" w:eastAsia="Times New Roman" w:hAnsi="Times New Roman" w:cs="Times New Roman"/>
          <w:b/>
          <w:bCs/>
          <w:sz w:val="27"/>
          <w:szCs w:val="27"/>
        </w:rPr>
        <w:t>Working Principle / Algorithm</w:t>
      </w:r>
    </w:p>
    <w:p w14:paraId="71FDCD22" w14:textId="77777777" w:rsidR="00124786" w:rsidRPr="00124786" w:rsidRDefault="00124786" w:rsidP="001247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sz w:val="24"/>
          <w:szCs w:val="24"/>
        </w:rPr>
        <w:t>Here’s a simple outline of the Backward Chaining algorithm:</w:t>
      </w:r>
    </w:p>
    <w:p w14:paraId="71FDCD23" w14:textId="77777777" w:rsidR="00124786" w:rsidRPr="00124786" w:rsidRDefault="00124786" w:rsidP="001247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b/>
          <w:bCs/>
          <w:sz w:val="24"/>
          <w:szCs w:val="24"/>
        </w:rPr>
        <w:t>Initialize the Knowledge Base</w:t>
      </w:r>
      <w:r w:rsidRPr="0012478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1FDCD24" w14:textId="77777777" w:rsidR="00124786" w:rsidRPr="00124786" w:rsidRDefault="00124786" w:rsidP="0012478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sz w:val="24"/>
          <w:szCs w:val="24"/>
        </w:rPr>
        <w:t>Represent known facts and inference rules. For example:</w:t>
      </w:r>
    </w:p>
    <w:p w14:paraId="71FDCD25" w14:textId="77777777" w:rsidR="00124786" w:rsidRPr="00124786" w:rsidRDefault="00124786" w:rsidP="00124786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b/>
          <w:bCs/>
          <w:sz w:val="24"/>
          <w:szCs w:val="24"/>
        </w:rPr>
        <w:t>Facts</w:t>
      </w:r>
      <w:r w:rsidRPr="00124786">
        <w:rPr>
          <w:rFonts w:ascii="Times New Roman" w:eastAsia="Times New Roman" w:hAnsi="Times New Roman" w:cs="Times New Roman"/>
          <w:sz w:val="24"/>
          <w:szCs w:val="24"/>
        </w:rPr>
        <w:t>: F1,F2,…,FnF_1, F_2, \</w:t>
      </w:r>
      <w:proofErr w:type="spellStart"/>
      <w:r w:rsidRPr="00124786">
        <w:rPr>
          <w:rFonts w:ascii="Times New Roman" w:eastAsia="Times New Roman" w:hAnsi="Times New Roman" w:cs="Times New Roman"/>
          <w:sz w:val="24"/>
          <w:szCs w:val="24"/>
        </w:rPr>
        <w:t>ldots</w:t>
      </w:r>
      <w:proofErr w:type="spellEnd"/>
      <w:r w:rsidRPr="00124786">
        <w:rPr>
          <w:rFonts w:ascii="Times New Roman" w:eastAsia="Times New Roman" w:hAnsi="Times New Roman" w:cs="Times New Roman"/>
          <w:sz w:val="24"/>
          <w:szCs w:val="24"/>
        </w:rPr>
        <w:t>, F_nF1​,F2​,…,</w:t>
      </w:r>
      <w:proofErr w:type="spellStart"/>
      <w:r w:rsidRPr="00124786">
        <w:rPr>
          <w:rFonts w:ascii="Times New Roman" w:eastAsia="Times New Roman" w:hAnsi="Times New Roman" w:cs="Times New Roman"/>
          <w:sz w:val="24"/>
          <w:szCs w:val="24"/>
        </w:rPr>
        <w:t>Fn</w:t>
      </w:r>
      <w:proofErr w:type="spellEnd"/>
      <w:r w:rsidRPr="00124786">
        <w:rPr>
          <w:rFonts w:ascii="Times New Roman" w:eastAsia="Times New Roman" w:hAnsi="Times New Roman" w:cs="Times New Roman"/>
          <w:sz w:val="24"/>
          <w:szCs w:val="24"/>
        </w:rPr>
        <w:t>​</w:t>
      </w:r>
    </w:p>
    <w:p w14:paraId="71FDCD26" w14:textId="77777777" w:rsidR="00124786" w:rsidRPr="00124786" w:rsidRDefault="00124786" w:rsidP="00124786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b/>
          <w:bCs/>
          <w:sz w:val="24"/>
          <w:szCs w:val="24"/>
        </w:rPr>
        <w:t>Rules</w:t>
      </w:r>
      <w:r w:rsidRPr="00124786">
        <w:rPr>
          <w:rFonts w:ascii="Times New Roman" w:eastAsia="Times New Roman" w:hAnsi="Times New Roman" w:cs="Times New Roman"/>
          <w:sz w:val="24"/>
          <w:szCs w:val="24"/>
        </w:rPr>
        <w:t>: If AAA then BBB.</w:t>
      </w:r>
    </w:p>
    <w:p w14:paraId="71FDCD27" w14:textId="77777777" w:rsidR="00124786" w:rsidRPr="00124786" w:rsidRDefault="00124786" w:rsidP="001247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b/>
          <w:bCs/>
          <w:sz w:val="24"/>
          <w:szCs w:val="24"/>
        </w:rPr>
        <w:t>Define the Goal Query</w:t>
      </w:r>
      <w:r w:rsidRPr="0012478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1FDCD28" w14:textId="77777777" w:rsidR="00124786" w:rsidRPr="00124786" w:rsidRDefault="00124786" w:rsidP="0012478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sz w:val="24"/>
          <w:szCs w:val="24"/>
        </w:rPr>
        <w:t>Specify the goal you want to prove (e.g., GGG).</w:t>
      </w:r>
    </w:p>
    <w:p w14:paraId="71FDCD29" w14:textId="77777777" w:rsidR="00124786" w:rsidRPr="00124786" w:rsidRDefault="00124786" w:rsidP="001247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Check for Known Facts</w:t>
      </w:r>
      <w:r w:rsidRPr="0012478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1FDCD2A" w14:textId="77777777" w:rsidR="00124786" w:rsidRPr="00124786" w:rsidRDefault="00124786" w:rsidP="0012478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sz w:val="24"/>
          <w:szCs w:val="24"/>
        </w:rPr>
        <w:t>If GGG is a known fact, return true.</w:t>
      </w:r>
    </w:p>
    <w:p w14:paraId="71FDCD2B" w14:textId="77777777" w:rsidR="00124786" w:rsidRPr="00124786" w:rsidRDefault="00124786" w:rsidP="001247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b/>
          <w:bCs/>
          <w:sz w:val="24"/>
          <w:szCs w:val="24"/>
        </w:rPr>
        <w:t>Search for Relevant Rules</w:t>
      </w:r>
      <w:r w:rsidRPr="0012478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1FDCD2C" w14:textId="77777777" w:rsidR="00124786" w:rsidRPr="00124786" w:rsidRDefault="00124786" w:rsidP="0012478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sz w:val="24"/>
          <w:szCs w:val="24"/>
        </w:rPr>
        <w:t>For each rule in the knowledge base, check if GGG matches the conclusion of any rule.</w:t>
      </w:r>
    </w:p>
    <w:p w14:paraId="71FDCD2D" w14:textId="77777777" w:rsidR="00124786" w:rsidRPr="00124786" w:rsidRDefault="00124786" w:rsidP="0012478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sz w:val="24"/>
          <w:szCs w:val="24"/>
        </w:rPr>
        <w:t>If a matching rule is found, recursively apply the algorithm to its premises.</w:t>
      </w:r>
    </w:p>
    <w:p w14:paraId="71FDCD2E" w14:textId="77777777" w:rsidR="00124786" w:rsidRPr="00124786" w:rsidRDefault="00124786" w:rsidP="001247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b/>
          <w:bCs/>
          <w:sz w:val="24"/>
          <w:szCs w:val="24"/>
        </w:rPr>
        <w:t>Return the Result</w:t>
      </w:r>
      <w:r w:rsidRPr="0012478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1FDCD2F" w14:textId="77777777" w:rsidR="00124786" w:rsidRPr="00124786" w:rsidRDefault="00124786" w:rsidP="0012478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sz w:val="24"/>
          <w:szCs w:val="24"/>
        </w:rPr>
        <w:t>If all premises are satisfied (i.e., proven true), then GGG is also true. If any premise fails to be satisfied, backtrack and try other rules.</w:t>
      </w:r>
    </w:p>
    <w:p w14:paraId="71FDCD30" w14:textId="77777777" w:rsidR="00124786" w:rsidRPr="00124786" w:rsidRDefault="00124786" w:rsidP="00124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24786">
        <w:rPr>
          <w:rFonts w:ascii="Times New Roman" w:eastAsia="Times New Roman" w:hAnsi="Times New Roman" w:cs="Times New Roman"/>
          <w:b/>
          <w:bCs/>
          <w:sz w:val="27"/>
          <w:szCs w:val="27"/>
        </w:rPr>
        <w:t>Advantages</w:t>
      </w:r>
    </w:p>
    <w:p w14:paraId="71FDCD31" w14:textId="77777777" w:rsidR="00124786" w:rsidRPr="00124786" w:rsidRDefault="00124786" w:rsidP="0012478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b/>
          <w:bCs/>
          <w:sz w:val="24"/>
          <w:szCs w:val="24"/>
        </w:rPr>
        <w:t>Efficiency</w:t>
      </w:r>
      <w:r w:rsidRPr="00124786">
        <w:rPr>
          <w:rFonts w:ascii="Times New Roman" w:eastAsia="Times New Roman" w:hAnsi="Times New Roman" w:cs="Times New Roman"/>
          <w:sz w:val="24"/>
          <w:szCs w:val="24"/>
        </w:rPr>
        <w:t>: Backward chaining is efficient for goal-driven systems, as it focuses only on relevant information needed to prove the goal.</w:t>
      </w:r>
    </w:p>
    <w:p w14:paraId="71FDCD32" w14:textId="77777777" w:rsidR="00124786" w:rsidRPr="00124786" w:rsidRDefault="00124786" w:rsidP="0012478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b/>
          <w:bCs/>
          <w:sz w:val="24"/>
          <w:szCs w:val="24"/>
        </w:rPr>
        <w:t>Dynamic Queries</w:t>
      </w:r>
      <w:r w:rsidRPr="00124786">
        <w:rPr>
          <w:rFonts w:ascii="Times New Roman" w:eastAsia="Times New Roman" w:hAnsi="Times New Roman" w:cs="Times New Roman"/>
          <w:sz w:val="24"/>
          <w:szCs w:val="24"/>
        </w:rPr>
        <w:t>: It allows for dynamic querying, making it flexible for various inquiries based on the knowledge base.</w:t>
      </w:r>
    </w:p>
    <w:p w14:paraId="71FDCD33" w14:textId="77777777" w:rsidR="00124786" w:rsidRPr="00124786" w:rsidRDefault="00124786" w:rsidP="00124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24786">
        <w:rPr>
          <w:rFonts w:ascii="Times New Roman" w:eastAsia="Times New Roman" w:hAnsi="Times New Roman" w:cs="Times New Roman"/>
          <w:b/>
          <w:bCs/>
          <w:sz w:val="27"/>
          <w:szCs w:val="27"/>
        </w:rPr>
        <w:t>Disadvantages / Limitations</w:t>
      </w:r>
    </w:p>
    <w:p w14:paraId="71FDCD34" w14:textId="77777777" w:rsidR="00124786" w:rsidRPr="00124786" w:rsidRDefault="00124786" w:rsidP="0012478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b/>
          <w:bCs/>
          <w:sz w:val="24"/>
          <w:szCs w:val="24"/>
        </w:rPr>
        <w:t>Dynamic Knowledge Handling</w:t>
      </w:r>
      <w:r w:rsidRPr="00124786">
        <w:rPr>
          <w:rFonts w:ascii="Times New Roman" w:eastAsia="Times New Roman" w:hAnsi="Times New Roman" w:cs="Times New Roman"/>
          <w:sz w:val="24"/>
          <w:szCs w:val="24"/>
        </w:rPr>
        <w:t>: May not handle dynamic knowledge well since it relies on existing facts and rules.</w:t>
      </w:r>
    </w:p>
    <w:p w14:paraId="71FDCD3F" w14:textId="00D2FE07" w:rsidR="0004191E" w:rsidRPr="00BE5C07" w:rsidRDefault="00124786" w:rsidP="00BE5C0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b/>
          <w:bCs/>
          <w:sz w:val="24"/>
          <w:szCs w:val="24"/>
        </w:rPr>
        <w:t>Complexity in Large Knowledge Bases</w:t>
      </w:r>
      <w:r w:rsidRPr="00124786">
        <w:rPr>
          <w:rFonts w:ascii="Times New Roman" w:eastAsia="Times New Roman" w:hAnsi="Times New Roman" w:cs="Times New Roman"/>
          <w:sz w:val="24"/>
          <w:szCs w:val="24"/>
        </w:rPr>
        <w:t>: If the knowledge base is large and complex, determining applicable rules may become computationally intensive.</w:t>
      </w:r>
    </w:p>
    <w:p w14:paraId="71FDCD40" w14:textId="77777777" w:rsidR="00124786" w:rsidRPr="00124786" w:rsidRDefault="00124786" w:rsidP="00124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24786">
        <w:rPr>
          <w:rFonts w:ascii="Times New Roman" w:eastAsia="Times New Roman" w:hAnsi="Times New Roman" w:cs="Times New Roman"/>
          <w:b/>
          <w:bCs/>
          <w:sz w:val="27"/>
          <w:szCs w:val="27"/>
        </w:rPr>
        <w:t>Diagram</w:t>
      </w:r>
    </w:p>
    <w:p w14:paraId="689BC9E4" w14:textId="77777777" w:rsidR="00BE5C07" w:rsidRDefault="0004191E" w:rsidP="00124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noProof/>
          <w:lang w:bidi="hi-IN"/>
        </w:rPr>
        <w:drawing>
          <wp:inline distT="0" distB="0" distL="0" distR="0" wp14:anchorId="71FDCD44" wp14:editId="0D4DECCB">
            <wp:extent cx="4145280" cy="3318436"/>
            <wp:effectExtent l="0" t="0" r="7620" b="0"/>
            <wp:docPr id="1" name="Picture 1" descr="Forward Chaining and backward chaining in 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rward Chaining and backward chaining in A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7099" cy="3319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478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14:paraId="71FDCD41" w14:textId="39681288" w:rsidR="00124786" w:rsidRPr="00124786" w:rsidRDefault="00124786" w:rsidP="00124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24786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Conclusion</w:t>
      </w:r>
    </w:p>
    <w:p w14:paraId="71FDCD42" w14:textId="77777777" w:rsidR="00124786" w:rsidRPr="00124786" w:rsidRDefault="00124786" w:rsidP="001247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sz w:val="24"/>
          <w:szCs w:val="24"/>
        </w:rPr>
        <w:t>Backward chaining is a powerful technique for goal-driven reasoning, effectively answering specific queries from a knowledge base. It emphasizes the necessity of known facts and rules while focusing on proving desired conclusions.</w:t>
      </w:r>
    </w:p>
    <w:p w14:paraId="71FDCD43" w14:textId="77777777" w:rsidR="00787F3F" w:rsidRPr="00124786" w:rsidRDefault="00787F3F" w:rsidP="00124786"/>
    <w:sectPr w:rsidR="00787F3F" w:rsidRPr="00124786" w:rsidSect="009D084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5976EE"/>
    <w:multiLevelType w:val="multilevel"/>
    <w:tmpl w:val="C7F8F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EE0479"/>
    <w:multiLevelType w:val="multilevel"/>
    <w:tmpl w:val="A1407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FF3BBC"/>
    <w:multiLevelType w:val="multilevel"/>
    <w:tmpl w:val="AD96D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5E47DD"/>
    <w:multiLevelType w:val="multilevel"/>
    <w:tmpl w:val="57E0C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CD6A7F"/>
    <w:multiLevelType w:val="multilevel"/>
    <w:tmpl w:val="C45A4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3E7476"/>
    <w:multiLevelType w:val="multilevel"/>
    <w:tmpl w:val="2C0E9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B1F1D54"/>
    <w:multiLevelType w:val="multilevel"/>
    <w:tmpl w:val="C79EA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5743405">
    <w:abstractNumId w:val="6"/>
  </w:num>
  <w:num w:numId="2" w16cid:durableId="227768040">
    <w:abstractNumId w:val="0"/>
  </w:num>
  <w:num w:numId="3" w16cid:durableId="2126581422">
    <w:abstractNumId w:val="5"/>
  </w:num>
  <w:num w:numId="4" w16cid:durableId="1356231397">
    <w:abstractNumId w:val="3"/>
  </w:num>
  <w:num w:numId="5" w16cid:durableId="676350382">
    <w:abstractNumId w:val="4"/>
  </w:num>
  <w:num w:numId="6" w16cid:durableId="517430155">
    <w:abstractNumId w:val="2"/>
  </w:num>
  <w:num w:numId="7" w16cid:durableId="18716060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38A8"/>
    <w:rsid w:val="00040FA4"/>
    <w:rsid w:val="0004191E"/>
    <w:rsid w:val="00124786"/>
    <w:rsid w:val="004E0E90"/>
    <w:rsid w:val="00537369"/>
    <w:rsid w:val="006C38A8"/>
    <w:rsid w:val="00722CCF"/>
    <w:rsid w:val="00787F3F"/>
    <w:rsid w:val="009D0842"/>
    <w:rsid w:val="00AC7B6B"/>
    <w:rsid w:val="00BE5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DCD0F"/>
  <w15:docId w15:val="{CF60DFCC-B6FE-4EDC-A9DF-1391D8CD7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87F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87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87F3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87F3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87F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87F3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7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7F3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87F3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87F3F"/>
  </w:style>
  <w:style w:type="character" w:customStyle="1" w:styleId="hljs-literal">
    <w:name w:val="hljs-literal"/>
    <w:basedOn w:val="DefaultParagraphFont"/>
    <w:rsid w:val="00787F3F"/>
  </w:style>
  <w:style w:type="character" w:customStyle="1" w:styleId="katex-mathml">
    <w:name w:val="katex-mathml"/>
    <w:basedOn w:val="DefaultParagraphFont"/>
    <w:rsid w:val="00124786"/>
  </w:style>
  <w:style w:type="character" w:customStyle="1" w:styleId="mord">
    <w:name w:val="mord"/>
    <w:basedOn w:val="DefaultParagraphFont"/>
    <w:rsid w:val="00124786"/>
  </w:style>
  <w:style w:type="character" w:customStyle="1" w:styleId="vlist-s">
    <w:name w:val="vlist-s"/>
    <w:basedOn w:val="DefaultParagraphFont"/>
    <w:rsid w:val="00124786"/>
  </w:style>
  <w:style w:type="character" w:customStyle="1" w:styleId="mpunct">
    <w:name w:val="mpunct"/>
    <w:basedOn w:val="DefaultParagraphFont"/>
    <w:rsid w:val="00124786"/>
  </w:style>
  <w:style w:type="character" w:customStyle="1" w:styleId="minner">
    <w:name w:val="minner"/>
    <w:basedOn w:val="DefaultParagraphFont"/>
    <w:rsid w:val="001247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82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42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7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55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60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454</Words>
  <Characters>2592</Characters>
  <Application>Microsoft Office Word</Application>
  <DocSecurity>0</DocSecurity>
  <Lines>21</Lines>
  <Paragraphs>6</Paragraphs>
  <ScaleCrop>false</ScaleCrop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Umapati</dc:creator>
  <cp:keywords/>
  <dc:description/>
  <cp:lastModifiedBy>snehal yelwande</cp:lastModifiedBy>
  <cp:revision>9</cp:revision>
  <dcterms:created xsi:type="dcterms:W3CDTF">2024-10-13T11:55:00Z</dcterms:created>
  <dcterms:modified xsi:type="dcterms:W3CDTF">2025-10-03T18:21:00Z</dcterms:modified>
</cp:coreProperties>
</file>