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ab/>
        <w:tab/>
      </w:r>
      <w:r>
        <w:rPr>
          <w:b/>
          <w:bCs/>
        </w:rPr>
        <w:t>LAB - 3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</w:t>
      </w:r>
      <w:r>
        <w:rPr/>
        <w:t>monstration of Unix Commands: cmp, comm, diff, chmod, chown, chgrp, ƒile, ƒinger, sleep, kill, ps, wc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A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Perform the following Unix Commands: cmp, comm, diff, chmod, chown, chgrp, ƒile, ƒinger, sleep, kill, ps, wc</w:t>
      </w:r>
    </w:p>
    <w:p>
      <w:pPr>
        <w:pStyle w:val="Normal"/>
        <w:bidi w:val="0"/>
        <w:jc w:val="left"/>
        <w:rPr/>
      </w:pPr>
      <w:r>
        <w:rPr/>
        <w:t>(  ||  =  or and &amp;&amp;  =  and 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446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67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B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Compare two files file1.txt and file2.txt, and if they are different, display a message and count the number of lines in file1.txt.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Compare the contents of config_old.txt and config_new.txt, and if there is a difference, change the permissions of config_new.txt to read-only for all users.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205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Check the type of file1.txt, compare it with file2.txt, and if they differ, count the number of words in file2.txt.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7515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Part: C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Compare two sorted files list1.txt and list2.txt using comm, check the type of list1.txt, and count the number of lines in list2.txt.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7927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Compare two files data_old.csv and data_new.csv, and if they differ, count the number of characters in data_new.csv and display the result.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1406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Change the permissions of a file script.sh to be executable by the owner, change the ownership to user diet, and after 5 seconds, print a confirmation message.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LibreOffice/6.4.7.2$Linux_X86_64 LibreOffice_project/40$Build-2</Application>
  <Pages>4</Pages>
  <Words>193</Words>
  <Characters>938</Characters>
  <CharactersWithSpaces>1127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2025-12-11T09:56:31Z</dcterms:created>
  <dc:creator/>
  <dc:description/>
  <dc:language>en-IN</dc:language>
  <cp:lastModifiedBy/>
  <dcterms:modified xsi:type="dcterms:W3CDTF">2025-12-11T11:17:45Z</dcterms:modified>
  <cp:revision>10</cp:revision>
  <dc:subject/>
  <dc:title/>
</cp:coreProperties>
</file>