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DB0011"/>
          <w:sz w:val="96"/>
          <w:szCs w:val="96"/>
        </w:rPr>
        <w:t xml:space="preserve">HSBC</w:t>
      </w:r>
    </w:p>
    <w:p>
      <w:pPr>
        <w:spacing w:after="80" w:before="0"/>
        <w:jc w:val="center"/>
      </w:pPr>
      <w:r>
        <w:rPr>
          <w:rFonts w:ascii="Arial" w:cs="Arial" w:eastAsia="Arial" w:hAnsi="Arial"/>
          <w:color w:val="1A1A2E"/>
          <w:sz w:val="28"/>
          <w:szCs w:val="28"/>
        </w:rPr>
        <w:t xml:space="preserve">Wholesale Banking | Global Payments Division</w:t>
      </w:r>
    </w:p>
    <w:p>
      <w:pPr>
        <w:pBdr>
          <w:bottom w:val="single" w:color="DB0011" w:sz="6" w:space="1"/>
        </w:pBdr>
        <w:spacing w:after="120" w:before="120"/>
      </w:pPr>
      <w:r>
        <w:t xml:space="preserve"/>
      </w:r>
    </w:p>
    <w:p>
      <w:pPr>
        <w:spacing w:after="80" w:before="320"/>
        <w:jc w:val="center"/>
      </w:pPr>
      <w:r>
        <w:rPr>
          <w:rFonts w:ascii="Arial" w:cs="Arial" w:eastAsia="Arial" w:hAnsi="Arial"/>
          <w:b/>
          <w:bCs/>
          <w:color w:val="0F3460"/>
          <w:sz w:val="40"/>
          <w:szCs w:val="40"/>
        </w:rPr>
        <w:t xml:space="preserve">Senior Java Backend Developer</w:t>
      </w:r>
    </w:p>
    <w:p>
      <w:pPr>
        <w:spacing w:after="160" w:before="0"/>
        <w:jc w:val="center"/>
      </w:pPr>
      <w:r>
        <w:rPr>
          <w:rFonts w:ascii="Arial" w:cs="Arial" w:eastAsia="Arial" w:hAnsi="Arial"/>
          <w:color w:val="666666"/>
          <w:sz w:val="28"/>
          <w:szCs w:val="28"/>
        </w:rPr>
        <w:t xml:space="preserve">Project Experience &amp; Engineering Knowledge Transfer</w:t>
      </w:r>
    </w:p>
    <w:p>
      <w:pPr>
        <w:pBdr>
          <w:bottom w:val="single" w:color="CCCCCC" w:sz="6" w:space="1"/>
        </w:pBdr>
        <w:spacing w:after="120" w:before="12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Enterprise Payments Processing Platform</w:t>
            </w:r>
          </w:p>
        </w:tc>
      </w:tr>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Division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Wholesale Banking / Global Payments</w:t>
            </w:r>
          </w:p>
        </w:tc>
      </w:tr>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Senior Java Backend Developer</w:t>
            </w:r>
          </w:p>
        </w:tc>
      </w:tr>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Java 17, Spring Boot, Kafka, Oracle, Redis, K8s, GCP</w:t>
            </w:r>
          </w:p>
        </w:tc>
      </w:tr>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Engineering KT / Interview Preparation</w:t>
            </w:r>
          </w:p>
        </w:tc>
      </w:tr>
    </w:tbl>
    <w:p>
      <w:pPr>
        <w:spacing w:after="0" w:before="0"/>
      </w:pPr>
      <w:r>
        <w:t xml:space="preserve"/>
      </w:r>
    </w:p>
    <w:p>
      <w:pPr>
        <w:spacing w:after="80" w:before="400"/>
        <w:jc w:val="center"/>
      </w:pPr>
      <w:r>
        <w:rPr>
          <w:rFonts w:ascii="Arial" w:cs="Arial" w:eastAsia="Arial" w:hAnsi="Arial"/>
          <w:color w:val="666666"/>
          <w:sz w:val="18"/>
          <w:szCs w:val="18"/>
        </w:rPr>
        <w:t xml:space="preserve">Confidential — Internal Engineering Document</w:t>
      </w:r>
    </w:p>
    <w:p>
      <w:r>
        <w:br w:type="page"/>
      </w:r>
    </w:p>
    <w:p>
      <w:pPr>
        <w:pStyle w:val="Heading1"/>
        <w:spacing w:after="120" w:before="200"/>
      </w:pPr>
      <w:r>
        <w:rPr>
          <w:rFonts w:ascii="Arial" w:cs="Arial" w:eastAsia="Arial" w:hAnsi="Arial"/>
          <w:b/>
          <w:bCs/>
          <w:color w:val="FFFFFF"/>
          <w:sz w:val="36"/>
          <w:szCs w:val="36"/>
        </w:rPr>
        <w:t xml:space="preserve">Table of Contents</w:t>
      </w:r>
    </w:p>
    <w:p>
      <w:pPr>
        <w:spacing w:after="40" w:before="40"/>
      </w:pPr>
      <w:r>
        <w:rPr>
          <w:rFonts w:ascii="Arial" w:cs="Arial" w:eastAsia="Arial" w:hAnsi="Arial"/>
          <w:b/>
          <w:bCs/>
          <w:color w:val="DB0011"/>
          <w:sz w:val="20"/>
          <w:szCs w:val="20"/>
        </w:rPr>
        <w:t xml:space="preserve">SCENARIO 1 — Feature Development: Real-Time Bulk Payment Status Tracking</w:t>
      </w:r>
    </w:p>
    <w:p>
      <w:pPr>
        <w:pStyle w:val="ListParagraph"/>
        <w:numPr>
          <w:ilvl w:val="0"/>
          <w:numId w:val="2"/>
        </w:numPr>
        <w:spacing w:after="20" w:before="20"/>
      </w:pPr>
      <w:r>
        <w:rPr>
          <w:rFonts w:ascii="Arial" w:cs="Arial" w:eastAsia="Arial" w:hAnsi="Arial"/>
          <w:color w:val="1A1A2E"/>
          <w:sz w:val="20"/>
          <w:szCs w:val="20"/>
        </w:rPr>
        <w:t xml:space="preserve">Business Requirement</w:t>
      </w:r>
    </w:p>
    <w:p>
      <w:pPr>
        <w:pStyle w:val="ListParagraph"/>
        <w:numPr>
          <w:ilvl w:val="0"/>
          <w:numId w:val="2"/>
        </w:numPr>
        <w:spacing w:after="20" w:before="20"/>
      </w:pPr>
      <w:r>
        <w:rPr>
          <w:rFonts w:ascii="Arial" w:cs="Arial" w:eastAsia="Arial" w:hAnsi="Arial"/>
          <w:color w:val="1A1A2E"/>
          <w:sz w:val="20"/>
          <w:szCs w:val="20"/>
        </w:rPr>
        <w:t xml:space="preserve">System Architecture</w:t>
      </w:r>
    </w:p>
    <w:p>
      <w:pPr>
        <w:pStyle w:val="ListParagraph"/>
        <w:numPr>
          <w:ilvl w:val="0"/>
          <w:numId w:val="2"/>
        </w:numPr>
        <w:spacing w:after="20" w:before="20"/>
      </w:pPr>
      <w:r>
        <w:rPr>
          <w:rFonts w:ascii="Arial" w:cs="Arial" w:eastAsia="Arial" w:hAnsi="Arial"/>
          <w:color w:val="1A1A2E"/>
          <w:sz w:val="20"/>
          <w:szCs w:val="20"/>
        </w:rPr>
        <w:t xml:space="preserve">End-to-End Developer Workflow</w:t>
      </w:r>
    </w:p>
    <w:p>
      <w:pPr>
        <w:pStyle w:val="ListParagraph"/>
        <w:numPr>
          <w:ilvl w:val="0"/>
          <w:numId w:val="2"/>
        </w:numPr>
        <w:spacing w:after="20" w:before="20"/>
      </w:pPr>
      <w:r>
        <w:rPr>
          <w:rFonts w:ascii="Arial" w:cs="Arial" w:eastAsia="Arial" w:hAnsi="Arial"/>
          <w:color w:val="1A1A2E"/>
          <w:sz w:val="20"/>
          <w:szCs w:val="20"/>
        </w:rPr>
        <w:t xml:space="preserve">Java Code Implementation</w:t>
      </w:r>
    </w:p>
    <w:p>
      <w:pPr>
        <w:pStyle w:val="ListParagraph"/>
        <w:numPr>
          <w:ilvl w:val="0"/>
          <w:numId w:val="2"/>
        </w:numPr>
        <w:spacing w:after="20" w:before="20"/>
      </w:pPr>
      <w:r>
        <w:rPr>
          <w:rFonts w:ascii="Arial" w:cs="Arial" w:eastAsia="Arial" w:hAnsi="Arial"/>
          <w:color w:val="1A1A2E"/>
          <w:sz w:val="20"/>
          <w:szCs w:val="20"/>
        </w:rPr>
        <w:t xml:space="preserve">CI/CD &amp; Deployment</w:t>
      </w:r>
    </w:p>
    <w:p>
      <w:pPr>
        <w:pStyle w:val="ListParagraph"/>
        <w:numPr>
          <w:ilvl w:val="0"/>
          <w:numId w:val="2"/>
        </w:numPr>
        <w:spacing w:after="20" w:before="20"/>
      </w:pPr>
      <w:r>
        <w:rPr>
          <w:rFonts w:ascii="Arial" w:cs="Arial" w:eastAsia="Arial" w:hAnsi="Arial"/>
          <w:color w:val="1A1A2E"/>
          <w:sz w:val="20"/>
          <w:szCs w:val="20"/>
        </w:rPr>
        <w:t xml:space="preserve">Real-World Decisions</w:t>
      </w:r>
    </w:p>
    <w:p>
      <w:pPr>
        <w:pStyle w:val="ListParagraph"/>
        <w:numPr>
          <w:ilvl w:val="0"/>
          <w:numId w:val="2"/>
        </w:numPr>
        <w:spacing w:after="20" w:before="20"/>
      </w:pPr>
      <w:r>
        <w:rPr>
          <w:rFonts w:ascii="Arial" w:cs="Arial" w:eastAsia="Arial" w:hAnsi="Arial"/>
          <w:color w:val="1A1A2E"/>
          <w:sz w:val="20"/>
          <w:szCs w:val="20"/>
        </w:rPr>
        <w:t xml:space="preserve">Post-Release Activities</w:t>
      </w:r>
    </w:p>
    <w:p>
      <w:pPr>
        <w:pStyle w:val="ListParagraph"/>
        <w:numPr>
          <w:ilvl w:val="0"/>
          <w:numId w:val="2"/>
        </w:numPr>
        <w:spacing w:after="20" w:before="20"/>
      </w:pPr>
      <w:r>
        <w:rPr>
          <w:rFonts w:ascii="Arial" w:cs="Arial" w:eastAsia="Arial" w:hAnsi="Arial"/>
          <w:color w:val="1A1A2E"/>
          <w:sz w:val="20"/>
          <w:szCs w:val="20"/>
        </w:rPr>
        <w:t xml:space="preserve">Interview Explanation</w:t>
      </w:r>
    </w:p>
    <w:p>
      <w:pPr>
        <w:spacing w:after="0" w:before="0"/>
      </w:pPr>
      <w:r>
        <w:t xml:space="preserve"/>
      </w:r>
    </w:p>
    <w:p>
      <w:pPr>
        <w:spacing w:after="40" w:before="40"/>
      </w:pPr>
      <w:r>
        <w:rPr>
          <w:rFonts w:ascii="Arial" w:cs="Arial" w:eastAsia="Arial" w:hAnsi="Arial"/>
          <w:b/>
          <w:bCs/>
          <w:color w:val="0F3460"/>
          <w:sz w:val="20"/>
          <w:szCs w:val="20"/>
        </w:rPr>
        <w:t xml:space="preserve">SCENARIO 2 — Complex Bug Fixing: Duplicate Payment Race Condition</w:t>
      </w:r>
    </w:p>
    <w:p>
      <w:pPr>
        <w:pStyle w:val="ListParagraph"/>
        <w:numPr>
          <w:ilvl w:val="0"/>
          <w:numId w:val="2"/>
        </w:numPr>
        <w:spacing w:after="20" w:before="20"/>
      </w:pPr>
      <w:r>
        <w:rPr>
          <w:rFonts w:ascii="Arial" w:cs="Arial" w:eastAsia="Arial" w:hAnsi="Arial"/>
          <w:color w:val="1A1A2E"/>
          <w:sz w:val="20"/>
          <w:szCs w:val="20"/>
        </w:rPr>
        <w:t xml:space="preserve">Business Impact</w:t>
      </w:r>
    </w:p>
    <w:p>
      <w:pPr>
        <w:pStyle w:val="ListParagraph"/>
        <w:numPr>
          <w:ilvl w:val="0"/>
          <w:numId w:val="2"/>
        </w:numPr>
        <w:spacing w:after="20" w:before="20"/>
      </w:pPr>
      <w:r>
        <w:rPr>
          <w:rFonts w:ascii="Arial" w:cs="Arial" w:eastAsia="Arial" w:hAnsi="Arial"/>
          <w:color w:val="1A1A2E"/>
          <w:sz w:val="20"/>
          <w:szCs w:val="20"/>
        </w:rPr>
        <w:t xml:space="preserve">Debugging Workflow</w:t>
      </w:r>
    </w:p>
    <w:p>
      <w:pPr>
        <w:pStyle w:val="ListParagraph"/>
        <w:numPr>
          <w:ilvl w:val="0"/>
          <w:numId w:val="2"/>
        </w:numPr>
        <w:spacing w:after="20" w:before="20"/>
      </w:pPr>
      <w:r>
        <w:rPr>
          <w:rFonts w:ascii="Arial" w:cs="Arial" w:eastAsia="Arial" w:hAnsi="Arial"/>
          <w:color w:val="1A1A2E"/>
          <w:sz w:val="20"/>
          <w:szCs w:val="20"/>
        </w:rPr>
        <w:t xml:space="preserve">Root Cause Analysis</w:t>
      </w:r>
    </w:p>
    <w:p>
      <w:pPr>
        <w:pStyle w:val="ListParagraph"/>
        <w:numPr>
          <w:ilvl w:val="0"/>
          <w:numId w:val="2"/>
        </w:numPr>
        <w:spacing w:after="20" w:before="20"/>
      </w:pPr>
      <w:r>
        <w:rPr>
          <w:rFonts w:ascii="Arial" w:cs="Arial" w:eastAsia="Arial" w:hAnsi="Arial"/>
          <w:color w:val="1A1A2E"/>
          <w:sz w:val="20"/>
          <w:szCs w:val="20"/>
        </w:rPr>
        <w:t xml:space="preserve">Fix Implementation</w:t>
      </w:r>
    </w:p>
    <w:p>
      <w:pPr>
        <w:pStyle w:val="ListParagraph"/>
        <w:numPr>
          <w:ilvl w:val="0"/>
          <w:numId w:val="2"/>
        </w:numPr>
        <w:spacing w:after="20" w:before="20"/>
      </w:pPr>
      <w:r>
        <w:rPr>
          <w:rFonts w:ascii="Arial" w:cs="Arial" w:eastAsia="Arial" w:hAnsi="Arial"/>
          <w:color w:val="1A1A2E"/>
          <w:sz w:val="20"/>
          <w:szCs w:val="20"/>
        </w:rPr>
        <w:t xml:space="preserve">Validation &amp; Testing</w:t>
      </w:r>
    </w:p>
    <w:p>
      <w:pPr>
        <w:pStyle w:val="ListParagraph"/>
        <w:numPr>
          <w:ilvl w:val="0"/>
          <w:numId w:val="2"/>
        </w:numPr>
        <w:spacing w:after="20" w:before="20"/>
      </w:pPr>
      <w:r>
        <w:rPr>
          <w:rFonts w:ascii="Arial" w:cs="Arial" w:eastAsia="Arial" w:hAnsi="Arial"/>
          <w:color w:val="1A1A2E"/>
          <w:sz w:val="20"/>
          <w:szCs w:val="20"/>
        </w:rPr>
        <w:t xml:space="preserve">Lessons Learned</w:t>
      </w:r>
    </w:p>
    <w:p>
      <w:pPr>
        <w:pStyle w:val="ListParagraph"/>
        <w:numPr>
          <w:ilvl w:val="0"/>
          <w:numId w:val="2"/>
        </w:numPr>
        <w:spacing w:after="20" w:before="20"/>
      </w:pPr>
      <w:r>
        <w:rPr>
          <w:rFonts w:ascii="Arial" w:cs="Arial" w:eastAsia="Arial" w:hAnsi="Arial"/>
          <w:color w:val="1A1A2E"/>
          <w:sz w:val="20"/>
          <w:szCs w:val="20"/>
        </w:rPr>
        <w:t xml:space="preserve">Interview Explanation</w:t>
      </w:r>
    </w:p>
    <w:p>
      <w:pPr>
        <w:spacing w:after="0" w:before="0"/>
      </w:pPr>
      <w:r>
        <w:t xml:space="preserve"/>
      </w:r>
    </w:p>
    <w:p>
      <w:pPr>
        <w:spacing w:after="40" w:before="40"/>
      </w:pPr>
      <w:r>
        <w:rPr>
          <w:rFonts w:ascii="Arial" w:cs="Arial" w:eastAsia="Arial" w:hAnsi="Arial"/>
          <w:b/>
          <w:bCs/>
          <w:color w:val="E94560"/>
          <w:sz w:val="20"/>
          <w:szCs w:val="20"/>
        </w:rPr>
        <w:t xml:space="preserve">SCENARIO 3 — P1 Production Hotfix: Kafka Consumer Outage &amp; Payment Processing Halt</w:t>
      </w:r>
    </w:p>
    <w:p>
      <w:pPr>
        <w:pStyle w:val="ListParagraph"/>
        <w:numPr>
          <w:ilvl w:val="0"/>
          <w:numId w:val="2"/>
        </w:numPr>
        <w:spacing w:after="20" w:before="20"/>
      </w:pPr>
      <w:r>
        <w:rPr>
          <w:rFonts w:ascii="Arial" w:cs="Arial" w:eastAsia="Arial" w:hAnsi="Arial"/>
          <w:color w:val="1A1A2E"/>
          <w:sz w:val="20"/>
          <w:szCs w:val="20"/>
        </w:rPr>
        <w:t xml:space="preserve">Incident Overview</w:t>
      </w:r>
    </w:p>
    <w:p>
      <w:pPr>
        <w:pStyle w:val="ListParagraph"/>
        <w:numPr>
          <w:ilvl w:val="0"/>
          <w:numId w:val="2"/>
        </w:numPr>
        <w:spacing w:after="20" w:before="20"/>
      </w:pPr>
      <w:r>
        <w:rPr>
          <w:rFonts w:ascii="Arial" w:cs="Arial" w:eastAsia="Arial" w:hAnsi="Arial"/>
          <w:color w:val="1A1A2E"/>
          <w:sz w:val="20"/>
          <w:szCs w:val="20"/>
        </w:rPr>
        <w:t xml:space="preserve">Incident Timeline</w:t>
      </w:r>
    </w:p>
    <w:p>
      <w:pPr>
        <w:pStyle w:val="ListParagraph"/>
        <w:numPr>
          <w:ilvl w:val="0"/>
          <w:numId w:val="2"/>
        </w:numPr>
        <w:spacing w:after="20" w:before="20"/>
      </w:pPr>
      <w:r>
        <w:rPr>
          <w:rFonts w:ascii="Arial" w:cs="Arial" w:eastAsia="Arial" w:hAnsi="Arial"/>
          <w:color w:val="1A1A2E"/>
          <w:sz w:val="20"/>
          <w:szCs w:val="20"/>
        </w:rPr>
        <w:t xml:space="preserve">Emergency Debugging</w:t>
      </w:r>
    </w:p>
    <w:p>
      <w:pPr>
        <w:pStyle w:val="ListParagraph"/>
        <w:numPr>
          <w:ilvl w:val="0"/>
          <w:numId w:val="2"/>
        </w:numPr>
        <w:spacing w:after="20" w:before="20"/>
      </w:pPr>
      <w:r>
        <w:rPr>
          <w:rFonts w:ascii="Arial" w:cs="Arial" w:eastAsia="Arial" w:hAnsi="Arial"/>
          <w:color w:val="1A1A2E"/>
          <w:sz w:val="20"/>
          <w:szCs w:val="20"/>
        </w:rPr>
        <w:t xml:space="preserve">Hotfix Implementation</w:t>
      </w:r>
    </w:p>
    <w:p>
      <w:pPr>
        <w:pStyle w:val="ListParagraph"/>
        <w:numPr>
          <w:ilvl w:val="0"/>
          <w:numId w:val="2"/>
        </w:numPr>
        <w:spacing w:after="20" w:before="20"/>
      </w:pPr>
      <w:r>
        <w:rPr>
          <w:rFonts w:ascii="Arial" w:cs="Arial" w:eastAsia="Arial" w:hAnsi="Arial"/>
          <w:color w:val="1A1A2E"/>
          <w:sz w:val="20"/>
          <w:szCs w:val="20"/>
        </w:rPr>
        <w:t xml:space="preserve">Production Deployment</w:t>
      </w:r>
    </w:p>
    <w:p>
      <w:pPr>
        <w:pStyle w:val="ListParagraph"/>
        <w:numPr>
          <w:ilvl w:val="0"/>
          <w:numId w:val="2"/>
        </w:numPr>
        <w:spacing w:after="20" w:before="20"/>
      </w:pPr>
      <w:r>
        <w:rPr>
          <w:rFonts w:ascii="Arial" w:cs="Arial" w:eastAsia="Arial" w:hAnsi="Arial"/>
          <w:color w:val="1A1A2E"/>
          <w:sz w:val="20"/>
          <w:szCs w:val="20"/>
        </w:rPr>
        <w:t xml:space="preserve">Post-Mortem</w:t>
      </w:r>
    </w:p>
    <w:p>
      <w:pPr>
        <w:pStyle w:val="ListParagraph"/>
        <w:numPr>
          <w:ilvl w:val="0"/>
          <w:numId w:val="2"/>
        </w:numPr>
        <w:spacing w:after="20" w:before="20"/>
      </w:pPr>
      <w:r>
        <w:rPr>
          <w:rFonts w:ascii="Arial" w:cs="Arial" w:eastAsia="Arial" w:hAnsi="Arial"/>
          <w:color w:val="1A1A2E"/>
          <w:sz w:val="20"/>
          <w:szCs w:val="20"/>
        </w:rPr>
        <w:t xml:space="preserve">Senior-Level Ownership</w:t>
      </w:r>
    </w:p>
    <w:p>
      <w:pPr>
        <w:pStyle w:val="ListParagraph"/>
        <w:numPr>
          <w:ilvl w:val="0"/>
          <w:numId w:val="2"/>
        </w:numPr>
        <w:spacing w:after="20" w:before="20"/>
      </w:pPr>
      <w:r>
        <w:rPr>
          <w:rFonts w:ascii="Arial" w:cs="Arial" w:eastAsia="Arial" w:hAnsi="Arial"/>
          <w:color w:val="1A1A2E"/>
          <w:sz w:val="20"/>
          <w:szCs w:val="20"/>
        </w:rPr>
        <w:t xml:space="preserve">Interview Explanation</w:t>
      </w:r>
    </w:p>
    <w:p>
      <w:pPr>
        <w:spacing w:after="0" w:before="0"/>
      </w:pPr>
      <w:r>
        <w:t xml:space="preserve"/>
      </w:r>
    </w:p>
    <w:p>
      <w:pPr>
        <w:spacing w:after="40" w:before="40"/>
      </w:pPr>
      <w:r>
        <w:rPr>
          <w:rFonts w:ascii="Arial" w:cs="Arial" w:eastAsia="Arial" w:hAnsi="Arial"/>
          <w:b/>
          <w:bCs/>
          <w:color w:val="1A1A2E"/>
          <w:sz w:val="20"/>
          <w:szCs w:val="20"/>
        </w:rPr>
        <w:t xml:space="preserve">Final Comparison Table: Feature Dev vs Bug Fix vs P1 Hotfix</w:t>
      </w:r>
    </w:p>
    <w:p>
      <w:r>
        <w:br w:type="page"/>
      </w:r>
    </w:p>
    <w:p>
      <w:pPr>
        <w:spacing w:after="80" w:before="80"/>
      </w:pPr>
      <w:r>
        <w:rPr>
          <w:rFonts w:ascii="Arial" w:cs="Arial" w:eastAsia="Arial" w:hAnsi="Arial"/>
          <w:b/>
          <w:bCs/>
          <w:color w:val="DB0011"/>
          <w:sz w:val="28"/>
          <w:szCs w:val="28"/>
        </w:rPr>
        <w:t xml:space="preserve">SCENARIO 1</w:t>
      </w:r>
    </w:p>
    <w:p>
      <w:pPr>
        <w:pStyle w:val="Heading1"/>
        <w:spacing w:after="160" w:before="400"/>
      </w:pPr>
      <w:r>
        <w:rPr>
          <w:rFonts w:ascii="Arial" w:cs="Arial" w:eastAsia="Arial" w:hAnsi="Arial"/>
          <w:b/>
          <w:bCs/>
          <w:color w:val="FFFFFF"/>
          <w:sz w:val="40"/>
          <w:szCs w:val="40"/>
        </w:rPr>
        <w:t xml:space="preserve">Feature Development: Real-Time Bulk Payment Status Tracking</w:t>
      </w:r>
    </w:p>
    <w:p>
      <w:pPr>
        <w:spacing w:after="40" w:before="40"/>
      </w:pPr>
      <w:r>
        <w:rPr>
          <w:rFonts w:ascii="Arial" w:cs="Arial" w:eastAsia="Arial" w:hAnsi="Arial"/>
          <w:color w:val="666666"/>
          <w:sz w:val="20"/>
          <w:szCs w:val="20"/>
        </w:rPr>
        <w:t xml:space="preserve">Domain: Wholesale Banking / Corporate Payments | Jira Epic: PAY-4821</w:t>
      </w:r>
    </w:p>
    <w:p>
      <w:pPr>
        <w:pBdr>
          <w:bottom w:val="single" w:color="DB0011" w:sz="6" w:space="1"/>
        </w:pBdr>
        <w:spacing w:after="120" w:before="120"/>
      </w:pPr>
      <w:r>
        <w:t xml:space="preserve"/>
      </w:r>
    </w:p>
    <w:p>
      <w:pPr>
        <w:spacing w:after="0" w:before="0"/>
      </w:pPr>
      <w:r>
        <w:t xml:space="preserve"/>
      </w:r>
    </w:p>
    <w:p>
      <w:pPr>
        <w:pStyle w:val="Heading2"/>
        <w:spacing w:after="120" w:before="280"/>
      </w:pPr>
      <w:r>
        <w:rPr>
          <w:rFonts w:ascii="Arial" w:cs="Arial" w:eastAsia="Arial" w:hAnsi="Arial"/>
          <w:b/>
          <w:bCs/>
          <w:color w:val="FFFFFF"/>
          <w:sz w:val="30"/>
          <w:szCs w:val="30"/>
        </w:rPr>
        <w:t xml:space="preserve">1.1  Business Requirement</w:t>
      </w:r>
    </w:p>
    <w:p>
      <w:pPr>
        <w:pStyle w:val="Heading3"/>
        <w:spacing w:after="80" w:before="200"/>
      </w:pPr>
      <w:r>
        <w:rPr>
          <w:rFonts w:ascii="Arial" w:cs="Arial" w:eastAsia="Arial" w:hAnsi="Arial"/>
          <w:b/>
          <w:bCs/>
          <w:color w:val="1A1A2E"/>
          <w:sz w:val="24"/>
          <w:szCs w:val="24"/>
        </w:rPr>
        <w:t xml:space="preserve">Wholesale Banking Use Case</w:t>
      </w:r>
    </w:p>
    <w:p>
      <w:pPr>
        <w:spacing w:after="40" w:before="40"/>
      </w:pPr>
      <w:r>
        <w:rPr>
          <w:rFonts w:ascii="Arial" w:cs="Arial" w:eastAsia="Arial" w:hAnsi="Arial"/>
          <w:color w:val="1A1A2E"/>
          <w:sz w:val="20"/>
          <w:szCs w:val="20"/>
        </w:rPr>
        <w:t xml:space="preserve">Corporate treasury clients of HSBC — multinational companies processing thousands of domestic and cross-border payments daily — were relying on batch-end reconciliation reports to understand payment statuses. This meant finance teams only discovered failed or delayed payments hours after submission, causing cash flow management issues and SLA breaches with their own suppliers.</w:t>
      </w:r>
    </w:p>
    <w:p>
      <w:pPr>
        <w:spacing w:after="0" w:before="0"/>
      </w:pPr>
      <w:r>
        <w:t xml:space="preserve"/>
      </w:r>
    </w:p>
    <w:p>
      <w:pPr>
        <w:pStyle w:val="Heading3"/>
        <w:spacing w:after="80" w:before="200"/>
      </w:pPr>
      <w:r>
        <w:rPr>
          <w:rFonts w:ascii="Arial" w:cs="Arial" w:eastAsia="Arial" w:hAnsi="Arial"/>
          <w:b/>
          <w:bCs/>
          <w:color w:val="1A1A2E"/>
          <w:sz w:val="24"/>
          <w:szCs w:val="24"/>
        </w:rPr>
        <w:t xml:space="preserve">Why the Feature Was Needed</w:t>
      </w:r>
    </w:p>
    <w:p>
      <w:pPr>
        <w:pStyle w:val="ListParagraph"/>
        <w:numPr>
          <w:ilvl w:val="0"/>
          <w:numId w:val="2"/>
        </w:numPr>
        <w:spacing w:after="20" w:before="20"/>
      </w:pPr>
      <w:r>
        <w:rPr>
          <w:rFonts w:ascii="Arial" w:cs="Arial" w:eastAsia="Arial" w:hAnsi="Arial"/>
          <w:color w:val="1A1A2E"/>
          <w:sz w:val="20"/>
          <w:szCs w:val="20"/>
        </w:rPr>
        <w:t xml:space="preserve">Corporate clients submitted bulk payment files (ISO 20022 pain.001) containing 500–5,000 payment instructions per batch.</w:t>
      </w:r>
    </w:p>
    <w:p>
      <w:pPr>
        <w:pStyle w:val="ListParagraph"/>
        <w:numPr>
          <w:ilvl w:val="0"/>
          <w:numId w:val="2"/>
        </w:numPr>
        <w:spacing w:after="20" w:before="20"/>
      </w:pPr>
      <w:r>
        <w:rPr>
          <w:rFonts w:ascii="Arial" w:cs="Arial" w:eastAsia="Arial" w:hAnsi="Arial"/>
          <w:color w:val="1A1A2E"/>
          <w:sz w:val="20"/>
          <w:szCs w:val="20"/>
        </w:rPr>
        <w:t xml:space="preserve">There was no real-time visibility into individual payment statuses within a batch — only an overall batch acknowledgement.</w:t>
      </w:r>
    </w:p>
    <w:p>
      <w:pPr>
        <w:pStyle w:val="ListParagraph"/>
        <w:numPr>
          <w:ilvl w:val="0"/>
          <w:numId w:val="2"/>
        </w:numPr>
        <w:spacing w:after="20" w:before="20"/>
      </w:pPr>
      <w:r>
        <w:rPr>
          <w:rFonts w:ascii="Arial" w:cs="Arial" w:eastAsia="Arial" w:hAnsi="Arial"/>
          <w:color w:val="1A1A2E"/>
          <w:sz w:val="20"/>
          <w:szCs w:val="20"/>
        </w:rPr>
        <w:t xml:space="preserve">Failed payments within a bulk batch were silently skipped, causing reconciliation issues discovered only at end-of-day.</w:t>
      </w:r>
    </w:p>
    <w:p>
      <w:pPr>
        <w:pStyle w:val="ListParagraph"/>
        <w:numPr>
          <w:ilvl w:val="0"/>
          <w:numId w:val="2"/>
        </w:numPr>
        <w:spacing w:after="20" w:before="20"/>
      </w:pPr>
      <w:r>
        <w:rPr>
          <w:rFonts w:ascii="Arial" w:cs="Arial" w:eastAsia="Arial" w:hAnsi="Arial"/>
          <w:color w:val="1A1A2E"/>
          <w:sz w:val="20"/>
          <w:szCs w:val="20"/>
        </w:rPr>
        <w:t xml:space="preserve">Relationship Managers received customer complaints about payment delays with no diagnostic tooling available.</w:t>
      </w:r>
    </w:p>
    <w:p>
      <w:pPr>
        <w:pStyle w:val="ListParagraph"/>
        <w:numPr>
          <w:ilvl w:val="0"/>
          <w:numId w:val="2"/>
        </w:numPr>
        <w:spacing w:after="20" w:before="20"/>
      </w:pPr>
      <w:r>
        <w:rPr>
          <w:rFonts w:ascii="Arial" w:cs="Arial" w:eastAsia="Arial" w:hAnsi="Arial"/>
          <w:color w:val="1A1A2E"/>
          <w:sz w:val="20"/>
          <w:szCs w:val="20"/>
        </w:rPr>
        <w:t xml:space="preserve">Competing banks (Citi, JPMorgan) were offering real-time payment tracking dashboards to corporate clients.</w:t>
      </w:r>
    </w:p>
    <w:p>
      <w:pPr>
        <w:spacing w:after="0" w:before="0"/>
      </w:pPr>
      <w:r>
        <w:t xml:space="preserve"/>
      </w:r>
    </w:p>
    <w:p>
      <w:pPr>
        <w:pStyle w:val="Heading3"/>
        <w:spacing w:after="80" w:before="200"/>
      </w:pPr>
      <w:r>
        <w:rPr>
          <w:rFonts w:ascii="Arial" w:cs="Arial" w:eastAsia="Arial" w:hAnsi="Arial"/>
          <w:b/>
          <w:bCs/>
          <w:color w:val="1A1A2E"/>
          <w:sz w:val="24"/>
          <w:szCs w:val="24"/>
        </w:rPr>
        <w:t xml:space="preserve">Business Impact</w:t>
      </w:r>
    </w:p>
    <w:p>
      <w:pPr>
        <w:pStyle w:val="ListParagraph"/>
        <w:numPr>
          <w:ilvl w:val="0"/>
          <w:numId w:val="2"/>
        </w:numPr>
        <w:spacing w:after="20" w:before="20"/>
      </w:pPr>
      <w:r>
        <w:rPr>
          <w:rFonts w:ascii="Arial" w:cs="Arial" w:eastAsia="Arial" w:hAnsi="Arial"/>
          <w:color w:val="1A1A2E"/>
          <w:sz w:val="20"/>
          <w:szCs w:val="20"/>
        </w:rPr>
        <w:t xml:space="preserve">Estimated 40+ corporate client escalations per month due to payment status uncertainty.</w:t>
      </w:r>
    </w:p>
    <w:p>
      <w:pPr>
        <w:pStyle w:val="ListParagraph"/>
        <w:numPr>
          <w:ilvl w:val="0"/>
          <w:numId w:val="2"/>
        </w:numPr>
        <w:spacing w:after="20" w:before="20"/>
      </w:pPr>
      <w:r>
        <w:rPr>
          <w:rFonts w:ascii="Arial" w:cs="Arial" w:eastAsia="Arial" w:hAnsi="Arial"/>
          <w:color w:val="1A1A2E"/>
          <w:sz w:val="20"/>
          <w:szCs w:val="20"/>
        </w:rPr>
        <w:t xml:space="preserve">Risk of losing 3 high-value corporate mandates (combined revenue ~$2M/year) to competitors.</w:t>
      </w:r>
    </w:p>
    <w:p>
      <w:pPr>
        <w:pStyle w:val="ListParagraph"/>
        <w:numPr>
          <w:ilvl w:val="0"/>
          <w:numId w:val="2"/>
        </w:numPr>
        <w:spacing w:after="20" w:before="20"/>
      </w:pPr>
      <w:r>
        <w:rPr>
          <w:rFonts w:ascii="Arial" w:cs="Arial" w:eastAsia="Arial" w:hAnsi="Arial"/>
          <w:color w:val="1A1A2E"/>
          <w:sz w:val="20"/>
          <w:szCs w:val="20"/>
        </w:rPr>
        <w:t xml:space="preserve">Compliance: Regulatory reporting required individual payment tracking for SWIFT gpi compliance.</w:t>
      </w:r>
    </w:p>
    <w:p>
      <w:pPr>
        <w:pStyle w:val="ListParagraph"/>
        <w:numPr>
          <w:ilvl w:val="0"/>
          <w:numId w:val="2"/>
        </w:numPr>
        <w:spacing w:after="20" w:before="20"/>
      </w:pPr>
      <w:r>
        <w:rPr>
          <w:rFonts w:ascii="Arial" w:cs="Arial" w:eastAsia="Arial" w:hAnsi="Arial"/>
          <w:color w:val="1A1A2E"/>
          <w:sz w:val="20"/>
          <w:szCs w:val="20"/>
        </w:rPr>
        <w:t xml:space="preserve">RMs requested a real-time status API for integration into client-facing portals.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CCCCCC" w:sz="1"/>
            </w:tcBorders>
            <w:shd w:fill="FFF8F8" w:val="clear"/>
            <w:tcMar>
              <w:top w:type="dxa" w:w="120"/>
              <w:left w:type="dxa" w:w="200"/>
              <w:bottom w:type="dxa" w:w="120"/>
              <w:right w:type="dxa" w:w="200"/>
            </w:tcMar>
          </w:tcPr>
          <w:p>
            <w:pPr>
              <w:spacing w:after="20" w:before="20"/>
            </w:pPr>
            <w:r>
              <w:rPr>
                <w:rFonts w:ascii="Arial" w:cs="Arial" w:eastAsia="Arial" w:hAnsi="Arial"/>
                <w:color w:val="1A1A2E"/>
                <w:sz w:val="20"/>
                <w:szCs w:val="20"/>
              </w:rPr>
              <w:t xml:space="preserve">Jira Epic:   PAY-4821 — Real-Time Bulk Payment Status Tracking</w:t>
            </w:r>
          </w:p>
          <w:p>
            <w:pPr>
              <w:spacing w:after="20" w:before="20"/>
            </w:pPr>
            <w:r>
              <w:rPr>
                <w:rFonts w:ascii="Arial" w:cs="Arial" w:eastAsia="Arial" w:hAnsi="Arial"/>
                <w:color w:val="1A1A2E"/>
                <w:sz w:val="20"/>
                <w:szCs w:val="20"/>
              </w:rPr>
              <w:t xml:space="preserve">Story:       PAY-4856 — Backend API for individual payment status within batch</w:t>
            </w:r>
          </w:p>
          <w:p>
            <w:pPr>
              <w:spacing w:after="20" w:before="20"/>
            </w:pPr>
            <w:r>
              <w:rPr>
                <w:rFonts w:ascii="Arial" w:cs="Arial" w:eastAsia="Arial" w:hAnsi="Arial"/>
                <w:color w:val="1A1A2E"/>
                <w:sz w:val="20"/>
                <w:szCs w:val="20"/>
              </w:rPr>
              <w:t xml:space="preserve">Story:       PAY-4857 — Redis caching layer for status retrieval</w:t>
            </w:r>
          </w:p>
          <w:p>
            <w:pPr>
              <w:spacing w:after="20" w:before="20"/>
            </w:pPr>
            <w:r>
              <w:rPr>
                <w:rFonts w:ascii="Arial" w:cs="Arial" w:eastAsia="Arial" w:hAnsi="Arial"/>
                <w:color w:val="1A1A2E"/>
                <w:sz w:val="20"/>
                <w:szCs w:val="20"/>
              </w:rPr>
              <w:t xml:space="preserve">Story:       PAY-4858 — Kafka event publishing for status change events</w:t>
            </w:r>
          </w:p>
          <w:p>
            <w:pPr>
              <w:spacing w:after="20" w:before="20"/>
            </w:pPr>
            <w:r>
              <w:rPr>
                <w:rFonts w:ascii="Arial" w:cs="Arial" w:eastAsia="Arial" w:hAnsi="Arial"/>
                <w:color w:val="1A1A2E"/>
                <w:sz w:val="20"/>
                <w:szCs w:val="20"/>
              </w:rPr>
              <w:t xml:space="preserve">Sprint:      Sprint 47 | 2-week sprint | Story Points: 13</w:t>
            </w:r>
          </w:p>
          <w:p>
            <w:pPr>
              <w:spacing w:after="20" w:before="20"/>
            </w:pPr>
            <w:r>
              <w:rPr>
                <w:rFonts w:ascii="Arial" w:cs="Arial" w:eastAsia="Arial" w:hAnsi="Arial"/>
                <w:color w:val="1A1A2E"/>
                <w:sz w:val="20"/>
                <w:szCs w:val="20"/>
              </w:rPr>
              <w:t xml:space="preserve">Team:        5 developers, 1 QA, 1 BA, 1 Scrum Master</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1.2  System Architecture</w:t>
      </w:r>
    </w:p>
    <w:p>
      <w:pPr>
        <w:pStyle w:val="Heading3"/>
        <w:spacing w:after="80" w:before="200"/>
      </w:pPr>
      <w:r>
        <w:rPr>
          <w:rFonts w:ascii="Arial" w:cs="Arial" w:eastAsia="Arial" w:hAnsi="Arial"/>
          <w:b/>
          <w:bCs/>
          <w:color w:val="1A1A2E"/>
          <w:sz w:val="24"/>
          <w:szCs w:val="24"/>
        </w:rPr>
        <w:t xml:space="preserve">Microservices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Corporate Client Portal (UI)</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[API Gateway] — Kong / Spring Cloud Gateway</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[Payment Orchestrator Service]  &lt;— Core orchestration logic</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           |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           v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[Bulk Payment  [FX Service] [Compliance Service]</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Processor]   (FX rates)   (OFAC/AML screening)</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[Payment Status Service]  &lt;— NEW (this feature)</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[Redis Cache] [Oracle DB]  [Audit Service]</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[Kafka Topic: payment-status-events]</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[Notification Service] --&gt; Email / SMS / Webhook</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Service Responsibilities</w:t>
      </w:r>
    </w:p>
    <w:p>
      <w:pPr>
        <w:pStyle w:val="ListParagraph"/>
        <w:numPr>
          <w:ilvl w:val="0"/>
          <w:numId w:val="2"/>
        </w:numPr>
        <w:spacing w:after="20" w:before="20"/>
      </w:pPr>
      <w:r>
        <w:rPr>
          <w:rFonts w:ascii="Arial" w:cs="Arial" w:eastAsia="Arial" w:hAnsi="Arial"/>
          <w:color w:val="1A1A2E"/>
          <w:sz w:val="20"/>
          <w:szCs w:val="20"/>
        </w:rPr>
        <w:t xml:space="preserve">API Gateway: Authentication (JWT), rate limiting, routing to Payment Status Service.</w:t>
      </w:r>
    </w:p>
    <w:p>
      <w:pPr>
        <w:pStyle w:val="ListParagraph"/>
        <w:numPr>
          <w:ilvl w:val="0"/>
          <w:numId w:val="2"/>
        </w:numPr>
        <w:spacing w:after="20" w:before="20"/>
      </w:pPr>
      <w:r>
        <w:rPr>
          <w:rFonts w:ascii="Arial" w:cs="Arial" w:eastAsia="Arial" w:hAnsi="Arial"/>
          <w:color w:val="1A1A2E"/>
          <w:sz w:val="20"/>
          <w:szCs w:val="20"/>
        </w:rPr>
        <w:t xml:space="preserve">Payment Orchestrator Service: Coordinates bulk payment processing, triggers status updates.</w:t>
      </w:r>
    </w:p>
    <w:p>
      <w:pPr>
        <w:pStyle w:val="ListParagraph"/>
        <w:numPr>
          <w:ilvl w:val="0"/>
          <w:numId w:val="2"/>
        </w:numPr>
        <w:spacing w:after="20" w:before="20"/>
      </w:pPr>
      <w:r>
        <w:rPr>
          <w:rFonts w:ascii="Arial" w:cs="Arial" w:eastAsia="Arial" w:hAnsi="Arial"/>
          <w:color w:val="1A1A2E"/>
          <w:sz w:val="20"/>
          <w:szCs w:val="20"/>
        </w:rPr>
        <w:t xml:space="preserve">Payment Status Service (NEW): Exposes GET APIs for real-time individual and batch-level status.</w:t>
      </w:r>
    </w:p>
    <w:p>
      <w:pPr>
        <w:pStyle w:val="ListParagraph"/>
        <w:numPr>
          <w:ilvl w:val="0"/>
          <w:numId w:val="2"/>
        </w:numPr>
        <w:spacing w:after="20" w:before="20"/>
      </w:pPr>
      <w:r>
        <w:rPr>
          <w:rFonts w:ascii="Arial" w:cs="Arial" w:eastAsia="Arial" w:hAnsi="Arial"/>
          <w:color w:val="1A1A2E"/>
          <w:sz w:val="20"/>
          <w:szCs w:val="20"/>
        </w:rPr>
        <w:t xml:space="preserve">Redis Cache: Stores payment status with 60-second TTL for high-read performance.</w:t>
      </w:r>
    </w:p>
    <w:p>
      <w:pPr>
        <w:pStyle w:val="ListParagraph"/>
        <w:numPr>
          <w:ilvl w:val="0"/>
          <w:numId w:val="2"/>
        </w:numPr>
        <w:spacing w:after="20" w:before="20"/>
      </w:pPr>
      <w:r>
        <w:rPr>
          <w:rFonts w:ascii="Arial" w:cs="Arial" w:eastAsia="Arial" w:hAnsi="Arial"/>
          <w:color w:val="1A1A2E"/>
          <w:sz w:val="20"/>
          <w:szCs w:val="20"/>
        </w:rPr>
        <w:t xml:space="preserve">Oracle DB: Persists payment records, status history, and audit trail.</w:t>
      </w:r>
    </w:p>
    <w:p>
      <w:pPr>
        <w:pStyle w:val="ListParagraph"/>
        <w:numPr>
          <w:ilvl w:val="0"/>
          <w:numId w:val="2"/>
        </w:numPr>
        <w:spacing w:after="20" w:before="20"/>
      </w:pPr>
      <w:r>
        <w:rPr>
          <w:rFonts w:ascii="Arial" w:cs="Arial" w:eastAsia="Arial" w:hAnsi="Arial"/>
          <w:color w:val="1A1A2E"/>
          <w:sz w:val="20"/>
          <w:szCs w:val="20"/>
        </w:rPr>
        <w:t xml:space="preserve">Kafka (payment-status-events): Publishes status change events consumed by Notification Service.</w:t>
      </w:r>
    </w:p>
    <w:p>
      <w:pPr>
        <w:pStyle w:val="ListParagraph"/>
        <w:numPr>
          <w:ilvl w:val="0"/>
          <w:numId w:val="2"/>
        </w:numPr>
        <w:spacing w:after="20" w:before="20"/>
      </w:pPr>
      <w:r>
        <w:rPr>
          <w:rFonts w:ascii="Arial" w:cs="Arial" w:eastAsia="Arial" w:hAnsi="Arial"/>
          <w:color w:val="1A1A2E"/>
          <w:sz w:val="20"/>
          <w:szCs w:val="20"/>
        </w:rPr>
        <w:t xml:space="preserve">Audit Service: Persists all state transitions for regulatory audit trail.</w:t>
      </w:r>
    </w:p>
    <w:p>
      <w:pPr>
        <w:spacing w:after="0" w:before="0"/>
      </w:pPr>
      <w:r>
        <w:t xml:space="preserve"/>
      </w:r>
    </w:p>
    <w:p>
      <w:pPr>
        <w:pStyle w:val="Heading2"/>
        <w:spacing w:after="120" w:before="280"/>
      </w:pPr>
      <w:r>
        <w:rPr>
          <w:rFonts w:ascii="Arial" w:cs="Arial" w:eastAsia="Arial" w:hAnsi="Arial"/>
          <w:b/>
          <w:bCs/>
          <w:color w:val="FFFFFF"/>
          <w:sz w:val="30"/>
          <w:szCs w:val="30"/>
        </w:rPr>
        <w:t xml:space="preserve">1.3  End-to-End Developer Workflow</w:t>
      </w:r>
    </w:p>
    <w:p>
      <w:pPr>
        <w:pStyle w:val="Heading3"/>
        <w:spacing w:after="80" w:before="200"/>
      </w:pPr>
      <w:r>
        <w:rPr>
          <w:rFonts w:ascii="Arial" w:cs="Arial" w:eastAsia="Arial" w:hAnsi="Arial"/>
          <w:b/>
          <w:bCs/>
          <w:color w:val="1A1A2E"/>
          <w:sz w:val="24"/>
          <w:szCs w:val="24"/>
        </w:rPr>
        <w:t xml:space="preserve">Step 1 — Jira Story &amp; Grooming</w:t>
      </w:r>
    </w:p>
    <w:p>
      <w:pPr>
        <w:pStyle w:val="ListParagraph"/>
        <w:numPr>
          <w:ilvl w:val="0"/>
          <w:numId w:val="2"/>
        </w:numPr>
        <w:spacing w:after="20" w:before="20"/>
      </w:pPr>
      <w:r>
        <w:rPr>
          <w:rFonts w:ascii="Arial" w:cs="Arial" w:eastAsia="Arial" w:hAnsi="Arial"/>
          <w:color w:val="1A1A2E"/>
          <w:sz w:val="20"/>
          <w:szCs w:val="20"/>
        </w:rPr>
        <w:t xml:space="preserve">BA created Jira story PAY-4856 with acceptance criteria: GET /api/v1/payments/{paymentId}/status must return current status within 200ms P95.</w:t>
      </w:r>
    </w:p>
    <w:p>
      <w:pPr>
        <w:pStyle w:val="ListParagraph"/>
        <w:numPr>
          <w:ilvl w:val="0"/>
          <w:numId w:val="2"/>
        </w:numPr>
        <w:spacing w:after="20" w:before="20"/>
      </w:pPr>
      <w:r>
        <w:rPr>
          <w:rFonts w:ascii="Arial" w:cs="Arial" w:eastAsia="Arial" w:hAnsi="Arial"/>
          <w:color w:val="1A1A2E"/>
          <w:sz w:val="20"/>
          <w:szCs w:val="20"/>
        </w:rPr>
        <w:t xml:space="preserve">Grooming session: Developer, BA, and Architect discussed idempotency, cache invalidation, and Kafka event design.</w:t>
      </w:r>
    </w:p>
    <w:p>
      <w:pPr>
        <w:pStyle w:val="ListParagraph"/>
        <w:numPr>
          <w:ilvl w:val="0"/>
          <w:numId w:val="2"/>
        </w:numPr>
        <w:spacing w:after="20" w:before="20"/>
      </w:pPr>
      <w:r>
        <w:rPr>
          <w:rFonts w:ascii="Arial" w:cs="Arial" w:eastAsia="Arial" w:hAnsi="Arial"/>
          <w:color w:val="1A1A2E"/>
          <w:sz w:val="20"/>
          <w:szCs w:val="20"/>
        </w:rPr>
        <w:t xml:space="preserve">Story refined: Added sub-tasks for Redis caching layer, Kafka producer, and Oracle DB schema changes.</w:t>
      </w:r>
    </w:p>
    <w:p>
      <w:pPr>
        <w:pStyle w:val="ListParagraph"/>
        <w:numPr>
          <w:ilvl w:val="0"/>
          <w:numId w:val="2"/>
        </w:numPr>
        <w:spacing w:after="20" w:before="20"/>
      </w:pPr>
      <w:r>
        <w:rPr>
          <w:rFonts w:ascii="Arial" w:cs="Arial" w:eastAsia="Arial" w:hAnsi="Arial"/>
          <w:color w:val="1A1A2E"/>
          <w:sz w:val="20"/>
          <w:szCs w:val="20"/>
        </w:rPr>
        <w:t xml:space="preserve">Definition of Ready confirmed: API contract defined in OpenAPI 3.0, data model agreed.</w:t>
      </w:r>
    </w:p>
    <w:p>
      <w:pPr>
        <w:spacing w:after="0" w:before="0"/>
      </w:pPr>
      <w:r>
        <w:t xml:space="preserve"/>
      </w:r>
    </w:p>
    <w:p>
      <w:pPr>
        <w:pStyle w:val="Heading3"/>
        <w:spacing w:after="80" w:before="200"/>
      </w:pPr>
      <w:r>
        <w:rPr>
          <w:rFonts w:ascii="Arial" w:cs="Arial" w:eastAsia="Arial" w:hAnsi="Arial"/>
          <w:b/>
          <w:bCs/>
          <w:color w:val="1A1A2E"/>
          <w:sz w:val="24"/>
          <w:szCs w:val="24"/>
        </w:rPr>
        <w:t xml:space="preserve">Step 2 — Technical Design Discussion</w:t>
      </w:r>
    </w:p>
    <w:p>
      <w:pPr>
        <w:pStyle w:val="ListParagraph"/>
        <w:numPr>
          <w:ilvl w:val="0"/>
          <w:numId w:val="2"/>
        </w:numPr>
        <w:spacing w:after="20" w:before="20"/>
      </w:pPr>
      <w:r>
        <w:rPr>
          <w:rFonts w:ascii="Arial" w:cs="Arial" w:eastAsia="Arial" w:hAnsi="Arial"/>
          <w:color w:val="1A1A2E"/>
          <w:sz w:val="20"/>
          <w:szCs w:val="20"/>
        </w:rPr>
        <w:t xml:space="preserve">Architecture Decision Record (ADR) created: Redis chosen for caching over in-memory due to microservice horizontally scaled pods needing shared cache.</w:t>
      </w:r>
    </w:p>
    <w:p>
      <w:pPr>
        <w:pStyle w:val="ListParagraph"/>
        <w:numPr>
          <w:ilvl w:val="0"/>
          <w:numId w:val="2"/>
        </w:numPr>
        <w:spacing w:after="20" w:before="20"/>
      </w:pPr>
      <w:r>
        <w:rPr>
          <w:rFonts w:ascii="Arial" w:cs="Arial" w:eastAsia="Arial" w:hAnsi="Arial"/>
          <w:color w:val="1A1A2E"/>
          <w:sz w:val="20"/>
          <w:szCs w:val="20"/>
        </w:rPr>
        <w:t xml:space="preserve">Idempotency key: paymentId + clientId combination ensures cache uniqueness.</w:t>
      </w:r>
    </w:p>
    <w:p>
      <w:pPr>
        <w:pStyle w:val="ListParagraph"/>
        <w:numPr>
          <w:ilvl w:val="0"/>
          <w:numId w:val="2"/>
        </w:numPr>
        <w:spacing w:after="20" w:before="20"/>
      </w:pPr>
      <w:r>
        <w:rPr>
          <w:rFonts w:ascii="Arial" w:cs="Arial" w:eastAsia="Arial" w:hAnsi="Arial"/>
          <w:color w:val="1A1A2E"/>
          <w:sz w:val="20"/>
          <w:szCs w:val="20"/>
        </w:rPr>
        <w:t xml:space="preserve">Kafka async event: Status change events published asynchronously to avoid blocking the payment processing thread.</w:t>
      </w:r>
    </w:p>
    <w:p>
      <w:pPr>
        <w:pStyle w:val="ListParagraph"/>
        <w:numPr>
          <w:ilvl w:val="0"/>
          <w:numId w:val="2"/>
        </w:numPr>
        <w:spacing w:after="20" w:before="20"/>
      </w:pPr>
      <w:r>
        <w:rPr>
          <w:rFonts w:ascii="Arial" w:cs="Arial" w:eastAsia="Arial" w:hAnsi="Arial"/>
          <w:color w:val="1A1A2E"/>
          <w:sz w:val="20"/>
          <w:szCs w:val="20"/>
        </w:rPr>
        <w:t xml:space="preserve">Resilience4j circuit breaker added on Oracle DB calls to prevent cascade failures.</w:t>
      </w:r>
    </w:p>
    <w:p>
      <w:pPr>
        <w:spacing w:after="0" w:before="0"/>
      </w:pPr>
      <w:r>
        <w:t xml:space="preserve"/>
      </w:r>
    </w:p>
    <w:p>
      <w:pPr>
        <w:pStyle w:val="Heading3"/>
        <w:spacing w:after="80" w:before="200"/>
      </w:pPr>
      <w:r>
        <w:rPr>
          <w:rFonts w:ascii="Arial" w:cs="Arial" w:eastAsia="Arial" w:hAnsi="Arial"/>
          <w:b/>
          <w:bCs/>
          <w:color w:val="1A1A2E"/>
          <w:sz w:val="24"/>
          <w:szCs w:val="24"/>
        </w:rPr>
        <w:t xml:space="preserve">Step 3 —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Git branching strategy (GitFlow)</w:t>
            </w:r>
          </w:p>
          <w:p>
            <w:pPr>
              <w:spacing w:after="0" w:before="0"/>
            </w:pPr>
            <w:r>
              <w:rPr>
                <w:rFonts w:ascii="Courier New" w:cs="Courier New" w:eastAsia="Courier New" w:hAnsi="Courier New"/>
                <w:color w:val="D4D4D4"/>
                <w:sz w:val="17"/>
                <w:szCs w:val="17"/>
              </w:rPr>
              <w:t xml:space="preserve">main</w:t>
            </w:r>
          </w:p>
          <w:p>
            <w:pPr>
              <w:spacing w:after="0" w:before="0"/>
            </w:pPr>
            <w:r>
              <w:rPr>
                <w:rFonts w:ascii="Courier New" w:cs="Courier New" w:eastAsia="Courier New" w:hAnsi="Courier New"/>
                <w:color w:val="D4D4D4"/>
                <w:sz w:val="17"/>
                <w:szCs w:val="17"/>
              </w:rPr>
              <w:t xml:space="preserve">  └── develop</w:t>
            </w:r>
          </w:p>
          <w:p>
            <w:pPr>
              <w:spacing w:after="0" w:before="0"/>
            </w:pPr>
            <w:r>
              <w:rPr>
                <w:rFonts w:ascii="Courier New" w:cs="Courier New" w:eastAsia="Courier New" w:hAnsi="Courier New"/>
                <w:color w:val="D4D4D4"/>
                <w:sz w:val="17"/>
                <w:szCs w:val="17"/>
              </w:rPr>
              <w:t xml:space="preserve">        └── feature/PAY-4856-payment-status-tracking</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Branch created from develop</w:t>
            </w:r>
          </w:p>
          <w:p>
            <w:pPr>
              <w:spacing w:after="0" w:before="0"/>
            </w:pPr>
            <w:r>
              <w:rPr>
                <w:rFonts w:ascii="Courier New" w:cs="Courier New" w:eastAsia="Courier New" w:hAnsi="Courier New"/>
                <w:color w:val="D4D4D4"/>
                <w:sz w:val="17"/>
                <w:szCs w:val="17"/>
              </w:rPr>
              <w:t xml:space="preserve">git checkout develop</w:t>
            </w:r>
          </w:p>
          <w:p>
            <w:pPr>
              <w:spacing w:after="0" w:before="0"/>
            </w:pPr>
            <w:r>
              <w:rPr>
                <w:rFonts w:ascii="Courier New" w:cs="Courier New" w:eastAsia="Courier New" w:hAnsi="Courier New"/>
                <w:color w:val="D4D4D4"/>
                <w:sz w:val="17"/>
                <w:szCs w:val="17"/>
              </w:rPr>
              <w:t xml:space="preserve">git pull origin develop</w:t>
            </w:r>
          </w:p>
          <w:p>
            <w:pPr>
              <w:spacing w:after="0" w:before="0"/>
            </w:pPr>
            <w:r>
              <w:rPr>
                <w:rFonts w:ascii="Courier New" w:cs="Courier New" w:eastAsia="Courier New" w:hAnsi="Courier New"/>
                <w:color w:val="D4D4D4"/>
                <w:sz w:val="17"/>
                <w:szCs w:val="17"/>
              </w:rPr>
              <w:t xml:space="preserve">git checkout -b feature/PAY-4856-payment-status-tracking</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Daily rebase to stay current with develop</w:t>
            </w:r>
          </w:p>
          <w:p>
            <w:pPr>
              <w:spacing w:after="0" w:before="0"/>
            </w:pPr>
            <w:r>
              <w:rPr>
                <w:rFonts w:ascii="Courier New" w:cs="Courier New" w:eastAsia="Courier New" w:hAnsi="Courier New"/>
                <w:color w:val="D4D4D4"/>
                <w:sz w:val="17"/>
                <w:szCs w:val="17"/>
              </w:rPr>
              <w:t xml:space="preserve">git fetch origin</w:t>
            </w:r>
          </w:p>
          <w:p>
            <w:pPr>
              <w:spacing w:after="0" w:before="0"/>
            </w:pPr>
            <w:r>
              <w:rPr>
                <w:rFonts w:ascii="Courier New" w:cs="Courier New" w:eastAsia="Courier New" w:hAnsi="Courier New"/>
                <w:color w:val="D4D4D4"/>
                <w:sz w:val="17"/>
                <w:szCs w:val="17"/>
              </w:rPr>
              <w:t xml:space="preserve">git rebase origin/develop</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Step 4 — Database Schema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Oracle DDL: Payment Status History Table</w:t>
            </w:r>
          </w:p>
          <w:p>
            <w:pPr>
              <w:spacing w:after="0" w:before="0"/>
            </w:pPr>
            <w:r>
              <w:rPr>
                <w:rFonts w:ascii="Courier New" w:cs="Courier New" w:eastAsia="Courier New" w:hAnsi="Courier New"/>
                <w:color w:val="D4D4D4"/>
                <w:sz w:val="17"/>
                <w:szCs w:val="17"/>
              </w:rPr>
              <w:t xml:space="preserve">CREATE TABLE PAYMENT_STATUS_HISTORY (</w:t>
            </w:r>
          </w:p>
          <w:p>
            <w:pPr>
              <w:spacing w:after="0" w:before="0"/>
            </w:pPr>
            <w:r>
              <w:rPr>
                <w:rFonts w:ascii="Courier New" w:cs="Courier New" w:eastAsia="Courier New" w:hAnsi="Courier New"/>
                <w:color w:val="D4D4D4"/>
                <w:sz w:val="17"/>
                <w:szCs w:val="17"/>
              </w:rPr>
              <w:t xml:space="preserve">    STATUS_HISTORY_ID    VARCHAR2(36)   DEFAULT SYS_GUID() PRIMARY KEY,</w:t>
            </w:r>
          </w:p>
          <w:p>
            <w:pPr>
              <w:spacing w:after="0" w:before="0"/>
            </w:pPr>
            <w:r>
              <w:rPr>
                <w:rFonts w:ascii="Courier New" w:cs="Courier New" w:eastAsia="Courier New" w:hAnsi="Courier New"/>
                <w:color w:val="D4D4D4"/>
                <w:sz w:val="17"/>
                <w:szCs w:val="17"/>
              </w:rPr>
              <w:t xml:space="preserve">    PAYMENT_ID           VARCHAR2(36)   NOT NULL,</w:t>
            </w:r>
          </w:p>
          <w:p>
            <w:pPr>
              <w:spacing w:after="0" w:before="0"/>
            </w:pPr>
            <w:r>
              <w:rPr>
                <w:rFonts w:ascii="Courier New" w:cs="Courier New" w:eastAsia="Courier New" w:hAnsi="Courier New"/>
                <w:color w:val="D4D4D4"/>
                <w:sz w:val="17"/>
                <w:szCs w:val="17"/>
              </w:rPr>
              <w:t xml:space="preserve">    BATCH_ID             VARCHAR2(36)   NOT NULL,</w:t>
            </w:r>
          </w:p>
          <w:p>
            <w:pPr>
              <w:spacing w:after="0" w:before="0"/>
            </w:pPr>
            <w:r>
              <w:rPr>
                <w:rFonts w:ascii="Courier New" w:cs="Courier New" w:eastAsia="Courier New" w:hAnsi="Courier New"/>
                <w:color w:val="D4D4D4"/>
                <w:sz w:val="17"/>
                <w:szCs w:val="17"/>
              </w:rPr>
              <w:t xml:space="preserve">    CLIENT_ID            VARCHAR2(20)   NOT NULL,</w:t>
            </w:r>
          </w:p>
          <w:p>
            <w:pPr>
              <w:spacing w:after="0" w:before="0"/>
            </w:pPr>
            <w:r>
              <w:rPr>
                <w:rFonts w:ascii="Courier New" w:cs="Courier New" w:eastAsia="Courier New" w:hAnsi="Courier New"/>
                <w:color w:val="D4D4D4"/>
                <w:sz w:val="17"/>
                <w:szCs w:val="17"/>
              </w:rPr>
              <w:t xml:space="preserve">    CURRENT_STATUS       VARCHAR2(30)   NOT NULL,</w:t>
            </w:r>
          </w:p>
          <w:p>
            <w:pPr>
              <w:spacing w:after="0" w:before="0"/>
            </w:pPr>
            <w:r>
              <w:rPr>
                <w:rFonts w:ascii="Courier New" w:cs="Courier New" w:eastAsia="Courier New" w:hAnsi="Courier New"/>
                <w:color w:val="D4D4D4"/>
                <w:sz w:val="17"/>
                <w:szCs w:val="17"/>
              </w:rPr>
              <w:t xml:space="preserve">    PREVIOUS_STATUS      VARCHAR2(30),</w:t>
            </w:r>
          </w:p>
          <w:p>
            <w:pPr>
              <w:spacing w:after="0" w:before="0"/>
            </w:pPr>
            <w:r>
              <w:rPr>
                <w:rFonts w:ascii="Courier New" w:cs="Courier New" w:eastAsia="Courier New" w:hAnsi="Courier New"/>
                <w:color w:val="D4D4D4"/>
                <w:sz w:val="17"/>
                <w:szCs w:val="17"/>
              </w:rPr>
              <w:t xml:space="preserve">    STATUS_REASON        VARCHAR2(255),</w:t>
            </w:r>
          </w:p>
          <w:p>
            <w:pPr>
              <w:spacing w:after="0" w:before="0"/>
            </w:pPr>
            <w:r>
              <w:rPr>
                <w:rFonts w:ascii="Courier New" w:cs="Courier New" w:eastAsia="Courier New" w:hAnsi="Courier New"/>
                <w:color w:val="D4D4D4"/>
                <w:sz w:val="17"/>
                <w:szCs w:val="17"/>
              </w:rPr>
              <w:t xml:space="preserve">    CREATED_AT           TIMESTAMP      DEFAULT SYSTIMESTAMP NOT NULL,</w:t>
            </w:r>
          </w:p>
          <w:p>
            <w:pPr>
              <w:spacing w:after="0" w:before="0"/>
            </w:pPr>
            <w:r>
              <w:rPr>
                <w:rFonts w:ascii="Courier New" w:cs="Courier New" w:eastAsia="Courier New" w:hAnsi="Courier New"/>
                <w:color w:val="D4D4D4"/>
                <w:sz w:val="17"/>
                <w:szCs w:val="17"/>
              </w:rPr>
              <w:t xml:space="preserve">    UPDATED_AT           TIMESTAMP      DEFAULT SYSTIMESTAMP NOT NULL,</w:t>
            </w:r>
          </w:p>
          <w:p>
            <w:pPr>
              <w:spacing w:after="0" w:before="0"/>
            </w:pPr>
            <w:r>
              <w:rPr>
                <w:rFonts w:ascii="Courier New" w:cs="Courier New" w:eastAsia="Courier New" w:hAnsi="Courier New"/>
                <w:color w:val="D4D4D4"/>
                <w:sz w:val="17"/>
                <w:szCs w:val="17"/>
              </w:rPr>
              <w:t xml:space="preserve">    VERSION              NUMBER(10)     DEFAULT 0 NOT NULL,</w:t>
            </w:r>
          </w:p>
          <w:p>
            <w:pPr>
              <w:spacing w:after="0" w:before="0"/>
            </w:pPr>
            <w:r>
              <w:rPr>
                <w:rFonts w:ascii="Courier New" w:cs="Courier New" w:eastAsia="Courier New" w:hAnsi="Courier New"/>
                <w:color w:val="D4D4D4"/>
                <w:sz w:val="17"/>
                <w:szCs w:val="17"/>
              </w:rPr>
              <w:t xml:space="preserve">    CONSTRAINT CHK_STATUS CHECK (CURRENT_STATUS IN (</w:t>
            </w:r>
          </w:p>
          <w:p>
            <w:pPr>
              <w:spacing w:after="0" w:before="0"/>
            </w:pPr>
            <w:r>
              <w:rPr>
                <w:rFonts w:ascii="Courier New" w:cs="Courier New" w:eastAsia="Courier New" w:hAnsi="Courier New"/>
                <w:color w:val="D4D4D4"/>
                <w:sz w:val="17"/>
                <w:szCs w:val="17"/>
              </w:rPr>
              <w:t xml:space="preserve">        'PENDING','PROCESSING','COMPLIANCE_CHECK','FX_CONVERSION',</w:t>
            </w:r>
          </w:p>
          <w:p>
            <w:pPr>
              <w:spacing w:after="0" w:before="0"/>
            </w:pPr>
            <w:r>
              <w:rPr>
                <w:rFonts w:ascii="Courier New" w:cs="Courier New" w:eastAsia="Courier New" w:hAnsi="Courier New"/>
                <w:color w:val="D4D4D4"/>
                <w:sz w:val="17"/>
                <w:szCs w:val="17"/>
              </w:rPr>
              <w:t xml:space="preserve">        'SUBMITTED','COMPLETED','FAILED','CANCELLED','REVERSED'))</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CREATE INDEX IDX_PSH_PAYMENT_ID ON PAYMENT_STATUS_HISTORY(PAYMENT_ID);</w:t>
            </w:r>
          </w:p>
          <w:p>
            <w:pPr>
              <w:spacing w:after="0" w:before="0"/>
            </w:pPr>
            <w:r>
              <w:rPr>
                <w:rFonts w:ascii="Courier New" w:cs="Courier New" w:eastAsia="Courier New" w:hAnsi="Courier New"/>
                <w:color w:val="D4D4D4"/>
                <w:sz w:val="17"/>
                <w:szCs w:val="17"/>
              </w:rPr>
              <w:t xml:space="preserve">CREATE INDEX IDX_PSH_BATCH_ID   ON PAYMENT_STATUS_HISTORY(BATCH_ID, CLIENT_ID);</w:t>
            </w:r>
          </w:p>
          <w:p>
            <w:pPr>
              <w:spacing w:after="0" w:before="0"/>
            </w:pPr>
            <w:r>
              <w:rPr>
                <w:rFonts w:ascii="Courier New" w:cs="Courier New" w:eastAsia="Courier New" w:hAnsi="Courier New"/>
                <w:color w:val="D4D4D4"/>
                <w:sz w:val="17"/>
                <w:szCs w:val="17"/>
              </w:rPr>
              <w:t xml:space="preserve">CREATE INDEX IDX_PSH_CREATED    ON PAYMENT_STATUS_HISTORY(CREATED_AT DESC);</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1.4  Java Code Implementation</w:t>
      </w:r>
    </w:p>
    <w:p>
      <w:pPr>
        <w:pStyle w:val="Heading3"/>
        <w:spacing w:after="80" w:before="200"/>
      </w:pPr>
      <w:r>
        <w:rPr>
          <w:rFonts w:ascii="Arial" w:cs="Arial" w:eastAsia="Arial" w:hAnsi="Arial"/>
          <w:b/>
          <w:bCs/>
          <w:color w:val="1A1A2E"/>
          <w:sz w:val="24"/>
          <w:szCs w:val="24"/>
        </w:rPr>
        <w:t xml:space="preserve">1.4.1 — REST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@RestController</w:t>
            </w:r>
          </w:p>
          <w:p>
            <w:pPr>
              <w:spacing w:after="0" w:before="0"/>
            </w:pPr>
            <w:r>
              <w:rPr>
                <w:rFonts w:ascii="Courier New" w:cs="Courier New" w:eastAsia="Courier New" w:hAnsi="Courier New"/>
                <w:color w:val="D4D4D4"/>
                <w:sz w:val="17"/>
                <w:szCs w:val="17"/>
              </w:rPr>
              <w:t xml:space="preserve">@RequestMapping("/api/v1/payments")</w:t>
            </w:r>
          </w:p>
          <w:p>
            <w:pPr>
              <w:spacing w:after="0" w:before="0"/>
            </w:pPr>
            <w:r>
              <w:rPr>
                <w:rFonts w:ascii="Courier New" w:cs="Courier New" w:eastAsia="Courier New" w:hAnsi="Courier New"/>
                <w:color w:val="D4D4D4"/>
                <w:sz w:val="17"/>
                <w:szCs w:val="17"/>
              </w:rPr>
              <w:t xml:space="preserve">@RequiredArgsConstructor</w:t>
            </w:r>
          </w:p>
          <w:p>
            <w:pPr>
              <w:spacing w:after="0" w:before="0"/>
            </w:pPr>
            <w:r>
              <w:rPr>
                <w:rFonts w:ascii="Courier New" w:cs="Courier New" w:eastAsia="Courier New" w:hAnsi="Courier New"/>
                <w:color w:val="D4D4D4"/>
                <w:sz w:val="17"/>
                <w:szCs w:val="17"/>
              </w:rPr>
              <w:t xml:space="preserve">@Slf4j</w:t>
            </w:r>
          </w:p>
          <w:p>
            <w:pPr>
              <w:spacing w:after="0" w:before="0"/>
            </w:pPr>
            <w:r>
              <w:rPr>
                <w:rFonts w:ascii="Courier New" w:cs="Courier New" w:eastAsia="Courier New" w:hAnsi="Courier New"/>
                <w:color w:val="D4D4D4"/>
                <w:sz w:val="17"/>
                <w:szCs w:val="17"/>
              </w:rPr>
              <w:t xml:space="preserve">public class PaymentStatusController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private final PaymentStatusService paymentStatusService;</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@GetMapping("/{paymentId}/status")</w:t>
            </w:r>
          </w:p>
          <w:p>
            <w:pPr>
              <w:spacing w:after="0" w:before="0"/>
            </w:pPr>
            <w:r>
              <w:rPr>
                <w:rFonts w:ascii="Courier New" w:cs="Courier New" w:eastAsia="Courier New" w:hAnsi="Courier New"/>
                <w:color w:val="D4D4D4"/>
                <w:sz w:val="17"/>
                <w:szCs w:val="17"/>
              </w:rPr>
              <w:t xml:space="preserve">    public ResponseEntity&lt;PaymentStatusResponse&gt; getPaymentStatus(</w:t>
            </w:r>
          </w:p>
          <w:p>
            <w:pPr>
              <w:spacing w:after="0" w:before="0"/>
            </w:pPr>
            <w:r>
              <w:rPr>
                <w:rFonts w:ascii="Courier New" w:cs="Courier New" w:eastAsia="Courier New" w:hAnsi="Courier New"/>
                <w:color w:val="D4D4D4"/>
                <w:sz w:val="17"/>
                <w:szCs w:val="17"/>
              </w:rPr>
              <w:t xml:space="preserve">            @PathVariable String paymentId,</w:t>
            </w:r>
          </w:p>
          <w:p>
            <w:pPr>
              <w:spacing w:after="0" w:before="0"/>
            </w:pPr>
            <w:r>
              <w:rPr>
                <w:rFonts w:ascii="Courier New" w:cs="Courier New" w:eastAsia="Courier New" w:hAnsi="Courier New"/>
                <w:color w:val="D4D4D4"/>
                <w:sz w:val="17"/>
                <w:szCs w:val="17"/>
              </w:rPr>
              <w:t xml:space="preserve">            @RequestHeader("X-Client-ID") String clientId,</w:t>
            </w:r>
          </w:p>
          <w:p>
            <w:pPr>
              <w:spacing w:after="0" w:before="0"/>
            </w:pPr>
            <w:r>
              <w:rPr>
                <w:rFonts w:ascii="Courier New" w:cs="Courier New" w:eastAsia="Courier New" w:hAnsi="Courier New"/>
                <w:color w:val="D4D4D4"/>
                <w:sz w:val="17"/>
                <w:szCs w:val="17"/>
              </w:rPr>
              <w:t xml:space="preserve">            @RequestHeader("X-Correlation-ID") String correlationId)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log.info("[{}] Status request for paymentId={}, clientId={}",</w:t>
            </w:r>
          </w:p>
          <w:p>
            <w:pPr>
              <w:spacing w:after="0" w:before="0"/>
            </w:pPr>
            <w:r>
              <w:rPr>
                <w:rFonts w:ascii="Courier New" w:cs="Courier New" w:eastAsia="Courier New" w:hAnsi="Courier New"/>
                <w:color w:val="D4D4D4"/>
                <w:sz w:val="17"/>
                <w:szCs w:val="17"/>
              </w:rPr>
              <w:t xml:space="preserve">                 correlationId, paymentId, clientId);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PaymentStatusResponse response = paymentStatusService</w:t>
            </w:r>
          </w:p>
          <w:p>
            <w:pPr>
              <w:spacing w:after="0" w:before="0"/>
            </w:pPr>
            <w:r>
              <w:rPr>
                <w:rFonts w:ascii="Courier New" w:cs="Courier New" w:eastAsia="Courier New" w:hAnsi="Courier New"/>
                <w:color w:val="D4D4D4"/>
                <w:sz w:val="17"/>
                <w:szCs w:val="17"/>
              </w:rPr>
              <w:t xml:space="preserve">                .getPaymentStatus(paymentId, clientId, correlationId);</w:t>
            </w:r>
          </w:p>
          <w:p>
            <w:pPr>
              <w:spacing w:after="0" w:before="0"/>
            </w:pPr>
            <w:r>
              <w:rPr>
                <w:rFonts w:ascii="Courier New" w:cs="Courier New" w:eastAsia="Courier New" w:hAnsi="Courier New"/>
                <w:color w:val="D4D4D4"/>
                <w:sz w:val="17"/>
                <w:szCs w:val="17"/>
              </w:rPr>
              <w:t xml:space="preserve">        return ResponseEntity.ok(response);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@GetMapping("/batch/{batchId}/status")</w:t>
            </w:r>
          </w:p>
          <w:p>
            <w:pPr>
              <w:spacing w:after="0" w:before="0"/>
            </w:pPr>
            <w:r>
              <w:rPr>
                <w:rFonts w:ascii="Courier New" w:cs="Courier New" w:eastAsia="Courier New" w:hAnsi="Courier New"/>
                <w:color w:val="D4D4D4"/>
                <w:sz w:val="17"/>
                <w:szCs w:val="17"/>
              </w:rPr>
              <w:t xml:space="preserve">    public ResponseEntity&lt;BatchStatusResponse&gt; getBatchStatus(</w:t>
            </w:r>
          </w:p>
          <w:p>
            <w:pPr>
              <w:spacing w:after="0" w:before="0"/>
            </w:pPr>
            <w:r>
              <w:rPr>
                <w:rFonts w:ascii="Courier New" w:cs="Courier New" w:eastAsia="Courier New" w:hAnsi="Courier New"/>
                <w:color w:val="D4D4D4"/>
                <w:sz w:val="17"/>
                <w:szCs w:val="17"/>
              </w:rPr>
              <w:t xml:space="preserve">            @PathVariable String batchId,</w:t>
            </w:r>
          </w:p>
          <w:p>
            <w:pPr>
              <w:spacing w:after="0" w:before="0"/>
            </w:pPr>
            <w:r>
              <w:rPr>
                <w:rFonts w:ascii="Courier New" w:cs="Courier New" w:eastAsia="Courier New" w:hAnsi="Courier New"/>
                <w:color w:val="D4D4D4"/>
                <w:sz w:val="17"/>
                <w:szCs w:val="17"/>
              </w:rPr>
              <w:t xml:space="preserve">            @RequestHeader("X-Client-ID") String clientId,</w:t>
            </w:r>
          </w:p>
          <w:p>
            <w:pPr>
              <w:spacing w:after="0" w:before="0"/>
            </w:pPr>
            <w:r>
              <w:rPr>
                <w:rFonts w:ascii="Courier New" w:cs="Courier New" w:eastAsia="Courier New" w:hAnsi="Courier New"/>
                <w:color w:val="D4D4D4"/>
                <w:sz w:val="17"/>
                <w:szCs w:val="17"/>
              </w:rPr>
              <w:t xml:space="preserve">            @RequestParam(defaultValue = "0") int page,</w:t>
            </w:r>
          </w:p>
          <w:p>
            <w:pPr>
              <w:spacing w:after="0" w:before="0"/>
            </w:pPr>
            <w:r>
              <w:rPr>
                <w:rFonts w:ascii="Courier New" w:cs="Courier New" w:eastAsia="Courier New" w:hAnsi="Courier New"/>
                <w:color w:val="D4D4D4"/>
                <w:sz w:val="17"/>
                <w:szCs w:val="17"/>
              </w:rPr>
              <w:t xml:space="preserve">            @RequestParam(defaultValue = "50") int size)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return ResponseEntity.ok(</w:t>
            </w:r>
          </w:p>
          <w:p>
            <w:pPr>
              <w:spacing w:after="0" w:before="0"/>
            </w:pPr>
            <w:r>
              <w:rPr>
                <w:rFonts w:ascii="Courier New" w:cs="Courier New" w:eastAsia="Courier New" w:hAnsi="Courier New"/>
                <w:color w:val="D4D4D4"/>
                <w:sz w:val="17"/>
                <w:szCs w:val="17"/>
              </w:rPr>
              <w:t xml:space="preserve">            paymentStatusService.getBatchStatus(batchId, clientId, page, size));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1.4.2 — Service Layer with Redis Caching &amp; Resilience4j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@Service</w:t>
            </w:r>
          </w:p>
          <w:p>
            <w:pPr>
              <w:spacing w:after="0" w:before="0"/>
            </w:pPr>
            <w:r>
              <w:rPr>
                <w:rFonts w:ascii="Courier New" w:cs="Courier New" w:eastAsia="Courier New" w:hAnsi="Courier New"/>
                <w:color w:val="D4D4D4"/>
                <w:sz w:val="17"/>
                <w:szCs w:val="17"/>
              </w:rPr>
              <w:t xml:space="preserve">@RequiredArgsConstructor</w:t>
            </w:r>
          </w:p>
          <w:p>
            <w:pPr>
              <w:spacing w:after="0" w:before="0"/>
            </w:pPr>
            <w:r>
              <w:rPr>
                <w:rFonts w:ascii="Courier New" w:cs="Courier New" w:eastAsia="Courier New" w:hAnsi="Courier New"/>
                <w:color w:val="D4D4D4"/>
                <w:sz w:val="17"/>
                <w:szCs w:val="17"/>
              </w:rPr>
              <w:t xml:space="preserve">@Slf4j</w:t>
            </w:r>
          </w:p>
          <w:p>
            <w:pPr>
              <w:spacing w:after="0" w:before="0"/>
            </w:pPr>
            <w:r>
              <w:rPr>
                <w:rFonts w:ascii="Courier New" w:cs="Courier New" w:eastAsia="Courier New" w:hAnsi="Courier New"/>
                <w:color w:val="D4D4D4"/>
                <w:sz w:val="17"/>
                <w:szCs w:val="17"/>
              </w:rPr>
              <w:t xml:space="preserve">public class PaymentStatusServiceImpl implements PaymentStatusService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private final PaymentStatusRepository statusRepository;</w:t>
            </w:r>
          </w:p>
          <w:p>
            <w:pPr>
              <w:spacing w:after="0" w:before="0"/>
            </w:pPr>
            <w:r>
              <w:rPr>
                <w:rFonts w:ascii="Courier New" w:cs="Courier New" w:eastAsia="Courier New" w:hAnsi="Courier New"/>
                <w:color w:val="D4D4D4"/>
                <w:sz w:val="17"/>
                <w:szCs w:val="17"/>
              </w:rPr>
              <w:t xml:space="preserve">    private final RedisTemplate&lt;String, PaymentStatusResponse&gt; redisTemplate;</w:t>
            </w:r>
          </w:p>
          <w:p>
            <w:pPr>
              <w:spacing w:after="0" w:before="0"/>
            </w:pPr>
            <w:r>
              <w:rPr>
                <w:rFonts w:ascii="Courier New" w:cs="Courier New" w:eastAsia="Courier New" w:hAnsi="Courier New"/>
                <w:color w:val="D4D4D4"/>
                <w:sz w:val="17"/>
                <w:szCs w:val="17"/>
              </w:rPr>
              <w:t xml:space="preserve">    private final KafkaProducerService kafkaProducerService;</w:t>
            </w:r>
          </w:p>
          <w:p>
            <w:pPr>
              <w:spacing w:after="0" w:before="0"/>
            </w:pPr>
            <w:r>
              <w:rPr>
                <w:rFonts w:ascii="Courier New" w:cs="Courier New" w:eastAsia="Courier New" w:hAnsi="Courier New"/>
                <w:color w:val="D4D4D4"/>
                <w:sz w:val="17"/>
                <w:szCs w:val="17"/>
              </w:rPr>
              <w:t xml:space="preserve">    private static final String CACHE_PREFIX = "payment:status:";</w:t>
            </w:r>
          </w:p>
          <w:p>
            <w:pPr>
              <w:spacing w:after="0" w:before="0"/>
            </w:pPr>
            <w:r>
              <w:rPr>
                <w:rFonts w:ascii="Courier New" w:cs="Courier New" w:eastAsia="Courier New" w:hAnsi="Courier New"/>
                <w:color w:val="D4D4D4"/>
                <w:sz w:val="17"/>
                <w:szCs w:val="17"/>
              </w:rPr>
              <w:t xml:space="preserve">    private static final long CACHE_TTL_SECONDS = 60L;</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@Override</w:t>
            </w:r>
          </w:p>
          <w:p>
            <w:pPr>
              <w:spacing w:after="0" w:before="0"/>
            </w:pPr>
            <w:r>
              <w:rPr>
                <w:rFonts w:ascii="Courier New" w:cs="Courier New" w:eastAsia="Courier New" w:hAnsi="Courier New"/>
                <w:color w:val="D4D4D4"/>
                <w:sz w:val="17"/>
                <w:szCs w:val="17"/>
              </w:rPr>
              <w:t xml:space="preserve">    @CircuitBreaker(name = "paymentStatusCB", fallbackMethod = "getStatusFallback")</w:t>
            </w:r>
          </w:p>
          <w:p>
            <w:pPr>
              <w:spacing w:after="0" w:before="0"/>
            </w:pPr>
            <w:r>
              <w:rPr>
                <w:rFonts w:ascii="Courier New" w:cs="Courier New" w:eastAsia="Courier New" w:hAnsi="Courier New"/>
                <w:color w:val="D4D4D4"/>
                <w:sz w:val="17"/>
                <w:szCs w:val="17"/>
              </w:rPr>
              <w:t xml:space="preserve">    @Retry(name = "paymentStatusRetry")</w:t>
            </w:r>
          </w:p>
          <w:p>
            <w:pPr>
              <w:spacing w:after="0" w:before="0"/>
            </w:pPr>
            <w:r>
              <w:rPr>
                <w:rFonts w:ascii="Courier New" w:cs="Courier New" w:eastAsia="Courier New" w:hAnsi="Courier New"/>
                <w:color w:val="D4D4D4"/>
                <w:sz w:val="17"/>
                <w:szCs w:val="17"/>
              </w:rPr>
              <w:t xml:space="preserve">    @TimeLimiter(name = "paymentStatusTL")</w:t>
            </w:r>
          </w:p>
          <w:p>
            <w:pPr>
              <w:spacing w:after="0" w:before="0"/>
            </w:pPr>
            <w:r>
              <w:rPr>
                <w:rFonts w:ascii="Courier New" w:cs="Courier New" w:eastAsia="Courier New" w:hAnsi="Courier New"/>
                <w:color w:val="D4D4D4"/>
                <w:sz w:val="17"/>
                <w:szCs w:val="17"/>
              </w:rPr>
              <w:t xml:space="preserve">    public PaymentStatusResponse getPaymentStatus(</w:t>
            </w:r>
          </w:p>
          <w:p>
            <w:pPr>
              <w:spacing w:after="0" w:before="0"/>
            </w:pPr>
            <w:r>
              <w:rPr>
                <w:rFonts w:ascii="Courier New" w:cs="Courier New" w:eastAsia="Courier New" w:hAnsi="Courier New"/>
                <w:color w:val="D4D4D4"/>
                <w:sz w:val="17"/>
                <w:szCs w:val="17"/>
              </w:rPr>
              <w:t xml:space="preserve">            String paymentId, String clientId, String correlationId)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1. Check Redis cache first</w:t>
            </w:r>
          </w:p>
          <w:p>
            <w:pPr>
              <w:spacing w:after="0" w:before="0"/>
            </w:pPr>
            <w:r>
              <w:rPr>
                <w:rFonts w:ascii="Courier New" w:cs="Courier New" w:eastAsia="Courier New" w:hAnsi="Courier New"/>
                <w:color w:val="D4D4D4"/>
                <w:sz w:val="17"/>
                <w:szCs w:val="17"/>
              </w:rPr>
              <w:t xml:space="preserve">        String cacheKey = CACHE_PREFIX + clientId + ":" + paymentId;</w:t>
            </w:r>
          </w:p>
          <w:p>
            <w:pPr>
              <w:spacing w:after="0" w:before="0"/>
            </w:pPr>
            <w:r>
              <w:rPr>
                <w:rFonts w:ascii="Courier New" w:cs="Courier New" w:eastAsia="Courier New" w:hAnsi="Courier New"/>
                <w:color w:val="D4D4D4"/>
                <w:sz w:val="17"/>
                <w:szCs w:val="17"/>
              </w:rPr>
              <w:t xml:space="preserve">        PaymentStatusResponse cached = redisTemplate.opsForValue().get(cacheKey);</w:t>
            </w:r>
          </w:p>
          <w:p>
            <w:pPr>
              <w:spacing w:after="0" w:before="0"/>
            </w:pPr>
            <w:r>
              <w:rPr>
                <w:rFonts w:ascii="Courier New" w:cs="Courier New" w:eastAsia="Courier New" w:hAnsi="Courier New"/>
                <w:color w:val="D4D4D4"/>
                <w:sz w:val="17"/>
                <w:szCs w:val="17"/>
              </w:rPr>
              <w:t xml:space="preserve">        if (cached != null) {</w:t>
            </w:r>
          </w:p>
          <w:p>
            <w:pPr>
              <w:spacing w:after="0" w:before="0"/>
            </w:pPr>
            <w:r>
              <w:rPr>
                <w:rFonts w:ascii="Courier New" w:cs="Courier New" w:eastAsia="Courier New" w:hAnsi="Courier New"/>
                <w:color w:val="D4D4D4"/>
                <w:sz w:val="17"/>
                <w:szCs w:val="17"/>
              </w:rPr>
              <w:t xml:space="preserve">            log.debug("[{}] Cache HIT for paymentId={}", correlationId, paymentId);</w:t>
            </w:r>
          </w:p>
          <w:p>
            <w:pPr>
              <w:spacing w:after="0" w:before="0"/>
            </w:pPr>
            <w:r>
              <w:rPr>
                <w:rFonts w:ascii="Courier New" w:cs="Courier New" w:eastAsia="Courier New" w:hAnsi="Courier New"/>
                <w:color w:val="D4D4D4"/>
                <w:sz w:val="17"/>
                <w:szCs w:val="17"/>
              </w:rPr>
              <w:t xml:space="preserve">            return cached;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2. Fetch from Oracle DB</w:t>
            </w:r>
          </w:p>
          <w:p>
            <w:pPr>
              <w:spacing w:after="0" w:before="0"/>
            </w:pPr>
            <w:r>
              <w:rPr>
                <w:rFonts w:ascii="Courier New" w:cs="Courier New" w:eastAsia="Courier New" w:hAnsi="Courier New"/>
                <w:color w:val="D4D4D4"/>
                <w:sz w:val="17"/>
                <w:szCs w:val="17"/>
              </w:rPr>
              <w:t xml:space="preserve">        log.debug("[{}] Cache MISS — querying DB for paymentId={}", correlationId, paymentId);</w:t>
            </w:r>
          </w:p>
          <w:p>
            <w:pPr>
              <w:spacing w:after="0" w:before="0"/>
            </w:pPr>
            <w:r>
              <w:rPr>
                <w:rFonts w:ascii="Courier New" w:cs="Courier New" w:eastAsia="Courier New" w:hAnsi="Courier New"/>
                <w:color w:val="D4D4D4"/>
                <w:sz w:val="17"/>
                <w:szCs w:val="17"/>
              </w:rPr>
              <w:t xml:space="preserve">        PaymentStatusEntity entity = statusRepository</w:t>
            </w:r>
          </w:p>
          <w:p>
            <w:pPr>
              <w:spacing w:after="0" w:before="0"/>
            </w:pPr>
            <w:r>
              <w:rPr>
                <w:rFonts w:ascii="Courier New" w:cs="Courier New" w:eastAsia="Courier New" w:hAnsi="Courier New"/>
                <w:color w:val="D4D4D4"/>
                <w:sz w:val="17"/>
                <w:szCs w:val="17"/>
              </w:rPr>
              <w:t xml:space="preserve">                .findByPaymentIdAndClientId(paymentId, clientId)</w:t>
            </w:r>
          </w:p>
          <w:p>
            <w:pPr>
              <w:spacing w:after="0" w:before="0"/>
            </w:pPr>
            <w:r>
              <w:rPr>
                <w:rFonts w:ascii="Courier New" w:cs="Courier New" w:eastAsia="Courier New" w:hAnsi="Courier New"/>
                <w:color w:val="D4D4D4"/>
                <w:sz w:val="17"/>
                <w:szCs w:val="17"/>
              </w:rPr>
              <w:t xml:space="preserve">                .orElseThrow(() -&gt; new PaymentNotFoundException(</w:t>
            </w:r>
          </w:p>
          <w:p>
            <w:pPr>
              <w:spacing w:after="0" w:before="0"/>
            </w:pPr>
            <w:r>
              <w:rPr>
                <w:rFonts w:ascii="Courier New" w:cs="Courier New" w:eastAsia="Courier New" w:hAnsi="Courier New"/>
                <w:color w:val="D4D4D4"/>
                <w:sz w:val="17"/>
                <w:szCs w:val="17"/>
              </w:rPr>
              <w:t xml:space="preserve">                    "Payment not found: " + paymentId));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PaymentStatusResponse response = StatusMapper.toResponse(entity);</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3. Populate cache</w:t>
            </w:r>
          </w:p>
          <w:p>
            <w:pPr>
              <w:spacing w:after="0" w:before="0"/>
            </w:pPr>
            <w:r>
              <w:rPr>
                <w:rFonts w:ascii="Courier New" w:cs="Courier New" w:eastAsia="Courier New" w:hAnsi="Courier New"/>
                <w:color w:val="D4D4D4"/>
                <w:sz w:val="17"/>
                <w:szCs w:val="17"/>
              </w:rPr>
              <w:t xml:space="preserve">        redisTemplate.opsForValue().set(cacheKey, response,</w:t>
            </w:r>
          </w:p>
          <w:p>
            <w:pPr>
              <w:spacing w:after="0" w:before="0"/>
            </w:pPr>
            <w:r>
              <w:rPr>
                <w:rFonts w:ascii="Courier New" w:cs="Courier New" w:eastAsia="Courier New" w:hAnsi="Courier New"/>
                <w:color w:val="D4D4D4"/>
                <w:sz w:val="17"/>
                <w:szCs w:val="17"/>
              </w:rPr>
              <w:t xml:space="preserve">                Duration.ofSeconds(CACHE_TTL_SECONDS));</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return response;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Resilience4j fallback — return stale data or degraded response</w:t>
            </w:r>
          </w:p>
          <w:p>
            <w:pPr>
              <w:spacing w:after="0" w:before="0"/>
            </w:pPr>
            <w:r>
              <w:rPr>
                <w:rFonts w:ascii="Courier New" w:cs="Courier New" w:eastAsia="Courier New" w:hAnsi="Courier New"/>
                <w:color w:val="D4D4D4"/>
                <w:sz w:val="17"/>
                <w:szCs w:val="17"/>
              </w:rPr>
              <w:t xml:space="preserve">    public PaymentStatusResponse getStatusFallback(</w:t>
            </w:r>
          </w:p>
          <w:p>
            <w:pPr>
              <w:spacing w:after="0" w:before="0"/>
            </w:pPr>
            <w:r>
              <w:rPr>
                <w:rFonts w:ascii="Courier New" w:cs="Courier New" w:eastAsia="Courier New" w:hAnsi="Courier New"/>
                <w:color w:val="D4D4D4"/>
                <w:sz w:val="17"/>
                <w:szCs w:val="17"/>
              </w:rPr>
              <w:t xml:space="preserve">            String paymentId, String clientId, String correlationId, Exception ex) {</w:t>
            </w:r>
          </w:p>
          <w:p>
            <w:pPr>
              <w:spacing w:after="0" w:before="0"/>
            </w:pPr>
            <w:r>
              <w:rPr>
                <w:rFonts w:ascii="Courier New" w:cs="Courier New" w:eastAsia="Courier New" w:hAnsi="Courier New"/>
                <w:color w:val="D4D4D4"/>
                <w:sz w:val="17"/>
                <w:szCs w:val="17"/>
              </w:rPr>
              <w:t xml:space="preserve">        log.error("[{}] Circuit OPEN for paymentId={}. Error: {}",</w:t>
            </w:r>
          </w:p>
          <w:p>
            <w:pPr>
              <w:spacing w:after="0" w:before="0"/>
            </w:pPr>
            <w:r>
              <w:rPr>
                <w:rFonts w:ascii="Courier New" w:cs="Courier New" w:eastAsia="Courier New" w:hAnsi="Courier New"/>
                <w:color w:val="D4D4D4"/>
                <w:sz w:val="17"/>
                <w:szCs w:val="17"/>
              </w:rPr>
              <w:t xml:space="preserve">                correlationId, paymentId, ex.getMessage());</w:t>
            </w:r>
          </w:p>
          <w:p>
            <w:pPr>
              <w:spacing w:after="0" w:before="0"/>
            </w:pPr>
            <w:r>
              <w:rPr>
                <w:rFonts w:ascii="Courier New" w:cs="Courier New" w:eastAsia="Courier New" w:hAnsi="Courier New"/>
                <w:color w:val="D4D4D4"/>
                <w:sz w:val="17"/>
                <w:szCs w:val="17"/>
              </w:rPr>
              <w:t xml:space="preserve">        return PaymentStatusResponse.degraded(paymentId,</w:t>
            </w:r>
          </w:p>
          <w:p>
            <w:pPr>
              <w:spacing w:after="0" w:before="0"/>
            </w:pPr>
            <w:r>
              <w:rPr>
                <w:rFonts w:ascii="Courier New" w:cs="Courier New" w:eastAsia="Courier New" w:hAnsi="Courier New"/>
                <w:color w:val="D4D4D4"/>
                <w:sz w:val="17"/>
                <w:szCs w:val="17"/>
              </w:rPr>
              <w:t xml:space="preserve">                "Status temporarily unavailable. Please retry.");</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@Override</w:t>
            </w:r>
          </w:p>
          <w:p>
            <w:pPr>
              <w:spacing w:after="0" w:before="0"/>
            </w:pPr>
            <w:r>
              <w:rPr>
                <w:rFonts w:ascii="Courier New" w:cs="Courier New" w:eastAsia="Courier New" w:hAnsi="Courier New"/>
                <w:color w:val="D4D4D4"/>
                <w:sz w:val="17"/>
                <w:szCs w:val="17"/>
              </w:rPr>
              <w:t xml:space="preserve">    @Transactional</w:t>
            </w:r>
          </w:p>
          <w:p>
            <w:pPr>
              <w:spacing w:after="0" w:before="0"/>
            </w:pPr>
            <w:r>
              <w:rPr>
                <w:rFonts w:ascii="Courier New" w:cs="Courier New" w:eastAsia="Courier New" w:hAnsi="Courier New"/>
                <w:color w:val="D4D4D4"/>
                <w:sz w:val="17"/>
                <w:szCs w:val="17"/>
              </w:rPr>
              <w:t xml:space="preserve">    public void updatePaymentStatus(String paymentId, String clientId,</w:t>
            </w:r>
          </w:p>
          <w:p>
            <w:pPr>
              <w:spacing w:after="0" w:before="0"/>
            </w:pPr>
            <w:r>
              <w:rPr>
                <w:rFonts w:ascii="Courier New" w:cs="Courier New" w:eastAsia="Courier New" w:hAnsi="Courier New"/>
                <w:color w:val="D4D4D4"/>
                <w:sz w:val="17"/>
                <w:szCs w:val="17"/>
              </w:rPr>
              <w:t xml:space="preserve">            PaymentStatus newStatus, String reason) {</w:t>
            </w:r>
          </w:p>
          <w:p>
            <w:pPr>
              <w:spacing w:after="0" w:before="0"/>
            </w:pPr>
            <w:r>
              <w:rPr>
                <w:rFonts w:ascii="Courier New" w:cs="Courier New" w:eastAsia="Courier New" w:hAnsi="Courier New"/>
                <w:color w:val="D4D4D4"/>
                <w:sz w:val="17"/>
                <w:szCs w:val="17"/>
              </w:rPr>
              <w:t xml:space="preserve">        PaymentStatusEntity entity = statusRepository</w:t>
            </w:r>
          </w:p>
          <w:p>
            <w:pPr>
              <w:spacing w:after="0" w:before="0"/>
            </w:pPr>
            <w:r>
              <w:rPr>
                <w:rFonts w:ascii="Courier New" w:cs="Courier New" w:eastAsia="Courier New" w:hAnsi="Courier New"/>
                <w:color w:val="D4D4D4"/>
                <w:sz w:val="17"/>
                <w:szCs w:val="17"/>
              </w:rPr>
              <w:t xml:space="preserve">                .findByPaymentIdAndClientIdWithLock(paymentId, clientId)  // PESSIMISTIC_WRITE</w:t>
            </w:r>
          </w:p>
          <w:p>
            <w:pPr>
              <w:spacing w:after="0" w:before="0"/>
            </w:pPr>
            <w:r>
              <w:rPr>
                <w:rFonts w:ascii="Courier New" w:cs="Courier New" w:eastAsia="Courier New" w:hAnsi="Courier New"/>
                <w:color w:val="D4D4D4"/>
                <w:sz w:val="17"/>
                <w:szCs w:val="17"/>
              </w:rPr>
              <w:t xml:space="preserve">                .orElseThrow(() -&gt; new PaymentNotFoundException(paymentId));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String prevStatus = entity.getCurrentStatus().name();</w:t>
            </w:r>
          </w:p>
          <w:p>
            <w:pPr>
              <w:spacing w:after="0" w:before="0"/>
            </w:pPr>
            <w:r>
              <w:rPr>
                <w:rFonts w:ascii="Courier New" w:cs="Courier New" w:eastAsia="Courier New" w:hAnsi="Courier New"/>
                <w:color w:val="D4D4D4"/>
                <w:sz w:val="17"/>
                <w:szCs w:val="17"/>
              </w:rPr>
              <w:t xml:space="preserve">        entity.setCurrentStatus(newStatus);</w:t>
            </w:r>
          </w:p>
          <w:p>
            <w:pPr>
              <w:spacing w:after="0" w:before="0"/>
            </w:pPr>
            <w:r>
              <w:rPr>
                <w:rFonts w:ascii="Courier New" w:cs="Courier New" w:eastAsia="Courier New" w:hAnsi="Courier New"/>
                <w:color w:val="D4D4D4"/>
                <w:sz w:val="17"/>
                <w:szCs w:val="17"/>
              </w:rPr>
              <w:t xml:space="preserve">        entity.setStatusReason(reason);</w:t>
            </w:r>
          </w:p>
          <w:p>
            <w:pPr>
              <w:spacing w:after="0" w:before="0"/>
            </w:pPr>
            <w:r>
              <w:rPr>
                <w:rFonts w:ascii="Courier New" w:cs="Courier New" w:eastAsia="Courier New" w:hAnsi="Courier New"/>
                <w:color w:val="D4D4D4"/>
                <w:sz w:val="17"/>
                <w:szCs w:val="17"/>
              </w:rPr>
              <w:t xml:space="preserve">        entity.setUpdatedAt(LocalDateTime.now());</w:t>
            </w:r>
          </w:p>
          <w:p>
            <w:pPr>
              <w:spacing w:after="0" w:before="0"/>
            </w:pPr>
            <w:r>
              <w:rPr>
                <w:rFonts w:ascii="Courier New" w:cs="Courier New" w:eastAsia="Courier New" w:hAnsi="Courier New"/>
                <w:color w:val="D4D4D4"/>
                <w:sz w:val="17"/>
                <w:szCs w:val="17"/>
              </w:rPr>
              <w:t xml:space="preserve">        statusRepository.save(entity);</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Evict cache on status change</w:t>
            </w:r>
          </w:p>
          <w:p>
            <w:pPr>
              <w:spacing w:after="0" w:before="0"/>
            </w:pPr>
            <w:r>
              <w:rPr>
                <w:rFonts w:ascii="Courier New" w:cs="Courier New" w:eastAsia="Courier New" w:hAnsi="Courier New"/>
                <w:color w:val="D4D4D4"/>
                <w:sz w:val="17"/>
                <w:szCs w:val="17"/>
              </w:rPr>
              <w:t xml:space="preserve">        String cacheKey = CACHE_PREFIX + clientId + ":" + paymentId;</w:t>
            </w:r>
          </w:p>
          <w:p>
            <w:pPr>
              <w:spacing w:after="0" w:before="0"/>
            </w:pPr>
            <w:r>
              <w:rPr>
                <w:rFonts w:ascii="Courier New" w:cs="Courier New" w:eastAsia="Courier New" w:hAnsi="Courier New"/>
                <w:color w:val="D4D4D4"/>
                <w:sz w:val="17"/>
                <w:szCs w:val="17"/>
              </w:rPr>
              <w:t xml:space="preserve">        redisTemplate.delete(cacheKey);</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Publish Kafka event asynchronously</w:t>
            </w:r>
          </w:p>
          <w:p>
            <w:pPr>
              <w:spacing w:after="0" w:before="0"/>
            </w:pPr>
            <w:r>
              <w:rPr>
                <w:rFonts w:ascii="Courier New" w:cs="Courier New" w:eastAsia="Courier New" w:hAnsi="Courier New"/>
                <w:color w:val="D4D4D4"/>
                <w:sz w:val="17"/>
                <w:szCs w:val="17"/>
              </w:rPr>
              <w:t xml:space="preserve">        kafkaProducerService.publishStatusChangeEvent(</w:t>
            </w:r>
          </w:p>
          <w:p>
            <w:pPr>
              <w:spacing w:after="0" w:before="0"/>
            </w:pPr>
            <w:r>
              <w:rPr>
                <w:rFonts w:ascii="Courier New" w:cs="Courier New" w:eastAsia="Courier New" w:hAnsi="Courier New"/>
                <w:color w:val="D4D4D4"/>
                <w:sz w:val="17"/>
                <w:szCs w:val="17"/>
              </w:rPr>
              <w:t xml:space="preserve">            PaymentStatusEvent.builder()</w:t>
            </w:r>
          </w:p>
          <w:p>
            <w:pPr>
              <w:spacing w:after="0" w:before="0"/>
            </w:pPr>
            <w:r>
              <w:rPr>
                <w:rFonts w:ascii="Courier New" w:cs="Courier New" w:eastAsia="Courier New" w:hAnsi="Courier New"/>
                <w:color w:val="D4D4D4"/>
                <w:sz w:val="17"/>
                <w:szCs w:val="17"/>
              </w:rPr>
              <w:t xml:space="preserve">                .paymentId(paymentId).clientId(clientId)</w:t>
            </w:r>
          </w:p>
          <w:p>
            <w:pPr>
              <w:spacing w:after="0" w:before="0"/>
            </w:pPr>
            <w:r>
              <w:rPr>
                <w:rFonts w:ascii="Courier New" w:cs="Courier New" w:eastAsia="Courier New" w:hAnsi="Courier New"/>
                <w:color w:val="D4D4D4"/>
                <w:sz w:val="17"/>
                <w:szCs w:val="17"/>
              </w:rPr>
              <w:t xml:space="preserve">                .previousStatus(prevStatus).newStatus(newStatus.name())</w:t>
            </w:r>
          </w:p>
          <w:p>
            <w:pPr>
              <w:spacing w:after="0" w:before="0"/>
            </w:pPr>
            <w:r>
              <w:rPr>
                <w:rFonts w:ascii="Courier New" w:cs="Courier New" w:eastAsia="Courier New" w:hAnsi="Courier New"/>
                <w:color w:val="D4D4D4"/>
                <w:sz w:val="17"/>
                <w:szCs w:val="17"/>
              </w:rPr>
              <w:t xml:space="preserve">                .reason(reason).timestamp(Instant.now()).build());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1.4.3 — Repository with Pessimistic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@Repository</w:t>
            </w:r>
          </w:p>
          <w:p>
            <w:pPr>
              <w:spacing w:after="0" w:before="0"/>
            </w:pPr>
            <w:r>
              <w:rPr>
                <w:rFonts w:ascii="Courier New" w:cs="Courier New" w:eastAsia="Courier New" w:hAnsi="Courier New"/>
                <w:color w:val="D4D4D4"/>
                <w:sz w:val="17"/>
                <w:szCs w:val="17"/>
              </w:rPr>
              <w:t xml:space="preserve">public interface PaymentStatusRepository</w:t>
            </w:r>
          </w:p>
          <w:p>
            <w:pPr>
              <w:spacing w:after="0" w:before="0"/>
            </w:pPr>
            <w:r>
              <w:rPr>
                <w:rFonts w:ascii="Courier New" w:cs="Courier New" w:eastAsia="Courier New" w:hAnsi="Courier New"/>
                <w:color w:val="D4D4D4"/>
                <w:sz w:val="17"/>
                <w:szCs w:val="17"/>
              </w:rPr>
              <w:t xml:space="preserve">        extends JpaRepository&lt;PaymentStatusEntity, String&gt;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Optional&lt;PaymentStatusEntity&gt; findByPaymentIdAndClientId(</w:t>
            </w:r>
          </w:p>
          <w:p>
            <w:pPr>
              <w:spacing w:after="0" w:before="0"/>
            </w:pPr>
            <w:r>
              <w:rPr>
                <w:rFonts w:ascii="Courier New" w:cs="Courier New" w:eastAsia="Courier New" w:hAnsi="Courier New"/>
                <w:color w:val="D4D4D4"/>
                <w:sz w:val="17"/>
                <w:szCs w:val="17"/>
              </w:rPr>
              <w:t xml:space="preserve">            String paymentId, String clientId);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Pessimistic write lock to prevent concurrent status update race conditions</w:t>
            </w:r>
          </w:p>
          <w:p>
            <w:pPr>
              <w:spacing w:after="0" w:before="0"/>
            </w:pPr>
            <w:r>
              <w:rPr>
                <w:rFonts w:ascii="Courier New" w:cs="Courier New" w:eastAsia="Courier New" w:hAnsi="Courier New"/>
                <w:color w:val="D4D4D4"/>
                <w:sz w:val="17"/>
                <w:szCs w:val="17"/>
              </w:rPr>
              <w:t xml:space="preserve">    @Lock(LockModeType.PESSIMISTIC_WRITE)</w:t>
            </w:r>
          </w:p>
          <w:p>
            <w:pPr>
              <w:spacing w:after="0" w:before="0"/>
            </w:pPr>
            <w:r>
              <w:rPr>
                <w:rFonts w:ascii="Courier New" w:cs="Courier New" w:eastAsia="Courier New" w:hAnsi="Courier New"/>
                <w:color w:val="D4D4D4"/>
                <w:sz w:val="17"/>
                <w:szCs w:val="17"/>
              </w:rPr>
              <w:t xml:space="preserve">    @Query("SELECT p FROM PaymentStatusEntity p " +</w:t>
            </w:r>
          </w:p>
          <w:p>
            <w:pPr>
              <w:spacing w:after="0" w:before="0"/>
            </w:pPr>
            <w:r>
              <w:rPr>
                <w:rFonts w:ascii="Courier New" w:cs="Courier New" w:eastAsia="Courier New" w:hAnsi="Courier New"/>
                <w:color w:val="D4D4D4"/>
                <w:sz w:val="17"/>
                <w:szCs w:val="17"/>
              </w:rPr>
              <w:t xml:space="preserve">           "WHERE p.paymentId = :paymentId AND p.clientId = :clientId")</w:t>
            </w:r>
          </w:p>
          <w:p>
            <w:pPr>
              <w:spacing w:after="0" w:before="0"/>
            </w:pPr>
            <w:r>
              <w:rPr>
                <w:rFonts w:ascii="Courier New" w:cs="Courier New" w:eastAsia="Courier New" w:hAnsi="Courier New"/>
                <w:color w:val="D4D4D4"/>
                <w:sz w:val="17"/>
                <w:szCs w:val="17"/>
              </w:rPr>
              <w:t xml:space="preserve">    Optional&lt;PaymentStatusEntity&gt; findByPaymentIdAndClientIdWithLock(</w:t>
            </w:r>
          </w:p>
          <w:p>
            <w:pPr>
              <w:spacing w:after="0" w:before="0"/>
            </w:pPr>
            <w:r>
              <w:rPr>
                <w:rFonts w:ascii="Courier New" w:cs="Courier New" w:eastAsia="Courier New" w:hAnsi="Courier New"/>
                <w:color w:val="D4D4D4"/>
                <w:sz w:val="17"/>
                <w:szCs w:val="17"/>
              </w:rPr>
              <w:t xml:space="preserve">            @Param("paymentId") String paymentId,</w:t>
            </w:r>
          </w:p>
          <w:p>
            <w:pPr>
              <w:spacing w:after="0" w:before="0"/>
            </w:pPr>
            <w:r>
              <w:rPr>
                <w:rFonts w:ascii="Courier New" w:cs="Courier New" w:eastAsia="Courier New" w:hAnsi="Courier New"/>
                <w:color w:val="D4D4D4"/>
                <w:sz w:val="17"/>
                <w:szCs w:val="17"/>
              </w:rPr>
              <w:t xml:space="preserve">            @Param("clientId") String clientId);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@Query("SELECT p FROM PaymentStatusEntity p " +</w:t>
            </w:r>
          </w:p>
          <w:p>
            <w:pPr>
              <w:spacing w:after="0" w:before="0"/>
            </w:pPr>
            <w:r>
              <w:rPr>
                <w:rFonts w:ascii="Courier New" w:cs="Courier New" w:eastAsia="Courier New" w:hAnsi="Courier New"/>
                <w:color w:val="D4D4D4"/>
                <w:sz w:val="17"/>
                <w:szCs w:val="17"/>
              </w:rPr>
              <w:t xml:space="preserve">           "WHERE p.batchId = :batchId AND p.clientId = :clientId " +</w:t>
            </w:r>
          </w:p>
          <w:p>
            <w:pPr>
              <w:spacing w:after="0" w:before="0"/>
            </w:pPr>
            <w:r>
              <w:rPr>
                <w:rFonts w:ascii="Courier New" w:cs="Courier New" w:eastAsia="Courier New" w:hAnsi="Courier New"/>
                <w:color w:val="D4D4D4"/>
                <w:sz w:val="17"/>
                <w:szCs w:val="17"/>
              </w:rPr>
              <w:t xml:space="preserve">           "ORDER BY p.createdAt DESC")</w:t>
            </w:r>
          </w:p>
          <w:p>
            <w:pPr>
              <w:spacing w:after="0" w:before="0"/>
            </w:pPr>
            <w:r>
              <w:rPr>
                <w:rFonts w:ascii="Courier New" w:cs="Courier New" w:eastAsia="Courier New" w:hAnsi="Courier New"/>
                <w:color w:val="D4D4D4"/>
                <w:sz w:val="17"/>
                <w:szCs w:val="17"/>
              </w:rPr>
              <w:t xml:space="preserve">    Page&lt;PaymentStatusEntity&gt; findByBatchIdAndClientId(</w:t>
            </w:r>
          </w:p>
          <w:p>
            <w:pPr>
              <w:spacing w:after="0" w:before="0"/>
            </w:pPr>
            <w:r>
              <w:rPr>
                <w:rFonts w:ascii="Courier New" w:cs="Courier New" w:eastAsia="Courier New" w:hAnsi="Courier New"/>
                <w:color w:val="D4D4D4"/>
                <w:sz w:val="17"/>
                <w:szCs w:val="17"/>
              </w:rPr>
              <w:t xml:space="preserve">            @Param("batchId") String batchId,</w:t>
            </w:r>
          </w:p>
          <w:p>
            <w:pPr>
              <w:spacing w:after="0" w:before="0"/>
            </w:pPr>
            <w:r>
              <w:rPr>
                <w:rFonts w:ascii="Courier New" w:cs="Courier New" w:eastAsia="Courier New" w:hAnsi="Courier New"/>
                <w:color w:val="D4D4D4"/>
                <w:sz w:val="17"/>
                <w:szCs w:val="17"/>
              </w:rPr>
              <w:t xml:space="preserve">            @Param("clientId") String clientId,</w:t>
            </w:r>
          </w:p>
          <w:p>
            <w:pPr>
              <w:spacing w:after="0" w:before="0"/>
            </w:pPr>
            <w:r>
              <w:rPr>
                <w:rFonts w:ascii="Courier New" w:cs="Courier New" w:eastAsia="Courier New" w:hAnsi="Courier New"/>
                <w:color w:val="D4D4D4"/>
                <w:sz w:val="17"/>
                <w:szCs w:val="17"/>
              </w:rPr>
              <w:t xml:space="preserve">            Pageable pageable);</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1.4.4 — Kafka Producer for Status Change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@Service</w:t>
            </w:r>
          </w:p>
          <w:p>
            <w:pPr>
              <w:spacing w:after="0" w:before="0"/>
            </w:pPr>
            <w:r>
              <w:rPr>
                <w:rFonts w:ascii="Courier New" w:cs="Courier New" w:eastAsia="Courier New" w:hAnsi="Courier New"/>
                <w:color w:val="D4D4D4"/>
                <w:sz w:val="17"/>
                <w:szCs w:val="17"/>
              </w:rPr>
              <w:t xml:space="preserve">@RequiredArgsConstructor</w:t>
            </w:r>
          </w:p>
          <w:p>
            <w:pPr>
              <w:spacing w:after="0" w:before="0"/>
            </w:pPr>
            <w:r>
              <w:rPr>
                <w:rFonts w:ascii="Courier New" w:cs="Courier New" w:eastAsia="Courier New" w:hAnsi="Courier New"/>
                <w:color w:val="D4D4D4"/>
                <w:sz w:val="17"/>
                <w:szCs w:val="17"/>
              </w:rPr>
              <w:t xml:space="preserve">@Slf4j</w:t>
            </w:r>
          </w:p>
          <w:p>
            <w:pPr>
              <w:spacing w:after="0" w:before="0"/>
            </w:pPr>
            <w:r>
              <w:rPr>
                <w:rFonts w:ascii="Courier New" w:cs="Courier New" w:eastAsia="Courier New" w:hAnsi="Courier New"/>
                <w:color w:val="D4D4D4"/>
                <w:sz w:val="17"/>
                <w:szCs w:val="17"/>
              </w:rPr>
              <w:t xml:space="preserve">public class KafkaProducerService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private final KafkaTemplate&lt;String, PaymentStatusEvent&gt; kafkaTemplate;</w:t>
            </w:r>
          </w:p>
          <w:p>
            <w:pPr>
              <w:spacing w:after="0" w:before="0"/>
            </w:pPr>
            <w:r>
              <w:rPr>
                <w:rFonts w:ascii="Courier New" w:cs="Courier New" w:eastAsia="Courier New" w:hAnsi="Courier New"/>
                <w:color w:val="D4D4D4"/>
                <w:sz w:val="17"/>
                <w:szCs w:val="17"/>
              </w:rPr>
              <w:t xml:space="preserve">    private static final String TOPIC = "payment-status-events";</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@Async("kafkaExecutor")</w:t>
            </w:r>
          </w:p>
          <w:p>
            <w:pPr>
              <w:spacing w:after="0" w:before="0"/>
            </w:pPr>
            <w:r>
              <w:rPr>
                <w:rFonts w:ascii="Courier New" w:cs="Courier New" w:eastAsia="Courier New" w:hAnsi="Courier New"/>
                <w:color w:val="D4D4D4"/>
                <w:sz w:val="17"/>
                <w:szCs w:val="17"/>
              </w:rPr>
              <w:t xml:space="preserve">    public void publishStatusChangeEvent(PaymentStatusEvent event) {</w:t>
            </w:r>
          </w:p>
          <w:p>
            <w:pPr>
              <w:spacing w:after="0" w:before="0"/>
            </w:pPr>
            <w:r>
              <w:rPr>
                <w:rFonts w:ascii="Courier New" w:cs="Courier New" w:eastAsia="Courier New" w:hAnsi="Courier New"/>
                <w:color w:val="D4D4D4"/>
                <w:sz w:val="17"/>
                <w:szCs w:val="17"/>
              </w:rPr>
              <w:t xml:space="preserve">        String key = event.getClientId() + "-" + event.getPaymentId();</w:t>
            </w:r>
          </w:p>
          <w:p>
            <w:pPr>
              <w:spacing w:after="0" w:before="0"/>
            </w:pPr>
            <w:r>
              <w:rPr>
                <w:rFonts w:ascii="Courier New" w:cs="Courier New" w:eastAsia="Courier New" w:hAnsi="Courier New"/>
                <w:color w:val="D4D4D4"/>
                <w:sz w:val="17"/>
                <w:szCs w:val="17"/>
              </w:rPr>
              <w:t xml:space="preserve">        kafkaTemplate.send(TOPIC, key, event)</w:t>
            </w:r>
          </w:p>
          <w:p>
            <w:pPr>
              <w:spacing w:after="0" w:before="0"/>
            </w:pPr>
            <w:r>
              <w:rPr>
                <w:rFonts w:ascii="Courier New" w:cs="Courier New" w:eastAsia="Courier New" w:hAnsi="Courier New"/>
                <w:color w:val="D4D4D4"/>
                <w:sz w:val="17"/>
                <w:szCs w:val="17"/>
              </w:rPr>
              <w:t xml:space="preserve">            .addCallback(</w:t>
            </w:r>
          </w:p>
          <w:p>
            <w:pPr>
              <w:spacing w:after="0" w:before="0"/>
            </w:pPr>
            <w:r>
              <w:rPr>
                <w:rFonts w:ascii="Courier New" w:cs="Courier New" w:eastAsia="Courier New" w:hAnsi="Courier New"/>
                <w:color w:val="D4D4D4"/>
                <w:sz w:val="17"/>
                <w:szCs w:val="17"/>
              </w:rPr>
              <w:t xml:space="preserve">                result -&gt; log.info("Status event published: paymentId={}, status={}",</w:t>
            </w:r>
          </w:p>
          <w:p>
            <w:pPr>
              <w:spacing w:after="0" w:before="0"/>
            </w:pPr>
            <w:r>
              <w:rPr>
                <w:rFonts w:ascii="Courier New" w:cs="Courier New" w:eastAsia="Courier New" w:hAnsi="Courier New"/>
                <w:color w:val="D4D4D4"/>
                <w:sz w:val="17"/>
                <w:szCs w:val="17"/>
              </w:rPr>
              <w:t xml:space="preserve">                        event.getPaymentId(), event.getNewStatus()),</w:t>
            </w:r>
          </w:p>
          <w:p>
            <w:pPr>
              <w:spacing w:after="0" w:before="0"/>
            </w:pPr>
            <w:r>
              <w:rPr>
                <w:rFonts w:ascii="Courier New" w:cs="Courier New" w:eastAsia="Courier New" w:hAnsi="Courier New"/>
                <w:color w:val="D4D4D4"/>
                <w:sz w:val="17"/>
                <w:szCs w:val="17"/>
              </w:rPr>
              <w:t xml:space="preserve">                failure -&gt; log.error("Kafka publish FAILED for paymentId={}: {}",</w:t>
            </w:r>
          </w:p>
          <w:p>
            <w:pPr>
              <w:spacing w:after="0" w:before="0"/>
            </w:pPr>
            <w:r>
              <w:rPr>
                <w:rFonts w:ascii="Courier New" w:cs="Courier New" w:eastAsia="Courier New" w:hAnsi="Courier New"/>
                <w:color w:val="D4D4D4"/>
                <w:sz w:val="17"/>
                <w:szCs w:val="17"/>
              </w:rPr>
              <w:t xml:space="preserve">                        event.getPaymentId(), failure.getMessage())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1.4.5 — Resilience4j Configuration (application.yml)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resilience4j:</w:t>
            </w:r>
          </w:p>
          <w:p>
            <w:pPr>
              <w:spacing w:after="0" w:before="0"/>
            </w:pPr>
            <w:r>
              <w:rPr>
                <w:rFonts w:ascii="Courier New" w:cs="Courier New" w:eastAsia="Courier New" w:hAnsi="Courier New"/>
                <w:color w:val="D4D4D4"/>
                <w:sz w:val="17"/>
                <w:szCs w:val="17"/>
              </w:rPr>
              <w:t xml:space="preserve">  circuitbreaker:</w:t>
            </w:r>
          </w:p>
          <w:p>
            <w:pPr>
              <w:spacing w:after="0" w:before="0"/>
            </w:pPr>
            <w:r>
              <w:rPr>
                <w:rFonts w:ascii="Courier New" w:cs="Courier New" w:eastAsia="Courier New" w:hAnsi="Courier New"/>
                <w:color w:val="D4D4D4"/>
                <w:sz w:val="17"/>
                <w:szCs w:val="17"/>
              </w:rPr>
              <w:t xml:space="preserve">    instances:</w:t>
            </w:r>
          </w:p>
          <w:p>
            <w:pPr>
              <w:spacing w:after="0" w:before="0"/>
            </w:pPr>
            <w:r>
              <w:rPr>
                <w:rFonts w:ascii="Courier New" w:cs="Courier New" w:eastAsia="Courier New" w:hAnsi="Courier New"/>
                <w:color w:val="D4D4D4"/>
                <w:sz w:val="17"/>
                <w:szCs w:val="17"/>
              </w:rPr>
              <w:t xml:space="preserve">      paymentStatusCB:</w:t>
            </w:r>
          </w:p>
          <w:p>
            <w:pPr>
              <w:spacing w:after="0" w:before="0"/>
            </w:pPr>
            <w:r>
              <w:rPr>
                <w:rFonts w:ascii="Courier New" w:cs="Courier New" w:eastAsia="Courier New" w:hAnsi="Courier New"/>
                <w:color w:val="D4D4D4"/>
                <w:sz w:val="17"/>
                <w:szCs w:val="17"/>
              </w:rPr>
              <w:t xml:space="preserve">        slidingWindowSize: 10</w:t>
            </w:r>
          </w:p>
          <w:p>
            <w:pPr>
              <w:spacing w:after="0" w:before="0"/>
            </w:pPr>
            <w:r>
              <w:rPr>
                <w:rFonts w:ascii="Courier New" w:cs="Courier New" w:eastAsia="Courier New" w:hAnsi="Courier New"/>
                <w:color w:val="D4D4D4"/>
                <w:sz w:val="17"/>
                <w:szCs w:val="17"/>
              </w:rPr>
              <w:t xml:space="preserve">        failureRateThreshold: 50</w:t>
            </w:r>
          </w:p>
          <w:p>
            <w:pPr>
              <w:spacing w:after="0" w:before="0"/>
            </w:pPr>
            <w:r>
              <w:rPr>
                <w:rFonts w:ascii="Courier New" w:cs="Courier New" w:eastAsia="Courier New" w:hAnsi="Courier New"/>
                <w:color w:val="D4D4D4"/>
                <w:sz w:val="17"/>
                <w:szCs w:val="17"/>
              </w:rPr>
              <w:t xml:space="preserve">        waitDurationInOpenState: 30s</w:t>
            </w:r>
          </w:p>
          <w:p>
            <w:pPr>
              <w:spacing w:after="0" w:before="0"/>
            </w:pPr>
            <w:r>
              <w:rPr>
                <w:rFonts w:ascii="Courier New" w:cs="Courier New" w:eastAsia="Courier New" w:hAnsi="Courier New"/>
                <w:color w:val="D4D4D4"/>
                <w:sz w:val="17"/>
                <w:szCs w:val="17"/>
              </w:rPr>
              <w:t xml:space="preserve">        permittedNumberOfCallsInHalfOpenState: 3</w:t>
            </w:r>
          </w:p>
          <w:p>
            <w:pPr>
              <w:spacing w:after="0" w:before="0"/>
            </w:pPr>
            <w:r>
              <w:rPr>
                <w:rFonts w:ascii="Courier New" w:cs="Courier New" w:eastAsia="Courier New" w:hAnsi="Courier New"/>
                <w:color w:val="D4D4D4"/>
                <w:sz w:val="17"/>
                <w:szCs w:val="17"/>
              </w:rPr>
              <w:t xml:space="preserve">        slowCallDurationThreshold: 2s</w:t>
            </w:r>
          </w:p>
          <w:p>
            <w:pPr>
              <w:spacing w:after="0" w:before="0"/>
            </w:pPr>
            <w:r>
              <w:rPr>
                <w:rFonts w:ascii="Courier New" w:cs="Courier New" w:eastAsia="Courier New" w:hAnsi="Courier New"/>
                <w:color w:val="D4D4D4"/>
                <w:sz w:val="17"/>
                <w:szCs w:val="17"/>
              </w:rPr>
              <w:t xml:space="preserve">        slowCallRateThreshold: 60</w:t>
            </w:r>
          </w:p>
          <w:p>
            <w:pPr>
              <w:spacing w:after="0" w:before="0"/>
            </w:pPr>
            <w:r>
              <w:rPr>
                <w:rFonts w:ascii="Courier New" w:cs="Courier New" w:eastAsia="Courier New" w:hAnsi="Courier New"/>
                <w:color w:val="D4D4D4"/>
                <w:sz w:val="17"/>
                <w:szCs w:val="17"/>
              </w:rPr>
              <w:t xml:space="preserve">  retry:</w:t>
            </w:r>
          </w:p>
          <w:p>
            <w:pPr>
              <w:spacing w:after="0" w:before="0"/>
            </w:pPr>
            <w:r>
              <w:rPr>
                <w:rFonts w:ascii="Courier New" w:cs="Courier New" w:eastAsia="Courier New" w:hAnsi="Courier New"/>
                <w:color w:val="D4D4D4"/>
                <w:sz w:val="17"/>
                <w:szCs w:val="17"/>
              </w:rPr>
              <w:t xml:space="preserve">    instances:</w:t>
            </w:r>
          </w:p>
          <w:p>
            <w:pPr>
              <w:spacing w:after="0" w:before="0"/>
            </w:pPr>
            <w:r>
              <w:rPr>
                <w:rFonts w:ascii="Courier New" w:cs="Courier New" w:eastAsia="Courier New" w:hAnsi="Courier New"/>
                <w:color w:val="D4D4D4"/>
                <w:sz w:val="17"/>
                <w:szCs w:val="17"/>
              </w:rPr>
              <w:t xml:space="preserve">      paymentStatusRetry:</w:t>
            </w:r>
          </w:p>
          <w:p>
            <w:pPr>
              <w:spacing w:after="0" w:before="0"/>
            </w:pPr>
            <w:r>
              <w:rPr>
                <w:rFonts w:ascii="Courier New" w:cs="Courier New" w:eastAsia="Courier New" w:hAnsi="Courier New"/>
                <w:color w:val="D4D4D4"/>
                <w:sz w:val="17"/>
                <w:szCs w:val="17"/>
              </w:rPr>
              <w:t xml:space="preserve">        maxAttempts: 3</w:t>
            </w:r>
          </w:p>
          <w:p>
            <w:pPr>
              <w:spacing w:after="0" w:before="0"/>
            </w:pPr>
            <w:r>
              <w:rPr>
                <w:rFonts w:ascii="Courier New" w:cs="Courier New" w:eastAsia="Courier New" w:hAnsi="Courier New"/>
                <w:color w:val="D4D4D4"/>
                <w:sz w:val="17"/>
                <w:szCs w:val="17"/>
              </w:rPr>
              <w:t xml:space="preserve">        waitDuration: 500ms</w:t>
            </w:r>
          </w:p>
          <w:p>
            <w:pPr>
              <w:spacing w:after="0" w:before="0"/>
            </w:pPr>
            <w:r>
              <w:rPr>
                <w:rFonts w:ascii="Courier New" w:cs="Courier New" w:eastAsia="Courier New" w:hAnsi="Courier New"/>
                <w:color w:val="D4D4D4"/>
                <w:sz w:val="17"/>
                <w:szCs w:val="17"/>
              </w:rPr>
              <w:t xml:space="preserve">        retryExceptions:</w:t>
            </w:r>
          </w:p>
          <w:p>
            <w:pPr>
              <w:spacing w:after="0" w:before="0"/>
            </w:pPr>
            <w:r>
              <w:rPr>
                <w:rFonts w:ascii="Courier New" w:cs="Courier New" w:eastAsia="Courier New" w:hAnsi="Courier New"/>
                <w:color w:val="D4D4D4"/>
                <w:sz w:val="17"/>
                <w:szCs w:val="17"/>
              </w:rPr>
              <w:t xml:space="preserve">          - org.springframework.dao.TransientDataAccessException</w:t>
            </w:r>
          </w:p>
          <w:p>
            <w:pPr>
              <w:spacing w:after="0" w:before="0"/>
            </w:pPr>
            <w:r>
              <w:rPr>
                <w:rFonts w:ascii="Courier New" w:cs="Courier New" w:eastAsia="Courier New" w:hAnsi="Courier New"/>
                <w:color w:val="D4D4D4"/>
                <w:sz w:val="17"/>
                <w:szCs w:val="17"/>
              </w:rPr>
              <w:t xml:space="preserve">          - java.net.SocketTimeoutException</w:t>
            </w:r>
          </w:p>
          <w:p>
            <w:pPr>
              <w:spacing w:after="0" w:before="0"/>
            </w:pPr>
            <w:r>
              <w:rPr>
                <w:rFonts w:ascii="Courier New" w:cs="Courier New" w:eastAsia="Courier New" w:hAnsi="Courier New"/>
                <w:color w:val="D4D4D4"/>
                <w:sz w:val="17"/>
                <w:szCs w:val="17"/>
              </w:rPr>
              <w:t xml:space="preserve">  timelimiter:</w:t>
            </w:r>
          </w:p>
          <w:p>
            <w:pPr>
              <w:spacing w:after="0" w:before="0"/>
            </w:pPr>
            <w:r>
              <w:rPr>
                <w:rFonts w:ascii="Courier New" w:cs="Courier New" w:eastAsia="Courier New" w:hAnsi="Courier New"/>
                <w:color w:val="D4D4D4"/>
                <w:sz w:val="17"/>
                <w:szCs w:val="17"/>
              </w:rPr>
              <w:t xml:space="preserve">    instances:</w:t>
            </w:r>
          </w:p>
          <w:p>
            <w:pPr>
              <w:spacing w:after="0" w:before="0"/>
            </w:pPr>
            <w:r>
              <w:rPr>
                <w:rFonts w:ascii="Courier New" w:cs="Courier New" w:eastAsia="Courier New" w:hAnsi="Courier New"/>
                <w:color w:val="D4D4D4"/>
                <w:sz w:val="17"/>
                <w:szCs w:val="17"/>
              </w:rPr>
              <w:t xml:space="preserve">      paymentStatusTL:</w:t>
            </w:r>
          </w:p>
          <w:p>
            <w:pPr>
              <w:spacing w:after="0" w:before="0"/>
            </w:pPr>
            <w:r>
              <w:rPr>
                <w:rFonts w:ascii="Courier New" w:cs="Courier New" w:eastAsia="Courier New" w:hAnsi="Courier New"/>
                <w:color w:val="D4D4D4"/>
                <w:sz w:val="17"/>
                <w:szCs w:val="17"/>
              </w:rPr>
              <w:t xml:space="preserve">        timeoutDuration: 3s</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1.4.6 — Global Exception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@RestControllerAdvice</w:t>
            </w:r>
          </w:p>
          <w:p>
            <w:pPr>
              <w:spacing w:after="0" w:before="0"/>
            </w:pPr>
            <w:r>
              <w:rPr>
                <w:rFonts w:ascii="Courier New" w:cs="Courier New" w:eastAsia="Courier New" w:hAnsi="Courier New"/>
                <w:color w:val="D4D4D4"/>
                <w:sz w:val="17"/>
                <w:szCs w:val="17"/>
              </w:rPr>
              <w:t xml:space="preserve">@Slf4j</w:t>
            </w:r>
          </w:p>
          <w:p>
            <w:pPr>
              <w:spacing w:after="0" w:before="0"/>
            </w:pPr>
            <w:r>
              <w:rPr>
                <w:rFonts w:ascii="Courier New" w:cs="Courier New" w:eastAsia="Courier New" w:hAnsi="Courier New"/>
                <w:color w:val="D4D4D4"/>
                <w:sz w:val="17"/>
                <w:szCs w:val="17"/>
              </w:rPr>
              <w:t xml:space="preserve">public class GlobalExceptionHandler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@ExceptionHandler(PaymentNotFoundException.class)</w:t>
            </w:r>
          </w:p>
          <w:p>
            <w:pPr>
              <w:spacing w:after="0" w:before="0"/>
            </w:pPr>
            <w:r>
              <w:rPr>
                <w:rFonts w:ascii="Courier New" w:cs="Courier New" w:eastAsia="Courier New" w:hAnsi="Courier New"/>
                <w:color w:val="D4D4D4"/>
                <w:sz w:val="17"/>
                <w:szCs w:val="17"/>
              </w:rPr>
              <w:t xml:space="preserve">    public ResponseEntity&lt;ErrorResponse&gt; handleNotFound(PaymentNotFoundException ex,</w:t>
            </w:r>
          </w:p>
          <w:p>
            <w:pPr>
              <w:spacing w:after="0" w:before="0"/>
            </w:pPr>
            <w:r>
              <w:rPr>
                <w:rFonts w:ascii="Courier New" w:cs="Courier New" w:eastAsia="Courier New" w:hAnsi="Courier New"/>
                <w:color w:val="D4D4D4"/>
                <w:sz w:val="17"/>
                <w:szCs w:val="17"/>
              </w:rPr>
              <w:t xml:space="preserve">            HttpServletRequest request) {</w:t>
            </w:r>
          </w:p>
          <w:p>
            <w:pPr>
              <w:spacing w:after="0" w:before="0"/>
            </w:pPr>
            <w:r>
              <w:rPr>
                <w:rFonts w:ascii="Courier New" w:cs="Courier New" w:eastAsia="Courier New" w:hAnsi="Courier New"/>
                <w:color w:val="D4D4D4"/>
                <w:sz w:val="17"/>
                <w:szCs w:val="17"/>
              </w:rPr>
              <w:t xml:space="preserve">        log.warn("Payment not found: {} | URI: {}", ex.getMessage(), request.getRequestURI());</w:t>
            </w:r>
          </w:p>
          <w:p>
            <w:pPr>
              <w:spacing w:after="0" w:before="0"/>
            </w:pPr>
            <w:r>
              <w:rPr>
                <w:rFonts w:ascii="Courier New" w:cs="Courier New" w:eastAsia="Courier New" w:hAnsi="Courier New"/>
                <w:color w:val="D4D4D4"/>
                <w:sz w:val="17"/>
                <w:szCs w:val="17"/>
              </w:rPr>
              <w:t xml:space="preserve">        return ResponseEntity.status(HttpStatus.NOT_FOUND)</w:t>
            </w:r>
          </w:p>
          <w:p>
            <w:pPr>
              <w:spacing w:after="0" w:before="0"/>
            </w:pPr>
            <w:r>
              <w:rPr>
                <w:rFonts w:ascii="Courier New" w:cs="Courier New" w:eastAsia="Courier New" w:hAnsi="Courier New"/>
                <w:color w:val="D4D4D4"/>
                <w:sz w:val="17"/>
                <w:szCs w:val="17"/>
              </w:rPr>
              <w:t xml:space="preserve">                .body(ErrorResponse.of("PAYMENT_NOT_FOUND", ex.getMessage()));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@ExceptionHandler(CallNotPermittedException.class)</w:t>
            </w:r>
          </w:p>
          <w:p>
            <w:pPr>
              <w:spacing w:after="0" w:before="0"/>
            </w:pPr>
            <w:r>
              <w:rPr>
                <w:rFonts w:ascii="Courier New" w:cs="Courier New" w:eastAsia="Courier New" w:hAnsi="Courier New"/>
                <w:color w:val="D4D4D4"/>
                <w:sz w:val="17"/>
                <w:szCs w:val="17"/>
              </w:rPr>
              <w:t xml:space="preserve">    public ResponseEntity&lt;ErrorResponse&gt; handleCircuitOpen(CallNotPermittedException ex) {</w:t>
            </w:r>
          </w:p>
          <w:p>
            <w:pPr>
              <w:spacing w:after="0" w:before="0"/>
            </w:pPr>
            <w:r>
              <w:rPr>
                <w:rFonts w:ascii="Courier New" w:cs="Courier New" w:eastAsia="Courier New" w:hAnsi="Courier New"/>
                <w:color w:val="D4D4D4"/>
                <w:sz w:val="17"/>
                <w:szCs w:val="17"/>
              </w:rPr>
              <w:t xml:space="preserve">        log.error("Circuit breaker OPEN: {}", ex.getMessage());</w:t>
            </w:r>
          </w:p>
          <w:p>
            <w:pPr>
              <w:spacing w:after="0" w:before="0"/>
            </w:pPr>
            <w:r>
              <w:rPr>
                <w:rFonts w:ascii="Courier New" w:cs="Courier New" w:eastAsia="Courier New" w:hAnsi="Courier New"/>
                <w:color w:val="D4D4D4"/>
                <w:sz w:val="17"/>
                <w:szCs w:val="17"/>
              </w:rPr>
              <w:t xml:space="preserve">        return ResponseEntity.status(HttpStatus.SERVICE_UNAVAILABLE)</w:t>
            </w:r>
          </w:p>
          <w:p>
            <w:pPr>
              <w:spacing w:after="0" w:before="0"/>
            </w:pPr>
            <w:r>
              <w:rPr>
                <w:rFonts w:ascii="Courier New" w:cs="Courier New" w:eastAsia="Courier New" w:hAnsi="Courier New"/>
                <w:color w:val="D4D4D4"/>
                <w:sz w:val="17"/>
                <w:szCs w:val="17"/>
              </w:rPr>
              <w:t xml:space="preserve">                .body(ErrorResponse.of("SERVICE_DEGRADED",</w:t>
            </w:r>
          </w:p>
          <w:p>
            <w:pPr>
              <w:spacing w:after="0" w:before="0"/>
            </w:pPr>
            <w:r>
              <w:rPr>
                <w:rFonts w:ascii="Courier New" w:cs="Courier New" w:eastAsia="Courier New" w:hAnsi="Courier New"/>
                <w:color w:val="D4D4D4"/>
                <w:sz w:val="17"/>
                <w:szCs w:val="17"/>
              </w:rPr>
              <w:t xml:space="preserve">                      "Payment status service temporarily unavailable"));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@ExceptionHandler(Exception.class)</w:t>
            </w:r>
          </w:p>
          <w:p>
            <w:pPr>
              <w:spacing w:after="0" w:before="0"/>
            </w:pPr>
            <w:r>
              <w:rPr>
                <w:rFonts w:ascii="Courier New" w:cs="Courier New" w:eastAsia="Courier New" w:hAnsi="Courier New"/>
                <w:color w:val="D4D4D4"/>
                <w:sz w:val="17"/>
                <w:szCs w:val="17"/>
              </w:rPr>
              <w:t xml:space="preserve">    public ResponseEntity&lt;ErrorResponse&gt; handleGeneral(Exception ex) {</w:t>
            </w:r>
          </w:p>
          <w:p>
            <w:pPr>
              <w:spacing w:after="0" w:before="0"/>
            </w:pPr>
            <w:r>
              <w:rPr>
                <w:rFonts w:ascii="Courier New" w:cs="Courier New" w:eastAsia="Courier New" w:hAnsi="Courier New"/>
                <w:color w:val="D4D4D4"/>
                <w:sz w:val="17"/>
                <w:szCs w:val="17"/>
              </w:rPr>
              <w:t xml:space="preserve">        log.error("Unhandled exception", ex);</w:t>
            </w:r>
          </w:p>
          <w:p>
            <w:pPr>
              <w:spacing w:after="0" w:before="0"/>
            </w:pPr>
            <w:r>
              <w:rPr>
                <w:rFonts w:ascii="Courier New" w:cs="Courier New" w:eastAsia="Courier New" w:hAnsi="Courier New"/>
                <w:color w:val="D4D4D4"/>
                <w:sz w:val="17"/>
                <w:szCs w:val="17"/>
              </w:rPr>
              <w:t xml:space="preserve">        return ResponseEntity.status(HttpStatus.INTERNAL_SERVER_ERROR)</w:t>
            </w:r>
          </w:p>
          <w:p>
            <w:pPr>
              <w:spacing w:after="0" w:before="0"/>
            </w:pPr>
            <w:r>
              <w:rPr>
                <w:rFonts w:ascii="Courier New" w:cs="Courier New" w:eastAsia="Courier New" w:hAnsi="Courier New"/>
                <w:color w:val="D4D4D4"/>
                <w:sz w:val="17"/>
                <w:szCs w:val="17"/>
              </w:rPr>
              <w:t xml:space="preserve">                .body(ErrorResponse.of("INTERNAL_ERROR", "An unexpected error occurred"));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1.5  CI/CD &amp; Deployment</w:t>
      </w:r>
    </w:p>
    <w:p>
      <w:pPr>
        <w:pStyle w:val="Heading3"/>
        <w:spacing w:after="80" w:before="200"/>
      </w:pPr>
      <w:r>
        <w:rPr>
          <w:rFonts w:ascii="Arial" w:cs="Arial" w:eastAsia="Arial" w:hAnsi="Arial"/>
          <w:b/>
          <w:bCs/>
          <w:color w:val="1A1A2E"/>
          <w:sz w:val="24"/>
          <w:szCs w:val="24"/>
        </w:rPr>
        <w:t xml:space="preserve">Jenkins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pipeline {</w:t>
            </w:r>
          </w:p>
          <w:p>
            <w:pPr>
              <w:spacing w:after="0" w:before="0"/>
            </w:pPr>
            <w:r>
              <w:rPr>
                <w:rFonts w:ascii="Courier New" w:cs="Courier New" w:eastAsia="Courier New" w:hAnsi="Courier New"/>
                <w:color w:val="D4D4D4"/>
                <w:sz w:val="17"/>
                <w:szCs w:val="17"/>
              </w:rPr>
              <w:t xml:space="preserve">  agent { kubernetes { yaml k8sAgent } }</w:t>
            </w:r>
          </w:p>
          <w:p>
            <w:pPr>
              <w:spacing w:after="0" w:before="0"/>
            </w:pPr>
            <w:r>
              <w:rPr>
                <w:rFonts w:ascii="Courier New" w:cs="Courier New" w:eastAsia="Courier New" w:hAnsi="Courier New"/>
                <w:color w:val="D4D4D4"/>
                <w:sz w:val="17"/>
                <w:szCs w:val="17"/>
              </w:rPr>
              <w:t xml:space="preserve">  stages {</w:t>
            </w:r>
          </w:p>
          <w:p>
            <w:pPr>
              <w:spacing w:after="0" w:before="0"/>
            </w:pPr>
            <w:r>
              <w:rPr>
                <w:rFonts w:ascii="Courier New" w:cs="Courier New" w:eastAsia="Courier New" w:hAnsi="Courier New"/>
                <w:color w:val="D4D4D4"/>
                <w:sz w:val="17"/>
                <w:szCs w:val="17"/>
              </w:rPr>
              <w:t xml:space="preserve">    stage('Checkout')       { steps { checkout scm } }</w:t>
            </w:r>
          </w:p>
          <w:p>
            <w:pPr>
              <w:spacing w:after="0" w:before="0"/>
            </w:pPr>
            <w:r>
              <w:rPr>
                <w:rFonts w:ascii="Courier New" w:cs="Courier New" w:eastAsia="Courier New" w:hAnsi="Courier New"/>
                <w:color w:val="D4D4D4"/>
                <w:sz w:val="17"/>
                <w:szCs w:val="17"/>
              </w:rPr>
              <w:t xml:space="preserve">    stage('Build')          { steps { sh 'mvn clean compile -q' } }</w:t>
            </w:r>
          </w:p>
          <w:p>
            <w:pPr>
              <w:spacing w:after="0" w:before="0"/>
            </w:pPr>
            <w:r>
              <w:rPr>
                <w:rFonts w:ascii="Courier New" w:cs="Courier New" w:eastAsia="Courier New" w:hAnsi="Courier New"/>
                <w:color w:val="D4D4D4"/>
                <w:sz w:val="17"/>
                <w:szCs w:val="17"/>
              </w:rPr>
              <w:t xml:space="preserve">    stage('Unit Tests')     { steps { sh 'mvn test' } }</w:t>
            </w:r>
          </w:p>
          <w:p>
            <w:pPr>
              <w:spacing w:after="0" w:before="0"/>
            </w:pPr>
            <w:r>
              <w:rPr>
                <w:rFonts w:ascii="Courier New" w:cs="Courier New" w:eastAsia="Courier New" w:hAnsi="Courier New"/>
                <w:color w:val="D4D4D4"/>
                <w:sz w:val="17"/>
                <w:szCs w:val="17"/>
              </w:rPr>
              <w:t xml:space="preserve">    stage('SonarQube')      {</w:t>
            </w:r>
          </w:p>
          <w:p>
            <w:pPr>
              <w:spacing w:after="0" w:before="0"/>
            </w:pPr>
            <w:r>
              <w:rPr>
                <w:rFonts w:ascii="Courier New" w:cs="Courier New" w:eastAsia="Courier New" w:hAnsi="Courier New"/>
                <w:color w:val="D4D4D4"/>
                <w:sz w:val="17"/>
                <w:szCs w:val="17"/>
              </w:rPr>
              <w:t xml:space="preserve">      steps { withSonarQubeEnv('HSBC-SonarQube') {</w:t>
            </w:r>
          </w:p>
          <w:p>
            <w:pPr>
              <w:spacing w:after="0" w:before="0"/>
            </w:pPr>
            <w:r>
              <w:rPr>
                <w:rFonts w:ascii="Courier New" w:cs="Courier New" w:eastAsia="Courier New" w:hAnsi="Courier New"/>
                <w:color w:val="D4D4D4"/>
                <w:sz w:val="17"/>
                <w:szCs w:val="17"/>
              </w:rPr>
              <w:t xml:space="preserve">        sh 'mvn sonar:sonar -Dsonar.projectKey=payment-status-svc'</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stage('Quality Gate')   {</w:t>
            </w:r>
          </w:p>
          <w:p>
            <w:pPr>
              <w:spacing w:after="0" w:before="0"/>
            </w:pPr>
            <w:r>
              <w:rPr>
                <w:rFonts w:ascii="Courier New" w:cs="Courier New" w:eastAsia="Courier New" w:hAnsi="Courier New"/>
                <w:color w:val="D4D4D4"/>
                <w:sz w:val="17"/>
                <w:szCs w:val="17"/>
              </w:rPr>
              <w:t xml:space="preserve">      steps { timeout(time: 5, unit: 'MINUTES') { waitForQualityGate abortPipeline: true }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stage('Docker Build')   { steps { sh 'docker build -t payment-status-svc:${BUILD_NUMBER} .' } }</w:t>
            </w:r>
          </w:p>
          <w:p>
            <w:pPr>
              <w:spacing w:after="0" w:before="0"/>
            </w:pPr>
            <w:r>
              <w:rPr>
                <w:rFonts w:ascii="Courier New" w:cs="Courier New" w:eastAsia="Courier New" w:hAnsi="Courier New"/>
                <w:color w:val="D4D4D4"/>
                <w:sz w:val="17"/>
                <w:szCs w:val="17"/>
              </w:rPr>
              <w:t xml:space="preserve">    stage('Docker Push')    { steps { sh 'docker push gcr.io/hsbc-payments/payment-status-svc:${BUILD_NUMBER}' } }</w:t>
            </w:r>
          </w:p>
          <w:p>
            <w:pPr>
              <w:spacing w:after="0" w:before="0"/>
            </w:pPr>
            <w:r>
              <w:rPr>
                <w:rFonts w:ascii="Courier New" w:cs="Courier New" w:eastAsia="Courier New" w:hAnsi="Courier New"/>
                <w:color w:val="D4D4D4"/>
                <w:sz w:val="17"/>
                <w:szCs w:val="17"/>
              </w:rPr>
              <w:t xml:space="preserve">    stage('Deploy Dev')     { steps { sh 'helm upgrade --install payment-status-svc ./helm --set image.tag=${BUILD_NUMBER} -n payments-dev' } }</w:t>
            </w:r>
          </w:p>
          <w:p>
            <w:pPr>
              <w:spacing w:after="0" w:before="0"/>
            </w:pPr>
            <w:r>
              <w:rPr>
                <w:rFonts w:ascii="Courier New" w:cs="Courier New" w:eastAsia="Courier New" w:hAnsi="Courier New"/>
                <w:color w:val="D4D4D4"/>
                <w:sz w:val="17"/>
                <w:szCs w:val="17"/>
              </w:rPr>
              <w:t xml:space="preserve">    stage('Integration Tests') { steps { sh 'mvn verify -Pintegration -Denv=dev' } }</w:t>
            </w:r>
          </w:p>
          <w:p>
            <w:pPr>
              <w:spacing w:after="0" w:before="0"/>
            </w:pPr>
            <w:r>
              <w:rPr>
                <w:rFonts w:ascii="Courier New" w:cs="Courier New" w:eastAsia="Courier New" w:hAnsi="Courier New"/>
                <w:color w:val="D4D4D4"/>
                <w:sz w:val="17"/>
                <w:szCs w:val="17"/>
              </w:rPr>
              <w:t xml:space="preserve">    stage('Deploy QA')      { when { branch 'develop' } steps { ... } }</w:t>
            </w:r>
          </w:p>
          <w:p>
            <w:pPr>
              <w:spacing w:after="0" w:before="0"/>
            </w:pPr>
            <w:r>
              <w:rPr>
                <w:rFonts w:ascii="Courier New" w:cs="Courier New" w:eastAsia="Courier New" w:hAnsi="Courier New"/>
                <w:color w:val="D4D4D4"/>
                <w:sz w:val="17"/>
                <w:szCs w:val="17"/>
              </w:rPr>
              <w:t xml:space="preserve">    stage('Deploy UAT')     { when { branch 'release/*' } steps { ... } }</w:t>
            </w:r>
          </w:p>
          <w:p>
            <w:pPr>
              <w:spacing w:after="0" w:before="0"/>
            </w:pPr>
            <w:r>
              <w:rPr>
                <w:rFonts w:ascii="Courier New" w:cs="Courier New" w:eastAsia="Courier New" w:hAnsi="Courier New"/>
                <w:color w:val="D4D4D4"/>
                <w:sz w:val="17"/>
                <w:szCs w:val="17"/>
              </w:rPr>
              <w:t xml:space="preserve">    stage('Deploy Prod')    { when { branch 'main' }</w:t>
            </w:r>
          </w:p>
          <w:p>
            <w:pPr>
              <w:spacing w:after="0" w:before="0"/>
            </w:pPr>
            <w:r>
              <w:rPr>
                <w:rFonts w:ascii="Courier New" w:cs="Courier New" w:eastAsia="Courier New" w:hAnsi="Courier New"/>
                <w:color w:val="D4D4D4"/>
                <w:sz w:val="17"/>
                <w:szCs w:val="17"/>
              </w:rPr>
              <w:t xml:space="preserve">      input { message 'Approve Production deployment?' ok 'Deploy' submitter 'release-managers' }</w:t>
            </w:r>
          </w:p>
          <w:p>
            <w:pPr>
              <w:spacing w:after="0" w:before="0"/>
            </w:pPr>
            <w:r>
              <w:rPr>
                <w:rFonts w:ascii="Courier New" w:cs="Courier New" w:eastAsia="Courier New" w:hAnsi="Courier New"/>
                <w:color w:val="D4D4D4"/>
                <w:sz w:val="17"/>
                <w:szCs w:val="17"/>
              </w:rPr>
              <w:t xml:space="preserve">      steps { sh 'helm upgrade --install payment-status-svc ./helm --set image.tag=${BUILD_NUMBER} -n payments-prod --atomic --timeout 5m'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post {</w:t>
            </w:r>
          </w:p>
          <w:p>
            <w:pPr>
              <w:spacing w:after="0" w:before="0"/>
            </w:pPr>
            <w:r>
              <w:rPr>
                <w:rFonts w:ascii="Courier New" w:cs="Courier New" w:eastAsia="Courier New" w:hAnsi="Courier New"/>
                <w:color w:val="D4D4D4"/>
                <w:sz w:val="17"/>
                <w:szCs w:val="17"/>
              </w:rPr>
              <w:t xml:space="preserve">    failure { slackSend channel: '#payments-alerts', message: "Build FAILED: ${env.JOB_NAME} ${env.BUILD_NUMBER}"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Deployment Promotion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feature/* branch</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  mvn test + SonarQube</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[DEV]  -- auto-deployed on PR merge to develop</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  integration tests pass</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[QA]   -- deployed on develop merge, QA regression suite</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  QA sign-off</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[UAT]  -- deployed on release/* branch, business acceptance testing</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  Release Manager approval (ServiceNow CAB)</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v</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[PROD] -- Jenkins manual approval gate + Helm atomic rollout</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1.6  Real-World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6560"/>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Redis Caching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Payment status APIs had high read-to-write ratio. Redis with 60s TTL reduced Oracle DB load by ~75% under peak load (8AM–10AM corporate payment windows). Shared cache across horizontally scaled pods; in-memory caching was not viable.</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Async Kafka Events</w:t>
            </w:r>
          </w:p>
        </w:tc>
        <w:tc>
          <w:tcPr>
            <w:tcW w:type="dxa" w:w="6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Notification delivery (email/SMS) should not block the status update transaction. Kafka decouples the write path from notification concerns and provides durability. Consumer group enables fan-out to multiple downstream services.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Resilience4j Circuit Breaker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Oracle DB was a shared resource across 12 microservices. Without circuit breaking, a DB slowdown would cascade across all services. CB opens at 50% failure rate, preventing the DB from being overwhelmed.</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Pessimistic Locking on Status Update</w:t>
            </w:r>
          </w:p>
        </w:tc>
        <w:tc>
          <w:tcPr>
            <w:tcW w:type="dxa" w:w="6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Payment status transitions must be strictly ordered (PENDING &gt; PROCESSING &gt; COMPLETED). Optimistic locking caused excessive retry storms under concurrent Kafka consumers. Pessimistic write lock ensures serialized state transitions.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Paginated Batch Status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Batch payments contain up to 5,000 instructions. Returning all in one response would exceed API gateway payload limit (10MB) and cause client-side rendering issues. Spring Data Pageable with default page size 50 was used.</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1.7  Post-Release Activities</w:t>
      </w:r>
    </w:p>
    <w:p>
      <w:pPr>
        <w:pStyle w:val="Heading3"/>
        <w:spacing w:after="80" w:before="200"/>
      </w:pPr>
      <w:r>
        <w:rPr>
          <w:rFonts w:ascii="Arial" w:cs="Arial" w:eastAsia="Arial" w:hAnsi="Arial"/>
          <w:b/>
          <w:bCs/>
          <w:color w:val="1A1A2E"/>
          <w:sz w:val="24"/>
          <w:szCs w:val="24"/>
        </w:rPr>
        <w:t xml:space="preserve">Production Monitoring</w:t>
      </w:r>
    </w:p>
    <w:p>
      <w:pPr>
        <w:pStyle w:val="ListParagraph"/>
        <w:numPr>
          <w:ilvl w:val="0"/>
          <w:numId w:val="2"/>
        </w:numPr>
        <w:spacing w:after="20" w:before="20"/>
      </w:pPr>
      <w:r>
        <w:rPr>
          <w:rFonts w:ascii="Arial" w:cs="Arial" w:eastAsia="Arial" w:hAnsi="Arial"/>
          <w:color w:val="1A1A2E"/>
          <w:sz w:val="20"/>
          <w:szCs w:val="20"/>
        </w:rPr>
        <w:t xml:space="preserve">Splunk dashboard created: payment-status-svc — tracks API latency P50/P95/P99, cache hit rate, circuit breaker state, Kafka publish lag.</w:t>
      </w:r>
    </w:p>
    <w:p>
      <w:pPr>
        <w:pStyle w:val="ListParagraph"/>
        <w:numPr>
          <w:ilvl w:val="0"/>
          <w:numId w:val="2"/>
        </w:numPr>
        <w:spacing w:after="20" w:before="20"/>
      </w:pPr>
      <w:r>
        <w:rPr>
          <w:rFonts w:ascii="Arial" w:cs="Arial" w:eastAsia="Arial" w:hAnsi="Arial"/>
          <w:color w:val="1A1A2E"/>
          <w:sz w:val="20"/>
          <w:szCs w:val="20"/>
        </w:rPr>
        <w:t xml:space="preserve">Alerting: PagerDuty alert if P95 latency &gt; 500ms or circuit breaker opens &gt; 3 times in 5 minutes.</w:t>
      </w:r>
    </w:p>
    <w:p>
      <w:pPr>
        <w:pStyle w:val="ListParagraph"/>
        <w:numPr>
          <w:ilvl w:val="0"/>
          <w:numId w:val="2"/>
        </w:numPr>
        <w:spacing w:after="20" w:before="20"/>
      </w:pPr>
      <w:r>
        <w:rPr>
          <w:rFonts w:ascii="Arial" w:cs="Arial" w:eastAsia="Arial" w:hAnsi="Arial"/>
          <w:color w:val="1A1A2E"/>
          <w:sz w:val="20"/>
          <w:szCs w:val="20"/>
        </w:rPr>
        <w:t xml:space="preserve">SLA validation: P95 response time achieved at 145ms vs 200ms target — exceeded SLA.</w:t>
      </w:r>
    </w:p>
    <w:p>
      <w:pPr>
        <w:pStyle w:val="ListParagraph"/>
        <w:numPr>
          <w:ilvl w:val="0"/>
          <w:numId w:val="2"/>
        </w:numPr>
        <w:spacing w:after="20" w:before="20"/>
      </w:pPr>
      <w:r>
        <w:rPr>
          <w:rFonts w:ascii="Arial" w:cs="Arial" w:eastAsia="Arial" w:hAnsi="Arial"/>
          <w:color w:val="1A1A2E"/>
          <w:sz w:val="20"/>
          <w:szCs w:val="20"/>
        </w:rPr>
        <w:t xml:space="preserve">Cache hit rate monitored: stabilized at 82% cache hit after 30 minutes of live traffic.</w:t>
      </w:r>
    </w:p>
    <w:p>
      <w:pPr>
        <w:spacing w:after="0" w:before="0"/>
      </w:pPr>
      <w:r>
        <w:t xml:space="preserve"/>
      </w:r>
    </w:p>
    <w:p>
      <w:pPr>
        <w:pStyle w:val="Heading3"/>
        <w:spacing w:after="80" w:before="200"/>
      </w:pPr>
      <w:r>
        <w:rPr>
          <w:rFonts w:ascii="Arial" w:cs="Arial" w:eastAsia="Arial" w:hAnsi="Arial"/>
          <w:b/>
          <w:bCs/>
          <w:color w:val="1A1A2E"/>
          <w:sz w:val="24"/>
          <w:szCs w:val="24"/>
        </w:rPr>
        <w:t xml:space="preserve">Splunk Queries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index=payments-prod source=payment-status-svc</w:t>
            </w:r>
          </w:p>
          <w:p>
            <w:pPr>
              <w:spacing w:after="0" w:before="0"/>
            </w:pPr>
            <w:r>
              <w:rPr>
                <w:rFonts w:ascii="Courier New" w:cs="Courier New" w:eastAsia="Courier New" w:hAnsi="Courier New"/>
                <w:color w:val="D4D4D4"/>
                <w:sz w:val="17"/>
                <w:szCs w:val="17"/>
              </w:rPr>
              <w:t xml:space="preserve">| search "Cache HIT" OR "Cache MISS"</w:t>
            </w:r>
          </w:p>
          <w:p>
            <w:pPr>
              <w:spacing w:after="0" w:before="0"/>
            </w:pPr>
            <w:r>
              <w:rPr>
                <w:rFonts w:ascii="Courier New" w:cs="Courier New" w:eastAsia="Courier New" w:hAnsi="Courier New"/>
                <w:color w:val="D4D4D4"/>
                <w:sz w:val="17"/>
                <w:szCs w:val="17"/>
              </w:rPr>
              <w:t xml:space="preserve">| stats count by _time, cache_result</w:t>
            </w:r>
          </w:p>
          <w:p>
            <w:pPr>
              <w:spacing w:after="0" w:before="0"/>
            </w:pPr>
            <w:r>
              <w:rPr>
                <w:rFonts w:ascii="Courier New" w:cs="Courier New" w:eastAsia="Courier New" w:hAnsi="Courier New"/>
                <w:color w:val="D4D4D4"/>
                <w:sz w:val="17"/>
                <w:szCs w:val="17"/>
              </w:rPr>
              <w:t xml:space="preserve">| timechart span=5m count by cache_result</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index=payments-prod source=payment-status-svc level=ERROR</w:t>
            </w:r>
          </w:p>
          <w:p>
            <w:pPr>
              <w:spacing w:after="0" w:before="0"/>
            </w:pPr>
            <w:r>
              <w:rPr>
                <w:rFonts w:ascii="Courier New" w:cs="Courier New" w:eastAsia="Courier New" w:hAnsi="Courier New"/>
                <w:color w:val="D4D4D4"/>
                <w:sz w:val="17"/>
                <w:szCs w:val="17"/>
              </w:rPr>
              <w:t xml:space="preserve">| search "Circuit breaker OPEN"</w:t>
            </w:r>
          </w:p>
          <w:p>
            <w:pPr>
              <w:spacing w:after="0" w:before="0"/>
            </w:pPr>
            <w:r>
              <w:rPr>
                <w:rFonts w:ascii="Courier New" w:cs="Courier New" w:eastAsia="Courier New" w:hAnsi="Courier New"/>
                <w:color w:val="D4D4D4"/>
                <w:sz w:val="17"/>
                <w:szCs w:val="17"/>
              </w:rPr>
              <w:t xml:space="preserve">| timechart span=1m count</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Smoke Testing Post-Deployment</w:t>
      </w:r>
    </w:p>
    <w:p>
      <w:pPr>
        <w:pStyle w:val="ListParagraph"/>
        <w:numPr>
          <w:ilvl w:val="0"/>
          <w:numId w:val="2"/>
        </w:numPr>
        <w:spacing w:after="20" w:before="20"/>
      </w:pPr>
      <w:r>
        <w:rPr>
          <w:rFonts w:ascii="Arial" w:cs="Arial" w:eastAsia="Arial" w:hAnsi="Arial"/>
          <w:color w:val="1A1A2E"/>
          <w:sz w:val="20"/>
          <w:szCs w:val="20"/>
        </w:rPr>
        <w:t xml:space="preserve">Automated smoke test suite executed: 15 API calls covering happy path, not-found, cache hit, and degraded fallback scenarios.</w:t>
      </w:r>
    </w:p>
    <w:p>
      <w:pPr>
        <w:pStyle w:val="ListParagraph"/>
        <w:numPr>
          <w:ilvl w:val="0"/>
          <w:numId w:val="2"/>
        </w:numPr>
        <w:spacing w:after="20" w:before="20"/>
      </w:pPr>
      <w:r>
        <w:rPr>
          <w:rFonts w:ascii="Arial" w:cs="Arial" w:eastAsia="Arial" w:hAnsi="Arial"/>
          <w:color w:val="1A1A2E"/>
          <w:sz w:val="20"/>
          <w:szCs w:val="20"/>
        </w:rPr>
        <w:t xml:space="preserve">Postman collection shared with QA for manual verification of key flows.</w:t>
      </w:r>
    </w:p>
    <w:p>
      <w:pPr>
        <w:pStyle w:val="ListParagraph"/>
        <w:numPr>
          <w:ilvl w:val="0"/>
          <w:numId w:val="2"/>
        </w:numPr>
        <w:spacing w:after="20" w:before="20"/>
      </w:pPr>
      <w:r>
        <w:rPr>
          <w:rFonts w:ascii="Arial" w:cs="Arial" w:eastAsia="Arial" w:hAnsi="Arial"/>
          <w:color w:val="1A1A2E"/>
          <w:sz w:val="20"/>
          <w:szCs w:val="20"/>
        </w:rPr>
        <w:t xml:space="preserve">Rollback plan: Helm rollback command pre-staged; Blue/Green Kubernetes deployment ensured zero-downtime rollback within 90 seconds.</w:t>
      </w:r>
    </w:p>
    <w:p>
      <w:pPr>
        <w:spacing w:after="0" w:before="0"/>
      </w:pPr>
      <w:r>
        <w:t xml:space="preserve"/>
      </w:r>
    </w:p>
    <w:p>
      <w:pPr>
        <w:pStyle w:val="Heading2"/>
        <w:spacing w:after="120" w:before="280"/>
      </w:pPr>
      <w:r>
        <w:rPr>
          <w:rFonts w:ascii="Arial" w:cs="Arial" w:eastAsia="Arial" w:hAnsi="Arial"/>
          <w:b/>
          <w:bCs/>
          <w:color w:val="FFFFFF"/>
          <w:sz w:val="30"/>
          <w:szCs w:val="30"/>
        </w:rPr>
        <w:t xml:space="preserve">1.8  Interview Explanation — How to Explain This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CCCCCC" w:sz="1"/>
            </w:tcBorders>
            <w:shd w:fill="F0F8FF" w:val="clear"/>
            <w:tcMar>
              <w:top w:type="dxa" w:w="120"/>
              <w:left w:type="dxa" w:w="200"/>
              <w:bottom w:type="dxa" w:w="120"/>
              <w:right w:type="dxa" w:w="200"/>
            </w:tcMar>
          </w:tcPr>
          <w:p>
            <w:pPr>
              <w:spacing w:after="20" w:before="20"/>
            </w:pPr>
            <w:r>
              <w:rPr>
                <w:rFonts w:ascii="Arial" w:cs="Arial" w:eastAsia="Arial" w:hAnsi="Arial"/>
                <w:color w:val="1A1A2E"/>
                <w:sz w:val="20"/>
                <w:szCs w:val="20"/>
              </w:rPr>
              <w:t xml:space="preserve">STAR-format answer for interviews:</w:t>
            </w:r>
          </w:p>
          <w:p>
            <w:pPr>
              <w:spacing w:after="20" w:before="20"/>
            </w:pPr>
            <w:r>
              <w:rPr>
                <w:rFonts w:ascii="Arial" w:cs="Arial" w:eastAsia="Arial" w:hAnsi="Arial"/>
                <w:color w:val="1A1A2E"/>
                <w:sz w:val="20"/>
                <w:szCs w:val="20"/>
              </w:rPr>
              <w:t xml:space="preserve"/>
            </w:r>
          </w:p>
          <w:p>
            <w:pPr>
              <w:spacing w:after="20" w:before="20"/>
            </w:pPr>
            <w:r>
              <w:rPr>
                <w:rFonts w:ascii="Arial" w:cs="Arial" w:eastAsia="Arial" w:hAnsi="Arial"/>
                <w:color w:val="1A1A2E"/>
                <w:sz w:val="20"/>
                <w:szCs w:val="20"/>
              </w:rPr>
              <w:t xml:space="preserve">"At HSBC Wholesale Banking, corporate clients submitting bulk payment files — sometimes</w:t>
            </w:r>
          </w:p>
          <w:p>
            <w:pPr>
              <w:spacing w:after="20" w:before="20"/>
            </w:pPr>
            <w:r>
              <w:rPr>
                <w:rFonts w:ascii="Arial" w:cs="Arial" w:eastAsia="Arial" w:hAnsi="Arial"/>
                <w:color w:val="1A1A2E"/>
                <w:sz w:val="20"/>
                <w:szCs w:val="20"/>
              </w:rPr>
              <w:t xml:space="preserve">thousands of instructions per batch — had no real-time visibility into individual payment</w:t>
            </w:r>
          </w:p>
          <w:p>
            <w:pPr>
              <w:spacing w:after="20" w:before="20"/>
            </w:pPr>
            <w:r>
              <w:rPr>
                <w:rFonts w:ascii="Arial" w:cs="Arial" w:eastAsia="Arial" w:hAnsi="Arial"/>
                <w:color w:val="1A1A2E"/>
                <w:sz w:val="20"/>
                <w:szCs w:val="20"/>
              </w:rPr>
              <w:t xml:space="preserve">statuses. I led the backend development of the Payment Status Tracking service in Java 17</w:t>
            </w:r>
          </w:p>
          <w:p>
            <w:pPr>
              <w:spacing w:after="20" w:before="20"/>
            </w:pPr>
            <w:r>
              <w:rPr>
                <w:rFonts w:ascii="Arial" w:cs="Arial" w:eastAsia="Arial" w:hAnsi="Arial"/>
                <w:color w:val="1A1A2E"/>
                <w:sz w:val="20"/>
                <w:szCs w:val="20"/>
              </w:rPr>
              <w:t xml:space="preserve">and Spring Boot. The service exposed a high-performance GET API backed by Redis caching</w:t>
            </w:r>
          </w:p>
          <w:p>
            <w:pPr>
              <w:spacing w:after="20" w:before="20"/>
            </w:pPr>
            <w:r>
              <w:rPr>
                <w:rFonts w:ascii="Arial" w:cs="Arial" w:eastAsia="Arial" w:hAnsi="Arial"/>
                <w:color w:val="1A1A2E"/>
                <w:sz w:val="20"/>
                <w:szCs w:val="20"/>
              </w:rPr>
              <w:t xml:space="preserve">with a 60-second TTL, reducing database load by 75% during peak corporate payment windows.</w:t>
            </w:r>
          </w:p>
          <w:p>
            <w:pPr>
              <w:spacing w:after="20" w:before="20"/>
            </w:pPr>
            <w:r>
              <w:rPr>
                <w:rFonts w:ascii="Arial" w:cs="Arial" w:eastAsia="Arial" w:hAnsi="Arial"/>
                <w:color w:val="1A1A2E"/>
                <w:sz w:val="20"/>
                <w:szCs w:val="20"/>
              </w:rPr>
              <w:t xml:space="preserve"/>
            </w:r>
          </w:p>
          <w:p>
            <w:pPr>
              <w:spacing w:after="20" w:before="20"/>
            </w:pPr>
            <w:r>
              <w:rPr>
                <w:rFonts w:ascii="Arial" w:cs="Arial" w:eastAsia="Arial" w:hAnsi="Arial"/>
                <w:color w:val="1A1A2E"/>
                <w:sz w:val="20"/>
                <w:szCs w:val="20"/>
              </w:rPr>
              <w:t xml:space="preserve">For status updates, I implemented pessimistic locking on the Oracle DB to prevent race</w:t>
            </w:r>
          </w:p>
          <w:p>
            <w:pPr>
              <w:spacing w:after="20" w:before="20"/>
            </w:pPr>
            <w:r>
              <w:rPr>
                <w:rFonts w:ascii="Arial" w:cs="Arial" w:eastAsia="Arial" w:hAnsi="Arial"/>
                <w:color w:val="1A1A2E"/>
                <w:sz w:val="20"/>
                <w:szCs w:val="20"/>
              </w:rPr>
              <w:t xml:space="preserve">conditions in concurrent payment processing. Status change events were published</w:t>
            </w:r>
          </w:p>
          <w:p>
            <w:pPr>
              <w:spacing w:after="20" w:before="20"/>
            </w:pPr>
            <w:r>
              <w:rPr>
                <w:rFonts w:ascii="Arial" w:cs="Arial" w:eastAsia="Arial" w:hAnsi="Arial"/>
                <w:color w:val="1A1A2E"/>
                <w:sz w:val="20"/>
                <w:szCs w:val="20"/>
              </w:rPr>
              <w:t xml:space="preserve">asynchronously to Kafka, decoupling notification delivery from the core payment path.</w:t>
            </w:r>
          </w:p>
          <w:p>
            <w:pPr>
              <w:spacing w:after="20" w:before="20"/>
            </w:pPr>
            <w:r>
              <w:rPr>
                <w:rFonts w:ascii="Arial" w:cs="Arial" w:eastAsia="Arial" w:hAnsi="Arial"/>
                <w:color w:val="1A1A2E"/>
                <w:sz w:val="20"/>
                <w:szCs w:val="20"/>
              </w:rPr>
              <w:t xml:space="preserve">I wrapped all DB calls with Resilience4j circuit breakers to prevent cascade failures</w:t>
            </w:r>
          </w:p>
          <w:p>
            <w:pPr>
              <w:spacing w:after="20" w:before="20"/>
            </w:pPr>
            <w:r>
              <w:rPr>
                <w:rFonts w:ascii="Arial" w:cs="Arial" w:eastAsia="Arial" w:hAnsi="Arial"/>
                <w:color w:val="1A1A2E"/>
                <w:sz w:val="20"/>
                <w:szCs w:val="20"/>
              </w:rPr>
              <w:t xml:space="preserve">across the shared Oracle cluster.</w:t>
            </w:r>
          </w:p>
          <w:p>
            <w:pPr>
              <w:spacing w:after="20" w:before="20"/>
            </w:pPr>
            <w:r>
              <w:rPr>
                <w:rFonts w:ascii="Arial" w:cs="Arial" w:eastAsia="Arial" w:hAnsi="Arial"/>
                <w:color w:val="1A1A2E"/>
                <w:sz w:val="20"/>
                <w:szCs w:val="20"/>
              </w:rPr>
              <w:t xml:space="preserve"/>
            </w:r>
          </w:p>
          <w:p>
            <w:pPr>
              <w:spacing w:after="20" w:before="20"/>
            </w:pPr>
            <w:r>
              <w:rPr>
                <w:rFonts w:ascii="Arial" w:cs="Arial" w:eastAsia="Arial" w:hAnsi="Arial"/>
                <w:color w:val="1A1A2E"/>
                <w:sz w:val="20"/>
                <w:szCs w:val="20"/>
              </w:rPr>
              <w:t xml:space="preserve">The service achieved P95 response time of 145ms against a 200ms SLA target, with 82%</w:t>
            </w:r>
          </w:p>
          <w:p>
            <w:pPr>
              <w:spacing w:after="20" w:before="20"/>
            </w:pPr>
            <w:r>
              <w:rPr>
                <w:rFonts w:ascii="Arial" w:cs="Arial" w:eastAsia="Arial" w:hAnsi="Arial"/>
                <w:color w:val="1A1A2E"/>
                <w:sz w:val="20"/>
                <w:szCs w:val="20"/>
              </w:rPr>
              <w:t xml:space="preserve">cache hit rate in production. The feature was deployed via Helm on GKE with Jenkins</w:t>
            </w:r>
          </w:p>
          <w:p>
            <w:pPr>
              <w:spacing w:after="20" w:before="20"/>
            </w:pPr>
            <w:r>
              <w:rPr>
                <w:rFonts w:ascii="Arial" w:cs="Arial" w:eastAsia="Arial" w:hAnsi="Arial"/>
                <w:color w:val="1A1A2E"/>
                <w:sz w:val="20"/>
                <w:szCs w:val="20"/>
              </w:rPr>
              <w:t xml:space="preserve">CI/CD, including SonarQube quality gates and staged promotion through Dev, QA, UAT,</w:t>
            </w:r>
          </w:p>
          <w:p>
            <w:pPr>
              <w:spacing w:after="20" w:before="20"/>
            </w:pPr>
            <w:r>
              <w:rPr>
                <w:rFonts w:ascii="Arial" w:cs="Arial" w:eastAsia="Arial" w:hAnsi="Arial"/>
                <w:color w:val="1A1A2E"/>
                <w:sz w:val="20"/>
                <w:szCs w:val="20"/>
              </w:rPr>
              <w:t xml:space="preserve">and Production environments."</w:t>
            </w:r>
          </w:p>
        </w:tc>
      </w:tr>
    </w:tbl>
    <w:p>
      <w:r>
        <w:br w:type="page"/>
      </w:r>
    </w:p>
    <w:p>
      <w:pPr>
        <w:spacing w:after="80" w:before="80"/>
      </w:pPr>
      <w:r>
        <w:rPr>
          <w:rFonts w:ascii="Arial" w:cs="Arial" w:eastAsia="Arial" w:hAnsi="Arial"/>
          <w:b/>
          <w:bCs/>
          <w:color w:val="0F3460"/>
          <w:sz w:val="28"/>
          <w:szCs w:val="28"/>
        </w:rPr>
        <w:t xml:space="preserve">SCENARIO 2</w:t>
      </w:r>
    </w:p>
    <w:p>
      <w:pPr>
        <w:pStyle w:val="Heading1"/>
        <w:spacing w:after="160" w:before="400"/>
      </w:pPr>
      <w:r>
        <w:rPr>
          <w:rFonts w:ascii="Arial" w:cs="Arial" w:eastAsia="Arial" w:hAnsi="Arial"/>
          <w:b/>
          <w:bCs/>
          <w:color w:val="FFFFFF"/>
          <w:sz w:val="40"/>
          <w:szCs w:val="40"/>
        </w:rPr>
        <w:t xml:space="preserve">Complex Bug Fixing: Duplicate Payment Race Condition</w:t>
      </w:r>
    </w:p>
    <w:p>
      <w:pPr>
        <w:spacing w:after="40" w:before="40"/>
      </w:pPr>
      <w:r>
        <w:rPr>
          <w:rFonts w:ascii="Arial" w:cs="Arial" w:eastAsia="Arial" w:hAnsi="Arial"/>
          <w:color w:val="666666"/>
          <w:sz w:val="20"/>
          <w:szCs w:val="20"/>
        </w:rPr>
        <w:t xml:space="preserve">Domain: Wholesale Banking / Payment Orchestration | Jira Bug: PAY-5104</w:t>
      </w:r>
    </w:p>
    <w:p>
      <w:pPr>
        <w:pBdr>
          <w:bottom w:val="single" w:color="0F3460" w:sz="6" w:space="1"/>
        </w:pBdr>
        <w:spacing w:after="120" w:before="120"/>
      </w:pPr>
      <w:r>
        <w:t xml:space="preserve"/>
      </w:r>
    </w:p>
    <w:p>
      <w:pPr>
        <w:spacing w:after="0" w:before="0"/>
      </w:pPr>
      <w:r>
        <w:t xml:space="preserve"/>
      </w:r>
    </w:p>
    <w:p>
      <w:pPr>
        <w:pStyle w:val="Heading2"/>
        <w:spacing w:after="120" w:before="280"/>
      </w:pPr>
      <w:r>
        <w:rPr>
          <w:rFonts w:ascii="Arial" w:cs="Arial" w:eastAsia="Arial" w:hAnsi="Arial"/>
          <w:b/>
          <w:bCs/>
          <w:color w:val="FFFFFF"/>
          <w:sz w:val="30"/>
          <w:szCs w:val="30"/>
        </w:rPr>
        <w:t xml:space="preserve">2.1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CCCCCC" w:sz="1"/>
            </w:tcBorders>
            <w:shd w:fill="FFF0F0" w:val="clear"/>
            <w:tcMar>
              <w:top w:type="dxa" w:w="120"/>
              <w:left w:type="dxa" w:w="200"/>
              <w:bottom w:type="dxa" w:w="120"/>
              <w:right w:type="dxa" w:w="200"/>
            </w:tcMar>
          </w:tcPr>
          <w:p>
            <w:pPr>
              <w:spacing w:after="20" w:before="20"/>
            </w:pPr>
            <w:r>
              <w:rPr>
                <w:rFonts w:ascii="Arial" w:cs="Arial" w:eastAsia="Arial" w:hAnsi="Arial"/>
                <w:color w:val="1A1A2E"/>
                <w:sz w:val="20"/>
                <w:szCs w:val="20"/>
              </w:rPr>
              <w:t xml:space="preserve">Severity:       P2 (Customer-Impacting, Financial Risk)</w:t>
            </w:r>
          </w:p>
          <w:p>
            <w:pPr>
              <w:spacing w:after="20" w:before="20"/>
            </w:pPr>
            <w:r>
              <w:rPr>
                <w:rFonts w:ascii="Arial" w:cs="Arial" w:eastAsia="Arial" w:hAnsi="Arial"/>
                <w:color w:val="1A1A2E"/>
                <w:sz w:val="20"/>
                <w:szCs w:val="20"/>
              </w:rPr>
              <w:t xml:space="preserve">Affected:       3 corporate clients (Batch payment submissions)</w:t>
            </w:r>
          </w:p>
          <w:p>
            <w:pPr>
              <w:spacing w:after="20" w:before="20"/>
            </w:pPr>
            <w:r>
              <w:rPr>
                <w:rFonts w:ascii="Arial" w:cs="Arial" w:eastAsia="Arial" w:hAnsi="Arial"/>
                <w:color w:val="1A1A2E"/>
                <w:sz w:val="20"/>
                <w:szCs w:val="20"/>
              </w:rPr>
              <w:t xml:space="preserve">Financial Risk: Duplicate debit of client accounts — total exposure $2.4M across 47 duplicate payments</w:t>
            </w:r>
          </w:p>
          <w:p>
            <w:pPr>
              <w:spacing w:after="20" w:before="20"/>
            </w:pPr>
            <w:r>
              <w:rPr>
                <w:rFonts w:ascii="Arial" w:cs="Arial" w:eastAsia="Arial" w:hAnsi="Arial"/>
                <w:color w:val="1A1A2E"/>
                <w:sz w:val="20"/>
                <w:szCs w:val="20"/>
              </w:rPr>
              <w:t xml:space="preserve">SLA Breach:     Payment processing SLA at risk; compliance team notified</w:t>
            </w:r>
          </w:p>
          <w:p>
            <w:pPr>
              <w:spacing w:after="20" w:before="20"/>
            </w:pPr>
            <w:r>
              <w:rPr>
                <w:rFonts w:ascii="Arial" w:cs="Arial" w:eastAsia="Arial" w:hAnsi="Arial"/>
                <w:color w:val="1A1A2E"/>
                <w:sz w:val="20"/>
                <w:szCs w:val="20"/>
              </w:rPr>
              <w:t xml:space="preserve">Discovery:      End-of-day reconciliation flagged duplicate payment references in Oracle</w:t>
            </w:r>
          </w:p>
        </w:tc>
      </w:tr>
    </w:tbl>
    <w:p>
      <w:pPr>
        <w:spacing w:after="0" w:before="0"/>
      </w:pPr>
      <w:r>
        <w:t xml:space="preserve"/>
      </w:r>
    </w:p>
    <w:p>
      <w:pPr>
        <w:pStyle w:val="ListParagraph"/>
        <w:numPr>
          <w:ilvl w:val="0"/>
          <w:numId w:val="2"/>
        </w:numPr>
        <w:spacing w:after="20" w:before="20"/>
      </w:pPr>
      <w:r>
        <w:rPr>
          <w:rFonts w:ascii="Arial" w:cs="Arial" w:eastAsia="Arial" w:hAnsi="Arial"/>
          <w:color w:val="1A1A2E"/>
          <w:sz w:val="20"/>
          <w:szCs w:val="20"/>
        </w:rPr>
        <w:t xml:space="preserve">3 corporate treasury clients discovered their bulk payment batches created duplicate payment records in HSBC systems.</w:t>
      </w:r>
    </w:p>
    <w:p>
      <w:pPr>
        <w:pStyle w:val="ListParagraph"/>
        <w:numPr>
          <w:ilvl w:val="0"/>
          <w:numId w:val="2"/>
        </w:numPr>
        <w:spacing w:after="20" w:before="20"/>
      </w:pPr>
      <w:r>
        <w:rPr>
          <w:rFonts w:ascii="Arial" w:cs="Arial" w:eastAsia="Arial" w:hAnsi="Arial"/>
          <w:color w:val="1A1A2E"/>
          <w:sz w:val="20"/>
          <w:szCs w:val="20"/>
        </w:rPr>
        <w:t xml:space="preserve">47 payments were duplicated — each payment was debited from the client account twice.</w:t>
      </w:r>
    </w:p>
    <w:p>
      <w:pPr>
        <w:pStyle w:val="ListParagraph"/>
        <w:numPr>
          <w:ilvl w:val="0"/>
          <w:numId w:val="2"/>
        </w:numPr>
        <w:spacing w:after="20" w:before="20"/>
      </w:pPr>
      <w:r>
        <w:rPr>
          <w:rFonts w:ascii="Arial" w:cs="Arial" w:eastAsia="Arial" w:hAnsi="Arial"/>
          <w:color w:val="1A1A2E"/>
          <w:sz w:val="20"/>
          <w:szCs w:val="20"/>
        </w:rPr>
        <w:t xml:space="preserve">Finance Operations team raised urgent Jira bug P2 ticket PAY-5104.</w:t>
      </w:r>
    </w:p>
    <w:p>
      <w:pPr>
        <w:pStyle w:val="ListParagraph"/>
        <w:numPr>
          <w:ilvl w:val="0"/>
          <w:numId w:val="2"/>
        </w:numPr>
        <w:spacing w:after="20" w:before="20"/>
      </w:pPr>
      <w:r>
        <w:rPr>
          <w:rFonts w:ascii="Arial" w:cs="Arial" w:eastAsia="Arial" w:hAnsi="Arial"/>
          <w:color w:val="1A1A2E"/>
          <w:sz w:val="20"/>
          <w:szCs w:val="20"/>
        </w:rPr>
        <w:t xml:space="preserve">Compliance team mandated same-day RCA due to financial risk exposure.</w:t>
      </w:r>
    </w:p>
    <w:p>
      <w:pPr>
        <w:pStyle w:val="ListParagraph"/>
        <w:numPr>
          <w:ilvl w:val="0"/>
          <w:numId w:val="2"/>
        </w:numPr>
        <w:spacing w:after="20" w:before="20"/>
      </w:pPr>
      <w:r>
        <w:rPr>
          <w:rFonts w:ascii="Arial" w:cs="Arial" w:eastAsia="Arial" w:hAnsi="Arial"/>
          <w:color w:val="1A1A2E"/>
          <w:sz w:val="20"/>
          <w:szCs w:val="20"/>
        </w:rPr>
        <w:t xml:space="preserve">Relationship Managers contacted directly by affected client CFOs — executive escalation.</w:t>
      </w:r>
    </w:p>
    <w:p>
      <w:pPr>
        <w:spacing w:after="0" w:before="0"/>
      </w:pPr>
      <w:r>
        <w:t xml:space="preserve"/>
      </w:r>
    </w:p>
    <w:p>
      <w:pPr>
        <w:pStyle w:val="Heading2"/>
        <w:spacing w:after="120" w:before="280"/>
      </w:pPr>
      <w:r>
        <w:rPr>
          <w:rFonts w:ascii="Arial" w:cs="Arial" w:eastAsia="Arial" w:hAnsi="Arial"/>
          <w:b/>
          <w:bCs/>
          <w:color w:val="FFFFFF"/>
          <w:sz w:val="30"/>
          <w:szCs w:val="30"/>
        </w:rPr>
        <w:t xml:space="preserve">2.2  Debugging Workflow</w:t>
      </w:r>
    </w:p>
    <w:p>
      <w:pPr>
        <w:pStyle w:val="Heading3"/>
        <w:spacing w:after="80" w:before="200"/>
      </w:pPr>
      <w:r>
        <w:rPr>
          <w:rFonts w:ascii="Arial" w:cs="Arial" w:eastAsia="Arial" w:hAnsi="Arial"/>
          <w:b/>
          <w:bCs/>
          <w:color w:val="1A1A2E"/>
          <w:sz w:val="24"/>
          <w:szCs w:val="24"/>
        </w:rPr>
        <w:t xml:space="preserve">Step 1 — Initial Investigation</w:t>
      </w:r>
    </w:p>
    <w:p>
      <w:pPr>
        <w:pStyle w:val="ListParagraph"/>
        <w:numPr>
          <w:ilvl w:val="0"/>
          <w:numId w:val="2"/>
        </w:numPr>
        <w:spacing w:after="20" w:before="20"/>
      </w:pPr>
      <w:r>
        <w:rPr>
          <w:rFonts w:ascii="Arial" w:cs="Arial" w:eastAsia="Arial" w:hAnsi="Arial"/>
          <w:color w:val="1A1A2E"/>
          <w:sz w:val="20"/>
          <w:szCs w:val="20"/>
        </w:rPr>
        <w:t xml:space="preserve">Jira bug ticket PAY-5104 created by Finance Ops with transaction IDs and duplicate payment references.</w:t>
      </w:r>
    </w:p>
    <w:p>
      <w:pPr>
        <w:pStyle w:val="ListParagraph"/>
        <w:numPr>
          <w:ilvl w:val="0"/>
          <w:numId w:val="2"/>
        </w:numPr>
        <w:spacing w:after="20" w:before="20"/>
      </w:pPr>
      <w:r>
        <w:rPr>
          <w:rFonts w:ascii="Arial" w:cs="Arial" w:eastAsia="Arial" w:hAnsi="Arial"/>
          <w:color w:val="1A1A2E"/>
          <w:sz w:val="20"/>
          <w:szCs w:val="20"/>
        </w:rPr>
        <w:t xml:space="preserve">Developer assigned: Started by replicating the pattern — all 47 duplicates occurred during high-concurrency morning window (08:15–08:45 GMT).</w:t>
      </w:r>
    </w:p>
    <w:p>
      <w:pPr>
        <w:pStyle w:val="ListParagraph"/>
        <w:numPr>
          <w:ilvl w:val="0"/>
          <w:numId w:val="2"/>
        </w:numPr>
        <w:spacing w:after="20" w:before="20"/>
      </w:pPr>
      <w:r>
        <w:rPr>
          <w:rFonts w:ascii="Arial" w:cs="Arial" w:eastAsia="Arial" w:hAnsi="Arial"/>
          <w:color w:val="1A1A2E"/>
          <w:sz w:val="20"/>
          <w:szCs w:val="20"/>
        </w:rPr>
        <w:t xml:space="preserve">Common factor: All affected batches were submitted by clients using the Bulk Payment REST API simultaneously.</w:t>
      </w:r>
    </w:p>
    <w:p>
      <w:pPr>
        <w:spacing w:after="0" w:before="0"/>
      </w:pPr>
      <w:r>
        <w:t xml:space="preserve"/>
      </w:r>
    </w:p>
    <w:p>
      <w:pPr>
        <w:pStyle w:val="Heading3"/>
        <w:spacing w:after="80" w:before="200"/>
      </w:pPr>
      <w:r>
        <w:rPr>
          <w:rFonts w:ascii="Arial" w:cs="Arial" w:eastAsia="Arial" w:hAnsi="Arial"/>
          <w:b/>
          <w:bCs/>
          <w:color w:val="1A1A2E"/>
          <w:sz w:val="24"/>
          <w:szCs w:val="24"/>
        </w:rPr>
        <w:t xml:space="preserve">Step 2 — Splunk Log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Splunk query to find duplicate payment processing</w:t>
            </w:r>
          </w:p>
          <w:p>
            <w:pPr>
              <w:spacing w:after="0" w:before="0"/>
            </w:pPr>
            <w:r>
              <w:rPr>
                <w:rFonts w:ascii="Courier New" w:cs="Courier New" w:eastAsia="Courier New" w:hAnsi="Courier New"/>
                <w:color w:val="D4D4D4"/>
                <w:sz w:val="17"/>
                <w:szCs w:val="17"/>
              </w:rPr>
              <w:t xml:space="preserve">| index=payments-prod source=payment-orchestrator-svc</w:t>
            </w:r>
          </w:p>
          <w:p>
            <w:pPr>
              <w:spacing w:after="0" w:before="0"/>
            </w:pPr>
            <w:r>
              <w:rPr>
                <w:rFonts w:ascii="Courier New" w:cs="Courier New" w:eastAsia="Courier New" w:hAnsi="Courier New"/>
                <w:color w:val="D4D4D4"/>
                <w:sz w:val="17"/>
                <w:szCs w:val="17"/>
              </w:rPr>
              <w:t xml:space="preserve">| search paymentRef="*" action="PAYMENT_CREATED"</w:t>
            </w:r>
          </w:p>
          <w:p>
            <w:pPr>
              <w:spacing w:after="0" w:before="0"/>
            </w:pPr>
            <w:r>
              <w:rPr>
                <w:rFonts w:ascii="Courier New" w:cs="Courier New" w:eastAsia="Courier New" w:hAnsi="Courier New"/>
                <w:color w:val="D4D4D4"/>
                <w:sz w:val="17"/>
                <w:szCs w:val="17"/>
              </w:rPr>
              <w:t xml:space="preserve">| stats count by paymentRef, clientId</w:t>
            </w:r>
          </w:p>
          <w:p>
            <w:pPr>
              <w:spacing w:after="0" w:before="0"/>
            </w:pPr>
            <w:r>
              <w:rPr>
                <w:rFonts w:ascii="Courier New" w:cs="Courier New" w:eastAsia="Courier New" w:hAnsi="Courier New"/>
                <w:color w:val="D4D4D4"/>
                <w:sz w:val="17"/>
                <w:szCs w:val="17"/>
              </w:rPr>
              <w:t xml:space="preserve">| where count &gt; 1</w:t>
            </w:r>
          </w:p>
          <w:p>
            <w:pPr>
              <w:spacing w:after="0" w:before="0"/>
            </w:pPr>
            <w:r>
              <w:rPr>
                <w:rFonts w:ascii="Courier New" w:cs="Courier New" w:eastAsia="Courier New" w:hAnsi="Courier New"/>
                <w:color w:val="D4D4D4"/>
                <w:sz w:val="17"/>
                <w:szCs w:val="17"/>
              </w:rPr>
              <w:t xml:space="preserve">| sort -count</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Result: 47 paymentRefs appeared with count=2</w:t>
            </w:r>
          </w:p>
          <w:p>
            <w:pPr>
              <w:spacing w:after="0" w:before="0"/>
            </w:pPr>
            <w:r>
              <w:rPr>
                <w:rFonts w:ascii="Courier New" w:cs="Courier New" w:eastAsia="Courier New" w:hAnsi="Courier New"/>
                <w:color w:val="D4D4D4"/>
                <w:sz w:val="17"/>
                <w:szCs w:val="17"/>
              </w:rPr>
              <w:t xml:space="preserve">-- Both creation events had different correlationIds</w:t>
            </w:r>
          </w:p>
          <w:p>
            <w:pPr>
              <w:spacing w:after="0" w:before="0"/>
            </w:pPr>
            <w:r>
              <w:rPr>
                <w:rFonts w:ascii="Courier New" w:cs="Courier New" w:eastAsia="Courier New" w:hAnsi="Courier New"/>
                <w:color w:val="D4D4D4"/>
                <w:sz w:val="17"/>
                <w:szCs w:val="17"/>
              </w:rPr>
              <w:t xml:space="preserve">-- BUT same paymentRef, clientId, and amount</w:t>
            </w:r>
          </w:p>
          <w:p>
            <w:pPr>
              <w:spacing w:after="0" w:before="0"/>
            </w:pPr>
            <w:r>
              <w:rPr>
                <w:rFonts w:ascii="Courier New" w:cs="Courier New" w:eastAsia="Courier New" w:hAnsi="Courier New"/>
                <w:color w:val="D4D4D4"/>
                <w:sz w:val="17"/>
                <w:szCs w:val="17"/>
              </w:rPr>
              <w:t xml:space="preserve">-- Timestamps: ~250ms apart — pointing to race condition</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Step 3 — API Payload Tracing</w:t>
      </w:r>
    </w:p>
    <w:p>
      <w:pPr>
        <w:pStyle w:val="ListParagraph"/>
        <w:numPr>
          <w:ilvl w:val="0"/>
          <w:numId w:val="2"/>
        </w:numPr>
        <w:spacing w:after="20" w:before="20"/>
      </w:pPr>
      <w:r>
        <w:rPr>
          <w:rFonts w:ascii="Arial" w:cs="Arial" w:eastAsia="Arial" w:hAnsi="Arial"/>
          <w:color w:val="1A1A2E"/>
          <w:sz w:val="20"/>
          <w:szCs w:val="20"/>
        </w:rPr>
        <w:t xml:space="preserve">Pulled API gateway logs for the affected paymentRefs — confirmed two identical POST /api/v1/payments requests hit the orchestrator within 250ms.</w:t>
      </w:r>
    </w:p>
    <w:p>
      <w:pPr>
        <w:pStyle w:val="ListParagraph"/>
        <w:numPr>
          <w:ilvl w:val="0"/>
          <w:numId w:val="2"/>
        </w:numPr>
        <w:spacing w:after="20" w:before="20"/>
      </w:pPr>
      <w:r>
        <w:rPr>
          <w:rFonts w:ascii="Arial" w:cs="Arial" w:eastAsia="Arial" w:hAnsi="Arial"/>
          <w:color w:val="1A1A2E"/>
          <w:sz w:val="20"/>
          <w:szCs w:val="20"/>
        </w:rPr>
        <w:t xml:space="preserve">Investigation revealed: clients using the SDK were experiencing HTTP 504 timeouts on the first request (API gateway timeout was 3s, but DB write took ~3.2s under load).</w:t>
      </w:r>
    </w:p>
    <w:p>
      <w:pPr>
        <w:pStyle w:val="ListParagraph"/>
        <w:numPr>
          <w:ilvl w:val="0"/>
          <w:numId w:val="2"/>
        </w:numPr>
        <w:spacing w:after="20" w:before="20"/>
      </w:pPr>
      <w:r>
        <w:rPr>
          <w:rFonts w:ascii="Arial" w:cs="Arial" w:eastAsia="Arial" w:hAnsi="Arial"/>
          <w:color w:val="1A1A2E"/>
          <w:sz w:val="20"/>
          <w:szCs w:val="20"/>
        </w:rPr>
        <w:t xml:space="preserve">Client SDK retry logic triggered a second identical POST within 500ms — the first request had already committed to DB, but response never reached the client.</w:t>
      </w:r>
    </w:p>
    <w:p>
      <w:pPr>
        <w:spacing w:after="0" w:before="0"/>
      </w:pPr>
      <w:r>
        <w:t xml:space="preserve"/>
      </w:r>
    </w:p>
    <w:p>
      <w:pPr>
        <w:pStyle w:val="Heading3"/>
        <w:spacing w:after="80" w:before="200"/>
      </w:pPr>
      <w:r>
        <w:rPr>
          <w:rFonts w:ascii="Arial" w:cs="Arial" w:eastAsia="Arial" w:hAnsi="Arial"/>
          <w:b/>
          <w:bCs/>
          <w:color w:val="1A1A2E"/>
          <w:sz w:val="24"/>
          <w:szCs w:val="24"/>
        </w:rPr>
        <w:t xml:space="preserve">Step 4 — Database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Oracle query: Find duplicate payment entries</w:t>
            </w:r>
          </w:p>
          <w:p>
            <w:pPr>
              <w:spacing w:after="0" w:before="0"/>
            </w:pPr>
            <w:r>
              <w:rPr>
                <w:rFonts w:ascii="Courier New" w:cs="Courier New" w:eastAsia="Courier New" w:hAnsi="Courier New"/>
                <w:color w:val="D4D4D4"/>
                <w:sz w:val="17"/>
                <w:szCs w:val="17"/>
              </w:rPr>
              <w:t xml:space="preserve">SELECT payment_ref, client_id, amount, currency,</w:t>
            </w:r>
          </w:p>
          <w:p>
            <w:pPr>
              <w:spacing w:after="0" w:before="0"/>
            </w:pPr>
            <w:r>
              <w:rPr>
                <w:rFonts w:ascii="Courier New" w:cs="Courier New" w:eastAsia="Courier New" w:hAnsi="Courier New"/>
                <w:color w:val="D4D4D4"/>
                <w:sz w:val="17"/>
                <w:szCs w:val="17"/>
              </w:rPr>
              <w:t xml:space="preserve">       COUNT(*) AS dup_count,</w:t>
            </w:r>
          </w:p>
          <w:p>
            <w:pPr>
              <w:spacing w:after="0" w:before="0"/>
            </w:pPr>
            <w:r>
              <w:rPr>
                <w:rFonts w:ascii="Courier New" w:cs="Courier New" w:eastAsia="Courier New" w:hAnsi="Courier New"/>
                <w:color w:val="D4D4D4"/>
                <w:sz w:val="17"/>
                <w:szCs w:val="17"/>
              </w:rPr>
              <w:t xml:space="preserve">       MIN(created_at) AS first_created,</w:t>
            </w:r>
          </w:p>
          <w:p>
            <w:pPr>
              <w:spacing w:after="0" w:before="0"/>
            </w:pPr>
            <w:r>
              <w:rPr>
                <w:rFonts w:ascii="Courier New" w:cs="Courier New" w:eastAsia="Courier New" w:hAnsi="Courier New"/>
                <w:color w:val="D4D4D4"/>
                <w:sz w:val="17"/>
                <w:szCs w:val="17"/>
              </w:rPr>
              <w:t xml:space="preserve">       MAX(created_at) AS second_created</w:t>
            </w:r>
          </w:p>
          <w:p>
            <w:pPr>
              <w:spacing w:after="0" w:before="0"/>
            </w:pPr>
            <w:r>
              <w:rPr>
                <w:rFonts w:ascii="Courier New" w:cs="Courier New" w:eastAsia="Courier New" w:hAnsi="Courier New"/>
                <w:color w:val="D4D4D4"/>
                <w:sz w:val="17"/>
                <w:szCs w:val="17"/>
              </w:rPr>
              <w:t xml:space="preserve">FROM   payments</w:t>
            </w:r>
          </w:p>
          <w:p>
            <w:pPr>
              <w:spacing w:after="0" w:before="0"/>
            </w:pPr>
            <w:r>
              <w:rPr>
                <w:rFonts w:ascii="Courier New" w:cs="Courier New" w:eastAsia="Courier New" w:hAnsi="Courier New"/>
                <w:color w:val="D4D4D4"/>
                <w:sz w:val="17"/>
                <w:szCs w:val="17"/>
              </w:rPr>
              <w:t xml:space="preserve">WHERE  created_at &gt;= TIMESTAMP '2024-11-15 08:00:00'</w:t>
            </w:r>
          </w:p>
          <w:p>
            <w:pPr>
              <w:spacing w:after="0" w:before="0"/>
            </w:pPr>
            <w:r>
              <w:rPr>
                <w:rFonts w:ascii="Courier New" w:cs="Courier New" w:eastAsia="Courier New" w:hAnsi="Courier New"/>
                <w:color w:val="D4D4D4"/>
                <w:sz w:val="17"/>
                <w:szCs w:val="17"/>
              </w:rPr>
              <w:t xml:space="preserve">GROUP BY payment_ref, client_id, amount, currency</w:t>
            </w:r>
          </w:p>
          <w:p>
            <w:pPr>
              <w:spacing w:after="0" w:before="0"/>
            </w:pPr>
            <w:r>
              <w:rPr>
                <w:rFonts w:ascii="Courier New" w:cs="Courier New" w:eastAsia="Courier New" w:hAnsi="Courier New"/>
                <w:color w:val="D4D4D4"/>
                <w:sz w:val="17"/>
                <w:szCs w:val="17"/>
              </w:rPr>
              <w:t xml:space="preserve">HAVING COUNT(*) &gt; 1</w:t>
            </w:r>
          </w:p>
          <w:p>
            <w:pPr>
              <w:spacing w:after="0" w:before="0"/>
            </w:pPr>
            <w:r>
              <w:rPr>
                <w:rFonts w:ascii="Courier New" w:cs="Courier New" w:eastAsia="Courier New" w:hAnsi="Courier New"/>
                <w:color w:val="D4D4D4"/>
                <w:sz w:val="17"/>
                <w:szCs w:val="17"/>
              </w:rPr>
              <w:t xml:space="preserve">ORDER BY dup_count DESC;</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Result: 47 rows with count=2</w:t>
            </w:r>
          </w:p>
          <w:p>
            <w:pPr>
              <w:spacing w:after="0" w:before="0"/>
            </w:pPr>
            <w:r>
              <w:rPr>
                <w:rFonts w:ascii="Courier New" w:cs="Courier New" w:eastAsia="Courier New" w:hAnsi="Courier New"/>
                <w:color w:val="D4D4D4"/>
                <w:sz w:val="17"/>
                <w:szCs w:val="17"/>
              </w:rPr>
              <w:t xml:space="preserve">-- Confirmed: UNIQUE constraint was missing on (payment_ref, client_id)</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2.3  Technical Root Cause Analysis</w:t>
      </w:r>
    </w:p>
    <w:p>
      <w:pPr>
        <w:pStyle w:val="Heading3"/>
        <w:spacing w:after="80" w:before="200"/>
      </w:pPr>
      <w:r>
        <w:rPr>
          <w:rFonts w:ascii="Arial" w:cs="Arial" w:eastAsia="Arial" w:hAnsi="Arial"/>
          <w:b/>
          <w:bCs/>
          <w:color w:val="1A1A2E"/>
          <w:sz w:val="24"/>
          <w:szCs w:val="24"/>
        </w:rPr>
        <w:t xml:space="preserve">Root Cause: Missing Idempotency Check + No DB Unique Constraint</w:t>
      </w:r>
    </w:p>
    <w:p>
      <w:pPr>
        <w:spacing w:after="40" w:before="40"/>
      </w:pPr>
      <w:r>
        <w:rPr>
          <w:rFonts w:ascii="Arial" w:cs="Arial" w:eastAsia="Arial" w:hAnsi="Arial"/>
          <w:color w:val="1A1A2E"/>
          <w:sz w:val="20"/>
          <w:szCs w:val="20"/>
        </w:rPr>
        <w:t xml:space="preserve">The Payment Orchestrator Service lacked an idempotency mechanism at the application layer. When clients retried POST /api/v1/payments (due to timeout), the service processed it as a new unique payment without checking for existing records with the same paymentRef and clientId.</w:t>
      </w:r>
    </w:p>
    <w:p>
      <w:pPr>
        <w:spacing w:after="0" w:before="0"/>
      </w:pPr>
      <w:r>
        <w:t xml:space="preserve"/>
      </w:r>
    </w:p>
    <w:p>
      <w:pPr>
        <w:spacing w:after="40" w:before="40"/>
      </w:pPr>
      <w:r>
        <w:rPr>
          <w:rFonts w:ascii="Arial" w:cs="Arial" w:eastAsia="Arial" w:hAnsi="Arial"/>
          <w:b/>
          <w:bCs/>
          <w:color w:val="1A1A2E"/>
          <w:sz w:val="20"/>
          <w:szCs w:val="20"/>
        </w:rPr>
        <w:t xml:space="preserve">Contributing factors:</w:t>
      </w:r>
    </w:p>
    <w:p>
      <w:pPr>
        <w:pStyle w:val="ListParagraph"/>
        <w:numPr>
          <w:ilvl w:val="0"/>
          <w:numId w:val="2"/>
        </w:numPr>
        <w:spacing w:after="20" w:before="20"/>
      </w:pPr>
      <w:r>
        <w:rPr>
          <w:rFonts w:ascii="Arial" w:cs="Arial" w:eastAsia="Arial" w:hAnsi="Arial"/>
          <w:color w:val="1A1A2E"/>
          <w:sz w:val="20"/>
          <w:szCs w:val="20"/>
        </w:rPr>
        <w:t xml:space="preserve">No unique database constraint on (payment_ref, client_id) — DB allowed duplicate inserts.</w:t>
      </w:r>
    </w:p>
    <w:p>
      <w:pPr>
        <w:pStyle w:val="ListParagraph"/>
        <w:numPr>
          <w:ilvl w:val="0"/>
          <w:numId w:val="2"/>
        </w:numPr>
        <w:spacing w:after="20" w:before="20"/>
      </w:pPr>
      <w:r>
        <w:rPr>
          <w:rFonts w:ascii="Arial" w:cs="Arial" w:eastAsia="Arial" w:hAnsi="Arial"/>
          <w:color w:val="1A1A2E"/>
          <w:sz w:val="20"/>
          <w:szCs w:val="20"/>
        </w:rPr>
        <w:t xml:space="preserve">No idempotency key validation in the service layer before persisting.</w:t>
      </w:r>
    </w:p>
    <w:p>
      <w:pPr>
        <w:pStyle w:val="ListParagraph"/>
        <w:numPr>
          <w:ilvl w:val="0"/>
          <w:numId w:val="2"/>
        </w:numPr>
        <w:spacing w:after="20" w:before="20"/>
      </w:pPr>
      <w:r>
        <w:rPr>
          <w:rFonts w:ascii="Arial" w:cs="Arial" w:eastAsia="Arial" w:hAnsi="Arial"/>
          <w:color w:val="1A1A2E"/>
          <w:sz w:val="20"/>
          <w:szCs w:val="20"/>
        </w:rPr>
        <w:t xml:space="preserve">API gateway timeout (3s) was lower than P95 DB write time (3.2s) under peak load — causing false timeouts.</w:t>
      </w:r>
    </w:p>
    <w:p>
      <w:pPr>
        <w:pStyle w:val="ListParagraph"/>
        <w:numPr>
          <w:ilvl w:val="0"/>
          <w:numId w:val="2"/>
        </w:numPr>
        <w:spacing w:after="20" w:before="20"/>
      </w:pPr>
      <w:r>
        <w:rPr>
          <w:rFonts w:ascii="Arial" w:cs="Arial" w:eastAsia="Arial" w:hAnsi="Arial"/>
          <w:color w:val="1A1A2E"/>
          <w:sz w:val="20"/>
          <w:szCs w:val="20"/>
        </w:rPr>
        <w:t xml:space="preserve">Client SDK default retry behavior: 3 retries with 500ms delay, no idempotency header.</w:t>
      </w:r>
    </w:p>
    <w:p>
      <w:pPr>
        <w:pStyle w:val="ListParagraph"/>
        <w:numPr>
          <w:ilvl w:val="0"/>
          <w:numId w:val="2"/>
        </w:numPr>
        <w:spacing w:after="20" w:before="20"/>
      </w:pPr>
      <w:r>
        <w:rPr>
          <w:rFonts w:ascii="Arial" w:cs="Arial" w:eastAsia="Arial" w:hAnsi="Arial"/>
          <w:color w:val="1A1A2E"/>
          <w:sz w:val="20"/>
          <w:szCs w:val="20"/>
        </w:rPr>
        <w:t xml:space="preserve">The check-then-insert pattern was not atomic — classic TOCTOU (Time-of-Check Time-of-Use) race condition under concurrent requests.</w:t>
      </w:r>
    </w:p>
    <w:p>
      <w:pPr>
        <w:spacing w:after="0" w:before="0"/>
      </w:pPr>
      <w:r>
        <w:t xml:space="preserve"/>
      </w:r>
    </w:p>
    <w:p>
      <w:pPr>
        <w:pStyle w:val="Heading3"/>
        <w:spacing w:after="80" w:before="200"/>
      </w:pPr>
      <w:r>
        <w:rPr>
          <w:rFonts w:ascii="Arial" w:cs="Arial" w:eastAsia="Arial" w:hAnsi="Arial"/>
          <w:b/>
          <w:bCs/>
          <w:color w:val="1A1A2E"/>
          <w:sz w:val="24"/>
          <w:szCs w:val="24"/>
        </w:rPr>
        <w:t xml:space="preserve">Race Condition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Thread A (Request 1)              Thread B (Retry Request)</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POST /api/v1/payments            POST /api/v1/payments (retry)</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SELECT: payment exists? NO       SELECT: payment exists? NO  &lt;-- both read BEFORE write</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INSERT payment (success)         INSERT payment (success)    &lt;-- DUPLICATE!</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                                  |</w:t>
            </w:r>
          </w:p>
        </w:tc>
      </w:tr>
      <w:tr>
        <w:tc>
          <w:tcPr>
            <w:tcW w:type="dxa" w:w="9360"/>
            <w:tcBorders>
              <w:top w:val="none"/>
              <w:left w:val="thick" w:color="DB0011" w:sz="12"/>
              <w:bottom w:val="none"/>
              <w:right w:val="none"/>
            </w:tcBorders>
            <w:shd w:fill="0D1117" w:val="clear"/>
            <w:tcMar>
              <w:top w:type="dxa" w:w="40"/>
              <w:left w:type="dxa" w:w="200"/>
              <w:bottom w:type="dxa" w:w="40"/>
              <w:right w:type="dxa" w:w="200"/>
            </w:tcMar>
          </w:tcPr>
          <w:p>
            <w:pPr>
              <w:spacing w:after="0" w:before="0"/>
            </w:pPr>
            <w:r>
              <w:rPr>
                <w:rFonts w:ascii="Courier New" w:cs="Courier New" w:eastAsia="Courier New" w:hAnsi="Courier New"/>
                <w:color w:val="58A6FF"/>
                <w:sz w:val="17"/>
                <w:szCs w:val="17"/>
              </w:rPr>
              <w:t xml:space="preserve">  Response: 201 Created            Response: 201 Created       &lt;-- Two payments created</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2.4  Fix Implementation</w:t>
      </w:r>
    </w:p>
    <w:p>
      <w:pPr>
        <w:pStyle w:val="Heading3"/>
        <w:spacing w:after="80" w:before="200"/>
      </w:pPr>
      <w:r>
        <w:rPr>
          <w:rFonts w:ascii="Arial" w:cs="Arial" w:eastAsia="Arial" w:hAnsi="Arial"/>
          <w:b/>
          <w:bCs/>
          <w:color w:val="1A1A2E"/>
          <w:sz w:val="24"/>
          <w:szCs w:val="24"/>
        </w:rPr>
        <w:t xml:space="preserve">Fix 1 — Database Unique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Add unique constraint to prevent DB-level duplicates (defensive layer)</w:t>
            </w:r>
          </w:p>
          <w:p>
            <w:pPr>
              <w:spacing w:after="0" w:before="0"/>
            </w:pPr>
            <w:r>
              <w:rPr>
                <w:rFonts w:ascii="Courier New" w:cs="Courier New" w:eastAsia="Courier New" w:hAnsi="Courier New"/>
                <w:color w:val="D4D4D4"/>
                <w:sz w:val="17"/>
                <w:szCs w:val="17"/>
              </w:rPr>
              <w:t xml:space="preserve">ALTER TABLE payments</w:t>
            </w:r>
          </w:p>
          <w:p>
            <w:pPr>
              <w:spacing w:after="0" w:before="0"/>
            </w:pPr>
            <w:r>
              <w:rPr>
                <w:rFonts w:ascii="Courier New" w:cs="Courier New" w:eastAsia="Courier New" w:hAnsi="Courier New"/>
                <w:color w:val="D4D4D4"/>
                <w:sz w:val="17"/>
                <w:szCs w:val="17"/>
              </w:rPr>
              <w:t xml:space="preserve">  ADD CONSTRAINT UQ_PAYMENT_REF_CLIENT</w:t>
            </w:r>
          </w:p>
          <w:p>
            <w:pPr>
              <w:spacing w:after="0" w:before="0"/>
            </w:pPr>
            <w:r>
              <w:rPr>
                <w:rFonts w:ascii="Courier New" w:cs="Courier New" w:eastAsia="Courier New" w:hAnsi="Courier New"/>
                <w:color w:val="D4D4D4"/>
                <w:sz w:val="17"/>
                <w:szCs w:val="17"/>
              </w:rPr>
              <w:t xml:space="preserve">  UNIQUE (payment_ref, client_id);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Also add idempotency_key column for API-level deduplication</w:t>
            </w:r>
          </w:p>
          <w:p>
            <w:pPr>
              <w:spacing w:after="0" w:before="0"/>
            </w:pPr>
            <w:r>
              <w:rPr>
                <w:rFonts w:ascii="Courier New" w:cs="Courier New" w:eastAsia="Courier New" w:hAnsi="Courier New"/>
                <w:color w:val="D4D4D4"/>
                <w:sz w:val="17"/>
                <w:szCs w:val="17"/>
              </w:rPr>
              <w:t xml:space="preserve">ALTER TABLE payments ADD idempotency_key VARCHAR2(100);</w:t>
            </w:r>
          </w:p>
          <w:p>
            <w:pPr>
              <w:spacing w:after="0" w:before="0"/>
            </w:pPr>
            <w:r>
              <w:rPr>
                <w:rFonts w:ascii="Courier New" w:cs="Courier New" w:eastAsia="Courier New" w:hAnsi="Courier New"/>
                <w:color w:val="D4D4D4"/>
                <w:sz w:val="17"/>
                <w:szCs w:val="17"/>
              </w:rPr>
              <w:t xml:space="preserve">CREATE UNIQUE INDEX UQ_IDEMPOTENCY_KEY ON payments(idempotency_key)</w:t>
            </w:r>
          </w:p>
          <w:p>
            <w:pPr>
              <w:spacing w:after="0" w:before="0"/>
            </w:pPr>
            <w:r>
              <w:rPr>
                <w:rFonts w:ascii="Courier New" w:cs="Courier New" w:eastAsia="Courier New" w:hAnsi="Courier New"/>
                <w:color w:val="D4D4D4"/>
                <w:sz w:val="17"/>
                <w:szCs w:val="17"/>
              </w:rPr>
              <w:t xml:space="preserve">    WHERE idempotency_key IS NOT NULL;</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Fix 2 — Service Layer Idempotency (Before vs After)</w:t>
      </w:r>
    </w:p>
    <w:p>
      <w:pPr>
        <w:spacing w:after="40" w:before="40"/>
      </w:pPr>
      <w:r>
        <w:rPr>
          <w:rFonts w:ascii="Arial" w:cs="Arial" w:eastAsia="Arial" w:hAnsi="Arial"/>
          <w:b/>
          <w:bCs/>
          <w:color w:val="E94560"/>
          <w:sz w:val="20"/>
          <w:szCs w:val="20"/>
        </w:rPr>
        <w:t xml:space="preserve">BEFORE — No idempotency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BEFORE — Vulnerable to race condition</w:t>
            </w:r>
          </w:p>
          <w:p>
            <w:pPr>
              <w:spacing w:after="0" w:before="0"/>
            </w:pPr>
            <w:r>
              <w:rPr>
                <w:rFonts w:ascii="Courier New" w:cs="Courier New" w:eastAsia="Courier New" w:hAnsi="Courier New"/>
                <w:color w:val="D4D4D4"/>
                <w:sz w:val="17"/>
                <w:szCs w:val="17"/>
              </w:rPr>
              <w:t xml:space="preserve">public PaymentResponse createPayment(PaymentRequest request) {</w:t>
            </w:r>
          </w:p>
          <w:p>
            <w:pPr>
              <w:spacing w:after="0" w:before="0"/>
            </w:pPr>
            <w:r>
              <w:rPr>
                <w:rFonts w:ascii="Courier New" w:cs="Courier New" w:eastAsia="Courier New" w:hAnsi="Courier New"/>
                <w:color w:val="D4D4D4"/>
                <w:sz w:val="17"/>
                <w:szCs w:val="17"/>
              </w:rPr>
              <w:t xml:space="preserve">    // No idempotency check</w:t>
            </w:r>
          </w:p>
          <w:p>
            <w:pPr>
              <w:spacing w:after="0" w:before="0"/>
            </w:pPr>
            <w:r>
              <w:rPr>
                <w:rFonts w:ascii="Courier New" w:cs="Courier New" w:eastAsia="Courier New" w:hAnsi="Courier New"/>
                <w:color w:val="D4D4D4"/>
                <w:sz w:val="17"/>
                <w:szCs w:val="17"/>
              </w:rPr>
              <w:t xml:space="preserve">    Payment payment = Payment.from(request);</w:t>
            </w:r>
          </w:p>
          <w:p>
            <w:pPr>
              <w:spacing w:after="0" w:before="0"/>
            </w:pPr>
            <w:r>
              <w:rPr>
                <w:rFonts w:ascii="Courier New" w:cs="Courier New" w:eastAsia="Courier New" w:hAnsi="Courier New"/>
                <w:color w:val="D4D4D4"/>
                <w:sz w:val="17"/>
                <w:szCs w:val="17"/>
              </w:rPr>
              <w:t xml:space="preserve">    paymentRepository.save(payment);  // DUPLICATE INSERT possible</w:t>
            </w:r>
          </w:p>
          <w:p>
            <w:pPr>
              <w:spacing w:after="0" w:before="0"/>
            </w:pPr>
            <w:r>
              <w:rPr>
                <w:rFonts w:ascii="Courier New" w:cs="Courier New" w:eastAsia="Courier New" w:hAnsi="Courier New"/>
                <w:color w:val="D4D4D4"/>
                <w:sz w:val="17"/>
                <w:szCs w:val="17"/>
              </w:rPr>
              <w:t xml:space="preserve">    return PaymentResponse.from(payment);</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spacing w:after="40" w:before="40"/>
      </w:pPr>
      <w:r>
        <w:rPr>
          <w:rFonts w:ascii="Arial" w:cs="Arial" w:eastAsia="Arial" w:hAnsi="Arial"/>
          <w:b/>
          <w:bCs/>
          <w:color w:val="1E6B3C"/>
          <w:sz w:val="20"/>
          <w:szCs w:val="20"/>
        </w:rPr>
        <w:t xml:space="preserve">AFTER — Idempotency-safe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AFTER — Idempotency-safe with Redis distributed lock</w:t>
            </w:r>
          </w:p>
          <w:p>
            <w:pPr>
              <w:spacing w:after="0" w:before="0"/>
            </w:pPr>
            <w:r>
              <w:rPr>
                <w:rFonts w:ascii="Courier New" w:cs="Courier New" w:eastAsia="Courier New" w:hAnsi="Courier New"/>
                <w:color w:val="D4D4D4"/>
                <w:sz w:val="17"/>
                <w:szCs w:val="17"/>
              </w:rPr>
              <w:t xml:space="preserve">@Transactional</w:t>
            </w:r>
          </w:p>
          <w:p>
            <w:pPr>
              <w:spacing w:after="0" w:before="0"/>
            </w:pPr>
            <w:r>
              <w:rPr>
                <w:rFonts w:ascii="Courier New" w:cs="Courier New" w:eastAsia="Courier New" w:hAnsi="Courier New"/>
                <w:color w:val="D4D4D4"/>
                <w:sz w:val="17"/>
                <w:szCs w:val="17"/>
              </w:rPr>
              <w:t xml:space="preserve">public PaymentResponse createPayment(PaymentRequest request,</w:t>
            </w:r>
          </w:p>
          <w:p>
            <w:pPr>
              <w:spacing w:after="0" w:before="0"/>
            </w:pPr>
            <w:r>
              <w:rPr>
                <w:rFonts w:ascii="Courier New" w:cs="Courier New" w:eastAsia="Courier New" w:hAnsi="Courier New"/>
                <w:color w:val="D4D4D4"/>
                <w:sz w:val="17"/>
                <w:szCs w:val="17"/>
              </w:rPr>
              <w:t xml:space="preserve">        String idempotencyKey)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1. Check idempotency cache first (Redis)</w:t>
            </w:r>
          </w:p>
          <w:p>
            <w:pPr>
              <w:spacing w:after="0" w:before="0"/>
            </w:pPr>
            <w:r>
              <w:rPr>
                <w:rFonts w:ascii="Courier New" w:cs="Courier New" w:eastAsia="Courier New" w:hAnsi="Courier New"/>
                <w:color w:val="D4D4D4"/>
                <w:sz w:val="17"/>
                <w:szCs w:val="17"/>
              </w:rPr>
              <w:t xml:space="preserve">    String lockKey = "idempotency:" + idempotencyKey;</w:t>
            </w:r>
          </w:p>
          <w:p>
            <w:pPr>
              <w:spacing w:after="0" w:before="0"/>
            </w:pPr>
            <w:r>
              <w:rPr>
                <w:rFonts w:ascii="Courier New" w:cs="Courier New" w:eastAsia="Courier New" w:hAnsi="Courier New"/>
                <w:color w:val="D4D4D4"/>
                <w:sz w:val="17"/>
                <w:szCs w:val="17"/>
              </w:rPr>
              <w:t xml:space="preserve">    PaymentResponse cached = redisTemplate.opsForValue().get(lockKey);</w:t>
            </w:r>
          </w:p>
          <w:p>
            <w:pPr>
              <w:spacing w:after="0" w:before="0"/>
            </w:pPr>
            <w:r>
              <w:rPr>
                <w:rFonts w:ascii="Courier New" w:cs="Courier New" w:eastAsia="Courier New" w:hAnsi="Courier New"/>
                <w:color w:val="D4D4D4"/>
                <w:sz w:val="17"/>
                <w:szCs w:val="17"/>
              </w:rPr>
              <w:t xml:space="preserve">    if (cached != null) {</w:t>
            </w:r>
          </w:p>
          <w:p>
            <w:pPr>
              <w:spacing w:after="0" w:before="0"/>
            </w:pPr>
            <w:r>
              <w:rPr>
                <w:rFonts w:ascii="Courier New" w:cs="Courier New" w:eastAsia="Courier New" w:hAnsi="Courier New"/>
                <w:color w:val="D4D4D4"/>
                <w:sz w:val="17"/>
                <w:szCs w:val="17"/>
              </w:rPr>
              <w:t xml:space="preserve">        log.info("Idempotency HIT — returning cached response for key={}", idempotencyKey);</w:t>
            </w:r>
          </w:p>
          <w:p>
            <w:pPr>
              <w:spacing w:after="0" w:before="0"/>
            </w:pPr>
            <w:r>
              <w:rPr>
                <w:rFonts w:ascii="Courier New" w:cs="Courier New" w:eastAsia="Courier New" w:hAnsi="Courier New"/>
                <w:color w:val="D4D4D4"/>
                <w:sz w:val="17"/>
                <w:szCs w:val="17"/>
              </w:rPr>
              <w:t xml:space="preserve">        return cached;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2. Distributed lock to prevent concurrent duplicate processing</w:t>
            </w:r>
          </w:p>
          <w:p>
            <w:pPr>
              <w:spacing w:after="0" w:before="0"/>
            </w:pPr>
            <w:r>
              <w:rPr>
                <w:rFonts w:ascii="Courier New" w:cs="Courier New" w:eastAsia="Courier New" w:hAnsi="Courier New"/>
                <w:color w:val="D4D4D4"/>
                <w:sz w:val="17"/>
                <w:szCs w:val="17"/>
              </w:rPr>
              <w:t xml:space="preserve">    RLock lock = redissonClient.getLock("payment-create-lock:" + idempotencyKey);</w:t>
            </w:r>
          </w:p>
          <w:p>
            <w:pPr>
              <w:spacing w:after="0" w:before="0"/>
            </w:pPr>
            <w:r>
              <w:rPr>
                <w:rFonts w:ascii="Courier New" w:cs="Courier New" w:eastAsia="Courier New" w:hAnsi="Courier New"/>
                <w:color w:val="D4D4D4"/>
                <w:sz w:val="17"/>
                <w:szCs w:val="17"/>
              </w:rPr>
              <w:t xml:space="preserve">    boolean acquired = lock.tryLock(5, 10, TimeUnit.SECONDS);</w:t>
            </w:r>
          </w:p>
          <w:p>
            <w:pPr>
              <w:spacing w:after="0" w:before="0"/>
            </w:pPr>
            <w:r>
              <w:rPr>
                <w:rFonts w:ascii="Courier New" w:cs="Courier New" w:eastAsia="Courier New" w:hAnsi="Courier New"/>
                <w:color w:val="D4D4D4"/>
                <w:sz w:val="17"/>
                <w:szCs w:val="17"/>
              </w:rPr>
              <w:t xml:space="preserve">    if (!acquired) {</w:t>
            </w:r>
          </w:p>
          <w:p>
            <w:pPr>
              <w:spacing w:after="0" w:before="0"/>
            </w:pPr>
            <w:r>
              <w:rPr>
                <w:rFonts w:ascii="Courier New" w:cs="Courier New" w:eastAsia="Courier New" w:hAnsi="Courier New"/>
                <w:color w:val="D4D4D4"/>
                <w:sz w:val="17"/>
                <w:szCs w:val="17"/>
              </w:rPr>
              <w:t xml:space="preserve">        throw new PaymentConflictException(</w:t>
            </w:r>
          </w:p>
          <w:p>
            <w:pPr>
              <w:spacing w:after="0" w:before="0"/>
            </w:pPr>
            <w:r>
              <w:rPr>
                <w:rFonts w:ascii="Courier New" w:cs="Courier New" w:eastAsia="Courier New" w:hAnsi="Courier New"/>
                <w:color w:val="D4D4D4"/>
                <w:sz w:val="17"/>
                <w:szCs w:val="17"/>
              </w:rPr>
              <w:t xml:space="preserve">            "Payment creation in progress for idempotency key: " + idempotencyKey);</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try {</w:t>
            </w:r>
          </w:p>
          <w:p>
            <w:pPr>
              <w:spacing w:after="0" w:before="0"/>
            </w:pPr>
            <w:r>
              <w:rPr>
                <w:rFonts w:ascii="Courier New" w:cs="Courier New" w:eastAsia="Courier New" w:hAnsi="Courier New"/>
                <w:color w:val="D4D4D4"/>
                <w:sz w:val="17"/>
                <w:szCs w:val="17"/>
              </w:rPr>
              <w:t xml:space="preserve">        // 3. Double-check after lock acquisition</w:t>
            </w:r>
          </w:p>
          <w:p>
            <w:pPr>
              <w:spacing w:after="0" w:before="0"/>
            </w:pPr>
            <w:r>
              <w:rPr>
                <w:rFonts w:ascii="Courier New" w:cs="Courier New" w:eastAsia="Courier New" w:hAnsi="Courier New"/>
                <w:color w:val="D4D4D4"/>
                <w:sz w:val="17"/>
                <w:szCs w:val="17"/>
              </w:rPr>
              <w:t xml:space="preserve">        PaymentResponse postLockCached = redisTemplate.opsForValue().get(lockKey);</w:t>
            </w:r>
          </w:p>
          <w:p>
            <w:pPr>
              <w:spacing w:after="0" w:before="0"/>
            </w:pPr>
            <w:r>
              <w:rPr>
                <w:rFonts w:ascii="Courier New" w:cs="Courier New" w:eastAsia="Courier New" w:hAnsi="Courier New"/>
                <w:color w:val="D4D4D4"/>
                <w:sz w:val="17"/>
                <w:szCs w:val="17"/>
              </w:rPr>
              <w:t xml:space="preserve">        if (postLockCached != null) return postLockCached;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4. Check DB for existing payment</w:t>
            </w:r>
          </w:p>
          <w:p>
            <w:pPr>
              <w:spacing w:after="0" w:before="0"/>
            </w:pPr>
            <w:r>
              <w:rPr>
                <w:rFonts w:ascii="Courier New" w:cs="Courier New" w:eastAsia="Courier New" w:hAnsi="Courier New"/>
                <w:color w:val="D4D4D4"/>
                <w:sz w:val="17"/>
                <w:szCs w:val="17"/>
              </w:rPr>
              <w:t xml:space="preserve">        Optional&lt;Payment&gt; existing = paymentRepository</w:t>
            </w:r>
          </w:p>
          <w:p>
            <w:pPr>
              <w:spacing w:after="0" w:before="0"/>
            </w:pPr>
            <w:r>
              <w:rPr>
                <w:rFonts w:ascii="Courier New" w:cs="Courier New" w:eastAsia="Courier New" w:hAnsi="Courier New"/>
                <w:color w:val="D4D4D4"/>
                <w:sz w:val="17"/>
                <w:szCs w:val="17"/>
              </w:rPr>
              <w:t xml:space="preserve">                .findByPaymentRefAndClientId(</w:t>
            </w:r>
          </w:p>
          <w:p>
            <w:pPr>
              <w:spacing w:after="0" w:before="0"/>
            </w:pPr>
            <w:r>
              <w:rPr>
                <w:rFonts w:ascii="Courier New" w:cs="Courier New" w:eastAsia="Courier New" w:hAnsi="Courier New"/>
                <w:color w:val="D4D4D4"/>
                <w:sz w:val="17"/>
                <w:szCs w:val="17"/>
              </w:rPr>
              <w:t xml:space="preserve">                    request.getPaymentRef(), request.getClientId());</w:t>
            </w:r>
          </w:p>
          <w:p>
            <w:pPr>
              <w:spacing w:after="0" w:before="0"/>
            </w:pPr>
            <w:r>
              <w:rPr>
                <w:rFonts w:ascii="Courier New" w:cs="Courier New" w:eastAsia="Courier New" w:hAnsi="Courier New"/>
                <w:color w:val="D4D4D4"/>
                <w:sz w:val="17"/>
                <w:szCs w:val="17"/>
              </w:rPr>
              <w:t xml:space="preserve">        if (existing.isPresent()) {</w:t>
            </w:r>
          </w:p>
          <w:p>
            <w:pPr>
              <w:spacing w:after="0" w:before="0"/>
            </w:pPr>
            <w:r>
              <w:rPr>
                <w:rFonts w:ascii="Courier New" w:cs="Courier New" w:eastAsia="Courier New" w:hAnsi="Courier New"/>
                <w:color w:val="D4D4D4"/>
                <w:sz w:val="17"/>
                <w:szCs w:val="17"/>
              </w:rPr>
              <w:t xml:space="preserve">            PaymentResponse existingResp = PaymentResponse.from(existing.get());</w:t>
            </w:r>
          </w:p>
          <w:p>
            <w:pPr>
              <w:spacing w:after="0" w:before="0"/>
            </w:pPr>
            <w:r>
              <w:rPr>
                <w:rFonts w:ascii="Courier New" w:cs="Courier New" w:eastAsia="Courier New" w:hAnsi="Courier New"/>
                <w:color w:val="D4D4D4"/>
                <w:sz w:val="17"/>
                <w:szCs w:val="17"/>
              </w:rPr>
              <w:t xml:space="preserve">            // Cache the existing response for future retries</w:t>
            </w:r>
          </w:p>
          <w:p>
            <w:pPr>
              <w:spacing w:after="0" w:before="0"/>
            </w:pPr>
            <w:r>
              <w:rPr>
                <w:rFonts w:ascii="Courier New" w:cs="Courier New" w:eastAsia="Courier New" w:hAnsi="Courier New"/>
                <w:color w:val="D4D4D4"/>
                <w:sz w:val="17"/>
                <w:szCs w:val="17"/>
              </w:rPr>
              <w:t xml:space="preserve">            redisTemplate.opsForValue().set(lockKey, existingResp, Duration.ofHours(24));</w:t>
            </w:r>
          </w:p>
          <w:p>
            <w:pPr>
              <w:spacing w:after="0" w:before="0"/>
            </w:pPr>
            <w:r>
              <w:rPr>
                <w:rFonts w:ascii="Courier New" w:cs="Courier New" w:eastAsia="Courier New" w:hAnsi="Courier New"/>
                <w:color w:val="D4D4D4"/>
                <w:sz w:val="17"/>
                <w:szCs w:val="17"/>
              </w:rPr>
              <w:t xml:space="preserve">            return existingResp;</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5. Create new payment</w:t>
            </w:r>
          </w:p>
          <w:p>
            <w:pPr>
              <w:spacing w:after="0" w:before="0"/>
            </w:pPr>
            <w:r>
              <w:rPr>
                <w:rFonts w:ascii="Courier New" w:cs="Courier New" w:eastAsia="Courier New" w:hAnsi="Courier New"/>
                <w:color w:val="D4D4D4"/>
                <w:sz w:val="17"/>
                <w:szCs w:val="17"/>
              </w:rPr>
              <w:t xml:space="preserve">        Payment payment = Payment.from(request);</w:t>
            </w:r>
          </w:p>
          <w:p>
            <w:pPr>
              <w:spacing w:after="0" w:before="0"/>
            </w:pPr>
            <w:r>
              <w:rPr>
                <w:rFonts w:ascii="Courier New" w:cs="Courier New" w:eastAsia="Courier New" w:hAnsi="Courier New"/>
                <w:color w:val="D4D4D4"/>
                <w:sz w:val="17"/>
                <w:szCs w:val="17"/>
              </w:rPr>
              <w:t xml:space="preserve">        payment.setIdempotencyKey(idempotencyKey);</w:t>
            </w:r>
          </w:p>
          <w:p>
            <w:pPr>
              <w:spacing w:after="0" w:before="0"/>
            </w:pPr>
            <w:r>
              <w:rPr>
                <w:rFonts w:ascii="Courier New" w:cs="Courier New" w:eastAsia="Courier New" w:hAnsi="Courier New"/>
                <w:color w:val="D4D4D4"/>
                <w:sz w:val="17"/>
                <w:szCs w:val="17"/>
              </w:rPr>
              <w:t xml:space="preserve">        Payment saved = paymentRepository.save(payment);  // UQ constraint as safety net</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PaymentResponse response = PaymentResponse.from(saved);</w:t>
            </w:r>
          </w:p>
          <w:p>
            <w:pPr>
              <w:spacing w:after="0" w:before="0"/>
            </w:pPr>
            <w:r>
              <w:rPr>
                <w:rFonts w:ascii="Courier New" w:cs="Courier New" w:eastAsia="Courier New" w:hAnsi="Courier New"/>
                <w:color w:val="D4D4D4"/>
                <w:sz w:val="17"/>
                <w:szCs w:val="17"/>
              </w:rPr>
              <w:t xml:space="preserve">        // Cache for 24 hours — covers any reasonable retry window</w:t>
            </w:r>
          </w:p>
          <w:p>
            <w:pPr>
              <w:spacing w:after="0" w:before="0"/>
            </w:pPr>
            <w:r>
              <w:rPr>
                <w:rFonts w:ascii="Courier New" w:cs="Courier New" w:eastAsia="Courier New" w:hAnsi="Courier New"/>
                <w:color w:val="D4D4D4"/>
                <w:sz w:val="17"/>
                <w:szCs w:val="17"/>
              </w:rPr>
              <w:t xml:space="preserve">        redisTemplate.opsForValue().set(lockKey, response, Duration.ofHours(24));</w:t>
            </w:r>
          </w:p>
          <w:p>
            <w:pPr>
              <w:spacing w:after="0" w:before="0"/>
            </w:pPr>
            <w:r>
              <w:rPr>
                <w:rFonts w:ascii="Courier New" w:cs="Courier New" w:eastAsia="Courier New" w:hAnsi="Courier New"/>
                <w:color w:val="D4D4D4"/>
                <w:sz w:val="17"/>
                <w:szCs w:val="17"/>
              </w:rPr>
              <w:t xml:space="preserve">        return response;</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finally {</w:t>
            </w:r>
          </w:p>
          <w:p>
            <w:pPr>
              <w:spacing w:after="0" w:before="0"/>
            </w:pPr>
            <w:r>
              <w:rPr>
                <w:rFonts w:ascii="Courier New" w:cs="Courier New" w:eastAsia="Courier New" w:hAnsi="Courier New"/>
                <w:color w:val="D4D4D4"/>
                <w:sz w:val="17"/>
                <w:szCs w:val="17"/>
              </w:rPr>
              <w:t xml:space="preserve">        lock.unlock();</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Fix 3 — API Gateway Timeout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Kong API Gateway — increase timeout to exceed DB P99 write time</w:t>
            </w:r>
          </w:p>
          <w:p>
            <w:pPr>
              <w:spacing w:after="0" w:before="0"/>
            </w:pPr>
            <w:r>
              <w:rPr>
                <w:rFonts w:ascii="Courier New" w:cs="Courier New" w:eastAsia="Courier New" w:hAnsi="Courier New"/>
                <w:color w:val="D4D4D4"/>
                <w:sz w:val="17"/>
                <w:szCs w:val="17"/>
              </w:rPr>
              <w:t xml:space="preserve"># application.yml — Payment Orchestrator Service</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server:</w:t>
            </w:r>
          </w:p>
          <w:p>
            <w:pPr>
              <w:spacing w:after="0" w:before="0"/>
            </w:pPr>
            <w:r>
              <w:rPr>
                <w:rFonts w:ascii="Courier New" w:cs="Courier New" w:eastAsia="Courier New" w:hAnsi="Courier New"/>
                <w:color w:val="D4D4D4"/>
                <w:sz w:val="17"/>
                <w:szCs w:val="17"/>
              </w:rPr>
              <w:t xml:space="preserve">  servlet:</w:t>
            </w:r>
          </w:p>
          <w:p>
            <w:pPr>
              <w:spacing w:after="0" w:before="0"/>
            </w:pPr>
            <w:r>
              <w:rPr>
                <w:rFonts w:ascii="Courier New" w:cs="Courier New" w:eastAsia="Courier New" w:hAnsi="Courier New"/>
                <w:color w:val="D4D4D4"/>
                <w:sz w:val="17"/>
                <w:szCs w:val="17"/>
              </w:rPr>
              <w:t xml:space="preserve">    session:</w:t>
            </w:r>
          </w:p>
          <w:p>
            <w:pPr>
              <w:spacing w:after="0" w:before="0"/>
            </w:pPr>
            <w:r>
              <w:rPr>
                <w:rFonts w:ascii="Courier New" w:cs="Courier New" w:eastAsia="Courier New" w:hAnsi="Courier New"/>
                <w:color w:val="D4D4D4"/>
                <w:sz w:val="17"/>
                <w:szCs w:val="17"/>
              </w:rPr>
              <w:t xml:space="preserve">      timeout: 30s</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spring:</w:t>
            </w:r>
          </w:p>
          <w:p>
            <w:pPr>
              <w:spacing w:after="0" w:before="0"/>
            </w:pPr>
            <w:r>
              <w:rPr>
                <w:rFonts w:ascii="Courier New" w:cs="Courier New" w:eastAsia="Courier New" w:hAnsi="Courier New"/>
                <w:color w:val="D4D4D4"/>
                <w:sz w:val="17"/>
                <w:szCs w:val="17"/>
              </w:rPr>
              <w:t xml:space="preserve">  datasource:</w:t>
            </w:r>
          </w:p>
          <w:p>
            <w:pPr>
              <w:spacing w:after="0" w:before="0"/>
            </w:pPr>
            <w:r>
              <w:rPr>
                <w:rFonts w:ascii="Courier New" w:cs="Courier New" w:eastAsia="Courier New" w:hAnsi="Courier New"/>
                <w:color w:val="D4D4D4"/>
                <w:sz w:val="17"/>
                <w:szCs w:val="17"/>
              </w:rPr>
              <w:t xml:space="preserve">    hikari:</w:t>
            </w:r>
          </w:p>
          <w:p>
            <w:pPr>
              <w:spacing w:after="0" w:before="0"/>
            </w:pPr>
            <w:r>
              <w:rPr>
                <w:rFonts w:ascii="Courier New" w:cs="Courier New" w:eastAsia="Courier New" w:hAnsi="Courier New"/>
                <w:color w:val="D4D4D4"/>
                <w:sz w:val="17"/>
                <w:szCs w:val="17"/>
              </w:rPr>
              <w:t xml:space="preserve">      connection-timeout: 5000    # 5s</w:t>
            </w:r>
          </w:p>
          <w:p>
            <w:pPr>
              <w:spacing w:after="0" w:before="0"/>
            </w:pPr>
            <w:r>
              <w:rPr>
                <w:rFonts w:ascii="Courier New" w:cs="Courier New" w:eastAsia="Courier New" w:hAnsi="Courier New"/>
                <w:color w:val="D4D4D4"/>
                <w:sz w:val="17"/>
                <w:szCs w:val="17"/>
              </w:rPr>
              <w:t xml:space="preserve">      maximum-pool-size: 20</w:t>
            </w:r>
          </w:p>
          <w:p>
            <w:pPr>
              <w:spacing w:after="0" w:before="0"/>
            </w:pPr>
            <w:r>
              <w:rPr>
                <w:rFonts w:ascii="Courier New" w:cs="Courier New" w:eastAsia="Courier New" w:hAnsi="Courier New"/>
                <w:color w:val="D4D4D4"/>
                <w:sz w:val="17"/>
                <w:szCs w:val="17"/>
              </w:rPr>
              <w:t xml:space="preserve">      minimum-idle: 5</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Kong route config (applied via Admin API)</w:t>
            </w:r>
          </w:p>
          <w:p>
            <w:pPr>
              <w:spacing w:after="0" w:before="0"/>
            </w:pPr>
            <w:r>
              <w:rPr>
                <w:rFonts w:ascii="Courier New" w:cs="Courier New" w:eastAsia="Courier New" w:hAnsi="Courier New"/>
                <w:color w:val="D4D4D4"/>
                <w:sz w:val="17"/>
                <w:szCs w:val="17"/>
              </w:rPr>
              <w:t xml:space="preserve"># connect_timeout: 60000 ms</w:t>
            </w:r>
          </w:p>
          <w:p>
            <w:pPr>
              <w:spacing w:after="0" w:before="0"/>
            </w:pPr>
            <w:r>
              <w:rPr>
                <w:rFonts w:ascii="Courier New" w:cs="Courier New" w:eastAsia="Courier New" w:hAnsi="Courier New"/>
                <w:color w:val="D4D4D4"/>
                <w:sz w:val="17"/>
                <w:szCs w:val="17"/>
              </w:rPr>
              <w:t xml:space="preserve"># send_timeout:    60000 ms</w:t>
            </w:r>
          </w:p>
          <w:p>
            <w:pPr>
              <w:spacing w:after="0" w:before="0"/>
            </w:pPr>
            <w:r>
              <w:rPr>
                <w:rFonts w:ascii="Courier New" w:cs="Courier New" w:eastAsia="Courier New" w:hAnsi="Courier New"/>
                <w:color w:val="D4D4D4"/>
                <w:sz w:val="17"/>
                <w:szCs w:val="17"/>
              </w:rPr>
              <w:t xml:space="preserve"># read_timeout:    60000 ms  (was 3000ms — caused false timeouts)</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2.5  Validation &amp; Testing</w:t>
      </w:r>
    </w:p>
    <w:p>
      <w:pPr>
        <w:pStyle w:val="ListParagraph"/>
        <w:numPr>
          <w:ilvl w:val="0"/>
          <w:numId w:val="2"/>
        </w:numPr>
        <w:spacing w:after="20" w:before="20"/>
      </w:pPr>
      <w:r>
        <w:rPr>
          <w:rFonts w:ascii="Arial" w:cs="Arial" w:eastAsia="Arial" w:hAnsi="Arial"/>
          <w:color w:val="1A1A2E"/>
          <w:sz w:val="20"/>
          <w:szCs w:val="20"/>
        </w:rPr>
        <w:t xml:space="preserve">Regression Testing: Full payment creation regression suite run — 240 test cases, all passed.</w:t>
      </w:r>
    </w:p>
    <w:p>
      <w:pPr>
        <w:pStyle w:val="ListParagraph"/>
        <w:numPr>
          <w:ilvl w:val="0"/>
          <w:numId w:val="2"/>
        </w:numPr>
        <w:spacing w:after="20" w:before="20"/>
      </w:pPr>
      <w:r>
        <w:rPr>
          <w:rFonts w:ascii="Arial" w:cs="Arial" w:eastAsia="Arial" w:hAnsi="Arial"/>
          <w:color w:val="1A1A2E"/>
          <w:sz w:val="20"/>
          <w:szCs w:val="20"/>
        </w:rPr>
        <w:t xml:space="preserve">Concurrency Load Test: JMeter load test simulated 500 concurrent bulk payment submissions — zero duplicates observed across 15,000 payment records.</w:t>
      </w:r>
    </w:p>
    <w:p>
      <w:pPr>
        <w:pStyle w:val="ListParagraph"/>
        <w:numPr>
          <w:ilvl w:val="0"/>
          <w:numId w:val="2"/>
        </w:numPr>
        <w:spacing w:after="20" w:before="20"/>
      </w:pPr>
      <w:r>
        <w:rPr>
          <w:rFonts w:ascii="Arial" w:cs="Arial" w:eastAsia="Arial" w:hAnsi="Arial"/>
          <w:color w:val="1A1A2E"/>
          <w:sz w:val="20"/>
          <w:szCs w:val="20"/>
        </w:rPr>
        <w:t xml:space="preserve">Idempotency Test: Same paymentRef submitted 5 times within 10 seconds — only 1 DB record created; all 5 API calls returned identical response.</w:t>
      </w:r>
    </w:p>
    <w:p>
      <w:pPr>
        <w:pStyle w:val="ListParagraph"/>
        <w:numPr>
          <w:ilvl w:val="0"/>
          <w:numId w:val="2"/>
        </w:numPr>
        <w:spacing w:after="20" w:before="20"/>
      </w:pPr>
      <w:r>
        <w:rPr>
          <w:rFonts w:ascii="Arial" w:cs="Arial" w:eastAsia="Arial" w:hAnsi="Arial"/>
          <w:color w:val="1A1A2E"/>
          <w:sz w:val="20"/>
          <w:szCs w:val="20"/>
        </w:rPr>
        <w:t xml:space="preserve">DB Constraint Validation: Attempted direct duplicate INSERT to Oracle — UNIQUE constraint correctly rejected with ORA-00001.</w:t>
      </w:r>
    </w:p>
    <w:p>
      <w:pPr>
        <w:pStyle w:val="ListParagraph"/>
        <w:numPr>
          <w:ilvl w:val="0"/>
          <w:numId w:val="2"/>
        </w:numPr>
        <w:spacing w:after="20" w:before="20"/>
      </w:pPr>
      <w:r>
        <w:rPr>
          <w:rFonts w:ascii="Arial" w:cs="Arial" w:eastAsia="Arial" w:hAnsi="Arial"/>
          <w:color w:val="1A1A2E"/>
          <w:sz w:val="20"/>
          <w:szCs w:val="20"/>
        </w:rPr>
        <w:t xml:space="preserve">UAT: Finance Operations team replayed 3 affected client scenarios — no duplicates, correct responses returned.</w:t>
      </w:r>
    </w:p>
    <w:p>
      <w:pPr>
        <w:spacing w:after="0" w:before="0"/>
      </w:pPr>
      <w:r>
        <w:t xml:space="preserve"/>
      </w:r>
    </w:p>
    <w:p>
      <w:pPr>
        <w:pStyle w:val="Heading2"/>
        <w:spacing w:after="120" w:before="280"/>
      </w:pPr>
      <w:r>
        <w:rPr>
          <w:rFonts w:ascii="Arial" w:cs="Arial" w:eastAsia="Arial" w:hAnsi="Arial"/>
          <w:b/>
          <w:bCs/>
          <w:color w:val="FFFFFF"/>
          <w:sz w:val="30"/>
          <w:szCs w:val="30"/>
        </w:rPr>
        <w:t xml:space="preserve">2.6  Lessons Learned</w:t>
      </w:r>
    </w:p>
    <w:p>
      <w:pPr>
        <w:pStyle w:val="ListParagraph"/>
        <w:numPr>
          <w:ilvl w:val="0"/>
          <w:numId w:val="2"/>
        </w:numPr>
        <w:spacing w:after="20" w:before="20"/>
      </w:pPr>
      <w:r>
        <w:rPr>
          <w:rFonts w:ascii="Arial" w:cs="Arial" w:eastAsia="Arial" w:hAnsi="Arial"/>
          <w:color w:val="1A1A2E"/>
          <w:sz w:val="20"/>
          <w:szCs w:val="20"/>
        </w:rPr>
        <w:t xml:space="preserve">MANDATORY: All payment creation APIs must include an idempotency key header (X-Idempotency-Key). Added to API contract checklist.</w:t>
      </w:r>
    </w:p>
    <w:p>
      <w:pPr>
        <w:pStyle w:val="ListParagraph"/>
        <w:numPr>
          <w:ilvl w:val="0"/>
          <w:numId w:val="2"/>
        </w:numPr>
        <w:spacing w:after="20" w:before="20"/>
      </w:pPr>
      <w:r>
        <w:rPr>
          <w:rFonts w:ascii="Arial" w:cs="Arial" w:eastAsia="Arial" w:hAnsi="Arial"/>
          <w:color w:val="1A1A2E"/>
          <w:sz w:val="20"/>
          <w:szCs w:val="20"/>
        </w:rPr>
        <w:t xml:space="preserve">DATABASE CONSTRAINT RULE: Unique constraints must be defined for all business-key combinations on financial transaction tables — added to code review checklist.</w:t>
      </w:r>
    </w:p>
    <w:p>
      <w:pPr>
        <w:pStyle w:val="ListParagraph"/>
        <w:numPr>
          <w:ilvl w:val="0"/>
          <w:numId w:val="2"/>
        </w:numPr>
        <w:spacing w:after="20" w:before="20"/>
      </w:pPr>
      <w:r>
        <w:rPr>
          <w:rFonts w:ascii="Arial" w:cs="Arial" w:eastAsia="Arial" w:hAnsi="Arial"/>
          <w:color w:val="1A1A2E"/>
          <w:sz w:val="20"/>
          <w:szCs w:val="20"/>
        </w:rPr>
        <w:t xml:space="preserve">TIMEOUT ALIGNMENT: API Gateway timeouts must always exceed service DB P99 latency — added to architecture review template.</w:t>
      </w:r>
    </w:p>
    <w:p>
      <w:pPr>
        <w:pStyle w:val="ListParagraph"/>
        <w:numPr>
          <w:ilvl w:val="0"/>
          <w:numId w:val="2"/>
        </w:numPr>
        <w:spacing w:after="20" w:before="20"/>
      </w:pPr>
      <w:r>
        <w:rPr>
          <w:rFonts w:ascii="Arial" w:cs="Arial" w:eastAsia="Arial" w:hAnsi="Arial"/>
          <w:color w:val="1A1A2E"/>
          <w:sz w:val="20"/>
          <w:szCs w:val="20"/>
        </w:rPr>
        <w:t xml:space="preserve">MONITORING: Splunk alert created for duplicate paymentRef patterns — real-time detection rather than next-day reconciliation.</w:t>
      </w:r>
    </w:p>
    <w:p>
      <w:pPr>
        <w:pStyle w:val="ListParagraph"/>
        <w:numPr>
          <w:ilvl w:val="0"/>
          <w:numId w:val="2"/>
        </w:numPr>
        <w:spacing w:after="20" w:before="20"/>
      </w:pPr>
      <w:r>
        <w:rPr>
          <w:rFonts w:ascii="Arial" w:cs="Arial" w:eastAsia="Arial" w:hAnsi="Arial"/>
          <w:color w:val="1A1A2E"/>
          <w:sz w:val="20"/>
          <w:szCs w:val="20"/>
        </w:rPr>
        <w:t xml:space="preserve">CLIENT SDK: HSBC client SDK updated to include X-Idempotency-Key header generation automatically.</w:t>
      </w:r>
    </w:p>
    <w:p>
      <w:pPr>
        <w:spacing w:after="0" w:before="0"/>
      </w:pPr>
      <w:r>
        <w:t xml:space="preserve"/>
      </w:r>
    </w:p>
    <w:p>
      <w:pPr>
        <w:pStyle w:val="Heading2"/>
        <w:spacing w:after="120" w:before="280"/>
      </w:pPr>
      <w:r>
        <w:rPr>
          <w:rFonts w:ascii="Arial" w:cs="Arial" w:eastAsia="Arial" w:hAnsi="Arial"/>
          <w:b/>
          <w:bCs/>
          <w:color w:val="FFFFFF"/>
          <w:sz w:val="30"/>
          <w:szCs w:val="30"/>
        </w:rPr>
        <w:t xml:space="preserve">2.7  Interview Explanation — Bug Fixing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CCCCCC" w:sz="1"/>
            </w:tcBorders>
            <w:shd w:fill="F0FFF0" w:val="clear"/>
            <w:tcMar>
              <w:top w:type="dxa" w:w="120"/>
              <w:left w:type="dxa" w:w="200"/>
              <w:bottom w:type="dxa" w:w="120"/>
              <w:right w:type="dxa" w:w="200"/>
            </w:tcMar>
          </w:tcPr>
          <w:p>
            <w:pPr>
              <w:spacing w:after="20" w:before="20"/>
            </w:pPr>
            <w:r>
              <w:rPr>
                <w:rFonts w:ascii="Arial" w:cs="Arial" w:eastAsia="Arial" w:hAnsi="Arial"/>
                <w:color w:val="1A1A2E"/>
                <w:sz w:val="20"/>
                <w:szCs w:val="20"/>
              </w:rPr>
              <w:t xml:space="preserve">"We had a critical P2 bug at HSBC where 47 payments were duplicated for 3 corporate clients,</w:t>
            </w:r>
          </w:p>
          <w:p>
            <w:pPr>
              <w:spacing w:after="20" w:before="20"/>
            </w:pPr>
            <w:r>
              <w:rPr>
                <w:rFonts w:ascii="Arial" w:cs="Arial" w:eastAsia="Arial" w:hAnsi="Arial"/>
                <w:color w:val="1A1A2E"/>
                <w:sz w:val="20"/>
                <w:szCs w:val="20"/>
              </w:rPr>
              <w:t xml:space="preserve">causing a $2.4M financial exposure. Through Splunk analysis I identified a race condition:</w:t>
            </w:r>
          </w:p>
          <w:p>
            <w:pPr>
              <w:spacing w:after="20" w:before="20"/>
            </w:pPr>
            <w:r>
              <w:rPr>
                <w:rFonts w:ascii="Arial" w:cs="Arial" w:eastAsia="Arial" w:hAnsi="Arial"/>
                <w:color w:val="1A1A2E"/>
                <w:sz w:val="20"/>
                <w:szCs w:val="20"/>
              </w:rPr>
              <w:t xml:space="preserve">clients were retrying timed-out POST requests, and the service had no idempotency check —</w:t>
            </w:r>
          </w:p>
          <w:p>
            <w:pPr>
              <w:spacing w:after="20" w:before="20"/>
            </w:pPr>
            <w:r>
              <w:rPr>
                <w:rFonts w:ascii="Arial" w:cs="Arial" w:eastAsia="Arial" w:hAnsi="Arial"/>
                <w:color w:val="1A1A2E"/>
                <w:sz w:val="20"/>
                <w:szCs w:val="20"/>
              </w:rPr>
              <w:t xml:space="preserve">both requests inserted independently within milliseconds of each other.</w:t>
            </w:r>
          </w:p>
          <w:p>
            <w:pPr>
              <w:spacing w:after="20" w:before="20"/>
            </w:pPr>
            <w:r>
              <w:rPr>
                <w:rFonts w:ascii="Arial" w:cs="Arial" w:eastAsia="Arial" w:hAnsi="Arial"/>
                <w:color w:val="1A1A2E"/>
                <w:sz w:val="20"/>
                <w:szCs w:val="20"/>
              </w:rPr>
              <w:t xml:space="preserve"/>
            </w:r>
          </w:p>
          <w:p>
            <w:pPr>
              <w:spacing w:after="20" w:before="20"/>
            </w:pPr>
            <w:r>
              <w:rPr>
                <w:rFonts w:ascii="Arial" w:cs="Arial" w:eastAsia="Arial" w:hAnsi="Arial"/>
                <w:color w:val="1A1A2E"/>
                <w:sz w:val="20"/>
                <w:szCs w:val="20"/>
              </w:rPr>
              <w:t xml:space="preserve">The root causes were: no idempotency validation in the service layer, no unique database</w:t>
            </w:r>
          </w:p>
          <w:p>
            <w:pPr>
              <w:spacing w:after="20" w:before="20"/>
            </w:pPr>
            <w:r>
              <w:rPr>
                <w:rFonts w:ascii="Arial" w:cs="Arial" w:eastAsia="Arial" w:hAnsi="Arial"/>
                <w:color w:val="1A1A2E"/>
                <w:sz w:val="20"/>
                <w:szCs w:val="20"/>
              </w:rPr>
              <w:t xml:space="preserve">constraint on (payment_ref, client_id), and an API gateway timeout (3s) shorter than our</w:t>
            </w:r>
          </w:p>
          <w:p>
            <w:pPr>
              <w:spacing w:after="20" w:before="20"/>
            </w:pPr>
            <w:r>
              <w:rPr>
                <w:rFonts w:ascii="Arial" w:cs="Arial" w:eastAsia="Arial" w:hAnsi="Arial"/>
                <w:color w:val="1A1A2E"/>
                <w:sz w:val="20"/>
                <w:szCs w:val="20"/>
              </w:rPr>
              <w:t xml:space="preserve">DB P99 write latency (3.2s) — triggering false client retries.</w:t>
            </w:r>
          </w:p>
          <w:p>
            <w:pPr>
              <w:spacing w:after="20" w:before="20"/>
            </w:pPr>
            <w:r>
              <w:rPr>
                <w:rFonts w:ascii="Arial" w:cs="Arial" w:eastAsia="Arial" w:hAnsi="Arial"/>
                <w:color w:val="1A1A2E"/>
                <w:sz w:val="20"/>
                <w:szCs w:val="20"/>
              </w:rPr>
              <w:t xml:space="preserve"/>
            </w:r>
          </w:p>
          <w:p>
            <w:pPr>
              <w:spacing w:after="20" w:before="20"/>
            </w:pPr>
            <w:r>
              <w:rPr>
                <w:rFonts w:ascii="Arial" w:cs="Arial" w:eastAsia="Arial" w:hAnsi="Arial"/>
                <w:color w:val="1A1A2E"/>
                <w:sz w:val="20"/>
                <w:szCs w:val="20"/>
              </w:rPr>
              <w:t xml:space="preserve">The fix implemented three layers of protection: a Redis-backed distributed lock using</w:t>
            </w:r>
          </w:p>
          <w:p>
            <w:pPr>
              <w:spacing w:after="20" w:before="20"/>
            </w:pPr>
            <w:r>
              <w:rPr>
                <w:rFonts w:ascii="Arial" w:cs="Arial" w:eastAsia="Arial" w:hAnsi="Arial"/>
                <w:color w:val="1A1A2E"/>
                <w:sz w:val="20"/>
                <w:szCs w:val="20"/>
              </w:rPr>
              <w:t xml:space="preserve">Redisson to serialize concurrent identical requests, a 24-hour idempotency response cache</w:t>
            </w:r>
          </w:p>
          <w:p>
            <w:pPr>
              <w:spacing w:after="20" w:before="20"/>
            </w:pPr>
            <w:r>
              <w:rPr>
                <w:rFonts w:ascii="Arial" w:cs="Arial" w:eastAsia="Arial" w:hAnsi="Arial"/>
                <w:color w:val="1A1A2E"/>
                <w:sz w:val="20"/>
                <w:szCs w:val="20"/>
              </w:rPr>
              <w:t xml:space="preserve">to handle retries, and a DB unique constraint as a last line of defence. I increased the</w:t>
            </w:r>
          </w:p>
          <w:p>
            <w:pPr>
              <w:spacing w:after="20" w:before="20"/>
            </w:pPr>
            <w:r>
              <w:rPr>
                <w:rFonts w:ascii="Arial" w:cs="Arial" w:eastAsia="Arial" w:hAnsi="Arial"/>
                <w:color w:val="1A1A2E"/>
                <w:sz w:val="20"/>
                <w:szCs w:val="20"/>
              </w:rPr>
              <w:t xml:space="preserve">API gateway timeout to eliminate false timeouts. Post-fix load testing with 500 concurrent</w:t>
            </w:r>
          </w:p>
          <w:p>
            <w:pPr>
              <w:spacing w:after="20" w:before="20"/>
            </w:pPr>
            <w:r>
              <w:rPr>
                <w:rFonts w:ascii="Arial" w:cs="Arial" w:eastAsia="Arial" w:hAnsi="Arial"/>
                <w:color w:val="1A1A2E"/>
                <w:sz w:val="20"/>
                <w:szCs w:val="20"/>
              </w:rPr>
              <w:t xml:space="preserve">submissions confirmed zero duplicates across 15,000 payments."</w:t>
            </w:r>
          </w:p>
        </w:tc>
      </w:tr>
    </w:tbl>
    <w:p>
      <w:r>
        <w:br w:type="page"/>
      </w:r>
    </w:p>
    <w:p>
      <w:pPr>
        <w:spacing w:after="80" w:before="80"/>
      </w:pPr>
      <w:r>
        <w:rPr>
          <w:rFonts w:ascii="Arial" w:cs="Arial" w:eastAsia="Arial" w:hAnsi="Arial"/>
          <w:b/>
          <w:bCs/>
          <w:color w:val="E94560"/>
          <w:sz w:val="28"/>
          <w:szCs w:val="28"/>
        </w:rPr>
        <w:t xml:space="preserve">SCENARIO 3</w:t>
      </w:r>
    </w:p>
    <w:p>
      <w:pPr>
        <w:pStyle w:val="Heading1"/>
        <w:spacing w:after="160" w:before="400"/>
      </w:pPr>
      <w:r>
        <w:rPr>
          <w:rFonts w:ascii="Arial" w:cs="Arial" w:eastAsia="Arial" w:hAnsi="Arial"/>
          <w:b/>
          <w:bCs/>
          <w:color w:val="FFFFFF"/>
          <w:sz w:val="40"/>
          <w:szCs w:val="40"/>
        </w:rPr>
        <w:t xml:space="preserve">P1 Production Hotfix: Kafka Consumer Outage &amp; Payment Processing Halt</w:t>
      </w:r>
    </w:p>
    <w:p>
      <w:pPr>
        <w:spacing w:after="40" w:before="40"/>
      </w:pPr>
      <w:r>
        <w:rPr>
          <w:rFonts w:ascii="Arial" w:cs="Arial" w:eastAsia="Arial" w:hAnsi="Arial"/>
          <w:color w:val="666666"/>
          <w:sz w:val="20"/>
          <w:szCs w:val="20"/>
        </w:rPr>
        <w:t xml:space="preserve">Domain: Wholesale Banking / Real-Time Payments | Incident: INC-2024-11847 | Severity: P1</w:t>
      </w:r>
    </w:p>
    <w:p>
      <w:pPr>
        <w:pBdr>
          <w:bottom w:val="single" w:color="E94560" w:sz="6" w:space="1"/>
        </w:pBdr>
        <w:spacing w:after="120" w:before="120"/>
      </w:pPr>
      <w:r>
        <w:t xml:space="preserve"/>
      </w:r>
    </w:p>
    <w:p>
      <w:pPr>
        <w:spacing w:after="0" w:before="0"/>
      </w:pPr>
      <w:r>
        <w:t xml:space="preserve"/>
      </w:r>
    </w:p>
    <w:p>
      <w:pPr>
        <w:pStyle w:val="Heading2"/>
        <w:spacing w:after="120" w:before="280"/>
      </w:pPr>
      <w:r>
        <w:rPr>
          <w:rFonts w:ascii="Arial" w:cs="Arial" w:eastAsia="Arial" w:hAnsi="Arial"/>
          <w:b/>
          <w:bCs/>
          <w:color w:val="FFFFFF"/>
          <w:sz w:val="30"/>
          <w:szCs w:val="30"/>
        </w:rPr>
        <w:t xml:space="preserve">3.1  Incident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CCCCCC" w:sz="1"/>
            </w:tcBorders>
            <w:shd w:fill="FFF0F0" w:val="clear"/>
            <w:tcMar>
              <w:top w:type="dxa" w:w="120"/>
              <w:left w:type="dxa" w:w="200"/>
              <w:bottom w:type="dxa" w:w="120"/>
              <w:right w:type="dxa" w:w="200"/>
            </w:tcMar>
          </w:tcPr>
          <w:p>
            <w:pPr>
              <w:spacing w:after="20" w:before="20"/>
            </w:pPr>
            <w:r>
              <w:rPr>
                <w:rFonts w:ascii="Arial" w:cs="Arial" w:eastAsia="Arial" w:hAnsi="Arial"/>
                <w:color w:val="1A1A2E"/>
                <w:sz w:val="20"/>
                <w:szCs w:val="20"/>
              </w:rPr>
              <w:t xml:space="preserve">Incident ID:    INC-2024-11847</w:t>
            </w:r>
          </w:p>
          <w:p>
            <w:pPr>
              <w:spacing w:after="20" w:before="20"/>
            </w:pPr>
            <w:r>
              <w:rPr>
                <w:rFonts w:ascii="Arial" w:cs="Arial" w:eastAsia="Arial" w:hAnsi="Arial"/>
                <w:color w:val="1A1A2E"/>
                <w:sz w:val="20"/>
                <w:szCs w:val="20"/>
              </w:rPr>
              <w:t xml:space="preserve">Severity:       P1 — Critical Production Outage</w:t>
            </w:r>
          </w:p>
          <w:p>
            <w:pPr>
              <w:spacing w:after="20" w:before="20"/>
            </w:pPr>
            <w:r>
              <w:rPr>
                <w:rFonts w:ascii="Arial" w:cs="Arial" w:eastAsia="Arial" w:hAnsi="Arial"/>
                <w:color w:val="1A1A2E"/>
                <w:sz w:val="20"/>
                <w:szCs w:val="20"/>
              </w:rPr>
              <w:t xml:space="preserve">Duration:       2 hours 14 minutes (08:42 GMT — 10:56 GMT)</w:t>
            </w:r>
          </w:p>
          <w:p>
            <w:pPr>
              <w:spacing w:after="20" w:before="20"/>
            </w:pPr>
            <w:r>
              <w:rPr>
                <w:rFonts w:ascii="Arial" w:cs="Arial" w:eastAsia="Arial" w:hAnsi="Arial"/>
                <w:color w:val="1A1A2E"/>
                <w:sz w:val="20"/>
                <w:szCs w:val="20"/>
              </w:rPr>
              <w:t xml:space="preserve">Impact:         ~3,200 corporate payment instructions stuck in PROCESSING state</w:t>
            </w:r>
          </w:p>
          <w:p>
            <w:pPr>
              <w:spacing w:after="20" w:before="20"/>
            </w:pPr>
            <w:r>
              <w:rPr>
                <w:rFonts w:ascii="Arial" w:cs="Arial" w:eastAsia="Arial" w:hAnsi="Arial"/>
                <w:color w:val="1A1A2E"/>
                <w:sz w:val="20"/>
                <w:szCs w:val="20"/>
              </w:rPr>
              <w:t xml:space="preserve">Financial Risk: Estimated $180M in payments unprocessed during London market open</w:t>
            </w:r>
          </w:p>
          <w:p>
            <w:pPr>
              <w:spacing w:after="20" w:before="20"/>
            </w:pPr>
            <w:r>
              <w:rPr>
                <w:rFonts w:ascii="Arial" w:cs="Arial" w:eastAsia="Arial" w:hAnsi="Arial"/>
                <w:color w:val="1A1A2E"/>
                <w:sz w:val="20"/>
                <w:szCs w:val="20"/>
              </w:rPr>
              <w:t xml:space="preserve">SLA Breach:     HSBC SWIFT gpi SLA breached — payments not delivered within promised window</w:t>
            </w:r>
          </w:p>
          <w:p>
            <w:pPr>
              <w:spacing w:after="20" w:before="20"/>
            </w:pPr>
            <w:r>
              <w:rPr>
                <w:rFonts w:ascii="Arial" w:cs="Arial" w:eastAsia="Arial" w:hAnsi="Arial"/>
                <w:color w:val="1A1A2E"/>
                <w:sz w:val="20"/>
                <w:szCs w:val="20"/>
              </w:rPr>
              <w:t xml:space="preserve">War Room:       CTO, Head of Payments Technology, Compliance Lead, 3 Senior Engineers</w:t>
            </w:r>
          </w:p>
          <w:p>
            <w:pPr>
              <w:spacing w:after="20" w:before="20"/>
            </w:pPr>
            <w:r>
              <w:rPr>
                <w:rFonts w:ascii="Arial" w:cs="Arial" w:eastAsia="Arial" w:hAnsi="Arial"/>
                <w:color w:val="1A1A2E"/>
                <w:sz w:val="20"/>
                <w:szCs w:val="20"/>
              </w:rPr>
              <w:t xml:space="preserve">Stakeholders:   Wholesale Banking MD, Relationship Managers, Ops team, SWIFT support</w:t>
            </w:r>
          </w:p>
        </w:tc>
      </w:tr>
    </w:tbl>
    <w:p>
      <w:pPr>
        <w:spacing w:after="0" w:before="0"/>
      </w:pPr>
      <w:r>
        <w:t xml:space="preserve"/>
      </w:r>
    </w:p>
    <w:p>
      <w:pPr>
        <w:spacing w:after="40" w:before="40"/>
      </w:pPr>
      <w:r>
        <w:rPr>
          <w:rFonts w:ascii="Arial" w:cs="Arial" w:eastAsia="Arial" w:hAnsi="Arial"/>
          <w:color w:val="1A1A2E"/>
          <w:sz w:val="20"/>
          <w:szCs w:val="20"/>
        </w:rPr>
        <w:t xml:space="preserve">At 08:42 GMT, automated monitoring detected zero message throughput on the payment-processing Kafka consumer group (payment-orchestrator-consumer). Payments submitted by corporate clients were being accepted at the API layer but not progressing through to settlement — stuck in PROCESSING status indefinitely.</w:t>
      </w:r>
    </w:p>
    <w:p>
      <w:pPr>
        <w:spacing w:after="0" w:before="0"/>
      </w:pPr>
      <w:r>
        <w:t xml:space="preserve"/>
      </w:r>
    </w:p>
    <w:p>
      <w:pPr>
        <w:pStyle w:val="Heading2"/>
        <w:spacing w:after="120" w:before="280"/>
      </w:pPr>
      <w:r>
        <w:rPr>
          <w:rFonts w:ascii="Arial" w:cs="Arial" w:eastAsia="Arial" w:hAnsi="Arial"/>
          <w:b/>
          <w:bCs/>
          <w:color w:val="FFFFFF"/>
          <w:sz w:val="30"/>
          <w:szCs w:val="30"/>
        </w:rPr>
        <w:t xml:space="preserve">3.2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 (GMT)</w:t>
            </w:r>
          </w:p>
        </w:tc>
        <w:tc>
          <w:tcPr>
            <w:tcW w:type="dxa" w:w="7920"/>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08:42</w:t>
            </w:r>
          </w:p>
        </w:tc>
        <w:tc>
          <w:tcPr>
            <w:tcW w:type="dxa" w:w="79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PagerDuty alert fires: 'Kafka consumer lag &gt;10,000 messages on payment-processing topic'. Dev on-call notified.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08:47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On-call developer joins Slack war room channel. Initial check: payment-orchestrator pods running (3/3 replicas healthy in K8s).</w:t>
            </w:r>
          </w:p>
        </w:tc>
      </w:tr>
      <w:tr>
        <w:tc>
          <w:tcPr>
            <w:tcW w:type="dxa" w:w="14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08:52</w:t>
            </w:r>
          </w:p>
        </w:tc>
        <w:tc>
          <w:tcPr>
            <w:tcW w:type="dxa" w:w="79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Confirmed: Kafka consumer group lag increasing at ~200 messages/minute. No messages being consumed. Consumer is polling but not processing.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08:58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Splunk analysis: NullPointerException in PaymentEventConsumer.processPayment() — same stack trace repeated every 5 seconds.</w:t>
            </w:r>
          </w:p>
        </w:tc>
      </w:tr>
      <w:tr>
        <w:tc>
          <w:tcPr>
            <w:tcW w:type="dxa" w:w="14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09:05</w:t>
            </w:r>
          </w:p>
        </w:tc>
        <w:tc>
          <w:tcPr>
            <w:tcW w:type="dxa" w:w="79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CTO joins war room. Stakeholder update sent to Wholesale Banking MD and Ops team. Comms: 'Payment processing delayed — RCA in progress.'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09:10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Root cause identified: New compliance screening microservice deployed at 08:30 returned null instead of a ComplianceResult object when screening data was unavailable. NPE crashed consumer thread restart loop.</w:t>
            </w:r>
          </w:p>
        </w:tc>
      </w:tr>
      <w:tr>
        <w:tc>
          <w:tcPr>
            <w:tcW w:type="dxa" w:w="14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09:15</w:t>
            </w:r>
          </w:p>
        </w:tc>
        <w:tc>
          <w:tcPr>
            <w:tcW w:type="dxa" w:w="79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Hotfix branch created: hotfix/INC-2024-11847-compliance-null-check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09:22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Code fix implemented, unit tests added, PR raised — emergency 2-reviewer approval obtained.</w:t>
            </w:r>
          </w:p>
        </w:tc>
      </w:tr>
      <w:tr>
        <w:tc>
          <w:tcPr>
            <w:tcW w:type="dxa" w:w="14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09:35</w:t>
            </w:r>
          </w:p>
        </w:tc>
        <w:tc>
          <w:tcPr>
            <w:tcW w:type="dxa" w:w="79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Jenkins emergency pipeline triggered. SonarQube quality gate bypassed with Release Manager approval (ServiceNow emergency change CHG0089741).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09:48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Hotfix image deployed to production via Helm rolling update. Kafka consumer resumed processing.</w:t>
            </w:r>
          </w:p>
        </w:tc>
      </w:tr>
      <w:tr>
        <w:tc>
          <w:tcPr>
            <w:tcW w:type="dxa" w:w="14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09:52</w:t>
            </w:r>
          </w:p>
        </w:tc>
        <w:tc>
          <w:tcPr>
            <w:tcW w:type="dxa" w:w="79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Monitoring confirmed: consumer lag decreasing. Payment processing throughput restored to normal.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10:15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Backlog of 3,200 stuck payments cleared. All SWIFT submissions completed.</w:t>
            </w:r>
          </w:p>
        </w:tc>
      </w:tr>
      <w:tr>
        <w:tc>
          <w:tcPr>
            <w:tcW w:type="dxa" w:w="14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10:56</w:t>
            </w:r>
          </w:p>
        </w:tc>
        <w:tc>
          <w:tcPr>
            <w:tcW w:type="dxa" w:w="79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Incident resolved. Stakeholder update: 'All payments processed. No financial loss. Root cause fixed.'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94560"/>
                <w:sz w:val="20"/>
                <w:szCs w:val="20"/>
              </w:rPr>
              <w:t xml:space="preserve">12:00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Post-mortem meeting scheduled. RCA document drafted.</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3.3  Emergency Debugging Process</w:t>
      </w:r>
    </w:p>
    <w:p>
      <w:pPr>
        <w:pStyle w:val="Heading3"/>
        <w:spacing w:after="80" w:before="200"/>
      </w:pPr>
      <w:r>
        <w:rPr>
          <w:rFonts w:ascii="Arial" w:cs="Arial" w:eastAsia="Arial" w:hAnsi="Arial"/>
          <w:b/>
          <w:bCs/>
          <w:color w:val="1A1A2E"/>
          <w:sz w:val="24"/>
          <w:szCs w:val="24"/>
        </w:rPr>
        <w:t xml:space="preserve">Kubernetes Pod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Check pod status</w:t>
            </w:r>
          </w:p>
          <w:p>
            <w:pPr>
              <w:spacing w:after="0" w:before="0"/>
            </w:pPr>
            <w:r>
              <w:rPr>
                <w:rFonts w:ascii="Courier New" w:cs="Courier New" w:eastAsia="Courier New" w:hAnsi="Courier New"/>
                <w:color w:val="D4D4D4"/>
                <w:sz w:val="17"/>
                <w:szCs w:val="17"/>
              </w:rPr>
              <w:t xml:space="preserve">kubectl get pods -n payments-prod -l app=payment-orchestrator</w:t>
            </w:r>
          </w:p>
          <w:p>
            <w:pPr>
              <w:spacing w:after="0" w:before="0"/>
            </w:pPr>
            <w:r>
              <w:rPr>
                <w:rFonts w:ascii="Courier New" w:cs="Courier New" w:eastAsia="Courier New" w:hAnsi="Courier New"/>
                <w:color w:val="D4D4D4"/>
                <w:sz w:val="17"/>
                <w:szCs w:val="17"/>
              </w:rPr>
              <w:t xml:space="preserve"># Output: 3/3 Running — pods healthy but consumer not processing</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Check pod logs — found the NPE</w:t>
            </w:r>
          </w:p>
          <w:p>
            <w:pPr>
              <w:spacing w:after="0" w:before="0"/>
            </w:pPr>
            <w:r>
              <w:rPr>
                <w:rFonts w:ascii="Courier New" w:cs="Courier New" w:eastAsia="Courier New" w:hAnsi="Courier New"/>
                <w:color w:val="D4D4D4"/>
                <w:sz w:val="17"/>
                <w:szCs w:val="17"/>
              </w:rPr>
              <w:t xml:space="preserve">kubectl logs payment-orchestrator-78d9f-xk2p1 -n payments-prod --tail=100</w:t>
            </w:r>
          </w:p>
          <w:p>
            <w:pPr>
              <w:spacing w:after="0" w:before="0"/>
            </w:pPr>
            <w:r>
              <w:rPr>
                <w:rFonts w:ascii="Courier New" w:cs="Courier New" w:eastAsia="Courier New" w:hAnsi="Courier New"/>
                <w:color w:val="D4D4D4"/>
                <w:sz w:val="17"/>
                <w:szCs w:val="17"/>
              </w:rPr>
              <w:t xml:space="preserve"># Output: NullPointerException at PaymentEventConsumer.processPayment():87</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Check resource usage</w:t>
            </w:r>
          </w:p>
          <w:p>
            <w:pPr>
              <w:spacing w:after="0" w:before="0"/>
            </w:pPr>
            <w:r>
              <w:rPr>
                <w:rFonts w:ascii="Courier New" w:cs="Courier New" w:eastAsia="Courier New" w:hAnsi="Courier New"/>
                <w:color w:val="D4D4D4"/>
                <w:sz w:val="17"/>
                <w:szCs w:val="17"/>
              </w:rPr>
              <w:t xml:space="preserve">kubectl top pods -n payments-prod</w:t>
            </w:r>
          </w:p>
          <w:p>
            <w:pPr>
              <w:spacing w:after="0" w:before="0"/>
            </w:pPr>
            <w:r>
              <w:rPr>
                <w:rFonts w:ascii="Courier New" w:cs="Courier New" w:eastAsia="Courier New" w:hAnsi="Courier New"/>
                <w:color w:val="D4D4D4"/>
                <w:sz w:val="17"/>
                <w:szCs w:val="17"/>
              </w:rPr>
              <w:t xml:space="preserve"># CPU: 12% (normal) | Memory: 68% (normal) — not a resource issue</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Check Kafka consumer group lag</w:t>
            </w:r>
          </w:p>
          <w:p>
            <w:pPr>
              <w:spacing w:after="0" w:before="0"/>
            </w:pPr>
            <w:r>
              <w:rPr>
                <w:rFonts w:ascii="Courier New" w:cs="Courier New" w:eastAsia="Courier New" w:hAnsi="Courier New"/>
                <w:color w:val="D4D4D4"/>
                <w:sz w:val="17"/>
                <w:szCs w:val="17"/>
              </w:rPr>
              <w:t xml:space="preserve">kafka-consumer-groups.sh --bootstrap-server kafka-broker:9092 \</w:t>
            </w:r>
          </w:p>
          <w:p>
            <w:pPr>
              <w:spacing w:after="0" w:before="0"/>
            </w:pPr>
            <w:r>
              <w:rPr>
                <w:rFonts w:ascii="Courier New" w:cs="Courier New" w:eastAsia="Courier New" w:hAnsi="Courier New"/>
                <w:color w:val="D4D4D4"/>
                <w:sz w:val="17"/>
                <w:szCs w:val="17"/>
              </w:rPr>
              <w:t xml:space="preserve">  --group payment-orchestrator-consumer --describe</w:t>
            </w:r>
          </w:p>
          <w:p>
            <w:pPr>
              <w:spacing w:after="0" w:before="0"/>
            </w:pPr>
            <w:r>
              <w:rPr>
                <w:rFonts w:ascii="Courier New" w:cs="Courier New" w:eastAsia="Courier New" w:hAnsi="Courier New"/>
                <w:color w:val="D4D4D4"/>
                <w:sz w:val="17"/>
                <w:szCs w:val="17"/>
              </w:rPr>
              <w:t xml:space="preserve"># LAG: 11,482 (and growing) on payment-processing topic, partition 0-7</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Splunk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index=payments-prod source=payment-orchestrator</w:t>
            </w:r>
          </w:p>
          <w:p>
            <w:pPr>
              <w:spacing w:after="0" w:before="0"/>
            </w:pPr>
            <w:r>
              <w:rPr>
                <w:rFonts w:ascii="Courier New" w:cs="Courier New" w:eastAsia="Courier New" w:hAnsi="Courier New"/>
                <w:color w:val="D4D4D4"/>
                <w:sz w:val="17"/>
                <w:szCs w:val="17"/>
              </w:rPr>
              <w:t xml:space="preserve">| search level=ERROR</w:t>
            </w:r>
          </w:p>
          <w:p>
            <w:pPr>
              <w:spacing w:after="0" w:before="0"/>
            </w:pPr>
            <w:r>
              <w:rPr>
                <w:rFonts w:ascii="Courier New" w:cs="Courier New" w:eastAsia="Courier New" w:hAnsi="Courier New"/>
                <w:color w:val="D4D4D4"/>
                <w:sz w:val="17"/>
                <w:szCs w:val="17"/>
              </w:rPr>
              <w:t xml:space="preserve">| timechart span=1m count by error_class</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Result: NullPointerException spiked at 08:42 GMT</w:t>
            </w:r>
          </w:p>
          <w:p>
            <w:pPr>
              <w:spacing w:after="0" w:before="0"/>
            </w:pPr>
            <w:r>
              <w:rPr>
                <w:rFonts w:ascii="Courier New" w:cs="Courier New" w:eastAsia="Courier New" w:hAnsi="Courier New"/>
                <w:color w:val="D4D4D4"/>
                <w:sz w:val="17"/>
                <w:szCs w:val="17"/>
              </w:rPr>
              <w:t xml:space="preserve">-- Stack trace:</w:t>
            </w:r>
          </w:p>
          <w:p>
            <w:pPr>
              <w:spacing w:after="0" w:before="0"/>
            </w:pPr>
            <w:r>
              <w:rPr>
                <w:rFonts w:ascii="Courier New" w:cs="Courier New" w:eastAsia="Courier New" w:hAnsi="Courier New"/>
                <w:color w:val="D4D4D4"/>
                <w:sz w:val="17"/>
                <w:szCs w:val="17"/>
              </w:rPr>
              <w:t xml:space="preserve">java.lang.NullPointerException: Cannot invoke</w:t>
            </w:r>
          </w:p>
          <w:p>
            <w:pPr>
              <w:spacing w:after="0" w:before="0"/>
            </w:pPr>
            <w:r>
              <w:rPr>
                <w:rFonts w:ascii="Courier New" w:cs="Courier New" w:eastAsia="Courier New" w:hAnsi="Courier New"/>
                <w:color w:val="D4D4D4"/>
                <w:sz w:val="17"/>
                <w:szCs w:val="17"/>
              </w:rPr>
              <w:t xml:space="preserve">  'com.hsbc.compliance.dto.ComplianceResult.getStatus()'</w:t>
            </w:r>
          </w:p>
          <w:p>
            <w:pPr>
              <w:spacing w:after="0" w:before="0"/>
            </w:pPr>
            <w:r>
              <w:rPr>
                <w:rFonts w:ascii="Courier New" w:cs="Courier New" w:eastAsia="Courier New" w:hAnsi="Courier New"/>
                <w:color w:val="D4D4D4"/>
                <w:sz w:val="17"/>
                <w:szCs w:val="17"/>
              </w:rPr>
              <w:t xml:space="preserve">  because 'complianceResult' is null</w:t>
            </w:r>
          </w:p>
          <w:p>
            <w:pPr>
              <w:spacing w:after="0" w:before="0"/>
            </w:pPr>
            <w:r>
              <w:rPr>
                <w:rFonts w:ascii="Courier New" w:cs="Courier New" w:eastAsia="Courier New" w:hAnsi="Courier New"/>
                <w:color w:val="D4D4D4"/>
                <w:sz w:val="17"/>
                <w:szCs w:val="17"/>
              </w:rPr>
              <w:t xml:space="preserve">  at PaymentEventConsumer.processPayment(PaymentEventConsumer.java:87)</w:t>
            </w:r>
          </w:p>
          <w:p>
            <w:pPr>
              <w:spacing w:after="0" w:before="0"/>
            </w:pPr>
            <w:r>
              <w:rPr>
                <w:rFonts w:ascii="Courier New" w:cs="Courier New" w:eastAsia="Courier New" w:hAnsi="Courier New"/>
                <w:color w:val="D4D4D4"/>
                <w:sz w:val="17"/>
                <w:szCs w:val="17"/>
              </w:rPr>
              <w:t xml:space="preserve">  at PaymentEventConsumer.onMessage(PaymentEventConsumer.java:54)</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Compliance service deployed at 08:30 — 12 minutes before incident</w:t>
            </w:r>
          </w:p>
          <w:p>
            <w:pPr>
              <w:spacing w:after="0" w:before="0"/>
            </w:pPr>
            <w:r>
              <w:rPr>
                <w:rFonts w:ascii="Courier New" w:cs="Courier New" w:eastAsia="Courier New" w:hAnsi="Courier New"/>
                <w:color w:val="D4D4D4"/>
                <w:sz w:val="17"/>
                <w:szCs w:val="17"/>
              </w:rPr>
              <w:t xml:space="preserve">-- New version returned null on data unavailability instead of a default DTO</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3.4  Hotfix Implementation</w:t>
      </w:r>
    </w:p>
    <w:p>
      <w:pPr>
        <w:pStyle w:val="Heading3"/>
        <w:spacing w:after="80" w:before="200"/>
      </w:pPr>
      <w:r>
        <w:rPr>
          <w:rFonts w:ascii="Arial" w:cs="Arial" w:eastAsia="Arial" w:hAnsi="Arial"/>
          <w:b/>
          <w:bCs/>
          <w:color w:val="1A1A2E"/>
          <w:sz w:val="24"/>
          <w:szCs w:val="24"/>
        </w:rPr>
        <w:t xml:space="preserve">Root Cause Code — Before (Vulnerable)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BEFORE — No null check on compliance result</w:t>
            </w:r>
          </w:p>
          <w:p>
            <w:pPr>
              <w:spacing w:after="0" w:before="0"/>
            </w:pPr>
            <w:r>
              <w:rPr>
                <w:rFonts w:ascii="Courier New" w:cs="Courier New" w:eastAsia="Courier New" w:hAnsi="Courier New"/>
                <w:color w:val="D4D4D4"/>
                <w:sz w:val="17"/>
                <w:szCs w:val="17"/>
              </w:rPr>
              <w:t xml:space="preserve">@KafkaListener(topics = "payment-processing", groupId = "payment-orchestrator-consumer")</w:t>
            </w:r>
          </w:p>
          <w:p>
            <w:pPr>
              <w:spacing w:after="0" w:before="0"/>
            </w:pPr>
            <w:r>
              <w:rPr>
                <w:rFonts w:ascii="Courier New" w:cs="Courier New" w:eastAsia="Courier New" w:hAnsi="Courier New"/>
                <w:color w:val="D4D4D4"/>
                <w:sz w:val="17"/>
                <w:szCs w:val="17"/>
              </w:rPr>
              <w:t xml:space="preserve">public void onMessage(ConsumerRecord&lt;String, PaymentEvent&gt; record) {</w:t>
            </w:r>
          </w:p>
          <w:p>
            <w:pPr>
              <w:spacing w:after="0" w:before="0"/>
            </w:pPr>
            <w:r>
              <w:rPr>
                <w:rFonts w:ascii="Courier New" w:cs="Courier New" w:eastAsia="Courier New" w:hAnsi="Courier New"/>
                <w:color w:val="D4D4D4"/>
                <w:sz w:val="17"/>
                <w:szCs w:val="17"/>
              </w:rPr>
              <w:t xml:space="preserve">    PaymentEvent event = record.value();</w:t>
            </w:r>
          </w:p>
          <w:p>
            <w:pPr>
              <w:spacing w:after="0" w:before="0"/>
            </w:pPr>
            <w:r>
              <w:rPr>
                <w:rFonts w:ascii="Courier New" w:cs="Courier New" w:eastAsia="Courier New" w:hAnsi="Courier New"/>
                <w:color w:val="D4D4D4"/>
                <w:sz w:val="17"/>
                <w:szCs w:val="17"/>
              </w:rPr>
              <w:t xml:space="preserve">    processPayment(event);</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private void processPayment(PaymentEvent event) {</w:t>
            </w:r>
          </w:p>
          <w:p>
            <w:pPr>
              <w:spacing w:after="0" w:before="0"/>
            </w:pPr>
            <w:r>
              <w:rPr>
                <w:rFonts w:ascii="Courier New" w:cs="Courier New" w:eastAsia="Courier New" w:hAnsi="Courier New"/>
                <w:color w:val="D4D4D4"/>
                <w:sz w:val="17"/>
                <w:szCs w:val="17"/>
              </w:rPr>
              <w:t xml:space="preserve">    ComplianceResult complianceResult = complianceClient.screen(event.getPaymentId());</w:t>
            </w:r>
          </w:p>
          <w:p>
            <w:pPr>
              <w:spacing w:after="0" w:before="0"/>
            </w:pPr>
            <w:r>
              <w:rPr>
                <w:rFonts w:ascii="Courier New" w:cs="Courier New" w:eastAsia="Courier New" w:hAnsi="Courier New"/>
                <w:color w:val="D4D4D4"/>
                <w:sz w:val="17"/>
                <w:szCs w:val="17"/>
              </w:rPr>
              <w:t xml:space="preserve">    // NPE HERE: complianceResult is null when compliance service data unavailable</w:t>
            </w:r>
          </w:p>
          <w:p>
            <w:pPr>
              <w:spacing w:after="0" w:before="0"/>
            </w:pPr>
            <w:r>
              <w:rPr>
                <w:rFonts w:ascii="Courier New" w:cs="Courier New" w:eastAsia="Courier New" w:hAnsi="Courier New"/>
                <w:color w:val="D4D4D4"/>
                <w:sz w:val="17"/>
                <w:szCs w:val="17"/>
              </w:rPr>
              <w:t xml:space="preserve">    if (complianceResult.getStatus() == ComplianceStatus.CLEARED) {</w:t>
            </w:r>
          </w:p>
          <w:p>
            <w:pPr>
              <w:spacing w:after="0" w:before="0"/>
            </w:pPr>
            <w:r>
              <w:rPr>
                <w:rFonts w:ascii="Courier New" w:cs="Courier New" w:eastAsia="Courier New" w:hAnsi="Courier New"/>
                <w:color w:val="D4D4D4"/>
                <w:sz w:val="17"/>
                <w:szCs w:val="17"/>
              </w:rPr>
              <w:t xml:space="preserve">        settlementService.submit(event);</w:t>
            </w:r>
          </w:p>
          <w:p>
            <w:pPr>
              <w:spacing w:after="0" w:before="0"/>
            </w:pPr>
            <w:r>
              <w:rPr>
                <w:rFonts w:ascii="Courier New" w:cs="Courier New" w:eastAsia="Courier New" w:hAnsi="Courier New"/>
                <w:color w:val="D4D4D4"/>
                <w:sz w:val="17"/>
                <w:szCs w:val="17"/>
              </w:rPr>
              <w:t xml:space="preserve">    } else {</w:t>
            </w:r>
          </w:p>
          <w:p>
            <w:pPr>
              <w:spacing w:after="0" w:before="0"/>
            </w:pPr>
            <w:r>
              <w:rPr>
                <w:rFonts w:ascii="Courier New" w:cs="Courier New" w:eastAsia="Courier New" w:hAnsi="Courier New"/>
                <w:color w:val="D4D4D4"/>
                <w:sz w:val="17"/>
                <w:szCs w:val="17"/>
              </w:rPr>
              <w:t xml:space="preserve">        paymentService.flagForReview(event.getPaymentId());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Hotfix Code — After (Production-Grade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AFTER — Null-safe with fallback and dead-letter queue</w:t>
            </w:r>
          </w:p>
          <w:p>
            <w:pPr>
              <w:spacing w:after="0" w:before="0"/>
            </w:pPr>
            <w:r>
              <w:rPr>
                <w:rFonts w:ascii="Courier New" w:cs="Courier New" w:eastAsia="Courier New" w:hAnsi="Courier New"/>
                <w:color w:val="D4D4D4"/>
                <w:sz w:val="17"/>
                <w:szCs w:val="17"/>
              </w:rPr>
              <w:t xml:space="preserve">@KafkaListener(topics = "payment-processing",</w:t>
            </w:r>
          </w:p>
          <w:p>
            <w:pPr>
              <w:spacing w:after="0" w:before="0"/>
            </w:pPr>
            <w:r>
              <w:rPr>
                <w:rFonts w:ascii="Courier New" w:cs="Courier New" w:eastAsia="Courier New" w:hAnsi="Courier New"/>
                <w:color w:val="D4D4D4"/>
                <w:sz w:val="17"/>
                <w:szCs w:val="17"/>
              </w:rPr>
              <w:t xml:space="preserve">               groupId = "payment-orchestrator-consumer",</w:t>
            </w:r>
          </w:p>
          <w:p>
            <w:pPr>
              <w:spacing w:after="0" w:before="0"/>
            </w:pPr>
            <w:r>
              <w:rPr>
                <w:rFonts w:ascii="Courier New" w:cs="Courier New" w:eastAsia="Courier New" w:hAnsi="Courier New"/>
                <w:color w:val="D4D4D4"/>
                <w:sz w:val="17"/>
                <w:szCs w:val="17"/>
              </w:rPr>
              <w:t xml:space="preserve">               containerFactory = "paymentKafkaListenerFactory")</w:t>
            </w:r>
          </w:p>
          <w:p>
            <w:pPr>
              <w:spacing w:after="0" w:before="0"/>
            </w:pPr>
            <w:r>
              <w:rPr>
                <w:rFonts w:ascii="Courier New" w:cs="Courier New" w:eastAsia="Courier New" w:hAnsi="Courier New"/>
                <w:color w:val="D4D4D4"/>
                <w:sz w:val="17"/>
                <w:szCs w:val="17"/>
              </w:rPr>
              <w:t xml:space="preserve">public void onMessage(ConsumerRecord&lt;String, PaymentEvent&gt; record,</w:t>
            </w:r>
          </w:p>
          <w:p>
            <w:pPr>
              <w:spacing w:after="0" w:before="0"/>
            </w:pPr>
            <w:r>
              <w:rPr>
                <w:rFonts w:ascii="Courier New" w:cs="Courier New" w:eastAsia="Courier New" w:hAnsi="Courier New"/>
                <w:color w:val="D4D4D4"/>
                <w:sz w:val="17"/>
                <w:szCs w:val="17"/>
              </w:rPr>
              <w:t xml:space="preserve">                      Acknowledgment ack) {</w:t>
            </w:r>
          </w:p>
          <w:p>
            <w:pPr>
              <w:spacing w:after="0" w:before="0"/>
            </w:pPr>
            <w:r>
              <w:rPr>
                <w:rFonts w:ascii="Courier New" w:cs="Courier New" w:eastAsia="Courier New" w:hAnsi="Courier New"/>
                <w:color w:val="D4D4D4"/>
                <w:sz w:val="17"/>
                <w:szCs w:val="17"/>
              </w:rPr>
              <w:t xml:space="preserve">    PaymentEvent event = record.value();</w:t>
            </w:r>
          </w:p>
          <w:p>
            <w:pPr>
              <w:spacing w:after="0" w:before="0"/>
            </w:pPr>
            <w:r>
              <w:rPr>
                <w:rFonts w:ascii="Courier New" w:cs="Courier New" w:eastAsia="Courier New" w:hAnsi="Courier New"/>
                <w:color w:val="D4D4D4"/>
                <w:sz w:val="17"/>
                <w:szCs w:val="17"/>
              </w:rPr>
              <w:t xml:space="preserve">    String correlationId = event.getCorrelationId();</w:t>
            </w:r>
          </w:p>
          <w:p>
            <w:pPr>
              <w:spacing w:after="0" w:before="0"/>
            </w:pPr>
            <w:r>
              <w:rPr>
                <w:rFonts w:ascii="Courier New" w:cs="Courier New" w:eastAsia="Courier New" w:hAnsi="Courier New"/>
                <w:color w:val="D4D4D4"/>
                <w:sz w:val="17"/>
                <w:szCs w:val="17"/>
              </w:rPr>
              <w:t xml:space="preserve">    try {</w:t>
            </w:r>
          </w:p>
          <w:p>
            <w:pPr>
              <w:spacing w:after="0" w:before="0"/>
            </w:pPr>
            <w:r>
              <w:rPr>
                <w:rFonts w:ascii="Courier New" w:cs="Courier New" w:eastAsia="Courier New" w:hAnsi="Courier New"/>
                <w:color w:val="D4D4D4"/>
                <w:sz w:val="17"/>
                <w:szCs w:val="17"/>
              </w:rPr>
              <w:t xml:space="preserve">        processPayment(event, correlationId);</w:t>
            </w:r>
          </w:p>
          <w:p>
            <w:pPr>
              <w:spacing w:after="0" w:before="0"/>
            </w:pPr>
            <w:r>
              <w:rPr>
                <w:rFonts w:ascii="Courier New" w:cs="Courier New" w:eastAsia="Courier New" w:hAnsi="Courier New"/>
                <w:color w:val="D4D4D4"/>
                <w:sz w:val="17"/>
                <w:szCs w:val="17"/>
              </w:rPr>
              <w:t xml:space="preserve">        ack.acknowledge();  // Manual commit only on success</w:t>
            </w:r>
          </w:p>
          <w:p>
            <w:pPr>
              <w:spacing w:after="0" w:before="0"/>
            </w:pPr>
            <w:r>
              <w:rPr>
                <w:rFonts w:ascii="Courier New" w:cs="Courier New" w:eastAsia="Courier New" w:hAnsi="Courier New"/>
                <w:color w:val="D4D4D4"/>
                <w:sz w:val="17"/>
                <w:szCs w:val="17"/>
              </w:rPr>
              <w:t xml:space="preserve">    } catch (Exception ex) {</w:t>
            </w:r>
          </w:p>
          <w:p>
            <w:pPr>
              <w:spacing w:after="0" w:before="0"/>
            </w:pPr>
            <w:r>
              <w:rPr>
                <w:rFonts w:ascii="Courier New" w:cs="Courier New" w:eastAsia="Courier New" w:hAnsi="Courier New"/>
                <w:color w:val="D4D4D4"/>
                <w:sz w:val="17"/>
                <w:szCs w:val="17"/>
              </w:rPr>
              <w:t xml:space="preserve">        log.error("[{}] Payment processing FAILED for paymentId={}: {}"</w:t>
            </w:r>
          </w:p>
          <w:p>
            <w:pPr>
              <w:spacing w:after="0" w:before="0"/>
            </w:pPr>
            <w:r>
              <w:rPr>
                <w:rFonts w:ascii="Courier New" w:cs="Courier New" w:eastAsia="Courier New" w:hAnsi="Courier New"/>
                <w:color w:val="D4D4D4"/>
                <w:sz w:val="17"/>
                <w:szCs w:val="17"/>
              </w:rPr>
              <w:t xml:space="preserve">                  correlationId, event.getPaymentId(), ex.getMessage(), ex);</w:t>
            </w:r>
          </w:p>
          <w:p>
            <w:pPr>
              <w:spacing w:after="0" w:before="0"/>
            </w:pPr>
            <w:r>
              <w:rPr>
                <w:rFonts w:ascii="Courier New" w:cs="Courier New" w:eastAsia="Courier New" w:hAnsi="Courier New"/>
                <w:color w:val="D4D4D4"/>
                <w:sz w:val="17"/>
                <w:szCs w:val="17"/>
              </w:rPr>
              <w:t xml:space="preserve">        // Do NOT ack — message will be retried by Kafka</w:t>
            </w:r>
          </w:p>
          <w:p>
            <w:pPr>
              <w:spacing w:after="0" w:before="0"/>
            </w:pPr>
            <w:r>
              <w:rPr>
                <w:rFonts w:ascii="Courier New" w:cs="Courier New" w:eastAsia="Courier New" w:hAnsi="Courier New"/>
                <w:color w:val="D4D4D4"/>
                <w:sz w:val="17"/>
                <w:szCs w:val="17"/>
              </w:rPr>
              <w:t xml:space="preserve">        // After maxAttempts, route to DLQ</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private void processPayment(PaymentEvent event, String correlationId) {</w:t>
            </w:r>
          </w:p>
          <w:p>
            <w:pPr>
              <w:spacing w:after="0" w:before="0"/>
            </w:pPr>
            <w:r>
              <w:rPr>
                <w:rFonts w:ascii="Courier New" w:cs="Courier New" w:eastAsia="Courier New" w:hAnsi="Courier New"/>
                <w:color w:val="D4D4D4"/>
                <w:sz w:val="17"/>
                <w:szCs w:val="17"/>
              </w:rPr>
              <w:t xml:space="preserve">    ComplianceResult complianceResult = null;</w:t>
            </w:r>
          </w:p>
          <w:p>
            <w:pPr>
              <w:spacing w:after="0" w:before="0"/>
            </w:pPr>
            <w:r>
              <w:rPr>
                <w:rFonts w:ascii="Courier New" w:cs="Courier New" w:eastAsia="Courier New" w:hAnsi="Courier New"/>
                <w:color w:val="D4D4D4"/>
                <w:sz w:val="17"/>
                <w:szCs w:val="17"/>
              </w:rPr>
              <w:t xml:space="preserve">    try {</w:t>
            </w:r>
          </w:p>
          <w:p>
            <w:pPr>
              <w:spacing w:after="0" w:before="0"/>
            </w:pPr>
            <w:r>
              <w:rPr>
                <w:rFonts w:ascii="Courier New" w:cs="Courier New" w:eastAsia="Courier New" w:hAnsi="Courier New"/>
                <w:color w:val="D4D4D4"/>
                <w:sz w:val="17"/>
                <w:szCs w:val="17"/>
              </w:rPr>
              <w:t xml:space="preserve">        complianceResult = complianceClient.screen(event.getPaymentId());</w:t>
            </w:r>
          </w:p>
          <w:p>
            <w:pPr>
              <w:spacing w:after="0" w:before="0"/>
            </w:pPr>
            <w:r>
              <w:rPr>
                <w:rFonts w:ascii="Courier New" w:cs="Courier New" w:eastAsia="Courier New" w:hAnsi="Courier New"/>
                <w:color w:val="D4D4D4"/>
                <w:sz w:val="17"/>
                <w:szCs w:val="17"/>
              </w:rPr>
              <w:t xml:space="preserve">    } catch (Exception ex) {</w:t>
            </w:r>
          </w:p>
          <w:p>
            <w:pPr>
              <w:spacing w:after="0" w:before="0"/>
            </w:pPr>
            <w:r>
              <w:rPr>
                <w:rFonts w:ascii="Courier New" w:cs="Courier New" w:eastAsia="Courier New" w:hAnsi="Courier New"/>
                <w:color w:val="D4D4D4"/>
                <w:sz w:val="17"/>
                <w:szCs w:val="17"/>
              </w:rPr>
              <w:t xml:space="preserve">        log.warn("[{}] Compliance service unavailable for paymentId={}. Applying fallback.",</w:t>
            </w:r>
          </w:p>
          <w:p>
            <w:pPr>
              <w:spacing w:after="0" w:before="0"/>
            </w:pPr>
            <w:r>
              <w:rPr>
                <w:rFonts w:ascii="Courier New" w:cs="Courier New" w:eastAsia="Courier New" w:hAnsi="Courier New"/>
                <w:color w:val="D4D4D4"/>
                <w:sz w:val="17"/>
                <w:szCs w:val="17"/>
              </w:rPr>
              <w:t xml:space="preserve">                correlationId, event.getPaymentId());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NULL-SAFE: If compliance service unavailable, apply conservative fallback</w:t>
            </w:r>
          </w:p>
          <w:p>
            <w:pPr>
              <w:spacing w:after="0" w:before="0"/>
            </w:pPr>
            <w:r>
              <w:rPr>
                <w:rFonts w:ascii="Courier New" w:cs="Courier New" w:eastAsia="Courier New" w:hAnsi="Courier New"/>
                <w:color w:val="D4D4D4"/>
                <w:sz w:val="17"/>
                <w:szCs w:val="17"/>
              </w:rPr>
              <w:t xml:space="preserve">    if (complianceResult == null) {</w:t>
            </w:r>
          </w:p>
          <w:p>
            <w:pPr>
              <w:spacing w:after="0" w:before="0"/>
            </w:pPr>
            <w:r>
              <w:rPr>
                <w:rFonts w:ascii="Courier New" w:cs="Courier New" w:eastAsia="Courier New" w:hAnsi="Courier New"/>
                <w:color w:val="D4D4D4"/>
                <w:sz w:val="17"/>
                <w:szCs w:val="17"/>
              </w:rPr>
              <w:t xml:space="preserve">        log.warn("[{}] ComplianceResult is null — routing to manual review queue",</w:t>
            </w:r>
          </w:p>
          <w:p>
            <w:pPr>
              <w:spacing w:after="0" w:before="0"/>
            </w:pPr>
            <w:r>
              <w:rPr>
                <w:rFonts w:ascii="Courier New" w:cs="Courier New" w:eastAsia="Courier New" w:hAnsi="Courier New"/>
                <w:color w:val="D4D4D4"/>
                <w:sz w:val="17"/>
                <w:szCs w:val="17"/>
              </w:rPr>
              <w:t xml:space="preserve">                correlationId);</w:t>
            </w:r>
          </w:p>
          <w:p>
            <w:pPr>
              <w:spacing w:after="0" w:before="0"/>
            </w:pPr>
            <w:r>
              <w:rPr>
                <w:rFonts w:ascii="Courier New" w:cs="Courier New" w:eastAsia="Courier New" w:hAnsi="Courier New"/>
                <w:color w:val="D4D4D4"/>
                <w:sz w:val="17"/>
                <w:szCs w:val="17"/>
              </w:rPr>
              <w:t xml:space="preserve">        paymentService.flagForManualReview(event.getPaymentId(),</w:t>
            </w:r>
          </w:p>
          <w:p>
            <w:pPr>
              <w:spacing w:after="0" w:before="0"/>
            </w:pPr>
            <w:r>
              <w:rPr>
                <w:rFonts w:ascii="Courier New" w:cs="Courier New" w:eastAsia="Courier New" w:hAnsi="Courier New"/>
                <w:color w:val="D4D4D4"/>
                <w:sz w:val="17"/>
                <w:szCs w:val="17"/>
              </w:rPr>
              <w:t xml:space="preserve">                "Compliance service unavailable — pending manual check");</w:t>
            </w:r>
          </w:p>
          <w:p>
            <w:pPr>
              <w:spacing w:after="0" w:before="0"/>
            </w:pPr>
            <w:r>
              <w:rPr>
                <w:rFonts w:ascii="Courier New" w:cs="Courier New" w:eastAsia="Courier New" w:hAnsi="Courier New"/>
                <w:color w:val="D4D4D4"/>
                <w:sz w:val="17"/>
                <w:szCs w:val="17"/>
              </w:rPr>
              <w:t xml:space="preserve">        return;</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if (complianceResult.getStatus() == ComplianceStatus.CLEARED) {</w:t>
            </w:r>
          </w:p>
          <w:p>
            <w:pPr>
              <w:spacing w:after="0" w:before="0"/>
            </w:pPr>
            <w:r>
              <w:rPr>
                <w:rFonts w:ascii="Courier New" w:cs="Courier New" w:eastAsia="Courier New" w:hAnsi="Courier New"/>
                <w:color w:val="D4D4D4"/>
                <w:sz w:val="17"/>
                <w:szCs w:val="17"/>
              </w:rPr>
              <w:t xml:space="preserve">        settlementService.submit(event);</w:t>
            </w:r>
          </w:p>
          <w:p>
            <w:pPr>
              <w:spacing w:after="0" w:before="0"/>
            </w:pPr>
            <w:r>
              <w:rPr>
                <w:rFonts w:ascii="Courier New" w:cs="Courier New" w:eastAsia="Courier New" w:hAnsi="Courier New"/>
                <w:color w:val="D4D4D4"/>
                <w:sz w:val="17"/>
                <w:szCs w:val="17"/>
              </w:rPr>
              <w:t xml:space="preserve">    } else if (complianceResult.getStatus() == ComplianceStatus.BLOCKED) {</w:t>
            </w:r>
          </w:p>
          <w:p>
            <w:pPr>
              <w:spacing w:after="0" w:before="0"/>
            </w:pPr>
            <w:r>
              <w:rPr>
                <w:rFonts w:ascii="Courier New" w:cs="Courier New" w:eastAsia="Courier New" w:hAnsi="Courier New"/>
                <w:color w:val="D4D4D4"/>
                <w:sz w:val="17"/>
                <w:szCs w:val="17"/>
              </w:rPr>
              <w:t xml:space="preserve">        paymentService.blockPayment(event.getPaymentId(), complianceResult.getReason());</w:t>
            </w:r>
          </w:p>
          <w:p>
            <w:pPr>
              <w:spacing w:after="0" w:before="0"/>
            </w:pPr>
            <w:r>
              <w:rPr>
                <w:rFonts w:ascii="Courier New" w:cs="Courier New" w:eastAsia="Courier New" w:hAnsi="Courier New"/>
                <w:color w:val="D4D4D4"/>
                <w:sz w:val="17"/>
                <w:szCs w:val="17"/>
              </w:rPr>
              <w:t xml:space="preserve">    } else {</w:t>
            </w:r>
          </w:p>
          <w:p>
            <w:pPr>
              <w:spacing w:after="0" w:before="0"/>
            </w:pPr>
            <w:r>
              <w:rPr>
                <w:rFonts w:ascii="Courier New" w:cs="Courier New" w:eastAsia="Courier New" w:hAnsi="Courier New"/>
                <w:color w:val="D4D4D4"/>
                <w:sz w:val="17"/>
                <w:szCs w:val="17"/>
              </w:rPr>
              <w:t xml:space="preserve">        paymentService.flagForReview(event.getPaymentId());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Compliance Client with Resilience4j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@Component</w:t>
            </w:r>
          </w:p>
          <w:p>
            <w:pPr>
              <w:spacing w:after="0" w:before="0"/>
            </w:pPr>
            <w:r>
              <w:rPr>
                <w:rFonts w:ascii="Courier New" w:cs="Courier New" w:eastAsia="Courier New" w:hAnsi="Courier New"/>
                <w:color w:val="D4D4D4"/>
                <w:sz w:val="17"/>
                <w:szCs w:val="17"/>
              </w:rPr>
              <w:t xml:space="preserve">@RequiredArgsConstructor</w:t>
            </w:r>
          </w:p>
          <w:p>
            <w:pPr>
              <w:spacing w:after="0" w:before="0"/>
            </w:pPr>
            <w:r>
              <w:rPr>
                <w:rFonts w:ascii="Courier New" w:cs="Courier New" w:eastAsia="Courier New" w:hAnsi="Courier New"/>
                <w:color w:val="D4D4D4"/>
                <w:sz w:val="17"/>
                <w:szCs w:val="17"/>
              </w:rPr>
              <w:t xml:space="preserve">public class ComplianceClientWrapper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private final ComplianceFeignClient complianceFeignClient;</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@CircuitBreaker(name = "complianceCB", fallbackMethod = "screenFallback")</w:t>
            </w:r>
          </w:p>
          <w:p>
            <w:pPr>
              <w:spacing w:after="0" w:before="0"/>
            </w:pPr>
            <w:r>
              <w:rPr>
                <w:rFonts w:ascii="Courier New" w:cs="Courier New" w:eastAsia="Courier New" w:hAnsi="Courier New"/>
                <w:color w:val="D4D4D4"/>
                <w:sz w:val="17"/>
                <w:szCs w:val="17"/>
              </w:rPr>
              <w:t xml:space="preserve">    @Retry(name = "complianceRetry")</w:t>
            </w:r>
          </w:p>
          <w:p>
            <w:pPr>
              <w:spacing w:after="0" w:before="0"/>
            </w:pPr>
            <w:r>
              <w:rPr>
                <w:rFonts w:ascii="Courier New" w:cs="Courier New" w:eastAsia="Courier New" w:hAnsi="Courier New"/>
                <w:color w:val="D4D4D4"/>
                <w:sz w:val="17"/>
                <w:szCs w:val="17"/>
              </w:rPr>
              <w:t xml:space="preserve">    @TimeLimiter(name = "complianceTL")</w:t>
            </w:r>
          </w:p>
          <w:p>
            <w:pPr>
              <w:spacing w:after="0" w:before="0"/>
            </w:pPr>
            <w:r>
              <w:rPr>
                <w:rFonts w:ascii="Courier New" w:cs="Courier New" w:eastAsia="Courier New" w:hAnsi="Courier New"/>
                <w:color w:val="D4D4D4"/>
                <w:sz w:val="17"/>
                <w:szCs w:val="17"/>
              </w:rPr>
              <w:t xml:space="preserve">    public ComplianceResult screen(String paymentId) {</w:t>
            </w:r>
          </w:p>
          <w:p>
            <w:pPr>
              <w:spacing w:after="0" w:before="0"/>
            </w:pPr>
            <w:r>
              <w:rPr>
                <w:rFonts w:ascii="Courier New" w:cs="Courier New" w:eastAsia="Courier New" w:hAnsi="Courier New"/>
                <w:color w:val="D4D4D4"/>
                <w:sz w:val="17"/>
                <w:szCs w:val="17"/>
              </w:rPr>
              <w:t xml:space="preserve">        return complianceFeignClient.screenPayment(paymentId);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Fallback: return a PENDING_REVIEW result instead of null</w:t>
            </w:r>
          </w:p>
          <w:p>
            <w:pPr>
              <w:spacing w:after="0" w:before="0"/>
            </w:pPr>
            <w:r>
              <w:rPr>
                <w:rFonts w:ascii="Courier New" w:cs="Courier New" w:eastAsia="Courier New" w:hAnsi="Courier New"/>
                <w:color w:val="D4D4D4"/>
                <w:sz w:val="17"/>
                <w:szCs w:val="17"/>
              </w:rPr>
              <w:t xml:space="preserve">    public ComplianceResult screenFallback(String paymentId, Exception ex) {</w:t>
            </w:r>
          </w:p>
          <w:p>
            <w:pPr>
              <w:spacing w:after="0" w:before="0"/>
            </w:pPr>
            <w:r>
              <w:rPr>
                <w:rFonts w:ascii="Courier New" w:cs="Courier New" w:eastAsia="Courier New" w:hAnsi="Courier New"/>
                <w:color w:val="D4D4D4"/>
                <w:sz w:val="17"/>
                <w:szCs w:val="17"/>
              </w:rPr>
              <w:t xml:space="preserve">        log.error("Compliance CB OPEN for paymentId={}. Fallback applied.", paymentId);</w:t>
            </w:r>
          </w:p>
          <w:p>
            <w:pPr>
              <w:spacing w:after="0" w:before="0"/>
            </w:pPr>
            <w:r>
              <w:rPr>
                <w:rFonts w:ascii="Courier New" w:cs="Courier New" w:eastAsia="Courier New" w:hAnsi="Courier New"/>
                <w:color w:val="D4D4D4"/>
                <w:sz w:val="17"/>
                <w:szCs w:val="17"/>
              </w:rPr>
              <w:t xml:space="preserve">        return ComplianceResult.builder()</w:t>
            </w:r>
          </w:p>
          <w:p>
            <w:pPr>
              <w:spacing w:after="0" w:before="0"/>
            </w:pPr>
            <w:r>
              <w:rPr>
                <w:rFonts w:ascii="Courier New" w:cs="Courier New" w:eastAsia="Courier New" w:hAnsi="Courier New"/>
                <w:color w:val="D4D4D4"/>
                <w:sz w:val="17"/>
                <w:szCs w:val="17"/>
              </w:rPr>
              <w:t xml:space="preserve">                .paymentId(paymentId)</w:t>
            </w:r>
          </w:p>
          <w:p>
            <w:pPr>
              <w:spacing w:after="0" w:before="0"/>
            </w:pPr>
            <w:r>
              <w:rPr>
                <w:rFonts w:ascii="Courier New" w:cs="Courier New" w:eastAsia="Courier New" w:hAnsi="Courier New"/>
                <w:color w:val="D4D4D4"/>
                <w:sz w:val="17"/>
                <w:szCs w:val="17"/>
              </w:rPr>
              <w:t xml:space="preserve">                .status(ComplianceStatus.PENDING_REVIEW)  // Never return null</w:t>
            </w:r>
          </w:p>
          <w:p>
            <w:pPr>
              <w:spacing w:after="0" w:before="0"/>
            </w:pPr>
            <w:r>
              <w:rPr>
                <w:rFonts w:ascii="Courier New" w:cs="Courier New" w:eastAsia="Courier New" w:hAnsi="Courier New"/>
                <w:color w:val="D4D4D4"/>
                <w:sz w:val="17"/>
                <w:szCs w:val="17"/>
              </w:rPr>
              <w:t xml:space="preserve">                .reason("Compliance service unavailable — manual review required")</w:t>
            </w:r>
          </w:p>
          <w:p>
            <w:pPr>
              <w:spacing w:after="0" w:before="0"/>
            </w:pPr>
            <w:r>
              <w:rPr>
                <w:rFonts w:ascii="Courier New" w:cs="Courier New" w:eastAsia="Courier New" w:hAnsi="Courier New"/>
                <w:color w:val="D4D4D4"/>
                <w:sz w:val="17"/>
                <w:szCs w:val="17"/>
              </w:rPr>
              <w:t xml:space="preserve">                .build();</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3.5  Production Deployment — Emergency Process</w:t>
      </w:r>
    </w:p>
    <w:p>
      <w:pPr>
        <w:pStyle w:val="Heading3"/>
        <w:spacing w:after="80" w:before="200"/>
      </w:pPr>
      <w:r>
        <w:rPr>
          <w:rFonts w:ascii="Arial" w:cs="Arial" w:eastAsia="Arial" w:hAnsi="Arial"/>
          <w:b/>
          <w:bCs/>
          <w:color w:val="1A1A2E"/>
          <w:sz w:val="24"/>
          <w:szCs w:val="24"/>
        </w:rPr>
        <w:t xml:space="preserve">Hotfix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Emergency hotfix branching</w:t>
            </w:r>
          </w:p>
          <w:p>
            <w:pPr>
              <w:spacing w:after="0" w:before="0"/>
            </w:pPr>
            <w:r>
              <w:rPr>
                <w:rFonts w:ascii="Courier New" w:cs="Courier New" w:eastAsia="Courier New" w:hAnsi="Courier New"/>
                <w:color w:val="D4D4D4"/>
                <w:sz w:val="17"/>
                <w:szCs w:val="17"/>
              </w:rPr>
              <w:t xml:space="preserve">git checkout main</w:t>
            </w:r>
          </w:p>
          <w:p>
            <w:pPr>
              <w:spacing w:after="0" w:before="0"/>
            </w:pPr>
            <w:r>
              <w:rPr>
                <w:rFonts w:ascii="Courier New" w:cs="Courier New" w:eastAsia="Courier New" w:hAnsi="Courier New"/>
                <w:color w:val="D4D4D4"/>
                <w:sz w:val="17"/>
                <w:szCs w:val="17"/>
              </w:rPr>
              <w:t xml:space="preserve">git pull origin main</w:t>
            </w:r>
          </w:p>
          <w:p>
            <w:pPr>
              <w:spacing w:after="0" w:before="0"/>
            </w:pPr>
            <w:r>
              <w:rPr>
                <w:rFonts w:ascii="Courier New" w:cs="Courier New" w:eastAsia="Courier New" w:hAnsi="Courier New"/>
                <w:color w:val="D4D4D4"/>
                <w:sz w:val="17"/>
                <w:szCs w:val="17"/>
              </w:rPr>
              <w:t xml:space="preserve">git checkout -b hotfix/INC-2024-11847-compliance-null-check</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After fix implementation</w:t>
            </w:r>
          </w:p>
          <w:p>
            <w:pPr>
              <w:spacing w:after="0" w:before="0"/>
            </w:pPr>
            <w:r>
              <w:rPr>
                <w:rFonts w:ascii="Courier New" w:cs="Courier New" w:eastAsia="Courier New" w:hAnsi="Courier New"/>
                <w:color w:val="D4D4D4"/>
                <w:sz w:val="17"/>
                <w:szCs w:val="17"/>
              </w:rPr>
              <w:t xml:space="preserve">git add .</w:t>
            </w:r>
          </w:p>
          <w:p>
            <w:pPr>
              <w:spacing w:after="0" w:before="0"/>
            </w:pPr>
            <w:r>
              <w:rPr>
                <w:rFonts w:ascii="Courier New" w:cs="Courier New" w:eastAsia="Courier New" w:hAnsi="Courier New"/>
                <w:color w:val="D4D4D4"/>
                <w:sz w:val="17"/>
                <w:szCs w:val="17"/>
              </w:rPr>
              <w:t xml:space="preserve">git commit -m "fix(PAY): INC-2024-11847 null-safe compliance result handling</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Added null check on ComplianceResult from compliance screening client</w:t>
            </w:r>
          </w:p>
          <w:p>
            <w:pPr>
              <w:spacing w:after="0" w:before="0"/>
            </w:pPr>
            <w:r>
              <w:rPr>
                <w:rFonts w:ascii="Courier New" w:cs="Courier New" w:eastAsia="Courier New" w:hAnsi="Courier New"/>
                <w:color w:val="D4D4D4"/>
                <w:sz w:val="17"/>
                <w:szCs w:val="17"/>
              </w:rPr>
              <w:t xml:space="preserve">- Added Resilience4j circuit breaker fallback returning PENDING_REVIEW</w:t>
            </w:r>
          </w:p>
          <w:p>
            <w:pPr>
              <w:spacing w:after="0" w:before="0"/>
            </w:pPr>
            <w:r>
              <w:rPr>
                <w:rFonts w:ascii="Courier New" w:cs="Courier New" w:eastAsia="Courier New" w:hAnsi="Courier New"/>
                <w:color w:val="D4D4D4"/>
                <w:sz w:val="17"/>
                <w:szCs w:val="17"/>
              </w:rPr>
              <w:t xml:space="preserve">- Added manual acknowledgment to prevent message loss on consumer failure</w:t>
            </w:r>
          </w:p>
          <w:p>
            <w:pPr>
              <w:spacing w:after="0" w:before="0"/>
            </w:pPr>
            <w:r>
              <w:rPr>
                <w:rFonts w:ascii="Courier New" w:cs="Courier New" w:eastAsia="Courier New" w:hAnsi="Courier New"/>
                <w:color w:val="D4D4D4"/>
                <w:sz w:val="17"/>
                <w:szCs w:val="17"/>
              </w:rPr>
              <w:t xml:space="preserve">- Added DLQ routing after maxAttempts exhausted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Fixes: INC-2024-11847"</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git push origin hotfix/INC-2024-11847-compliance-null-check</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Emergency Deployment</w:t>
      </w:r>
    </w:p>
    <w:p>
      <w:pPr>
        <w:pStyle w:val="ListParagraph"/>
        <w:numPr>
          <w:ilvl w:val="0"/>
          <w:numId w:val="2"/>
        </w:numPr>
        <w:spacing w:after="20" w:before="20"/>
      </w:pPr>
      <w:r>
        <w:rPr>
          <w:rFonts w:ascii="Arial" w:cs="Arial" w:eastAsia="Arial" w:hAnsi="Arial"/>
          <w:color w:val="1A1A2E"/>
          <w:sz w:val="20"/>
          <w:szCs w:val="20"/>
        </w:rPr>
        <w:t xml:space="preserve">PR raised with emergency label — 2 senior reviewers reviewed within 8 minutes (war room co-ordination).</w:t>
      </w:r>
    </w:p>
    <w:p>
      <w:pPr>
        <w:pStyle w:val="ListParagraph"/>
        <w:numPr>
          <w:ilvl w:val="0"/>
          <w:numId w:val="2"/>
        </w:numPr>
        <w:spacing w:after="20" w:before="20"/>
      </w:pPr>
      <w:r>
        <w:rPr>
          <w:rFonts w:ascii="Arial" w:cs="Arial" w:eastAsia="Arial" w:hAnsi="Arial"/>
          <w:color w:val="1A1A2E"/>
          <w:sz w:val="20"/>
          <w:szCs w:val="20"/>
        </w:rPr>
        <w:t xml:space="preserve">SonarQube quality gate bypassed via ServiceNow emergency change CHG0089741 — approved by Release Manager.</w:t>
      </w:r>
    </w:p>
    <w:p>
      <w:pPr>
        <w:pStyle w:val="ListParagraph"/>
        <w:numPr>
          <w:ilvl w:val="0"/>
          <w:numId w:val="2"/>
        </w:numPr>
        <w:spacing w:after="20" w:before="20"/>
      </w:pPr>
      <w:r>
        <w:rPr>
          <w:rFonts w:ascii="Arial" w:cs="Arial" w:eastAsia="Arial" w:hAnsi="Arial"/>
          <w:color w:val="1A1A2E"/>
          <w:sz w:val="20"/>
          <w:szCs w:val="20"/>
        </w:rPr>
        <w:t xml:space="preserve">Jenkins hotfix pipeline triggered (bypassed QA/UAT stages with Release Manager sign-off).</w:t>
      </w:r>
    </w:p>
    <w:p>
      <w:pPr>
        <w:pStyle w:val="ListParagraph"/>
        <w:numPr>
          <w:ilvl w:val="0"/>
          <w:numId w:val="2"/>
        </w:numPr>
        <w:spacing w:after="20" w:before="20"/>
      </w:pPr>
      <w:r>
        <w:rPr>
          <w:rFonts w:ascii="Arial" w:cs="Arial" w:eastAsia="Arial" w:hAnsi="Arial"/>
          <w:color w:val="1A1A2E"/>
          <w:sz w:val="20"/>
          <w:szCs w:val="20"/>
        </w:rPr>
        <w:t xml:space="preserve">Helm rolling update deployed to production (payments-prod namespace) with --atomic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helm upgrade payment-orchestrator ./helm \</w:t>
            </w:r>
          </w:p>
          <w:p>
            <w:pPr>
              <w:spacing w:after="0" w:before="0"/>
            </w:pPr>
            <w:r>
              <w:rPr>
                <w:rFonts w:ascii="Courier New" w:cs="Courier New" w:eastAsia="Courier New" w:hAnsi="Courier New"/>
                <w:color w:val="D4D4D4"/>
                <w:sz w:val="17"/>
                <w:szCs w:val="17"/>
              </w:rPr>
              <w:t xml:space="preserve">  --set image.tag=hotfix-11847 \</w:t>
            </w:r>
          </w:p>
          <w:p>
            <w:pPr>
              <w:spacing w:after="0" w:before="0"/>
            </w:pPr>
            <w:r>
              <w:rPr>
                <w:rFonts w:ascii="Courier New" w:cs="Courier New" w:eastAsia="Courier New" w:hAnsi="Courier New"/>
                <w:color w:val="D4D4D4"/>
                <w:sz w:val="17"/>
                <w:szCs w:val="17"/>
              </w:rPr>
              <w:t xml:space="preserve">  --namespace payments-prod \</w:t>
            </w:r>
          </w:p>
          <w:p>
            <w:pPr>
              <w:spacing w:after="0" w:before="0"/>
            </w:pPr>
            <w:r>
              <w:rPr>
                <w:rFonts w:ascii="Courier New" w:cs="Courier New" w:eastAsia="Courier New" w:hAnsi="Courier New"/>
                <w:color w:val="D4D4D4"/>
                <w:sz w:val="17"/>
                <w:szCs w:val="17"/>
              </w:rPr>
              <w:t xml:space="preserve">  --atomic \</w:t>
            </w:r>
          </w:p>
          <w:p>
            <w:pPr>
              <w:spacing w:after="0" w:before="0"/>
            </w:pPr>
            <w:r>
              <w:rPr>
                <w:rFonts w:ascii="Courier New" w:cs="Courier New" w:eastAsia="Courier New" w:hAnsi="Courier New"/>
                <w:color w:val="D4D4D4"/>
                <w:sz w:val="17"/>
                <w:szCs w:val="17"/>
              </w:rPr>
              <w:t xml:space="preserve">  --timeout 5m \</w:t>
            </w:r>
          </w:p>
          <w:p>
            <w:pPr>
              <w:spacing w:after="0" w:before="0"/>
            </w:pPr>
            <w:r>
              <w:rPr>
                <w:rFonts w:ascii="Courier New" w:cs="Courier New" w:eastAsia="Courier New" w:hAnsi="Courier New"/>
                <w:color w:val="D4D4D4"/>
                <w:sz w:val="17"/>
                <w:szCs w:val="17"/>
              </w:rPr>
              <w:t xml:space="preserve">  --wait</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Verify rollout</w:t>
            </w:r>
          </w:p>
          <w:p>
            <w:pPr>
              <w:spacing w:after="0" w:before="0"/>
            </w:pPr>
            <w:r>
              <w:rPr>
                <w:rFonts w:ascii="Courier New" w:cs="Courier New" w:eastAsia="Courier New" w:hAnsi="Courier New"/>
                <w:color w:val="D4D4D4"/>
                <w:sz w:val="17"/>
                <w:szCs w:val="17"/>
              </w:rPr>
              <w:t xml:space="preserve">kubectl rollout status deployment/payment-orchestrator -n payments-prod</w:t>
            </w:r>
          </w:p>
          <w:p>
            <w:pPr>
              <w:spacing w:after="0" w:before="0"/>
            </w:pPr>
            <w:r>
              <w:rPr>
                <w:rFonts w:ascii="Courier New" w:cs="Courier New" w:eastAsia="Courier New" w:hAnsi="Courier New"/>
                <w:color w:val="D4D4D4"/>
                <w:sz w:val="17"/>
                <w:szCs w:val="17"/>
              </w:rPr>
              <w:t xml:space="preserve"># Output: deployment 'payment-orchestrator' successfully rolled out</w:t>
            </w:r>
          </w:p>
        </w:tc>
      </w:tr>
    </w:tbl>
    <w:p>
      <w:pPr>
        <w:spacing w:after="0" w:before="0"/>
      </w:pPr>
      <w:r>
        <w:t xml:space="preserve"/>
      </w:r>
    </w:p>
    <w:p>
      <w:pPr>
        <w:pStyle w:val="Heading3"/>
        <w:spacing w:after="80" w:before="200"/>
      </w:pPr>
      <w:r>
        <w:rPr>
          <w:rFonts w:ascii="Arial" w:cs="Arial" w:eastAsia="Arial" w:hAnsi="Arial"/>
          <w:b/>
          <w:bCs/>
          <w:color w:val="1A1A2E"/>
          <w:sz w:val="24"/>
          <w:szCs w:val="24"/>
        </w:rPr>
        <w:t xml:space="preserve">Rollback Strategy (Pre-Staged)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444444"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 Rollback command pre-staged before deployment (executed if fix failed)</w:t>
            </w:r>
          </w:p>
          <w:p>
            <w:pPr>
              <w:spacing w:after="0" w:before="0"/>
            </w:pPr>
            <w:r>
              <w:rPr>
                <w:rFonts w:ascii="Courier New" w:cs="Courier New" w:eastAsia="Courier New" w:hAnsi="Courier New"/>
                <w:color w:val="D4D4D4"/>
                <w:sz w:val="17"/>
                <w:szCs w:val="17"/>
              </w:rPr>
              <w:t xml:space="preserve">helm rollback payment-orchestrator 0 --namespace payments-prod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Alternatively via Kubernetes</w:t>
            </w:r>
          </w:p>
          <w:p>
            <w:pPr>
              <w:spacing w:after="0" w:before="0"/>
            </w:pPr>
            <w:r>
              <w:rPr>
                <w:rFonts w:ascii="Courier New" w:cs="Courier New" w:eastAsia="Courier New" w:hAnsi="Courier New"/>
                <w:color w:val="D4D4D4"/>
                <w:sz w:val="17"/>
                <w:szCs w:val="17"/>
              </w:rPr>
              <w:t xml:space="preserve">kubectl rollout undo deployment/payment-orchestrator -n payments-prod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Both commands tested in UAT environment before prod deployment</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3.6  Post-Mortem &amp; RCA</w:t>
      </w:r>
    </w:p>
    <w:p>
      <w:pPr>
        <w:pStyle w:val="Heading3"/>
        <w:spacing w:after="80" w:before="200"/>
      </w:pPr>
      <w:r>
        <w:rPr>
          <w:rFonts w:ascii="Arial" w:cs="Arial" w:eastAsia="Arial" w:hAnsi="Arial"/>
          <w:b/>
          <w:bCs/>
          <w:color w:val="1A1A2E"/>
          <w:sz w:val="24"/>
          <w:szCs w:val="24"/>
        </w:rPr>
        <w:t xml:space="preserve">Root Cause Summary</w:t>
      </w:r>
    </w:p>
    <w:p>
      <w:pPr>
        <w:pStyle w:val="ListParagraph"/>
        <w:numPr>
          <w:ilvl w:val="0"/>
          <w:numId w:val="2"/>
        </w:numPr>
        <w:spacing w:after="20" w:before="20"/>
      </w:pPr>
      <w:r>
        <w:rPr>
          <w:rFonts w:ascii="Arial" w:cs="Arial" w:eastAsia="Arial" w:hAnsi="Arial"/>
          <w:color w:val="1A1A2E"/>
          <w:sz w:val="20"/>
          <w:szCs w:val="20"/>
        </w:rPr>
        <w:t xml:space="preserve">New compliance screening service (v2.1.0) deployed at 08:30 changed API contract: it now returned null instead of a ComplianceResult DTO with an UNAVAILABLE status when screening data was unreachable.</w:t>
      </w:r>
    </w:p>
    <w:p>
      <w:pPr>
        <w:pStyle w:val="ListParagraph"/>
        <w:numPr>
          <w:ilvl w:val="0"/>
          <w:numId w:val="2"/>
        </w:numPr>
        <w:spacing w:after="20" w:before="20"/>
      </w:pPr>
      <w:r>
        <w:rPr>
          <w:rFonts w:ascii="Arial" w:cs="Arial" w:eastAsia="Arial" w:hAnsi="Arial"/>
          <w:color w:val="1A1A2E"/>
          <w:sz w:val="20"/>
          <w:szCs w:val="20"/>
        </w:rPr>
        <w:t xml:space="preserve">Payment Orchestrator was not updated to handle the null return — no contract tests existed between services.</w:t>
      </w:r>
    </w:p>
    <w:p>
      <w:pPr>
        <w:pStyle w:val="ListParagraph"/>
        <w:numPr>
          <w:ilvl w:val="0"/>
          <w:numId w:val="2"/>
        </w:numPr>
        <w:spacing w:after="20" w:before="20"/>
      </w:pPr>
      <w:r>
        <w:rPr>
          <w:rFonts w:ascii="Arial" w:cs="Arial" w:eastAsia="Arial" w:hAnsi="Arial"/>
          <w:color w:val="1A1A2E"/>
          <w:sz w:val="20"/>
          <w:szCs w:val="20"/>
        </w:rPr>
        <w:t xml:space="preserve">NPE caused Kafka consumer thread to restart in a crash loop, halting all payment processing.</w:t>
      </w:r>
    </w:p>
    <w:p>
      <w:pPr>
        <w:spacing w:after="0" w:before="0"/>
      </w:pPr>
      <w:r>
        <w:t xml:space="preserve"/>
      </w:r>
    </w:p>
    <w:p>
      <w:pPr>
        <w:pStyle w:val="Heading3"/>
        <w:spacing w:after="80" w:before="200"/>
      </w:pPr>
      <w:r>
        <w:rPr>
          <w:rFonts w:ascii="Arial" w:cs="Arial" w:eastAsia="Arial" w:hAnsi="Arial"/>
          <w:b/>
          <w:bCs/>
          <w:color w:val="1A1A2E"/>
          <w:sz w:val="24"/>
          <w:szCs w:val="24"/>
        </w:rPr>
        <w:t xml:space="preserve">Action Items from Post-Mortem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Item</w:t>
            </w:r>
          </w:p>
        </w:tc>
        <w:tc>
          <w:tcPr>
            <w:tcW w:type="dxa" w:w="3000"/>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360"/>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Date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Implement Pact consumer-driven contract tests between Orchestrator and Compliance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Platform Team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2 weeks</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Resilience4j circuit breaker + non-null fallback on ALL inter-service calls</w:t>
            </w:r>
          </w:p>
        </w:tc>
        <w:tc>
          <w:tcPr>
            <w:tcW w:type="dxa" w:w="3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All teams</w:t>
            </w:r>
          </w:p>
        </w:tc>
        <w:tc>
          <w:tcPr>
            <w:tcW w:type="dxa" w:w="2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1 sprint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Mandatory: never return null from service APIs — use Optional or default DTOs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Architecture Board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Policy immediate</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Pre-deployment integration smoke test: deploy compliance mock with null response</w:t>
            </w:r>
          </w:p>
        </w:tc>
        <w:tc>
          <w:tcPr>
            <w:tcW w:type="dxa" w:w="3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QA Team</w:t>
            </w:r>
          </w:p>
        </w:tc>
        <w:tc>
          <w:tcPr>
            <w:tcW w:type="dxa" w:w="2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1 sprint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Kafka consumer: switch to manual acknowledgment mode across all payment consumers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Backend Team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1 sprint</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Splunk alert: consumer lag &gt; 1,000 messages for &gt; 2 minutes — page on-call immediately</w:t>
            </w:r>
          </w:p>
        </w:tc>
        <w:tc>
          <w:tcPr>
            <w:tcW w:type="dxa" w:w="3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DevOps Team</w:t>
            </w:r>
          </w:p>
        </w:tc>
        <w:tc>
          <w:tcPr>
            <w:tcW w:type="dxa" w:w="2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3 days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ServiceNow: require contract test evidence for inter-service API changes in CAB approval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Release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2 weeks</w:t>
            </w:r>
          </w:p>
        </w:tc>
      </w:tr>
    </w:tbl>
    <w:p>
      <w:pPr>
        <w:spacing w:after="0" w:before="0"/>
      </w:pPr>
      <w:r>
        <w:t xml:space="preserve"/>
      </w:r>
    </w:p>
    <w:p>
      <w:pPr>
        <w:pStyle w:val="Heading2"/>
        <w:spacing w:after="120" w:before="280"/>
      </w:pPr>
      <w:r>
        <w:rPr>
          <w:rFonts w:ascii="Arial" w:cs="Arial" w:eastAsia="Arial" w:hAnsi="Arial"/>
          <w:b/>
          <w:bCs/>
          <w:color w:val="FFFFFF"/>
          <w:sz w:val="30"/>
          <w:szCs w:val="30"/>
        </w:rPr>
        <w:t xml:space="preserve">3.7  Senior-Level Ownership &amp; Communication</w:t>
      </w:r>
    </w:p>
    <w:p>
      <w:pPr>
        <w:pStyle w:val="Heading3"/>
        <w:spacing w:after="80" w:before="200"/>
      </w:pPr>
      <w:r>
        <w:rPr>
          <w:rFonts w:ascii="Arial" w:cs="Arial" w:eastAsia="Arial" w:hAnsi="Arial"/>
          <w:b/>
          <w:bCs/>
          <w:color w:val="1A1A2E"/>
          <w:sz w:val="24"/>
          <w:szCs w:val="24"/>
        </w:rPr>
        <w:t xml:space="preserve">During Incident</w:t>
      </w:r>
    </w:p>
    <w:p>
      <w:pPr>
        <w:pStyle w:val="ListParagraph"/>
        <w:numPr>
          <w:ilvl w:val="0"/>
          <w:numId w:val="2"/>
        </w:numPr>
        <w:spacing w:after="20" w:before="20"/>
      </w:pPr>
      <w:r>
        <w:rPr>
          <w:rFonts w:ascii="Arial" w:cs="Arial" w:eastAsia="Arial" w:hAnsi="Arial"/>
          <w:color w:val="1A1A2E"/>
          <w:sz w:val="20"/>
          <w:szCs w:val="20"/>
        </w:rPr>
        <w:t xml:space="preserve">Joined war room within 5 minutes of P1 alert. Immediately took ownership of technical investigation.</w:t>
      </w:r>
    </w:p>
    <w:p>
      <w:pPr>
        <w:pStyle w:val="ListParagraph"/>
        <w:numPr>
          <w:ilvl w:val="0"/>
          <w:numId w:val="2"/>
        </w:numPr>
        <w:spacing w:after="20" w:before="20"/>
      </w:pPr>
      <w:r>
        <w:rPr>
          <w:rFonts w:ascii="Arial" w:cs="Arial" w:eastAsia="Arial" w:hAnsi="Arial"/>
          <w:color w:val="1A1A2E"/>
          <w:sz w:val="20"/>
          <w:szCs w:val="20"/>
        </w:rPr>
        <w:t xml:space="preserve">Provided stakeholder updates every 15 minutes via Slack war room channel: concise format — 'Impact | Root Cause Status | ETA | Risk'.</w:t>
      </w:r>
    </w:p>
    <w:p>
      <w:pPr>
        <w:pStyle w:val="ListParagraph"/>
        <w:numPr>
          <w:ilvl w:val="0"/>
          <w:numId w:val="2"/>
        </w:numPr>
        <w:spacing w:after="20" w:before="20"/>
      </w:pPr>
      <w:r>
        <w:rPr>
          <w:rFonts w:ascii="Arial" w:cs="Arial" w:eastAsia="Arial" w:hAnsi="Arial"/>
          <w:color w:val="1A1A2E"/>
          <w:sz w:val="20"/>
          <w:szCs w:val="20"/>
        </w:rPr>
        <w:t xml:space="preserve">Made the decision to bypass SonarQube quality gate with Release Manager approval — prioritising production restoration over process. Documented the exception in ServiceNow.</w:t>
      </w:r>
    </w:p>
    <w:p>
      <w:pPr>
        <w:pStyle w:val="ListParagraph"/>
        <w:numPr>
          <w:ilvl w:val="0"/>
          <w:numId w:val="2"/>
        </w:numPr>
        <w:spacing w:after="20" w:before="20"/>
      </w:pPr>
      <w:r>
        <w:rPr>
          <w:rFonts w:ascii="Arial" w:cs="Arial" w:eastAsia="Arial" w:hAnsi="Arial"/>
          <w:color w:val="1A1A2E"/>
          <w:sz w:val="20"/>
          <w:szCs w:val="20"/>
        </w:rPr>
        <w:t xml:space="preserve">Coordinated parallel tracks: one engineer on root cause analysis, one on rollback preparation, one on stakeholder comms.</w:t>
      </w:r>
    </w:p>
    <w:p>
      <w:pPr>
        <w:pStyle w:val="ListParagraph"/>
        <w:numPr>
          <w:ilvl w:val="0"/>
          <w:numId w:val="2"/>
        </w:numPr>
        <w:spacing w:after="20" w:before="20"/>
      </w:pPr>
      <w:r>
        <w:rPr>
          <w:rFonts w:ascii="Arial" w:cs="Arial" w:eastAsia="Arial" w:hAnsi="Arial"/>
          <w:color w:val="1A1A2E"/>
          <w:sz w:val="20"/>
          <w:szCs w:val="20"/>
        </w:rPr>
        <w:t xml:space="preserve">Kept 'blast radius' communication proportionate: escalated to CTO but did NOT trigger full P1 comms chain until root cause was confirmed (avoided unnecessary panic).</w:t>
      </w:r>
    </w:p>
    <w:p>
      <w:pPr>
        <w:spacing w:after="0" w:before="0"/>
      </w:pPr>
      <w:r>
        <w:t xml:space="preserve"/>
      </w:r>
    </w:p>
    <w:p>
      <w:pPr>
        <w:pStyle w:val="Heading3"/>
        <w:spacing w:after="80" w:before="200"/>
      </w:pPr>
      <w:r>
        <w:rPr>
          <w:rFonts w:ascii="Arial" w:cs="Arial" w:eastAsia="Arial" w:hAnsi="Arial"/>
          <w:b/>
          <w:bCs/>
          <w:color w:val="1A1A2E"/>
          <w:sz w:val="24"/>
          <w:szCs w:val="24"/>
        </w:rPr>
        <w:t xml:space="preserve">Post-Incident Leadership</w:t>
      </w:r>
    </w:p>
    <w:p>
      <w:pPr>
        <w:pStyle w:val="ListParagraph"/>
        <w:numPr>
          <w:ilvl w:val="0"/>
          <w:numId w:val="2"/>
        </w:numPr>
        <w:spacing w:after="20" w:before="20"/>
      </w:pPr>
      <w:r>
        <w:rPr>
          <w:rFonts w:ascii="Arial" w:cs="Arial" w:eastAsia="Arial" w:hAnsi="Arial"/>
          <w:color w:val="1A1A2E"/>
          <w:sz w:val="20"/>
          <w:szCs w:val="20"/>
        </w:rPr>
        <w:t xml:space="preserve">Drafted the full RCA document within 4 hours of resolution — shared with CTO, Head of Payments Tech, and Compliance Lead.</w:t>
      </w:r>
    </w:p>
    <w:p>
      <w:pPr>
        <w:pStyle w:val="ListParagraph"/>
        <w:numPr>
          <w:ilvl w:val="0"/>
          <w:numId w:val="2"/>
        </w:numPr>
        <w:spacing w:after="20" w:before="20"/>
      </w:pPr>
      <w:r>
        <w:rPr>
          <w:rFonts w:ascii="Arial" w:cs="Arial" w:eastAsia="Arial" w:hAnsi="Arial"/>
          <w:color w:val="1A1A2E"/>
          <w:sz w:val="20"/>
          <w:szCs w:val="20"/>
        </w:rPr>
        <w:t xml:space="preserve">Facilitated the blameless post-mortem — focused on process and systemic failures, not individuals.</w:t>
      </w:r>
    </w:p>
    <w:p>
      <w:pPr>
        <w:pStyle w:val="ListParagraph"/>
        <w:numPr>
          <w:ilvl w:val="0"/>
          <w:numId w:val="2"/>
        </w:numPr>
        <w:spacing w:after="20" w:before="20"/>
      </w:pPr>
      <w:r>
        <w:rPr>
          <w:rFonts w:ascii="Arial" w:cs="Arial" w:eastAsia="Arial" w:hAnsi="Arial"/>
          <w:color w:val="1A1A2E"/>
          <w:sz w:val="20"/>
          <w:szCs w:val="20"/>
        </w:rPr>
        <w:t xml:space="preserve">Championed the contract testing initiative that emerged as the primary preventive measure.</w:t>
      </w:r>
    </w:p>
    <w:p>
      <w:pPr>
        <w:pStyle w:val="ListParagraph"/>
        <w:numPr>
          <w:ilvl w:val="0"/>
          <w:numId w:val="2"/>
        </w:numPr>
        <w:spacing w:after="20" w:before="20"/>
      </w:pPr>
      <w:r>
        <w:rPr>
          <w:rFonts w:ascii="Arial" w:cs="Arial" w:eastAsia="Arial" w:hAnsi="Arial"/>
          <w:color w:val="1A1A2E"/>
          <w:sz w:val="20"/>
          <w:szCs w:val="20"/>
        </w:rPr>
        <w:t xml:space="preserve">Presented lessons learned to the wider Payments Engineering Guild (30+ engineers) the following week.</w:t>
      </w:r>
    </w:p>
    <w:p>
      <w:pPr>
        <w:spacing w:after="0" w:before="0"/>
      </w:pPr>
      <w:r>
        <w:t xml:space="preserve"/>
      </w:r>
    </w:p>
    <w:p>
      <w:pPr>
        <w:pStyle w:val="Heading2"/>
        <w:spacing w:after="120" w:before="280"/>
      </w:pPr>
      <w:r>
        <w:rPr>
          <w:rFonts w:ascii="Arial" w:cs="Arial" w:eastAsia="Arial" w:hAnsi="Arial"/>
          <w:b/>
          <w:bCs/>
          <w:color w:val="FFFFFF"/>
          <w:sz w:val="30"/>
          <w:szCs w:val="30"/>
        </w:rPr>
        <w:t xml:space="preserve">3.8  Interview Explanation — P1 Production Hotfix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0011" w:sz="4"/>
              <w:left w:val="thick" w:color="DB0011" w:sz="12"/>
              <w:bottom w:val="single" w:color="DB0011" w:sz="4"/>
              <w:right w:val="single" w:color="CCCCCC" w:sz="1"/>
            </w:tcBorders>
            <w:shd w:fill="FFF8F0" w:val="clear"/>
            <w:tcMar>
              <w:top w:type="dxa" w:w="120"/>
              <w:left w:type="dxa" w:w="200"/>
              <w:bottom w:type="dxa" w:w="120"/>
              <w:right w:type="dxa" w:w="200"/>
            </w:tcMar>
          </w:tcPr>
          <w:p>
            <w:pPr>
              <w:spacing w:after="20" w:before="20"/>
            </w:pPr>
            <w:r>
              <w:rPr>
                <w:rFonts w:ascii="Arial" w:cs="Arial" w:eastAsia="Arial" w:hAnsi="Arial"/>
                <w:color w:val="1A1A2E"/>
                <w:sz w:val="20"/>
                <w:szCs w:val="20"/>
              </w:rPr>
              <w:t xml:space="preserve">"We had a critical P1 incident at HSBC where approximately 3,200 corporate payments worth</w:t>
            </w:r>
          </w:p>
          <w:p>
            <w:pPr>
              <w:spacing w:after="20" w:before="20"/>
            </w:pPr>
            <w:r>
              <w:rPr>
                <w:rFonts w:ascii="Arial" w:cs="Arial" w:eastAsia="Arial" w:hAnsi="Arial"/>
                <w:color w:val="1A1A2E"/>
                <w:sz w:val="20"/>
                <w:szCs w:val="20"/>
              </w:rPr>
              <w:t xml:space="preserve">~$180M were stuck in processing during the London market open. Within minutes of the alert,</w:t>
            </w:r>
          </w:p>
          <w:p>
            <w:pPr>
              <w:spacing w:after="20" w:before="20"/>
            </w:pPr>
            <w:r>
              <w:rPr>
                <w:rFonts w:ascii="Arial" w:cs="Arial" w:eastAsia="Arial" w:hAnsi="Arial"/>
                <w:color w:val="1A1A2E"/>
                <w:sz w:val="20"/>
                <w:szCs w:val="20"/>
              </w:rPr>
              <w:t xml:space="preserve">I joined the war room and led the investigation.</w:t>
            </w:r>
          </w:p>
          <w:p>
            <w:pPr>
              <w:spacing w:after="20" w:before="20"/>
            </w:pPr>
            <w:r>
              <w:rPr>
                <w:rFonts w:ascii="Arial" w:cs="Arial" w:eastAsia="Arial" w:hAnsi="Arial"/>
                <w:color w:val="1A1A2E"/>
                <w:sz w:val="20"/>
                <w:szCs w:val="20"/>
              </w:rPr>
              <w:t xml:space="preserve"/>
            </w:r>
          </w:p>
          <w:p>
            <w:pPr>
              <w:spacing w:after="20" w:before="20"/>
            </w:pPr>
            <w:r>
              <w:rPr>
                <w:rFonts w:ascii="Arial" w:cs="Arial" w:eastAsia="Arial" w:hAnsi="Arial"/>
                <w:color w:val="1A1A2E"/>
                <w:sz w:val="20"/>
                <w:szCs w:val="20"/>
              </w:rPr>
              <w:t xml:space="preserve">Through Splunk analysis I traced the issue to a NullPointerException in our Kafka consumer</w:t>
            </w:r>
          </w:p>
          <w:p>
            <w:pPr>
              <w:spacing w:after="20" w:before="20"/>
            </w:pPr>
            <w:r>
              <w:rPr>
                <w:rFonts w:ascii="Arial" w:cs="Arial" w:eastAsia="Arial" w:hAnsi="Arial"/>
                <w:color w:val="1A1A2E"/>
                <w:sz w:val="20"/>
                <w:szCs w:val="20"/>
              </w:rPr>
              <w:t xml:space="preserve">triggered by a compliance service deployment 12 minutes earlier — the new version returned</w:t>
            </w:r>
          </w:p>
          <w:p>
            <w:pPr>
              <w:spacing w:after="20" w:before="20"/>
            </w:pPr>
            <w:r>
              <w:rPr>
                <w:rFonts w:ascii="Arial" w:cs="Arial" w:eastAsia="Arial" w:hAnsi="Arial"/>
                <w:color w:val="1A1A2E"/>
                <w:sz w:val="20"/>
                <w:szCs w:val="20"/>
              </w:rPr>
              <w:t xml:space="preserve">null instead of a valid DTO when screening data was unavailable. This caused our consumer</w:t>
            </w:r>
          </w:p>
          <w:p>
            <w:pPr>
              <w:spacing w:after="20" w:before="20"/>
            </w:pPr>
            <w:r>
              <w:rPr>
                <w:rFonts w:ascii="Arial" w:cs="Arial" w:eastAsia="Arial" w:hAnsi="Arial"/>
                <w:color w:val="1A1A2E"/>
                <w:sz w:val="20"/>
                <w:szCs w:val="20"/>
              </w:rPr>
              <w:t xml:space="preserve">to crash-loop, halting all payment processing.</w:t>
            </w:r>
          </w:p>
          <w:p>
            <w:pPr>
              <w:spacing w:after="20" w:before="20"/>
            </w:pPr>
            <w:r>
              <w:rPr>
                <w:rFonts w:ascii="Arial" w:cs="Arial" w:eastAsia="Arial" w:hAnsi="Arial"/>
                <w:color w:val="1A1A2E"/>
                <w:sz w:val="20"/>
                <w:szCs w:val="20"/>
              </w:rPr>
              <w:t xml:space="preserve"/>
            </w:r>
          </w:p>
          <w:p>
            <w:pPr>
              <w:spacing w:after="20" w:before="20"/>
            </w:pPr>
            <w:r>
              <w:rPr>
                <w:rFonts w:ascii="Arial" w:cs="Arial" w:eastAsia="Arial" w:hAnsi="Arial"/>
                <w:color w:val="1A1A2E"/>
                <w:sz w:val="20"/>
                <w:szCs w:val="20"/>
              </w:rPr>
              <w:t xml:space="preserve">I implemented the hotfix in 25 minutes: null-safe compliance result handling with a</w:t>
            </w:r>
          </w:p>
          <w:p>
            <w:pPr>
              <w:spacing w:after="20" w:before="20"/>
            </w:pPr>
            <w:r>
              <w:rPr>
                <w:rFonts w:ascii="Arial" w:cs="Arial" w:eastAsia="Arial" w:hAnsi="Arial"/>
                <w:color w:val="1A1A2E"/>
                <w:sz w:val="20"/>
                <w:szCs w:val="20"/>
              </w:rPr>
              <w:t xml:space="preserve">Resilience4j circuit breaker fallback returning a PENDING_REVIEW status instead of null,</w:t>
            </w:r>
          </w:p>
          <w:p>
            <w:pPr>
              <w:spacing w:after="20" w:before="20"/>
            </w:pPr>
            <w:r>
              <w:rPr>
                <w:rFonts w:ascii="Arial" w:cs="Arial" w:eastAsia="Arial" w:hAnsi="Arial"/>
                <w:color w:val="1A1A2E"/>
                <w:sz w:val="20"/>
                <w:szCs w:val="20"/>
              </w:rPr>
              <w:t xml:space="preserve">manual Kafka acknowledgment to prevent message loss, and DLQ routing for failed messages.</w:t>
            </w:r>
          </w:p>
          <w:p>
            <w:pPr>
              <w:spacing w:after="20" w:before="20"/>
            </w:pPr>
            <w:r>
              <w:rPr>
                <w:rFonts w:ascii="Arial" w:cs="Arial" w:eastAsia="Arial" w:hAnsi="Arial"/>
                <w:color w:val="1A1A2E"/>
                <w:sz w:val="20"/>
                <w:szCs w:val="20"/>
              </w:rPr>
              <w:t xml:space="preserve"/>
            </w:r>
          </w:p>
          <w:p>
            <w:pPr>
              <w:spacing w:after="20" w:before="20"/>
            </w:pPr>
            <w:r>
              <w:rPr>
                <w:rFonts w:ascii="Arial" w:cs="Arial" w:eastAsia="Arial" w:hAnsi="Arial"/>
                <w:color w:val="1A1A2E"/>
                <w:sz w:val="20"/>
                <w:szCs w:val="20"/>
              </w:rPr>
              <w:t xml:space="preserve">The hotfix was deployed via emergency Helm rolling update to production after expedited</w:t>
            </w:r>
          </w:p>
          <w:p>
            <w:pPr>
              <w:spacing w:after="20" w:before="20"/>
            </w:pPr>
            <w:r>
              <w:rPr>
                <w:rFonts w:ascii="Arial" w:cs="Arial" w:eastAsia="Arial" w:hAnsi="Arial"/>
                <w:color w:val="1A1A2E"/>
                <w:sz w:val="20"/>
                <w:szCs w:val="20"/>
              </w:rPr>
              <w:t xml:space="preserve">peer review. Consumer lag cleared within 27 minutes of deployment. All 3,200 stuck payments</w:t>
            </w:r>
          </w:p>
          <w:p>
            <w:pPr>
              <w:spacing w:after="20" w:before="20"/>
            </w:pPr>
            <w:r>
              <w:rPr>
                <w:rFonts w:ascii="Arial" w:cs="Arial" w:eastAsia="Arial" w:hAnsi="Arial"/>
                <w:color w:val="1A1A2E"/>
                <w:sz w:val="20"/>
                <w:szCs w:val="20"/>
              </w:rPr>
              <w:t xml:space="preserve">were processed within the hour with zero financial loss.</w:t>
            </w:r>
          </w:p>
          <w:p>
            <w:pPr>
              <w:spacing w:after="20" w:before="20"/>
            </w:pPr>
            <w:r>
              <w:rPr>
                <w:rFonts w:ascii="Arial" w:cs="Arial" w:eastAsia="Arial" w:hAnsi="Arial"/>
                <w:color w:val="1A1A2E"/>
                <w:sz w:val="20"/>
                <w:szCs w:val="20"/>
              </w:rPr>
              <w:t xml:space="preserve"/>
            </w:r>
          </w:p>
          <w:p>
            <w:pPr>
              <w:spacing w:after="20" w:before="20"/>
            </w:pPr>
            <w:r>
              <w:rPr>
                <w:rFonts w:ascii="Arial" w:cs="Arial" w:eastAsia="Arial" w:hAnsi="Arial"/>
                <w:color w:val="1A1A2E"/>
                <w:sz w:val="20"/>
                <w:szCs w:val="20"/>
              </w:rPr>
              <w:t xml:space="preserve">Post-incident, I led the blameless post-mortem and championed consumer-driven contract</w:t>
            </w:r>
          </w:p>
          <w:p>
            <w:pPr>
              <w:spacing w:after="20" w:before="20"/>
            </w:pPr>
            <w:r>
              <w:rPr>
                <w:rFonts w:ascii="Arial" w:cs="Arial" w:eastAsia="Arial" w:hAnsi="Arial"/>
                <w:color w:val="1A1A2E"/>
                <w:sz w:val="20"/>
                <w:szCs w:val="20"/>
              </w:rPr>
              <w:t xml:space="preserve">testing via Pact to prevent API contract mismatches between microservices going forward."</w:t>
            </w:r>
          </w:p>
        </w:tc>
      </w:tr>
    </w:tbl>
    <w:p>
      <w:r>
        <w:br w:type="page"/>
      </w:r>
    </w:p>
    <w:p>
      <w:pPr>
        <w:pStyle w:val="Heading1"/>
        <w:spacing w:after="160" w:before="400"/>
      </w:pPr>
      <w:r>
        <w:rPr>
          <w:rFonts w:ascii="Arial" w:cs="Arial" w:eastAsia="Arial" w:hAnsi="Arial"/>
          <w:b/>
          <w:bCs/>
          <w:color w:val="FFFFFF"/>
          <w:sz w:val="40"/>
          <w:szCs w:val="40"/>
        </w:rPr>
        <w:t xml:space="preserve">Final Comparison: Feature Dev vs Bug Fixing vs P1 Hotfix</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rPr>
          <w:tblHeader/>
        </w:trPr>
        <w:tc>
          <w:tcPr>
            <w:tcW w:type="dxa" w:w="2200"/>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2387"/>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Development</w:t>
            </w:r>
          </w:p>
        </w:tc>
        <w:tc>
          <w:tcPr>
            <w:tcW w:type="dxa" w:w="2387"/>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Bug Fixing</w:t>
            </w:r>
          </w:p>
        </w:tc>
        <w:tc>
          <w:tcPr>
            <w:tcW w:type="dxa" w:w="2386"/>
            <w:tcBorders>
              <w:top w:val="single" w:color="CCCCCC" w:sz="1"/>
              <w:left w:val="single" w:color="CCCCCC" w:sz="1"/>
              <w:bottom w:val="single" w:color="CCCCCC" w:sz="1"/>
              <w:right w:val="single" w:color="CCCCCC" w:sz="1"/>
            </w:tcBorders>
            <w:shd w:fill="DB001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P1 Production Hotfix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Ownership Level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Story owner; full lifecycle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Assigned investigator</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War room lead; full ownership</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Risk Level</w:t>
            </w:r>
          </w:p>
        </w:tc>
        <w:tc>
          <w:tcPr>
            <w:tcW w:type="dxa" w:w="2387"/>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Low-Medium (planned)</w:t>
            </w:r>
          </w:p>
        </w:tc>
        <w:tc>
          <w:tcPr>
            <w:tcW w:type="dxa" w:w="2387"/>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 (unknown scope)</w:t>
            </w:r>
          </w:p>
        </w:tc>
        <w:tc>
          <w:tcPr>
            <w:tcW w:type="dxa" w:w="238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 (live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Complexity</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(design + build)</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High (unknown root cause)</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Extreme (time pressure)</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Deployment</w:t>
            </w:r>
          </w:p>
        </w:tc>
        <w:tc>
          <w:tcPr>
            <w:tcW w:type="dxa" w:w="2387"/>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Standard CI/CD pipeline</w:t>
            </w:r>
          </w:p>
        </w:tc>
        <w:tc>
          <w:tcPr>
            <w:tcW w:type="dxa" w:w="2387"/>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Fix + regression suite</w:t>
            </w:r>
          </w:p>
        </w:tc>
        <w:tc>
          <w:tcPr>
            <w:tcW w:type="dxa" w:w="238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Emergency hotfix branch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Testing Strategy</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Unit + integration + UAT</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Regression + load test</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Smoke test only in Prod</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Stakeholder Involve</w:t>
            </w:r>
          </w:p>
        </w:tc>
        <w:tc>
          <w:tcPr>
            <w:tcW w:type="dxa" w:w="2387"/>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Product Owner + Architect</w:t>
            </w:r>
          </w:p>
        </w:tc>
        <w:tc>
          <w:tcPr>
            <w:tcW w:type="dxa" w:w="2387"/>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Tech Lead + QA</w:t>
            </w:r>
          </w:p>
        </w:tc>
        <w:tc>
          <w:tcPr>
            <w:tcW w:type="dxa" w:w="238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CTO + Business + 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Stress Level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 (deadline driven)</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Medium-High (unknown fix)</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Extreme (P1 SLA)</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bCs/>
                <w:color w:val="0F3460"/>
                <w:sz w:val="20"/>
                <w:szCs w:val="20"/>
              </w:rPr>
              <w:t xml:space="preserve">Comms Style</w:t>
            </w:r>
          </w:p>
        </w:tc>
        <w:tc>
          <w:tcPr>
            <w:tcW w:type="dxa" w:w="2387"/>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Agile ceremonies + PRs</w:t>
            </w:r>
          </w:p>
        </w:tc>
        <w:tc>
          <w:tcPr>
            <w:tcW w:type="dxa" w:w="2387"/>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Bug ticket + RCA notes</w:t>
            </w:r>
          </w:p>
        </w:tc>
        <w:tc>
          <w:tcPr>
            <w:tcW w:type="dxa" w:w="2386"/>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War room + exec updates</w:t>
            </w:r>
          </w:p>
        </w:tc>
      </w:tr>
    </w:tbl>
    <w:p>
      <w:pPr>
        <w:spacing w:after="0" w:before="0"/>
      </w:pPr>
      <w:r>
        <w:t xml:space="preserve"/>
      </w:r>
    </w:p>
    <w:p>
      <w:pPr>
        <w:pBdr>
          <w:bottom w:val="single" w:color="DB0011" w:sz="6" w:space="1"/>
        </w:pBdr>
        <w:spacing w:after="120" w:before="120"/>
      </w:pPr>
      <w:r>
        <w:t xml:space="preserve"/>
      </w:r>
    </w:p>
    <w:p>
      <w:pPr>
        <w:spacing w:after="0" w:before="0"/>
      </w:pPr>
      <w:r>
        <w:t xml:space="preserve"/>
      </w:r>
    </w:p>
    <w:p>
      <w:pPr>
        <w:spacing w:after="80" w:before="160"/>
        <w:jc w:val="center"/>
      </w:pPr>
      <w:r>
        <w:rPr>
          <w:rFonts w:ascii="Arial" w:cs="Arial" w:eastAsia="Arial" w:hAnsi="Arial"/>
          <w:b/>
          <w:bCs/>
          <w:color w:val="1A1A2E"/>
          <w:sz w:val="22"/>
          <w:szCs w:val="22"/>
        </w:rPr>
        <w:t xml:space="preserve">HSBC Wholesale Banking | Global Payments Division</w:t>
      </w:r>
    </w:p>
    <w:p>
      <w:pPr>
        <w:spacing w:after="40" w:before="40"/>
        <w:jc w:val="center"/>
      </w:pPr>
      <w:r>
        <w:rPr>
          <w:rFonts w:ascii="Arial" w:cs="Arial" w:eastAsia="Arial" w:hAnsi="Arial"/>
          <w:color w:val="666666"/>
          <w:sz w:val="20"/>
          <w:szCs w:val="20"/>
        </w:rPr>
        <w:t xml:space="preserve">Senior Java Backend Developer — Engineering Experience Document</w:t>
      </w:r>
    </w:p>
    <w:p>
      <w:pPr>
        <w:spacing w:after="40" w:before="40"/>
        <w:jc w:val="center"/>
      </w:pPr>
      <w:r>
        <w:rPr>
          <w:rFonts w:ascii="Arial" w:cs="Arial" w:eastAsia="Arial" w:hAnsi="Arial"/>
          <w:color w:val="666666"/>
          <w:sz w:val="18"/>
          <w:szCs w:val="18"/>
        </w:rPr>
        <w:t xml:space="preserve">Java 17 | Spring Boot | Kafka | Oracle | Redis | Kubernetes | GCP | Jenkins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pPr>
    <w:r>
      <w:rPr>
        <w:rFonts w:ascii="Arial" w:cs="Arial" w:eastAsia="Arial" w:hAnsi="Arial"/>
        <w:color w:val="666666"/>
        <w:sz w:val="16"/>
        <w:szCs w:val="16"/>
      </w:rPr>
      <w:t xml:space="preserve">CONFIDENTIAL — Internal Engineering Document</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0011" w:sz="4"/>
      </w:pBdr>
      <w:tabs>
        <w:tab w:val="right" w:pos="9360"/>
      </w:tabs>
    </w:pPr>
    <w:r>
      <w:rPr>
        <w:rFonts w:ascii="Arial" w:cs="Arial" w:eastAsia="Arial" w:hAnsi="Arial"/>
        <w:color w:val="666666"/>
        <w:sz w:val="16"/>
        <w:szCs w:val="16"/>
      </w:rPr>
      <w:t xml:space="preserve">HSBC | Wholesale Banking — Global Payments Division</w:t>
    </w:r>
    <w:r>
      <w:rPr>
        <w:rFonts w:ascii="Arial" w:cs="Arial" w:eastAsia="Arial" w:hAnsi="Arial"/>
        <w:color w:val="666666"/>
        <w:sz w:val="16"/>
        <w:szCs w:val="16"/>
      </w:rPr>
      <w:t xml:space="preserve">	Senior Java Backend Developer | Project Experience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20" w:before="20"/>
        <w:ind w:left="540" w:hanging="260"/>
      </w:pPr>
      <w:rPr>
        <w:color w:val="DB0011"/>
      </w:rPr>
    </w:lvl>
    <w:lvl w:ilvl="1" w15:tentative="1">
      <w:start w:val="1"/>
      <w:numFmt w:val="bullet"/>
      <w:lvlText w:val="○"/>
      <w:lvlJc w:val="left"/>
      <w:pPr>
        <w:spacing w:after="10" w:before="10"/>
        <w:ind w:left="900" w:hanging="260"/>
      </w:pPr>
      <w:rPr>
        <w:color w:val="0F346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DB0011" w:val="clear"/>
      <w:spacing w:after="120" w:before="280"/>
      <w:ind w:left="200" w:right="200"/>
      <w:outlineLvl w:val="0"/>
    </w:pPr>
    <w:rPr>
      <w:rFonts w:ascii="Arial" w:cs="Arial" w:eastAsia="Arial" w:hAnsi="Arial"/>
      <w:b/>
      <w:bCs/>
      <w:color w:val="FFFFFF"/>
      <w:sz w:val="40"/>
      <w:szCs w:val="40"/>
    </w:rPr>
  </w:style>
  <w:style w:type="paragraph" w:styleId="Heading2">
    <w:name w:val="Heading 2"/>
    <w:basedOn w:val="Normal"/>
    <w:next w:val="Normal"/>
    <w:qFormat/>
    <w:pPr>
      <w:shd w:fill="1A1A2E" w:val="clear"/>
      <w:spacing w:after="80" w:before="200"/>
      <w:ind w:left="160"/>
      <w:outlineLvl w:val="1"/>
    </w:pPr>
    <w:rPr>
      <w:rFonts w:ascii="Arial" w:cs="Arial" w:eastAsia="Arial" w:hAnsi="Arial"/>
      <w:b/>
      <w:bCs/>
      <w:color w:val="FFFFFF"/>
      <w:sz w:val="28"/>
      <w:szCs w:val="28"/>
    </w:rPr>
  </w:style>
  <w:style w:type="paragraph" w:styleId="Heading3">
    <w:name w:val="Heading 3"/>
    <w:basedOn w:val="Normal"/>
    <w:next w:val="Normal"/>
    <w:qFormat/>
    <w:pPr>
      <w:pBdr>
        <w:bottom w:val="single" w:color="CCCCCC" w:sz="2"/>
      </w:pBdr>
      <w:spacing w:after="60" w:before="14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2026-05-18T11:04:08.694Z</dcterms:created>
  <dcterms:modified xsi:type="dcterms:W3CDTF">2026-05-18T11:04:08.706Z</dcterms:modified>
</cp:coreProperties>
</file>

<file path=docProps/custom.xml><?xml version="1.0" encoding="utf-8"?>
<Properties xmlns="http://schemas.openxmlformats.org/officeDocument/2006/custom-properties" xmlns:vt="http://schemas.openxmlformats.org/officeDocument/2006/docPropsVTypes"/>
</file>