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B7E" w:rsidRDefault="00F54B7E" w:rsidP="00F54B7E">
      <w:pPr>
        <w:pStyle w:val="Title"/>
      </w:pPr>
      <w:r>
        <w:t>…</w:t>
      </w:r>
      <w:r w:rsidR="00417133" w:rsidRPr="008D24BC">
        <w:t xml:space="preserve"> </w:t>
      </w:r>
      <w:proofErr w:type="gramStart"/>
      <w:r w:rsidR="00417133" w:rsidRPr="008D24BC">
        <w:t>a</w:t>
      </w:r>
      <w:proofErr w:type="gramEnd"/>
      <w:r w:rsidR="00417133" w:rsidRPr="008D24BC">
        <w:t xml:space="preserve"> demonstration of securing a </w:t>
      </w:r>
      <w:r w:rsidR="00BF628A" w:rsidRPr="008D24BC">
        <w:t xml:space="preserve">simple </w:t>
      </w:r>
      <w:r w:rsidR="00417133" w:rsidRPr="008D24BC">
        <w:t xml:space="preserve">WCF service using certificates. </w:t>
      </w:r>
    </w:p>
    <w:p w:rsidR="00F54B7E" w:rsidRDefault="00F54B7E" w:rsidP="00F54B7E">
      <w:pPr>
        <w:pStyle w:val="Heading3"/>
      </w:pPr>
      <w:r>
        <w:t>Background</w:t>
      </w:r>
    </w:p>
    <w:p w:rsidR="00417133" w:rsidRPr="008D24BC" w:rsidRDefault="00417133" w:rsidP="008D24BC">
      <w:r w:rsidRPr="008D24BC">
        <w:t xml:space="preserve"> A consistent set of fundamental security concepts apply in any distributed messaging system. The following concerns offer increasing message protection:</w:t>
      </w:r>
    </w:p>
    <w:p w:rsidR="00417133" w:rsidRPr="008D24BC" w:rsidRDefault="00417133" w:rsidP="008D24BC">
      <w:pPr>
        <w:pStyle w:val="ListParagraph"/>
        <w:numPr>
          <w:ilvl w:val="0"/>
          <w:numId w:val="3"/>
        </w:numPr>
      </w:pPr>
      <w:r w:rsidRPr="008D24BC">
        <w:t>Authenticatio</w:t>
      </w:r>
      <w:r w:rsidR="008D24BC" w:rsidRPr="008D24BC">
        <w:t>n:</w:t>
      </w:r>
      <w:r w:rsidRPr="008D24BC">
        <w:t xml:space="preserve"> Identifying the message sender. Mutual authentication involves authenticating both the sender and the message receiver, to prevent possible man-in-the-middle attacks. </w:t>
      </w:r>
    </w:p>
    <w:p w:rsidR="00417133" w:rsidRPr="008D24BC" w:rsidRDefault="00417133" w:rsidP="008D24BC">
      <w:pPr>
        <w:pStyle w:val="ListParagraph"/>
        <w:numPr>
          <w:ilvl w:val="0"/>
          <w:numId w:val="3"/>
        </w:numPr>
      </w:pPr>
      <w:r w:rsidRPr="008D24BC">
        <w:t>Authorization</w:t>
      </w:r>
      <w:r w:rsidR="008D24BC" w:rsidRPr="008D24BC">
        <w:t>:</w:t>
      </w:r>
      <w:r w:rsidRPr="008D24BC">
        <w:t xml:space="preserve"> After authenticating the message sender, authorization determines what system features and functionality they are entitled to execute. </w:t>
      </w:r>
    </w:p>
    <w:p w:rsidR="00417133" w:rsidRPr="008D24BC" w:rsidRDefault="00417133" w:rsidP="008D24BC">
      <w:pPr>
        <w:pStyle w:val="ListParagraph"/>
        <w:numPr>
          <w:ilvl w:val="0"/>
          <w:numId w:val="3"/>
        </w:numPr>
      </w:pPr>
      <w:r w:rsidRPr="008D24BC">
        <w:t>Integrity</w:t>
      </w:r>
      <w:r w:rsidR="008D24BC" w:rsidRPr="008D24BC">
        <w:t>:</w:t>
      </w:r>
      <w:r w:rsidRPr="008D24BC">
        <w:t xml:space="preserve"> Messages should be digitally signed to ensure they have not been altered between sender and receiver. </w:t>
      </w:r>
    </w:p>
    <w:p w:rsidR="00417133" w:rsidRPr="008D24BC" w:rsidRDefault="00417133" w:rsidP="008D24BC">
      <w:pPr>
        <w:pStyle w:val="ListParagraph"/>
        <w:numPr>
          <w:ilvl w:val="0"/>
          <w:numId w:val="3"/>
        </w:numPr>
      </w:pPr>
      <w:r w:rsidRPr="008D24BC">
        <w:t>Confidentiality</w:t>
      </w:r>
      <w:r w:rsidR="008D24BC" w:rsidRPr="008D24BC">
        <w:t>:</w:t>
      </w:r>
      <w:r w:rsidRPr="008D24BC">
        <w:t xml:space="preserve"> Sensitive messages or specific message parts should be encrypted to ensure they cannot be openly viewed on the wire. </w:t>
      </w:r>
    </w:p>
    <w:p w:rsidR="008D24BC" w:rsidRPr="008D24BC" w:rsidRDefault="00417133" w:rsidP="008D24BC">
      <w:r w:rsidRPr="008D24BC">
        <w:t>The first step to securing a WCF service is defining the security policy.  Once the policy is defined, the configuration for authentication, authorization, and message protection is achieved declaratively or through the runtime object model</w:t>
      </w:r>
      <w:r w:rsidR="008D24BC" w:rsidRPr="008D24BC">
        <w:t xml:space="preserve">.  The choice of binding determines what security features are supported.  </w:t>
      </w:r>
      <w:proofErr w:type="spellStart"/>
      <w:r w:rsidR="008D24BC" w:rsidRPr="008D24BC">
        <w:t>OmnyxDPS</w:t>
      </w:r>
      <w:proofErr w:type="spellEnd"/>
      <w:r w:rsidR="008D24BC" w:rsidRPr="008D24BC">
        <w:t xml:space="preserve"> uses </w:t>
      </w:r>
      <w:proofErr w:type="spellStart"/>
      <w:proofErr w:type="gramStart"/>
      <w:r w:rsidR="008D24BC" w:rsidRPr="008D24BC">
        <w:t>NetTcpBinding</w:t>
      </w:r>
      <w:proofErr w:type="spellEnd"/>
      <w:r w:rsidR="008D24BC" w:rsidRPr="008D24BC">
        <w:t xml:space="preserve">  (</w:t>
      </w:r>
      <w:proofErr w:type="gramEnd"/>
      <w:r w:rsidR="008D24BC" w:rsidRPr="008D24BC">
        <w:t xml:space="preserve">a binary encoded TPC </w:t>
      </w:r>
      <w:r w:rsidR="00707B80" w:rsidRPr="008D24BC">
        <w:t>protocol</w:t>
      </w:r>
      <w:r w:rsidR="008D24BC" w:rsidRPr="008D24BC">
        <w:t xml:space="preserve">)  for all bindings except for streaming client which uses http. </w:t>
      </w:r>
    </w:p>
    <w:p w:rsidR="008D24BC" w:rsidRPr="008D24BC" w:rsidRDefault="008D24BC" w:rsidP="008D24BC">
      <w:r w:rsidRPr="008D24BC">
        <w:t>There are five basic WCF security modes:</w:t>
      </w:r>
    </w:p>
    <w:p w:rsidR="008D24BC" w:rsidRPr="008D24BC" w:rsidRDefault="008D24BC" w:rsidP="008D24BC">
      <w:pPr>
        <w:pStyle w:val="ListParagraph"/>
        <w:numPr>
          <w:ilvl w:val="0"/>
          <w:numId w:val="4"/>
        </w:numPr>
      </w:pPr>
      <w:r w:rsidRPr="008D24BC">
        <w:t xml:space="preserve">None: Turns security off. </w:t>
      </w:r>
    </w:p>
    <w:p w:rsidR="008D24BC" w:rsidRPr="008D24BC" w:rsidRDefault="008D24BC" w:rsidP="008D24BC">
      <w:pPr>
        <w:pStyle w:val="ListParagraph"/>
        <w:numPr>
          <w:ilvl w:val="0"/>
          <w:numId w:val="4"/>
        </w:numPr>
      </w:pPr>
      <w:r w:rsidRPr="008D24BC">
        <w:t xml:space="preserve">Transport: Uses transport security for mutual authentication and message protection. </w:t>
      </w:r>
    </w:p>
    <w:p w:rsidR="008D24BC" w:rsidRPr="008D24BC" w:rsidRDefault="008D24BC" w:rsidP="008D24BC">
      <w:pPr>
        <w:pStyle w:val="ListParagraph"/>
        <w:numPr>
          <w:ilvl w:val="0"/>
          <w:numId w:val="4"/>
        </w:numPr>
      </w:pPr>
      <w:r w:rsidRPr="008D24BC">
        <w:t xml:space="preserve">Message: Uses message security for mutual authentication and message protection. </w:t>
      </w:r>
    </w:p>
    <w:p w:rsidR="008D24BC" w:rsidRPr="008D24BC" w:rsidRDefault="008D24BC" w:rsidP="008D24BC">
      <w:pPr>
        <w:pStyle w:val="ListParagraph"/>
        <w:numPr>
          <w:ilvl w:val="0"/>
          <w:numId w:val="4"/>
        </w:numPr>
      </w:pPr>
      <w:r w:rsidRPr="008D24BC">
        <w:t xml:space="preserve">Both: Allows for transport and message-level security (only MSMQ supports this). </w:t>
      </w:r>
    </w:p>
    <w:p w:rsidR="008D24BC" w:rsidRPr="008D24BC" w:rsidRDefault="008D24BC" w:rsidP="008D24BC">
      <w:pPr>
        <w:pStyle w:val="ListParagraph"/>
        <w:numPr>
          <w:ilvl w:val="0"/>
          <w:numId w:val="4"/>
        </w:numPr>
      </w:pPr>
      <w:proofErr w:type="spellStart"/>
      <w:r w:rsidRPr="008D24BC">
        <w:t>TransportWithMessageCredential</w:t>
      </w:r>
      <w:proofErr w:type="spellEnd"/>
      <w:r w:rsidRPr="008D24BC">
        <w:t xml:space="preserve">: Credentials are passed with the message and message protection and server authentication are provided by the transport layer. </w:t>
      </w:r>
    </w:p>
    <w:p w:rsidR="008D24BC" w:rsidRPr="008D24BC" w:rsidRDefault="008D24BC" w:rsidP="008D24BC">
      <w:pPr>
        <w:pStyle w:val="ListParagraph"/>
        <w:numPr>
          <w:ilvl w:val="0"/>
          <w:numId w:val="4"/>
        </w:numPr>
      </w:pPr>
      <w:proofErr w:type="spellStart"/>
      <w:r w:rsidRPr="008D24BC">
        <w:t>TransportCredentialOnly</w:t>
      </w:r>
      <w:proofErr w:type="spellEnd"/>
      <w:r w:rsidRPr="008D24BC">
        <w:t xml:space="preserve">: Client credentials are passed with the transport layer and no message protection is applied. </w:t>
      </w:r>
    </w:p>
    <w:p w:rsidR="008D24BC" w:rsidRDefault="008D24BC" w:rsidP="00417133">
      <w:pPr>
        <w:spacing w:before="100" w:beforeAutospacing="1" w:after="100" w:afterAutospacing="1" w:line="240" w:lineRule="auto"/>
        <w:rPr>
          <w:rFonts w:ascii="Verdana" w:hAnsi="Verdana"/>
          <w:sz w:val="20"/>
          <w:szCs w:val="20"/>
        </w:rPr>
      </w:pPr>
      <w:r>
        <w:rPr>
          <w:rFonts w:ascii="Verdana" w:hAnsi="Verdana"/>
          <w:sz w:val="20"/>
          <w:szCs w:val="20"/>
        </w:rPr>
        <w:t>Each transport protocol (TCP, IPC, MSMQ, or HTTP) has their own mechanism for passing credentials and handling message protection. Message security supports passing credentials as part of the SOAP message using interoperable standards, and also makes it possible to protect the message independent of transport all the way through to the ultimate message receiver. Transport message protection is only good from point to point.</w:t>
      </w:r>
    </w:p>
    <w:p w:rsidR="00D63AE6" w:rsidRDefault="00D63AE6" w:rsidP="00417133">
      <w:pPr>
        <w:spacing w:before="100" w:beforeAutospacing="1" w:after="100" w:afterAutospacing="1" w:line="240" w:lineRule="auto"/>
        <w:rPr>
          <w:rFonts w:ascii="Verdana" w:hAnsi="Verdana"/>
          <w:sz w:val="20"/>
          <w:szCs w:val="20"/>
        </w:rPr>
      </w:pPr>
      <w:r>
        <w:rPr>
          <w:rFonts w:ascii="Verdana" w:hAnsi="Verdana"/>
          <w:sz w:val="20"/>
          <w:szCs w:val="20"/>
        </w:rPr>
        <w:t xml:space="preserve">This demo will focus on </w:t>
      </w:r>
      <w:r w:rsidR="00A15490">
        <w:rPr>
          <w:rFonts w:ascii="Verdana" w:hAnsi="Verdana"/>
          <w:sz w:val="20"/>
          <w:szCs w:val="20"/>
        </w:rPr>
        <w:t>a</w:t>
      </w:r>
      <w:r>
        <w:rPr>
          <w:rFonts w:ascii="Verdana" w:hAnsi="Verdana"/>
          <w:sz w:val="20"/>
          <w:szCs w:val="20"/>
        </w:rPr>
        <w:t xml:space="preserve"> simple WCF client server </w:t>
      </w:r>
      <w:r w:rsidR="00A15490">
        <w:rPr>
          <w:rFonts w:ascii="Verdana" w:hAnsi="Verdana"/>
          <w:sz w:val="20"/>
          <w:szCs w:val="20"/>
        </w:rPr>
        <w:t xml:space="preserve">application </w:t>
      </w:r>
      <w:r>
        <w:rPr>
          <w:rFonts w:ascii="Verdana" w:hAnsi="Verdana"/>
          <w:sz w:val="20"/>
          <w:szCs w:val="20"/>
        </w:rPr>
        <w:t xml:space="preserve">secured </w:t>
      </w:r>
      <w:r w:rsidR="00A15490">
        <w:rPr>
          <w:rFonts w:ascii="Verdana" w:hAnsi="Verdana"/>
          <w:sz w:val="20"/>
          <w:szCs w:val="20"/>
        </w:rPr>
        <w:t>with</w:t>
      </w:r>
      <w:r>
        <w:rPr>
          <w:rFonts w:ascii="Verdana" w:hAnsi="Verdana"/>
          <w:sz w:val="20"/>
          <w:szCs w:val="20"/>
        </w:rPr>
        <w:t xml:space="preserve"> certificates to authenticate via a message based WS HTTP binding</w:t>
      </w:r>
      <w:r w:rsidR="00A15490">
        <w:rPr>
          <w:rFonts w:ascii="Verdana" w:hAnsi="Verdana"/>
          <w:sz w:val="20"/>
          <w:szCs w:val="20"/>
        </w:rPr>
        <w:t>.</w:t>
      </w:r>
      <w:r>
        <w:rPr>
          <w:rFonts w:ascii="Verdana" w:hAnsi="Verdana"/>
          <w:sz w:val="20"/>
          <w:szCs w:val="20"/>
        </w:rPr>
        <w:t xml:space="preserve">  </w:t>
      </w:r>
    </w:p>
    <w:p w:rsidR="00F54B7E" w:rsidRDefault="00F54B7E" w:rsidP="00F54B7E">
      <w:pPr>
        <w:pStyle w:val="Heading2"/>
      </w:pPr>
      <w:r>
        <w:lastRenderedPageBreak/>
        <w:t>Setting up Certificates</w:t>
      </w:r>
    </w:p>
    <w:p w:rsidR="00F54B7E" w:rsidRDefault="00F54B7E" w:rsidP="00F54B7E">
      <w:pPr>
        <w:pStyle w:val="Heading4"/>
      </w:pPr>
      <w:r>
        <w:t>Definitions</w:t>
      </w:r>
    </w:p>
    <w:p w:rsidR="00620F86" w:rsidRPr="00620F86" w:rsidRDefault="00620F86" w:rsidP="00620F86">
      <w:r w:rsidRPr="00620F86">
        <w:t>X.509 digital certificates are commonly used to authenticate clients and servers, encode messages, and digitally sign messages.</w:t>
      </w:r>
      <w:r>
        <w:t xml:space="preserve">  A</w:t>
      </w:r>
      <w:r w:rsidRPr="00620F86">
        <w:t xml:space="preserve"> digital certificate is a part of a public key infrastructure (PKI), which is a system of digital certificates, certificate authorities, and other registration authorities that verify and authenticate the validity of each party involved in an electronic transaction through the use of public key cryptography. A certificate authority issues certificates and each certificate has a set of fields that contain data, such as subject (the entity to which the certificate is issued), validity dates, issuer, and public key. </w:t>
      </w:r>
    </w:p>
    <w:p w:rsidR="00F54B7E" w:rsidRDefault="00F54B7E" w:rsidP="00F54B7E">
      <w:proofErr w:type="gramStart"/>
      <w:r>
        <w:t>Certificate Store</w:t>
      </w:r>
      <w:r w:rsidR="00620F86">
        <w:t>: a physical store managed by the OS to store certificates locally.</w:t>
      </w:r>
      <w:proofErr w:type="gramEnd"/>
      <w:r w:rsidR="00620F86">
        <w:t xml:space="preserve">   </w:t>
      </w:r>
    </w:p>
    <w:p w:rsidR="00F54B7E" w:rsidRDefault="00F54B7E" w:rsidP="00F54B7E">
      <w:proofErr w:type="spellStart"/>
      <w:proofErr w:type="gramStart"/>
      <w:r>
        <w:t>Makecert</w:t>
      </w:r>
      <w:proofErr w:type="spellEnd"/>
      <w:r w:rsidR="00620F86">
        <w:t xml:space="preserve"> :</w:t>
      </w:r>
      <w:proofErr w:type="gramEnd"/>
      <w:r w:rsidR="00620F86">
        <w:t xml:space="preserve"> a Microsoft SDK tool to generate certificates for testing and development.</w:t>
      </w:r>
    </w:p>
    <w:p w:rsidR="00D84F78" w:rsidRDefault="00F54B7E">
      <w:proofErr w:type="spellStart"/>
      <w:r>
        <w:t>Makecert</w:t>
      </w:r>
      <w:proofErr w:type="spellEnd"/>
      <w:r>
        <w:t xml:space="preserve"> </w:t>
      </w:r>
      <w:r w:rsidR="00620F86">
        <w:t xml:space="preserve">was used </w:t>
      </w:r>
      <w:r>
        <w:t xml:space="preserve">to generate and install certificates in the Certificate Store on the server.  Certificates were configured to enable the export of the private key.  </w:t>
      </w:r>
      <w:r w:rsidR="00802FAF">
        <w:t xml:space="preserve">A base certificate was self signed </w:t>
      </w:r>
      <w:r w:rsidR="00802FAF" w:rsidRPr="00802FAF">
        <w:rPr>
          <w:color w:val="FF0000"/>
        </w:rPr>
        <w:t>[</w:t>
      </w:r>
      <w:proofErr w:type="spellStart"/>
      <w:r w:rsidR="00802FAF" w:rsidRPr="00802FAF">
        <w:rPr>
          <w:color w:val="FF0000"/>
        </w:rPr>
        <w:t>bbcrevisit</w:t>
      </w:r>
      <w:proofErr w:type="spellEnd"/>
      <w:r w:rsidR="00802FAF" w:rsidRPr="00802FAF">
        <w:rPr>
          <w:color w:val="FF0000"/>
        </w:rPr>
        <w:t>]</w:t>
      </w:r>
      <w:r w:rsidR="00802FAF">
        <w:rPr>
          <w:color w:val="FF0000"/>
        </w:rPr>
        <w:t xml:space="preserve"> </w:t>
      </w:r>
      <w:r w:rsidR="00802FAF">
        <w:t xml:space="preserve">and used to sign the client and server certificate.  </w:t>
      </w:r>
      <w:r w:rsidR="00417133">
        <w:t xml:space="preserve">  </w:t>
      </w:r>
    </w:p>
    <w:p w:rsidR="00802FAF" w:rsidRDefault="00802FAF">
      <w:r>
        <w:rPr>
          <w:noProof/>
        </w:rPr>
        <w:drawing>
          <wp:inline distT="0" distB="0" distL="0" distR="0">
            <wp:extent cx="2600325" cy="2909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00325" cy="2909275"/>
                    </a:xfrm>
                    <a:prstGeom prst="rect">
                      <a:avLst/>
                    </a:prstGeom>
                    <a:noFill/>
                    <a:ln w="9525">
                      <a:noFill/>
                      <a:miter lim="800000"/>
                      <a:headEnd/>
                      <a:tailEnd/>
                    </a:ln>
                  </pic:spPr>
                </pic:pic>
              </a:graphicData>
            </a:graphic>
          </wp:inline>
        </w:drawing>
      </w:r>
    </w:p>
    <w:p w:rsidR="00802FAF" w:rsidRDefault="00802FAF"/>
    <w:p w:rsidR="00802FAF" w:rsidRDefault="00802FAF"/>
    <w:p w:rsidR="00802FAF" w:rsidRDefault="00802FAF"/>
    <w:p w:rsidR="00802FAF" w:rsidRDefault="00802FAF"/>
    <w:p w:rsidR="00802FAF" w:rsidRDefault="00802FAF"/>
    <w:p w:rsidR="00802FAF" w:rsidRDefault="00802FAF">
      <w:pPr>
        <w:rPr>
          <w:noProof/>
        </w:rPr>
      </w:pPr>
      <w:r>
        <w:lastRenderedPageBreak/>
        <w:t xml:space="preserve">The base certificate, client certificate and the public key of the server certificate were installed on the </w:t>
      </w:r>
      <w:r w:rsidRPr="00802FAF">
        <w:rPr>
          <w:noProof/>
        </w:rPr>
        <w:t>client</w:t>
      </w:r>
      <w:r>
        <w:rPr>
          <w:noProof/>
        </w:rPr>
        <w:t>.</w:t>
      </w:r>
    </w:p>
    <w:p w:rsidR="00802FAF" w:rsidRDefault="00802FAF">
      <w:r>
        <w:rPr>
          <w:noProof/>
        </w:rPr>
        <w:drawing>
          <wp:inline distT="0" distB="0" distL="0" distR="0">
            <wp:extent cx="3752850" cy="466854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752850" cy="4668545"/>
                    </a:xfrm>
                    <a:prstGeom prst="rect">
                      <a:avLst/>
                    </a:prstGeom>
                    <a:noFill/>
                    <a:ln w="9525">
                      <a:noFill/>
                      <a:miter lim="800000"/>
                      <a:headEnd/>
                      <a:tailEnd/>
                    </a:ln>
                  </pic:spPr>
                </pic:pic>
              </a:graphicData>
            </a:graphic>
          </wp:inline>
        </w:drawing>
      </w:r>
    </w:p>
    <w:p w:rsidR="00802FAF" w:rsidRDefault="00802FAF" w:rsidP="00802FAF">
      <w:pPr>
        <w:pStyle w:val="Heading2"/>
        <w:rPr>
          <w:rFonts w:eastAsia="Times New Roman"/>
        </w:rPr>
      </w:pPr>
      <w:r w:rsidRPr="00802FAF">
        <w:rPr>
          <w:rFonts w:eastAsia="Times New Roman"/>
        </w:rPr>
        <w:br/>
      </w:r>
      <w:r>
        <w:rPr>
          <w:rFonts w:eastAsia="Times New Roman"/>
        </w:rPr>
        <w:t>Setting up WCF for Security</w:t>
      </w:r>
    </w:p>
    <w:p w:rsidR="001531AA" w:rsidRDefault="00D63AE6" w:rsidP="001531AA">
      <w:pPr>
        <w:pStyle w:val="Heading3"/>
        <w:rPr>
          <w:rFonts w:eastAsia="Times New Roman"/>
        </w:rPr>
      </w:pPr>
      <w:r>
        <w:rPr>
          <w:rFonts w:eastAsia="Times New Roman"/>
        </w:rPr>
        <w:t>Negotiation</w:t>
      </w:r>
    </w:p>
    <w:p w:rsidR="00D63AE6" w:rsidRPr="00D63AE6" w:rsidRDefault="00D63AE6" w:rsidP="00D63AE6">
      <w:pPr>
        <w:spacing w:line="240" w:lineRule="auto"/>
        <w:contextualSpacing/>
      </w:pPr>
      <w:r w:rsidRPr="00D63AE6">
        <w:t>To support mutual authentication and message protection, services must provide credentials to the caller. When transport security is used, service credentials are negotiated through the transport protocol. Service credentials for message security can also be negotiated when Windows credentials are used; otherwise a service certificate must be specified in the &lt;behaviors&gt; section under &lt;</w:t>
      </w:r>
      <w:proofErr w:type="spellStart"/>
      <w:r w:rsidRPr="00D63AE6">
        <w:t>serviceCredentials</w:t>
      </w:r>
      <w:proofErr w:type="spellEnd"/>
      <w:r w:rsidRPr="00D63AE6">
        <w:t>&gt;.  In this case</w:t>
      </w:r>
      <w:r w:rsidRPr="00785519">
        <w:rPr>
          <w:b/>
          <w:color w:val="FF0000"/>
        </w:rPr>
        <w:t>, the caller must have access to the public key portion of the service certificate to encrypt messages sent to the service</w:t>
      </w:r>
      <w:r w:rsidRPr="00D63AE6">
        <w:t>. This can be specified out of band, or negotiated with an initial handshake.</w:t>
      </w:r>
      <w:r w:rsidRPr="00D63AE6">
        <w:br/>
      </w:r>
      <w:r w:rsidRPr="00D63AE6">
        <w:br/>
        <w:t xml:space="preserve">The default behavior for message security supports negotiation. That means that the service is dynamically asked for the correct token before any messages are exchanged. For Windows client credentials </w:t>
      </w:r>
      <w:proofErr w:type="spellStart"/>
      <w:r w:rsidRPr="00D63AE6">
        <w:t>SPNego</w:t>
      </w:r>
      <w:proofErr w:type="spellEnd"/>
      <w:r w:rsidRPr="00D63AE6">
        <w:t xml:space="preserve"> protocol is used, and for </w:t>
      </w:r>
      <w:proofErr w:type="spellStart"/>
      <w:r w:rsidRPr="00D63AE6">
        <w:t>UserName</w:t>
      </w:r>
      <w:proofErr w:type="spellEnd"/>
      <w:r w:rsidRPr="00D63AE6">
        <w:t xml:space="preserve">, Certificate or Anonymous credentials, </w:t>
      </w:r>
      <w:proofErr w:type="spellStart"/>
      <w:r w:rsidRPr="00D63AE6">
        <w:t>TLSNego</w:t>
      </w:r>
      <w:proofErr w:type="spellEnd"/>
      <w:r w:rsidRPr="00D63AE6">
        <w:t xml:space="preserve"> protocol is used. Today these are not interoperable protocols, so it may be desirable to disable this </w:t>
      </w:r>
      <w:r w:rsidRPr="00D63AE6">
        <w:lastRenderedPageBreak/>
        <w:t>negotiation.</w:t>
      </w:r>
      <w:r w:rsidRPr="00D63AE6">
        <w:br/>
      </w:r>
      <w:r w:rsidRPr="00D63AE6">
        <w:br/>
        <w:t xml:space="preserve">You can set </w:t>
      </w:r>
      <w:proofErr w:type="spellStart"/>
      <w:r w:rsidRPr="00D63AE6">
        <w:t>negotiateServiceCredential</w:t>
      </w:r>
      <w:proofErr w:type="spellEnd"/>
      <w:r w:rsidRPr="00D63AE6">
        <w:t xml:space="preserve"> to false in the &lt;message&gt; section to accomplish this.</w:t>
      </w:r>
    </w:p>
    <w:p w:rsidR="00D63AE6" w:rsidRPr="00D63AE6" w:rsidRDefault="00D63AE6" w:rsidP="00D63AE6">
      <w:pPr>
        <w:spacing w:line="240" w:lineRule="auto"/>
        <w:contextualSpacing/>
      </w:pPr>
      <w:r w:rsidRPr="00D63AE6">
        <w:t>When negotiation is disabled for Windows client credentials, a Kerberos domain must exist. For other credential types the client must have access to the service public key to encrypt messages.</w:t>
      </w:r>
    </w:p>
    <w:p w:rsidR="001531AA" w:rsidRDefault="001531AA" w:rsidP="001531AA">
      <w:pPr>
        <w:pStyle w:val="Heading3"/>
        <w:rPr>
          <w:rFonts w:eastAsia="Times New Roman"/>
        </w:rPr>
      </w:pPr>
      <w:r>
        <w:rPr>
          <w:rFonts w:eastAsia="Times New Roman"/>
        </w:rPr>
        <w:t>Protection Level</w:t>
      </w:r>
    </w:p>
    <w:p w:rsidR="00802FAF" w:rsidRPr="00D63AE6" w:rsidRDefault="00802FAF" w:rsidP="00D63AE6">
      <w:r w:rsidRPr="00D63AE6">
        <w:t xml:space="preserve">By default, all secure WCF bindings will encrypt and sign messages. </w:t>
      </w:r>
      <w:r w:rsidR="00F4759E" w:rsidRPr="00D63AE6">
        <w:t xml:space="preserve">The protection levels defined for WCF are None, Sign, and </w:t>
      </w:r>
      <w:proofErr w:type="spellStart"/>
      <w:r w:rsidR="00F4759E" w:rsidRPr="00D63AE6">
        <w:t>EncryptAndSign</w:t>
      </w:r>
      <w:proofErr w:type="spellEnd"/>
      <w:r w:rsidR="00F4759E" w:rsidRPr="00D63AE6">
        <w:t>.</w:t>
      </w:r>
      <w:r w:rsidRPr="00D63AE6">
        <w:t xml:space="preserve"> </w:t>
      </w:r>
      <w:r w:rsidR="00F4759E" w:rsidRPr="00D63AE6">
        <w:t xml:space="preserve">  </w:t>
      </w:r>
      <w:r w:rsidR="00F4759E" w:rsidRPr="001924A5">
        <w:rPr>
          <w:b/>
          <w:color w:val="FF0000"/>
        </w:rPr>
        <w:t>Encryption</w:t>
      </w:r>
      <w:r w:rsidRPr="001924A5">
        <w:rPr>
          <w:b/>
          <w:color w:val="FF0000"/>
        </w:rPr>
        <w:t xml:space="preserve"> cannot be d</w:t>
      </w:r>
      <w:r w:rsidR="00F4759E" w:rsidRPr="001924A5">
        <w:rPr>
          <w:b/>
          <w:color w:val="FF0000"/>
        </w:rPr>
        <w:t>isabled for transport security.</w:t>
      </w:r>
      <w:r w:rsidR="00F4759E" w:rsidRPr="00D63AE6">
        <w:t xml:space="preserve">  For message security, we can configure the binding to sign the messages but not encrypt the messages. </w:t>
      </w:r>
    </w:p>
    <w:p w:rsidR="00802FAF" w:rsidRPr="00D63AE6" w:rsidRDefault="00802FAF" w:rsidP="00D63AE6">
      <w:r w:rsidRPr="00D63AE6">
        <w:t xml:space="preserve">Protection-level settings </w:t>
      </w:r>
      <w:r w:rsidR="00F4759E" w:rsidRPr="00D63AE6">
        <w:t xml:space="preserve">are controlled by the contract.  They can be set </w:t>
      </w:r>
      <w:r w:rsidRPr="00D63AE6">
        <w:t xml:space="preserve">for all operations in the service contract using the </w:t>
      </w:r>
      <w:proofErr w:type="spellStart"/>
      <w:r w:rsidRPr="00D63AE6">
        <w:t>ServiceContractAttribute</w:t>
      </w:r>
      <w:proofErr w:type="spellEnd"/>
      <w:r w:rsidRPr="00D63AE6">
        <w:t>. The following example illustrates disabling encryption.</w:t>
      </w:r>
    </w:p>
    <w:p w:rsidR="00F4759E" w:rsidRDefault="00802FAF" w:rsidP="00F4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802FAF">
        <w:rPr>
          <w:rFonts w:ascii="Courier New" w:eastAsia="Times New Roman" w:hAnsi="Courier New" w:cs="Courier New"/>
          <w:sz w:val="18"/>
        </w:rPr>
        <w:t xml:space="preserve">   [</w:t>
      </w:r>
      <w:proofErr w:type="spellStart"/>
      <w:proofErr w:type="gramStart"/>
      <w:r w:rsidRPr="00802FAF">
        <w:rPr>
          <w:rFonts w:ascii="Courier New" w:eastAsia="Times New Roman" w:hAnsi="Courier New" w:cs="Courier New"/>
          <w:sz w:val="18"/>
        </w:rPr>
        <w:t>ServiceContract</w:t>
      </w:r>
      <w:proofErr w:type="spellEnd"/>
      <w:r w:rsidRPr="00802FAF">
        <w:rPr>
          <w:rFonts w:ascii="Courier New" w:eastAsia="Times New Roman" w:hAnsi="Courier New" w:cs="Courier New"/>
          <w:sz w:val="18"/>
        </w:rPr>
        <w:t>(</w:t>
      </w:r>
      <w:proofErr w:type="gramEnd"/>
    </w:p>
    <w:p w:rsidR="00802FAF" w:rsidRPr="00802FAF" w:rsidRDefault="00F4759E" w:rsidP="00F4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Pr>
          <w:rFonts w:ascii="Courier New" w:eastAsia="Times New Roman" w:hAnsi="Courier New" w:cs="Courier New"/>
          <w:sz w:val="18"/>
        </w:rPr>
        <w:t>…</w:t>
      </w:r>
    </w:p>
    <w:p w:rsidR="00F4759E" w:rsidRPr="00F4759E" w:rsidRDefault="00802FAF" w:rsidP="0080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color w:val="00B050"/>
          <w:sz w:val="18"/>
        </w:rPr>
      </w:pPr>
      <w:r w:rsidRPr="00802FAF">
        <w:rPr>
          <w:rFonts w:ascii="Courier New" w:eastAsia="Times New Roman" w:hAnsi="Courier New" w:cs="Courier New"/>
          <w:sz w:val="18"/>
        </w:rPr>
        <w:t xml:space="preserve">      </w:t>
      </w:r>
      <w:proofErr w:type="spellStart"/>
      <w:r w:rsidRPr="00F4759E">
        <w:rPr>
          <w:rFonts w:ascii="Courier New" w:eastAsia="Times New Roman" w:hAnsi="Courier New" w:cs="Courier New"/>
          <w:b/>
          <w:color w:val="00B050"/>
          <w:sz w:val="18"/>
        </w:rPr>
        <w:t>ProtectionLevel</w:t>
      </w:r>
      <w:proofErr w:type="spellEnd"/>
      <w:r w:rsidRPr="00F4759E">
        <w:rPr>
          <w:rFonts w:ascii="Courier New" w:eastAsia="Times New Roman" w:hAnsi="Courier New" w:cs="Courier New"/>
          <w:b/>
          <w:color w:val="00B050"/>
          <w:sz w:val="18"/>
        </w:rPr>
        <w:t>=</w:t>
      </w:r>
      <w:proofErr w:type="spellStart"/>
      <w:r w:rsidRPr="00F4759E">
        <w:rPr>
          <w:rFonts w:ascii="Courier New" w:eastAsia="Times New Roman" w:hAnsi="Courier New" w:cs="Courier New"/>
          <w:b/>
          <w:color w:val="00B050"/>
          <w:sz w:val="18"/>
        </w:rPr>
        <w:t>ProtectionLevel.Sign</w:t>
      </w:r>
      <w:proofErr w:type="spellEnd"/>
    </w:p>
    <w:p w:rsidR="00802FAF" w:rsidRPr="00802FAF" w:rsidRDefault="00802FAF" w:rsidP="0080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802FAF">
        <w:rPr>
          <w:rFonts w:ascii="Courier New" w:eastAsia="Times New Roman" w:hAnsi="Courier New" w:cs="Courier New"/>
          <w:sz w:val="18"/>
        </w:rPr>
        <w:t>)]</w:t>
      </w:r>
    </w:p>
    <w:p w:rsidR="00802FAF" w:rsidRPr="00802FAF" w:rsidRDefault="00802FAF" w:rsidP="0080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802FAF">
        <w:rPr>
          <w:rFonts w:ascii="Courier New" w:eastAsia="Times New Roman" w:hAnsi="Courier New" w:cs="Courier New"/>
          <w:sz w:val="18"/>
        </w:rPr>
        <w:t xml:space="preserve">   </w:t>
      </w:r>
      <w:proofErr w:type="gramStart"/>
      <w:r w:rsidRPr="00802FAF">
        <w:rPr>
          <w:rFonts w:ascii="Courier New" w:eastAsia="Times New Roman" w:hAnsi="Courier New" w:cs="Courier New"/>
          <w:sz w:val="18"/>
        </w:rPr>
        <w:t>public</w:t>
      </w:r>
      <w:proofErr w:type="gramEnd"/>
      <w:r w:rsidRPr="00802FAF">
        <w:rPr>
          <w:rFonts w:ascii="Courier New" w:eastAsia="Times New Roman" w:hAnsi="Courier New" w:cs="Courier New"/>
          <w:sz w:val="18"/>
        </w:rPr>
        <w:t xml:space="preserve"> interface </w:t>
      </w:r>
      <w:proofErr w:type="spellStart"/>
      <w:r w:rsidR="00F4759E">
        <w:rPr>
          <w:rFonts w:ascii="Courier New" w:eastAsia="Times New Roman" w:hAnsi="Courier New" w:cs="Courier New"/>
          <w:sz w:val="18"/>
        </w:rPr>
        <w:t>IService</w:t>
      </w:r>
      <w:proofErr w:type="spellEnd"/>
    </w:p>
    <w:p w:rsidR="00802FAF" w:rsidRPr="00802FAF" w:rsidRDefault="00802FAF" w:rsidP="0080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802FAF">
        <w:rPr>
          <w:rFonts w:ascii="Courier New" w:eastAsia="Times New Roman" w:hAnsi="Courier New" w:cs="Courier New"/>
          <w:sz w:val="18"/>
        </w:rPr>
        <w:t xml:space="preserve">   {</w:t>
      </w:r>
    </w:p>
    <w:p w:rsidR="00802FAF" w:rsidRPr="00802FAF" w:rsidRDefault="00F4759E" w:rsidP="0080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Pr>
          <w:rFonts w:ascii="Courier New" w:eastAsia="Times New Roman" w:hAnsi="Courier New" w:cs="Courier New"/>
          <w:sz w:val="18"/>
        </w:rPr>
        <w:t>…</w:t>
      </w:r>
    </w:p>
    <w:p w:rsidR="00802FAF" w:rsidRPr="00802FAF" w:rsidRDefault="00F4759E" w:rsidP="00802FAF">
      <w:pPr>
        <w:spacing w:after="240" w:line="270" w:lineRule="atLeast"/>
        <w:rPr>
          <w:rFonts w:ascii="Arial" w:eastAsia="Times New Roman" w:hAnsi="Arial" w:cs="Arial"/>
          <w:sz w:val="18"/>
          <w:szCs w:val="18"/>
        </w:rPr>
      </w:pPr>
      <w:r>
        <w:rPr>
          <w:rFonts w:ascii="Arial" w:eastAsia="Times New Roman" w:hAnsi="Arial" w:cs="Arial"/>
          <w:sz w:val="18"/>
          <w:szCs w:val="18"/>
        </w:rPr>
        <w:t>M</w:t>
      </w:r>
      <w:r w:rsidR="00802FAF" w:rsidRPr="00802FAF">
        <w:rPr>
          <w:rFonts w:ascii="Arial" w:eastAsia="Times New Roman" w:hAnsi="Arial" w:cs="Arial"/>
          <w:sz w:val="18"/>
          <w:szCs w:val="18"/>
        </w:rPr>
        <w:t xml:space="preserve">essage protection </w:t>
      </w:r>
      <w:r>
        <w:rPr>
          <w:rFonts w:ascii="Arial" w:eastAsia="Times New Roman" w:hAnsi="Arial" w:cs="Arial"/>
          <w:sz w:val="18"/>
          <w:szCs w:val="18"/>
        </w:rPr>
        <w:t xml:space="preserve">can be specified at the finer </w:t>
      </w:r>
      <w:r w:rsidR="00802FAF" w:rsidRPr="00802FAF">
        <w:rPr>
          <w:rFonts w:ascii="Arial" w:eastAsia="Times New Roman" w:hAnsi="Arial" w:cs="Arial"/>
          <w:sz w:val="18"/>
          <w:szCs w:val="18"/>
        </w:rPr>
        <w:t xml:space="preserve">operation </w:t>
      </w:r>
      <w:r>
        <w:rPr>
          <w:rFonts w:ascii="Arial" w:eastAsia="Times New Roman" w:hAnsi="Arial" w:cs="Arial"/>
          <w:sz w:val="18"/>
          <w:szCs w:val="18"/>
        </w:rPr>
        <w:t xml:space="preserve">level </w:t>
      </w:r>
      <w:r w:rsidR="00802FAF" w:rsidRPr="00802FAF">
        <w:rPr>
          <w:rFonts w:ascii="Arial" w:eastAsia="Times New Roman" w:hAnsi="Arial" w:cs="Arial"/>
          <w:sz w:val="18"/>
          <w:szCs w:val="18"/>
        </w:rPr>
        <w:t xml:space="preserve">using the </w:t>
      </w:r>
      <w:proofErr w:type="spellStart"/>
      <w:r w:rsidR="00802FAF" w:rsidRPr="00802FAF">
        <w:rPr>
          <w:rFonts w:ascii="Arial" w:eastAsia="Times New Roman" w:hAnsi="Arial" w:cs="Arial"/>
          <w:sz w:val="18"/>
        </w:rPr>
        <w:t>OperationContractAttribute</w:t>
      </w:r>
      <w:proofErr w:type="spellEnd"/>
      <w:r w:rsidR="00802FAF" w:rsidRPr="00802FAF">
        <w:rPr>
          <w:rFonts w:ascii="Arial" w:eastAsia="Times New Roman" w:hAnsi="Arial" w:cs="Arial"/>
          <w:sz w:val="18"/>
          <w:szCs w:val="18"/>
        </w:rPr>
        <w:t>.</w:t>
      </w:r>
    </w:p>
    <w:p w:rsidR="001531AA" w:rsidRDefault="00802FAF" w:rsidP="00F4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802FAF">
        <w:rPr>
          <w:rFonts w:ascii="Courier New" w:eastAsia="Times New Roman" w:hAnsi="Courier New" w:cs="Courier New"/>
          <w:sz w:val="18"/>
        </w:rPr>
        <w:t xml:space="preserve">   [</w:t>
      </w:r>
      <w:proofErr w:type="spellStart"/>
      <w:r w:rsidRPr="00802FAF">
        <w:rPr>
          <w:rFonts w:ascii="Courier New" w:eastAsia="Times New Roman" w:hAnsi="Courier New" w:cs="Courier New"/>
          <w:sz w:val="18"/>
        </w:rPr>
        <w:t>ServiceContract</w:t>
      </w:r>
      <w:proofErr w:type="spellEnd"/>
    </w:p>
    <w:p w:rsidR="001531AA" w:rsidRDefault="001531AA" w:rsidP="00F4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Pr>
          <w:rFonts w:ascii="Courier New" w:eastAsia="Times New Roman" w:hAnsi="Courier New" w:cs="Courier New"/>
          <w:sz w:val="18"/>
        </w:rPr>
        <w:t>…</w:t>
      </w:r>
    </w:p>
    <w:p w:rsidR="001531AA" w:rsidRDefault="001531AA" w:rsidP="00F4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Pr>
          <w:rFonts w:ascii="Courier New" w:eastAsia="Times New Roman" w:hAnsi="Courier New" w:cs="Courier New"/>
          <w:sz w:val="18"/>
        </w:rPr>
        <w:t>]</w:t>
      </w:r>
    </w:p>
    <w:p w:rsidR="00802FAF" w:rsidRDefault="00802FAF" w:rsidP="00F4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802FAF">
        <w:rPr>
          <w:rFonts w:ascii="Courier New" w:eastAsia="Times New Roman" w:hAnsi="Courier New" w:cs="Courier New"/>
          <w:sz w:val="18"/>
        </w:rPr>
        <w:t xml:space="preserve">      </w:t>
      </w:r>
      <w:proofErr w:type="gramStart"/>
      <w:r w:rsidRPr="00802FAF">
        <w:rPr>
          <w:rFonts w:ascii="Courier New" w:eastAsia="Times New Roman" w:hAnsi="Courier New" w:cs="Courier New"/>
          <w:sz w:val="18"/>
        </w:rPr>
        <w:t>public</w:t>
      </w:r>
      <w:proofErr w:type="gramEnd"/>
      <w:r w:rsidRPr="00802FAF">
        <w:rPr>
          <w:rFonts w:ascii="Courier New" w:eastAsia="Times New Roman" w:hAnsi="Courier New" w:cs="Courier New"/>
          <w:sz w:val="18"/>
        </w:rPr>
        <w:t xml:space="preserve"> interface </w:t>
      </w:r>
      <w:proofErr w:type="spellStart"/>
      <w:r w:rsidRPr="00802FAF">
        <w:rPr>
          <w:rFonts w:ascii="Courier New" w:eastAsia="Times New Roman" w:hAnsi="Courier New" w:cs="Courier New"/>
          <w:sz w:val="18"/>
        </w:rPr>
        <w:t>I</w:t>
      </w:r>
      <w:r w:rsidR="00F4759E">
        <w:rPr>
          <w:rFonts w:ascii="Courier New" w:eastAsia="Times New Roman" w:hAnsi="Courier New" w:cs="Courier New"/>
          <w:sz w:val="18"/>
        </w:rPr>
        <w:t>Service</w:t>
      </w:r>
      <w:proofErr w:type="spellEnd"/>
    </w:p>
    <w:p w:rsidR="00F4759E" w:rsidRPr="00802FAF" w:rsidRDefault="00F4759E" w:rsidP="00F4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p>
    <w:p w:rsidR="00802FAF" w:rsidRPr="00802FAF" w:rsidRDefault="00802FAF" w:rsidP="0080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802FAF">
        <w:rPr>
          <w:rFonts w:ascii="Courier New" w:eastAsia="Times New Roman" w:hAnsi="Courier New" w:cs="Courier New"/>
          <w:sz w:val="18"/>
        </w:rPr>
        <w:t xml:space="preserve">   {</w:t>
      </w:r>
    </w:p>
    <w:p w:rsidR="00802FAF" w:rsidRPr="00802FAF" w:rsidRDefault="00802FAF" w:rsidP="0080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802FAF">
        <w:rPr>
          <w:rFonts w:ascii="Courier New" w:eastAsia="Times New Roman" w:hAnsi="Courier New" w:cs="Courier New"/>
          <w:sz w:val="18"/>
        </w:rPr>
        <w:t xml:space="preserve">      [</w:t>
      </w:r>
      <w:proofErr w:type="spellStart"/>
      <w:proofErr w:type="gramStart"/>
      <w:r w:rsidRPr="00802FAF">
        <w:rPr>
          <w:rFonts w:ascii="Courier New" w:eastAsia="Times New Roman" w:hAnsi="Courier New" w:cs="Courier New"/>
          <w:sz w:val="18"/>
        </w:rPr>
        <w:t>OperationContract</w:t>
      </w:r>
      <w:proofErr w:type="spellEnd"/>
      <w:r w:rsidRPr="00802FAF">
        <w:rPr>
          <w:rFonts w:ascii="Courier New" w:eastAsia="Times New Roman" w:hAnsi="Courier New" w:cs="Courier New"/>
          <w:sz w:val="18"/>
        </w:rPr>
        <w:t>(</w:t>
      </w:r>
      <w:proofErr w:type="spellStart"/>
      <w:proofErr w:type="gramEnd"/>
      <w:r w:rsidRPr="001531AA">
        <w:rPr>
          <w:rFonts w:ascii="Courier New" w:eastAsia="Times New Roman" w:hAnsi="Courier New" w:cs="Courier New"/>
          <w:b/>
          <w:color w:val="00B050"/>
          <w:sz w:val="18"/>
        </w:rPr>
        <w:t>ProtectionLevel</w:t>
      </w:r>
      <w:proofErr w:type="spellEnd"/>
      <w:r w:rsidRPr="001531AA">
        <w:rPr>
          <w:rFonts w:ascii="Courier New" w:eastAsia="Times New Roman" w:hAnsi="Courier New" w:cs="Courier New"/>
          <w:b/>
          <w:color w:val="00B050"/>
          <w:sz w:val="18"/>
        </w:rPr>
        <w:t xml:space="preserve">= </w:t>
      </w:r>
      <w:proofErr w:type="spellStart"/>
      <w:r w:rsidRPr="001531AA">
        <w:rPr>
          <w:rFonts w:ascii="Courier New" w:eastAsia="Times New Roman" w:hAnsi="Courier New" w:cs="Courier New"/>
          <w:b/>
          <w:color w:val="00B050"/>
          <w:sz w:val="18"/>
        </w:rPr>
        <w:t>ProtectionLevel.Sign</w:t>
      </w:r>
      <w:proofErr w:type="spellEnd"/>
      <w:r w:rsidRPr="00802FAF">
        <w:rPr>
          <w:rFonts w:ascii="Courier New" w:eastAsia="Times New Roman" w:hAnsi="Courier New" w:cs="Courier New"/>
          <w:sz w:val="18"/>
        </w:rPr>
        <w:t>)]</w:t>
      </w:r>
    </w:p>
    <w:p w:rsidR="00802FAF" w:rsidRPr="00802FAF" w:rsidRDefault="00802FAF" w:rsidP="0080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802FAF">
        <w:rPr>
          <w:rFonts w:ascii="Courier New" w:eastAsia="Times New Roman" w:hAnsi="Courier New" w:cs="Courier New"/>
          <w:sz w:val="18"/>
        </w:rPr>
        <w:t xml:space="preserve">      </w:t>
      </w:r>
      <w:proofErr w:type="gramStart"/>
      <w:r w:rsidRPr="00802FAF">
        <w:rPr>
          <w:rFonts w:ascii="Courier New" w:eastAsia="Times New Roman" w:hAnsi="Courier New" w:cs="Courier New"/>
          <w:sz w:val="18"/>
        </w:rPr>
        <w:t>string</w:t>
      </w:r>
      <w:proofErr w:type="gramEnd"/>
      <w:r w:rsidRPr="00802FAF">
        <w:rPr>
          <w:rFonts w:ascii="Courier New" w:eastAsia="Times New Roman" w:hAnsi="Courier New" w:cs="Courier New"/>
          <w:sz w:val="18"/>
        </w:rPr>
        <w:t xml:space="preserve"> </w:t>
      </w:r>
      <w:proofErr w:type="spellStart"/>
      <w:r w:rsidR="00F4759E">
        <w:rPr>
          <w:rFonts w:ascii="Courier New" w:eastAsia="Times New Roman" w:hAnsi="Courier New" w:cs="Courier New"/>
          <w:sz w:val="18"/>
        </w:rPr>
        <w:t>ISErviceOperation</w:t>
      </w:r>
      <w:proofErr w:type="spellEnd"/>
      <w:r w:rsidRPr="00802FAF">
        <w:rPr>
          <w:rFonts w:ascii="Courier New" w:eastAsia="Times New Roman" w:hAnsi="Courier New" w:cs="Courier New"/>
          <w:sz w:val="18"/>
        </w:rPr>
        <w:t>();</w:t>
      </w:r>
    </w:p>
    <w:p w:rsidR="00802FAF" w:rsidRDefault="00802FAF" w:rsidP="0080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802FAF">
        <w:rPr>
          <w:rFonts w:ascii="Courier New" w:eastAsia="Times New Roman" w:hAnsi="Courier New" w:cs="Courier New"/>
          <w:sz w:val="18"/>
        </w:rPr>
        <w:t xml:space="preserve">   }</w:t>
      </w:r>
    </w:p>
    <w:p w:rsidR="001924A5" w:rsidRDefault="001924A5" w:rsidP="001924A5"/>
    <w:p w:rsidR="001924A5" w:rsidRPr="001924A5" w:rsidRDefault="001924A5" w:rsidP="001924A5">
      <w:r>
        <w:t>To summarize, to enable authentication without encryption in message based protection the net.TCP binding must be used.</w:t>
      </w:r>
    </w:p>
    <w:p w:rsidR="001531AA" w:rsidRDefault="00785519" w:rsidP="00785519">
      <w:pPr>
        <w:pStyle w:val="Heading3"/>
        <w:rPr>
          <w:rFonts w:eastAsia="Times New Roman"/>
        </w:rPr>
      </w:pPr>
      <w:r>
        <w:rPr>
          <w:rFonts w:eastAsia="Times New Roman"/>
        </w:rPr>
        <w:t>Secure Session</w:t>
      </w:r>
    </w:p>
    <w:p w:rsidR="00785519" w:rsidRPr="00785519" w:rsidRDefault="00785519" w:rsidP="00785519">
      <w:pPr>
        <w:spacing w:after="240" w:line="270" w:lineRule="atLeast"/>
        <w:rPr>
          <w:rFonts w:ascii="Arial" w:eastAsia="Times New Roman" w:hAnsi="Arial" w:cs="Arial"/>
          <w:sz w:val="18"/>
          <w:szCs w:val="18"/>
        </w:rPr>
      </w:pPr>
      <w:r w:rsidRPr="00785519">
        <w:rPr>
          <w:rFonts w:ascii="Arial" w:eastAsia="Times New Roman" w:hAnsi="Arial" w:cs="Arial"/>
          <w:sz w:val="18"/>
          <w:szCs w:val="18"/>
        </w:rPr>
        <w:t>A</w:t>
      </w:r>
      <w:r>
        <w:rPr>
          <w:rFonts w:ascii="Arial" w:eastAsia="Times New Roman" w:hAnsi="Arial" w:cs="Arial"/>
          <w:sz w:val="18"/>
          <w:szCs w:val="18"/>
        </w:rPr>
        <w:t xml:space="preserve"> </w:t>
      </w:r>
      <w:r w:rsidRPr="00785519">
        <w:rPr>
          <w:rFonts w:ascii="Arial" w:eastAsia="Times New Roman" w:hAnsi="Arial" w:cs="Arial"/>
          <w:sz w:val="18"/>
          <w:szCs w:val="18"/>
        </w:rPr>
        <w:t>feature of message security is the ability to establish a secure session to reduce the overhead of one-off key exchange and validation</w:t>
      </w:r>
      <w:r w:rsidRPr="00785519">
        <w:rPr>
          <w:rFonts w:ascii="Arial" w:eastAsia="Times New Roman" w:hAnsi="Arial" w:cs="Arial"/>
          <w:b/>
          <w:color w:val="FF0000"/>
          <w:sz w:val="18"/>
          <w:szCs w:val="18"/>
        </w:rPr>
        <w:t>. By default, secure sessions are enabled for message security</w:t>
      </w:r>
      <w:r w:rsidRPr="00785519">
        <w:rPr>
          <w:rFonts w:ascii="Arial" w:eastAsia="Times New Roman" w:hAnsi="Arial" w:cs="Arial"/>
          <w:sz w:val="18"/>
          <w:szCs w:val="18"/>
        </w:rPr>
        <w:t>. A security context token (SCT) is generated through an initial exchange between caller and service. This token is used to authorize and secure subsequent message exchanges.</w:t>
      </w:r>
      <w:r w:rsidRPr="00785519">
        <w:rPr>
          <w:rFonts w:ascii="Arial" w:eastAsia="Times New Roman" w:hAnsi="Arial" w:cs="Arial"/>
          <w:sz w:val="18"/>
          <w:szCs w:val="18"/>
        </w:rPr>
        <w:br/>
      </w:r>
      <w:r w:rsidRPr="00785519">
        <w:rPr>
          <w:rFonts w:ascii="Arial" w:eastAsia="Times New Roman" w:hAnsi="Arial" w:cs="Arial"/>
          <w:sz w:val="18"/>
          <w:szCs w:val="18"/>
        </w:rPr>
        <w:br/>
        <w:t xml:space="preserve">If the caller plans to make several calls to a service, secure sessions are more efficient. For a single call, however, you can disable this feature by setting </w:t>
      </w:r>
      <w:r w:rsidRPr="00785519">
        <w:rPr>
          <w:rFonts w:ascii="Arial" w:eastAsia="Times New Roman" w:hAnsi="Arial" w:cs="Arial"/>
          <w:sz w:val="18"/>
        </w:rPr>
        <w:t>establish</w:t>
      </w:r>
      <w:r w:rsidR="00707B80">
        <w:rPr>
          <w:rFonts w:ascii="Arial" w:eastAsia="Times New Roman" w:hAnsi="Arial" w:cs="Arial"/>
          <w:sz w:val="18"/>
        </w:rPr>
        <w:t xml:space="preserve"> </w:t>
      </w:r>
      <w:proofErr w:type="spellStart"/>
      <w:r w:rsidRPr="00785519">
        <w:rPr>
          <w:rFonts w:ascii="Arial" w:eastAsia="Times New Roman" w:hAnsi="Arial" w:cs="Arial"/>
          <w:sz w:val="18"/>
        </w:rPr>
        <w:t>SecurityContext</w:t>
      </w:r>
      <w:proofErr w:type="spellEnd"/>
      <w:r w:rsidRPr="00785519">
        <w:rPr>
          <w:rFonts w:ascii="Arial" w:eastAsia="Times New Roman" w:hAnsi="Arial" w:cs="Arial"/>
          <w:sz w:val="18"/>
          <w:szCs w:val="18"/>
        </w:rPr>
        <w:t xml:space="preserve"> to false.</w:t>
      </w:r>
    </w:p>
    <w:p w:rsidR="00785519" w:rsidRPr="00785519" w:rsidRDefault="00785519" w:rsidP="0078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785519">
        <w:rPr>
          <w:rFonts w:ascii="Courier New" w:eastAsia="Times New Roman" w:hAnsi="Courier New" w:cs="Courier New"/>
          <w:sz w:val="18"/>
        </w:rPr>
        <w:t xml:space="preserve">   &lt;</w:t>
      </w:r>
      <w:proofErr w:type="spellStart"/>
      <w:proofErr w:type="gramStart"/>
      <w:r w:rsidRPr="00785519">
        <w:rPr>
          <w:rFonts w:ascii="Courier New" w:eastAsia="Times New Roman" w:hAnsi="Courier New" w:cs="Courier New"/>
          <w:sz w:val="18"/>
        </w:rPr>
        <w:t>wsHttpBinding</w:t>
      </w:r>
      <w:proofErr w:type="spellEnd"/>
      <w:proofErr w:type="gramEnd"/>
      <w:r w:rsidRPr="00785519">
        <w:rPr>
          <w:rFonts w:ascii="Courier New" w:eastAsia="Times New Roman" w:hAnsi="Courier New" w:cs="Courier New"/>
          <w:sz w:val="18"/>
        </w:rPr>
        <w:t>&gt;</w:t>
      </w:r>
    </w:p>
    <w:p w:rsidR="00785519" w:rsidRPr="00785519" w:rsidRDefault="00785519" w:rsidP="0078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785519">
        <w:rPr>
          <w:rFonts w:ascii="Courier New" w:eastAsia="Times New Roman" w:hAnsi="Courier New" w:cs="Courier New"/>
          <w:sz w:val="18"/>
        </w:rPr>
        <w:t xml:space="preserve">     &lt;binding name="</w:t>
      </w:r>
      <w:proofErr w:type="spellStart"/>
      <w:r w:rsidRPr="00785519">
        <w:rPr>
          <w:rFonts w:ascii="Courier New" w:eastAsia="Times New Roman" w:hAnsi="Courier New" w:cs="Courier New"/>
          <w:sz w:val="18"/>
        </w:rPr>
        <w:t>wsHttp</w:t>
      </w:r>
      <w:proofErr w:type="spellEnd"/>
      <w:r w:rsidRPr="00785519">
        <w:rPr>
          <w:rFonts w:ascii="Courier New" w:eastAsia="Times New Roman" w:hAnsi="Courier New" w:cs="Courier New"/>
          <w:sz w:val="18"/>
        </w:rPr>
        <w:t>"&gt;</w:t>
      </w:r>
    </w:p>
    <w:p w:rsidR="00785519" w:rsidRPr="00785519" w:rsidRDefault="00785519" w:rsidP="0078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785519">
        <w:rPr>
          <w:rFonts w:ascii="Courier New" w:eastAsia="Times New Roman" w:hAnsi="Courier New" w:cs="Courier New"/>
          <w:sz w:val="18"/>
        </w:rPr>
        <w:lastRenderedPageBreak/>
        <w:t xml:space="preserve">       &lt;security mode="Message"&gt;</w:t>
      </w:r>
    </w:p>
    <w:p w:rsidR="00785519" w:rsidRPr="00785519" w:rsidRDefault="00785519" w:rsidP="0078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785519">
        <w:rPr>
          <w:rFonts w:ascii="Courier New" w:eastAsia="Times New Roman" w:hAnsi="Courier New" w:cs="Courier New"/>
          <w:sz w:val="18"/>
        </w:rPr>
        <w:t xml:space="preserve">         &lt;message </w:t>
      </w:r>
      <w:r>
        <w:rPr>
          <w:rFonts w:ascii="Courier New" w:eastAsia="Times New Roman" w:hAnsi="Courier New" w:cs="Courier New"/>
          <w:sz w:val="18"/>
        </w:rPr>
        <w:t>…</w:t>
      </w:r>
      <w:r w:rsidRPr="00785519">
        <w:rPr>
          <w:rFonts w:ascii="Courier New" w:eastAsia="Times New Roman" w:hAnsi="Courier New" w:cs="Courier New"/>
          <w:sz w:val="18"/>
        </w:rPr>
        <w:t xml:space="preserve">  </w:t>
      </w:r>
    </w:p>
    <w:p w:rsidR="00785519" w:rsidRPr="00785519" w:rsidRDefault="00785519" w:rsidP="0078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18"/>
        </w:rPr>
      </w:pPr>
      <w:r w:rsidRPr="00785519">
        <w:rPr>
          <w:rFonts w:ascii="Courier New" w:eastAsia="Times New Roman" w:hAnsi="Courier New" w:cs="Courier New"/>
          <w:sz w:val="18"/>
        </w:rPr>
        <w:t xml:space="preserve">           </w:t>
      </w:r>
      <w:proofErr w:type="spellStart"/>
      <w:proofErr w:type="gramStart"/>
      <w:r w:rsidRPr="00785519">
        <w:rPr>
          <w:rFonts w:ascii="Courier New" w:eastAsia="Times New Roman" w:hAnsi="Courier New" w:cs="Courier New"/>
          <w:b/>
          <w:color w:val="00B050"/>
          <w:sz w:val="18"/>
        </w:rPr>
        <w:t>establishSecurityContext</w:t>
      </w:r>
      <w:proofErr w:type="spellEnd"/>
      <w:proofErr w:type="gramEnd"/>
      <w:r w:rsidRPr="00785519">
        <w:rPr>
          <w:rFonts w:ascii="Courier New" w:eastAsia="Times New Roman" w:hAnsi="Courier New" w:cs="Courier New"/>
          <w:b/>
          <w:color w:val="00B050"/>
          <w:sz w:val="18"/>
        </w:rPr>
        <w:t>="false"</w:t>
      </w:r>
      <w:r w:rsidRPr="00785519">
        <w:rPr>
          <w:rFonts w:ascii="Courier New" w:eastAsia="Times New Roman" w:hAnsi="Courier New" w:cs="Courier New"/>
          <w:sz w:val="18"/>
        </w:rPr>
        <w:t xml:space="preserve"> /&gt;</w:t>
      </w:r>
    </w:p>
    <w:p w:rsidR="00785519" w:rsidRDefault="00B74A10" w:rsidP="00B74A10">
      <w:pPr>
        <w:pStyle w:val="Heading2"/>
        <w:rPr>
          <w:rFonts w:eastAsia="Times New Roman"/>
        </w:rPr>
      </w:pPr>
      <w:r>
        <w:rPr>
          <w:rFonts w:eastAsia="Times New Roman"/>
        </w:rPr>
        <w:t xml:space="preserve">Demo </w:t>
      </w:r>
      <w:proofErr w:type="spellStart"/>
      <w:r>
        <w:rPr>
          <w:rFonts w:eastAsia="Times New Roman"/>
        </w:rPr>
        <w:t>App.config</w:t>
      </w:r>
      <w:proofErr w:type="spellEnd"/>
      <w:r>
        <w:rPr>
          <w:rFonts w:eastAsia="Times New Roman"/>
        </w:rPr>
        <w:t xml:space="preserve"> settings for Client and Server</w:t>
      </w:r>
    </w:p>
    <w:p w:rsidR="00B74A10" w:rsidRDefault="001924A5" w:rsidP="001924A5">
      <w:pPr>
        <w:pStyle w:val="Heading3"/>
      </w:pPr>
      <w:r>
        <w:t>Server Settings</w:t>
      </w:r>
    </w:p>
    <w:p w:rsidR="00B74A10" w:rsidRPr="00B74A10" w:rsidRDefault="001924A5" w:rsidP="00B74A10">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76.85pt;height:363.85pt;z-index:251660288;mso-position-horizontal:center;mso-width-relative:margin;mso-height-relative:margin">
            <v:textbox style="mso-next-textbox:#_x0000_s1026">
              <w:txbxContent>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&lt;</w:t>
                  </w:r>
                  <w:r w:rsidRPr="001924A5">
                    <w:rPr>
                      <w:rFonts w:ascii="Courier New" w:hAnsi="Courier New" w:cs="Courier New"/>
                      <w:noProof/>
                      <w:color w:val="A31515"/>
                      <w:sz w:val="18"/>
                      <w:szCs w:val="18"/>
                    </w:rPr>
                    <w:t>system.serviceModel</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bindings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wsHttpBinding</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binding</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name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DogServiceBinding</w:t>
                  </w:r>
                  <w:r w:rsidRPr="001924A5">
                    <w:rPr>
                      <w:rFonts w:ascii="Courier New" w:hAnsi="Courier New" w:cs="Courier New"/>
                      <w:noProof/>
                      <w:sz w:val="18"/>
                      <w:szCs w:val="18"/>
                    </w:rPr>
                    <w:t>"</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security</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mode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Message</w:t>
                  </w:r>
                  <w:r w:rsidRPr="001924A5">
                    <w:rPr>
                      <w:rFonts w:ascii="Courier New" w:hAnsi="Courier New" w:cs="Courier New"/>
                      <w:noProof/>
                      <w:sz w:val="18"/>
                      <w:szCs w:val="18"/>
                    </w:rPr>
                    <w:t>"</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message</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clientCredentialType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Certificate</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negotiateServiceCredential</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false</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security</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binding</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wsHttpBinding</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bindings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behaviorConfiguration</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DogServiceBehavior</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name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WcfServiceLibrary2.Service1</w:t>
                  </w:r>
                  <w:r w:rsidRPr="001924A5">
                    <w:rPr>
                      <w:rFonts w:ascii="Courier New" w:hAnsi="Courier New" w:cs="Courier New"/>
                      <w:noProof/>
                      <w:sz w:val="18"/>
                      <w:szCs w:val="18"/>
                    </w:rPr>
                    <w:t>"</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endpoint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address</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http://10.116.1.194:444/Dogs/DogPoundSecure</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binding</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wsHttpBinding</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bindingConfiguration</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DogServiceBinding</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contract</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WcfServiceLibrary2.IService1</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behaviors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serviceBehaviors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behavior</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name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DogServiceBehavior</w:t>
                  </w:r>
                  <w:r w:rsidRPr="001924A5">
                    <w:rPr>
                      <w:rFonts w:ascii="Courier New" w:hAnsi="Courier New" w:cs="Courier New"/>
                      <w:noProof/>
                      <w:sz w:val="18"/>
                      <w:szCs w:val="18"/>
                    </w:rPr>
                    <w:t>"</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serviceCredentials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clientCertificate</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authentication</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certificateValidationMode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PeerTrust</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clientCertificate</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serviceCertificate</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findValue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CN=DogServer</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storeLocation</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LocalMachine</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storeName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My</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x509FindType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FindBySubjectDistinguishedName</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issuedTokenAuthentication</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allowUntrustedRsaIssuers</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true</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serviceCredentials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behavior</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serviceBehaviors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behaviors</w:t>
                  </w:r>
                  <w:r w:rsidRPr="001924A5">
                    <w:rPr>
                      <w:rFonts w:ascii="Courier New" w:hAnsi="Courier New" w:cs="Courier New"/>
                      <w:noProof/>
                      <w:color w:val="0000FF"/>
                      <w:sz w:val="18"/>
                      <w:szCs w:val="18"/>
                    </w:rPr>
                    <w:t>&gt;</w:t>
                  </w:r>
                </w:p>
                <w:p w:rsidR="001924A5" w:rsidRPr="001924A5" w:rsidRDefault="001924A5" w:rsidP="001924A5">
                  <w:pPr>
                    <w:rPr>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system.serviceModel</w:t>
                  </w:r>
                  <w:r w:rsidRPr="001924A5">
                    <w:rPr>
                      <w:rFonts w:ascii="Courier New" w:hAnsi="Courier New" w:cs="Courier New"/>
                      <w:noProof/>
                      <w:color w:val="0000FF"/>
                      <w:sz w:val="18"/>
                      <w:szCs w:val="18"/>
                    </w:rPr>
                    <w:t>&gt;</w:t>
                  </w:r>
                  <w:r>
                    <w:rPr>
                      <w:rFonts w:ascii="Courier New" w:hAnsi="Courier New" w:cs="Courier New"/>
                      <w:noProof/>
                      <w:color w:val="0000FF"/>
                      <w:sz w:val="18"/>
                      <w:szCs w:val="18"/>
                    </w:rPr>
                    <w:tab/>
                  </w:r>
                </w:p>
              </w:txbxContent>
            </v:textbox>
          </v:shape>
        </w:pict>
      </w:r>
    </w:p>
    <w:p w:rsidR="001924A5" w:rsidRDefault="001924A5" w:rsidP="00785519"/>
    <w:p w:rsidR="001924A5" w:rsidRDefault="001924A5" w:rsidP="00785519"/>
    <w:p w:rsidR="001924A5" w:rsidRPr="001924A5" w:rsidRDefault="001924A5" w:rsidP="001924A5"/>
    <w:p w:rsidR="001924A5" w:rsidRPr="001924A5" w:rsidRDefault="001924A5" w:rsidP="001924A5"/>
    <w:p w:rsidR="001924A5" w:rsidRPr="001924A5" w:rsidRDefault="001924A5" w:rsidP="001924A5"/>
    <w:p w:rsidR="001924A5" w:rsidRPr="001924A5" w:rsidRDefault="001924A5" w:rsidP="001924A5"/>
    <w:p w:rsidR="001924A5" w:rsidRPr="001924A5" w:rsidRDefault="001924A5" w:rsidP="001924A5"/>
    <w:p w:rsidR="001924A5" w:rsidRPr="001924A5" w:rsidRDefault="001924A5" w:rsidP="001924A5"/>
    <w:p w:rsidR="001924A5" w:rsidRPr="001924A5" w:rsidRDefault="001924A5" w:rsidP="001924A5"/>
    <w:p w:rsidR="001924A5" w:rsidRPr="001924A5" w:rsidRDefault="001924A5" w:rsidP="001924A5"/>
    <w:p w:rsidR="001924A5" w:rsidRPr="001924A5" w:rsidRDefault="001924A5" w:rsidP="001924A5"/>
    <w:p w:rsidR="001924A5" w:rsidRPr="001924A5" w:rsidRDefault="001924A5" w:rsidP="001924A5"/>
    <w:p w:rsidR="001924A5" w:rsidRPr="001924A5" w:rsidRDefault="001924A5" w:rsidP="001924A5"/>
    <w:p w:rsidR="001924A5" w:rsidRPr="001924A5" w:rsidRDefault="001924A5" w:rsidP="001924A5"/>
    <w:p w:rsidR="001924A5" w:rsidRDefault="001924A5" w:rsidP="001924A5"/>
    <w:p w:rsidR="001924A5" w:rsidRDefault="001924A5" w:rsidP="001924A5"/>
    <w:p w:rsidR="001924A5" w:rsidRDefault="001924A5" w:rsidP="001924A5"/>
    <w:p w:rsidR="001924A5" w:rsidRDefault="001924A5" w:rsidP="001924A5"/>
    <w:p w:rsidR="001924A5" w:rsidRDefault="001924A5" w:rsidP="001924A5"/>
    <w:p w:rsidR="001924A5" w:rsidRDefault="001924A5" w:rsidP="001924A5"/>
    <w:p w:rsidR="001924A5" w:rsidRDefault="001924A5" w:rsidP="001924A5"/>
    <w:p w:rsidR="001924A5" w:rsidRDefault="001924A5" w:rsidP="001924A5"/>
    <w:p w:rsidR="00785519" w:rsidRDefault="001924A5" w:rsidP="001924A5">
      <w:pPr>
        <w:pStyle w:val="Heading3"/>
      </w:pPr>
      <w:proofErr w:type="spellStart"/>
      <w:r>
        <w:t>ClientSettings</w:t>
      </w:r>
      <w:proofErr w:type="spellEnd"/>
      <w:r>
        <w:tab/>
      </w:r>
    </w:p>
    <w:p w:rsidR="001924A5" w:rsidRPr="001924A5" w:rsidRDefault="001924A5" w:rsidP="001924A5">
      <w:pPr>
        <w:tabs>
          <w:tab w:val="left" w:pos="2580"/>
        </w:tabs>
      </w:pPr>
      <w:r>
        <w:rPr>
          <w:noProof/>
        </w:rPr>
        <w:pict>
          <v:shape id="_x0000_s1028" type="#_x0000_t202" style="position:absolute;margin-left:-3.65pt;margin-top:15.9pt;width:476.85pt;height:363.85pt;z-index:251661312;mso-width-relative:margin;mso-height-relative:margin">
            <v:textbox style="mso-next-textbox:#_x0000_s1028">
              <w:txbxContent>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&lt;</w:t>
                  </w:r>
                  <w:r w:rsidRPr="001924A5">
                    <w:rPr>
                      <w:rFonts w:ascii="Courier New" w:hAnsi="Courier New" w:cs="Courier New"/>
                      <w:noProof/>
                      <w:color w:val="A31515"/>
                      <w:sz w:val="18"/>
                      <w:szCs w:val="18"/>
                    </w:rPr>
                    <w:t>system.serviceModel</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bindings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wsHttpBinding</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binding</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name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DogServiceBinding</w:t>
                  </w:r>
                  <w:r w:rsidRPr="001924A5">
                    <w:rPr>
                      <w:rFonts w:ascii="Courier New" w:hAnsi="Courier New" w:cs="Courier New"/>
                      <w:noProof/>
                      <w:sz w:val="18"/>
                      <w:szCs w:val="18"/>
                    </w:rPr>
                    <w:t>"</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security</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mode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Message</w:t>
                  </w:r>
                  <w:r w:rsidRPr="001924A5">
                    <w:rPr>
                      <w:rFonts w:ascii="Courier New" w:hAnsi="Courier New" w:cs="Courier New"/>
                      <w:noProof/>
                      <w:sz w:val="18"/>
                      <w:szCs w:val="18"/>
                    </w:rPr>
                    <w:t>"</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message</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clientCredentialType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Certificate</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negotiateServiceCredential</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false</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security</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binding</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wsHttpBinding</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bindings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behaviorConfiguration</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DogServiceBehavior</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name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WcfServiceLibrary2.Service1</w:t>
                  </w:r>
                  <w:r w:rsidRPr="001924A5">
                    <w:rPr>
                      <w:rFonts w:ascii="Courier New" w:hAnsi="Courier New" w:cs="Courier New"/>
                      <w:noProof/>
                      <w:sz w:val="18"/>
                      <w:szCs w:val="18"/>
                    </w:rPr>
                    <w:t>"</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endpoint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address</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http://10.116.1.194:444/Dogs/DogPoundSecure</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binding</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wsHttpBinding</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bindingConfiguration</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DogServiceBinding</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contract</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WcfServiceLibrary2.IService1</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behaviors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serviceBehaviors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behavior</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name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DogServiceBehavior</w:t>
                  </w:r>
                  <w:r w:rsidRPr="001924A5">
                    <w:rPr>
                      <w:rFonts w:ascii="Courier New" w:hAnsi="Courier New" w:cs="Courier New"/>
                      <w:noProof/>
                      <w:sz w:val="18"/>
                      <w:szCs w:val="18"/>
                    </w:rPr>
                    <w:t>"</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serviceCredentials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clientCertificate</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authentication</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certificateValidationMode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PeerTrust</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clientCertificate</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serviceCertificate</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findValue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CN=DogServer</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storeLocation</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LocalMachine</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storeName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My</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x509FindType</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FindBySubjectDistinguishedName</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issuedTokenAuthentication</w:t>
                  </w:r>
                  <w:r w:rsidRPr="001924A5">
                    <w:rPr>
                      <w:rFonts w:ascii="Courier New" w:hAnsi="Courier New" w:cs="Courier New"/>
                      <w:noProof/>
                      <w:color w:val="0000FF"/>
                      <w:sz w:val="18"/>
                      <w:szCs w:val="18"/>
                    </w:rPr>
                    <w:t xml:space="preserve"> </w:t>
                  </w:r>
                  <w:r w:rsidRPr="001924A5">
                    <w:rPr>
                      <w:rFonts w:ascii="Courier New" w:hAnsi="Courier New" w:cs="Courier New"/>
                      <w:noProof/>
                      <w:color w:val="FF0000"/>
                      <w:sz w:val="18"/>
                      <w:szCs w:val="18"/>
                    </w:rPr>
                    <w:t>allowUntrustedRsaIssuers</w:t>
                  </w:r>
                  <w:r w:rsidRPr="001924A5">
                    <w:rPr>
                      <w:rFonts w:ascii="Courier New" w:hAnsi="Courier New" w:cs="Courier New"/>
                      <w:noProof/>
                      <w:color w:val="0000FF"/>
                      <w:sz w:val="18"/>
                      <w:szCs w:val="18"/>
                    </w:rPr>
                    <w:t>=</w:t>
                  </w:r>
                  <w:r w:rsidRPr="001924A5">
                    <w:rPr>
                      <w:rFonts w:ascii="Courier New" w:hAnsi="Courier New" w:cs="Courier New"/>
                      <w:noProof/>
                      <w:sz w:val="18"/>
                      <w:szCs w:val="18"/>
                    </w:rPr>
                    <w:t>"</w:t>
                  </w:r>
                  <w:r w:rsidRPr="001924A5">
                    <w:rPr>
                      <w:rFonts w:ascii="Courier New" w:hAnsi="Courier New" w:cs="Courier New"/>
                      <w:noProof/>
                      <w:color w:val="0000FF"/>
                      <w:sz w:val="18"/>
                      <w:szCs w:val="18"/>
                    </w:rPr>
                    <w:t>true</w:t>
                  </w:r>
                  <w:r w:rsidRPr="001924A5">
                    <w:rPr>
                      <w:rFonts w:ascii="Courier New" w:hAnsi="Courier New" w:cs="Courier New"/>
                      <w:noProof/>
                      <w:sz w:val="18"/>
                      <w:szCs w:val="18"/>
                    </w:rPr>
                    <w:t>"</w:t>
                  </w:r>
                  <w:r w:rsidRPr="001924A5">
                    <w:rPr>
                      <w:rFonts w:ascii="Courier New" w:hAnsi="Courier New" w:cs="Courier New"/>
                      <w:noProof/>
                      <w:color w:val="0000FF"/>
                      <w:sz w:val="18"/>
                      <w:szCs w:val="18"/>
                    </w:rPr>
                    <w:t xml:space="preserve"> /&gt;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serviceCredentials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behavior</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serviceBehaviors</w:t>
                  </w:r>
                  <w:r w:rsidRPr="001924A5">
                    <w:rPr>
                      <w:rFonts w:ascii="Courier New" w:hAnsi="Courier New" w:cs="Courier New"/>
                      <w:noProof/>
                      <w:color w:val="0000FF"/>
                      <w:sz w:val="18"/>
                      <w:szCs w:val="18"/>
                    </w:rPr>
                    <w:t>&gt;</w:t>
                  </w:r>
                </w:p>
                <w:p w:rsidR="001924A5" w:rsidRPr="001924A5" w:rsidRDefault="001924A5" w:rsidP="001924A5">
                  <w:pPr>
                    <w:autoSpaceDE w:val="0"/>
                    <w:autoSpaceDN w:val="0"/>
                    <w:adjustRightInd w:val="0"/>
                    <w:spacing w:after="0" w:line="240" w:lineRule="auto"/>
                    <w:rPr>
                      <w:rFonts w:ascii="Courier New" w:hAnsi="Courier New" w:cs="Courier New"/>
                      <w:noProof/>
                      <w:color w:val="0000FF"/>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behaviors</w:t>
                  </w:r>
                  <w:r w:rsidRPr="001924A5">
                    <w:rPr>
                      <w:rFonts w:ascii="Courier New" w:hAnsi="Courier New" w:cs="Courier New"/>
                      <w:noProof/>
                      <w:color w:val="0000FF"/>
                      <w:sz w:val="18"/>
                      <w:szCs w:val="18"/>
                    </w:rPr>
                    <w:t>&gt;</w:t>
                  </w:r>
                </w:p>
                <w:p w:rsidR="001924A5" w:rsidRPr="001924A5" w:rsidRDefault="001924A5" w:rsidP="001924A5">
                  <w:pPr>
                    <w:rPr>
                      <w:sz w:val="18"/>
                      <w:szCs w:val="18"/>
                    </w:rPr>
                  </w:pPr>
                  <w:r w:rsidRPr="001924A5">
                    <w:rPr>
                      <w:rFonts w:ascii="Courier New" w:hAnsi="Courier New" w:cs="Courier New"/>
                      <w:noProof/>
                      <w:color w:val="0000FF"/>
                      <w:sz w:val="18"/>
                      <w:szCs w:val="18"/>
                    </w:rPr>
                    <w:t xml:space="preserve">  &lt;/</w:t>
                  </w:r>
                  <w:r w:rsidRPr="001924A5">
                    <w:rPr>
                      <w:rFonts w:ascii="Courier New" w:hAnsi="Courier New" w:cs="Courier New"/>
                      <w:noProof/>
                      <w:color w:val="A31515"/>
                      <w:sz w:val="18"/>
                      <w:szCs w:val="18"/>
                    </w:rPr>
                    <w:t>system.serviceModel</w:t>
                  </w:r>
                  <w:r w:rsidRPr="001924A5">
                    <w:rPr>
                      <w:rFonts w:ascii="Courier New" w:hAnsi="Courier New" w:cs="Courier New"/>
                      <w:noProof/>
                      <w:color w:val="0000FF"/>
                      <w:sz w:val="18"/>
                      <w:szCs w:val="18"/>
                    </w:rPr>
                    <w:t>&gt;</w:t>
                  </w:r>
                  <w:r>
                    <w:rPr>
                      <w:rFonts w:ascii="Courier New" w:hAnsi="Courier New" w:cs="Courier New"/>
                      <w:noProof/>
                      <w:color w:val="0000FF"/>
                      <w:sz w:val="18"/>
                      <w:szCs w:val="18"/>
                    </w:rPr>
                    <w:tab/>
                  </w:r>
                </w:p>
              </w:txbxContent>
            </v:textbox>
          </v:shape>
        </w:pict>
      </w:r>
    </w:p>
    <w:sectPr w:rsidR="001924A5" w:rsidRPr="001924A5" w:rsidSect="00DE2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6772D"/>
    <w:multiLevelType w:val="hybridMultilevel"/>
    <w:tmpl w:val="9B9C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038AC"/>
    <w:multiLevelType w:val="hybridMultilevel"/>
    <w:tmpl w:val="9A50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53541"/>
    <w:multiLevelType w:val="multilevel"/>
    <w:tmpl w:val="8C96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A2954"/>
    <w:multiLevelType w:val="multilevel"/>
    <w:tmpl w:val="69EA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7133"/>
    <w:rsid w:val="001531AA"/>
    <w:rsid w:val="001924A5"/>
    <w:rsid w:val="001B6ED4"/>
    <w:rsid w:val="001C3F11"/>
    <w:rsid w:val="00255607"/>
    <w:rsid w:val="002C6956"/>
    <w:rsid w:val="002D130D"/>
    <w:rsid w:val="002D5A81"/>
    <w:rsid w:val="002F1C80"/>
    <w:rsid w:val="00382C06"/>
    <w:rsid w:val="00417133"/>
    <w:rsid w:val="00460E62"/>
    <w:rsid w:val="004E0CF6"/>
    <w:rsid w:val="005E4696"/>
    <w:rsid w:val="00620F86"/>
    <w:rsid w:val="00686563"/>
    <w:rsid w:val="006930D4"/>
    <w:rsid w:val="006B3520"/>
    <w:rsid w:val="00707B80"/>
    <w:rsid w:val="00785519"/>
    <w:rsid w:val="00802FAF"/>
    <w:rsid w:val="008A7C66"/>
    <w:rsid w:val="008D24BC"/>
    <w:rsid w:val="00951D9C"/>
    <w:rsid w:val="00962835"/>
    <w:rsid w:val="00A15490"/>
    <w:rsid w:val="00AE125A"/>
    <w:rsid w:val="00AE518A"/>
    <w:rsid w:val="00B00339"/>
    <w:rsid w:val="00B74A10"/>
    <w:rsid w:val="00B96F0D"/>
    <w:rsid w:val="00BF628A"/>
    <w:rsid w:val="00CC2564"/>
    <w:rsid w:val="00CF4A8A"/>
    <w:rsid w:val="00D556E6"/>
    <w:rsid w:val="00D63AE6"/>
    <w:rsid w:val="00DE2AB9"/>
    <w:rsid w:val="00E74B83"/>
    <w:rsid w:val="00E94B45"/>
    <w:rsid w:val="00EF2749"/>
    <w:rsid w:val="00F4759E"/>
    <w:rsid w:val="00F54B7E"/>
    <w:rsid w:val="00FB4ED4"/>
    <w:rsid w:val="00FC50BC"/>
    <w:rsid w:val="00FD1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133"/>
  </w:style>
  <w:style w:type="paragraph" w:styleId="Heading2">
    <w:name w:val="heading 2"/>
    <w:basedOn w:val="Normal"/>
    <w:next w:val="Normal"/>
    <w:link w:val="Heading2Char"/>
    <w:uiPriority w:val="9"/>
    <w:unhideWhenUsed/>
    <w:qFormat/>
    <w:rsid w:val="00F54B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B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4B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133"/>
    <w:pPr>
      <w:ind w:left="720"/>
      <w:contextualSpacing/>
    </w:pPr>
  </w:style>
  <w:style w:type="paragraph" w:styleId="NormalWeb">
    <w:name w:val="Normal (Web)"/>
    <w:basedOn w:val="Normal"/>
    <w:uiPriority w:val="99"/>
    <w:unhideWhenUsed/>
    <w:rsid w:val="008D24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4B7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54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4B7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54B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4B7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02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FAF"/>
    <w:rPr>
      <w:rFonts w:ascii="Tahoma" w:hAnsi="Tahoma" w:cs="Tahoma"/>
      <w:sz w:val="16"/>
      <w:szCs w:val="16"/>
    </w:rPr>
  </w:style>
  <w:style w:type="character" w:styleId="HTMLCode">
    <w:name w:val="HTML Code"/>
    <w:basedOn w:val="DefaultParagraphFont"/>
    <w:uiPriority w:val="99"/>
    <w:semiHidden/>
    <w:unhideWhenUsed/>
    <w:rsid w:val="00802FAF"/>
    <w:rPr>
      <w:rFonts w:ascii="Courier New" w:eastAsia="Times New Roman" w:hAnsi="Courier New" w:cs="Courier New"/>
      <w:sz w:val="18"/>
      <w:szCs w:val="18"/>
    </w:rPr>
  </w:style>
  <w:style w:type="character" w:customStyle="1" w:styleId="pf">
    <w:name w:val="pf"/>
    <w:basedOn w:val="DefaultParagraphFont"/>
    <w:rsid w:val="00802FAF"/>
  </w:style>
  <w:style w:type="paragraph" w:styleId="HTMLPreformatted">
    <w:name w:val="HTML Preformatted"/>
    <w:basedOn w:val="Normal"/>
    <w:link w:val="HTMLPreformattedChar"/>
    <w:uiPriority w:val="99"/>
    <w:semiHidden/>
    <w:unhideWhenUsed/>
    <w:rsid w:val="0080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FAF"/>
    <w:rPr>
      <w:rFonts w:ascii="Courier New" w:eastAsia="Times New Roman" w:hAnsi="Courier New" w:cs="Courier New"/>
      <w:sz w:val="20"/>
      <w:szCs w:val="20"/>
    </w:rPr>
  </w:style>
  <w:style w:type="character" w:styleId="Emphasis">
    <w:name w:val="Emphasis"/>
    <w:basedOn w:val="DefaultParagraphFont"/>
    <w:uiPriority w:val="20"/>
    <w:qFormat/>
    <w:rsid w:val="00620F86"/>
    <w:rPr>
      <w:i/>
      <w:iCs/>
    </w:rPr>
  </w:style>
</w:styles>
</file>

<file path=word/webSettings.xml><?xml version="1.0" encoding="utf-8"?>
<w:webSettings xmlns:r="http://schemas.openxmlformats.org/officeDocument/2006/relationships" xmlns:w="http://schemas.openxmlformats.org/wordprocessingml/2006/main">
  <w:divs>
    <w:div w:id="763459453">
      <w:bodyDiv w:val="1"/>
      <w:marLeft w:val="0"/>
      <w:marRight w:val="0"/>
      <w:marTop w:val="0"/>
      <w:marBottom w:val="0"/>
      <w:divBdr>
        <w:top w:val="none" w:sz="0" w:space="0" w:color="auto"/>
        <w:left w:val="none" w:sz="0" w:space="0" w:color="auto"/>
        <w:bottom w:val="none" w:sz="0" w:space="0" w:color="auto"/>
        <w:right w:val="none" w:sz="0" w:space="0" w:color="auto"/>
      </w:divBdr>
    </w:div>
    <w:div w:id="952708245">
      <w:bodyDiv w:val="1"/>
      <w:marLeft w:val="0"/>
      <w:marRight w:val="0"/>
      <w:marTop w:val="0"/>
      <w:marBottom w:val="0"/>
      <w:divBdr>
        <w:top w:val="none" w:sz="0" w:space="0" w:color="auto"/>
        <w:left w:val="none" w:sz="0" w:space="0" w:color="auto"/>
        <w:bottom w:val="none" w:sz="0" w:space="0" w:color="auto"/>
        <w:right w:val="none" w:sz="0" w:space="0" w:color="auto"/>
      </w:divBdr>
    </w:div>
    <w:div w:id="1670979627">
      <w:bodyDiv w:val="1"/>
      <w:marLeft w:val="0"/>
      <w:marRight w:val="0"/>
      <w:marTop w:val="0"/>
      <w:marBottom w:val="0"/>
      <w:divBdr>
        <w:top w:val="none" w:sz="0" w:space="0" w:color="auto"/>
        <w:left w:val="none" w:sz="0" w:space="0" w:color="auto"/>
        <w:bottom w:val="none" w:sz="0" w:space="0" w:color="auto"/>
        <w:right w:val="none" w:sz="0" w:space="0" w:color="auto"/>
      </w:divBdr>
    </w:div>
    <w:div w:id="1702317856">
      <w:bodyDiv w:val="1"/>
      <w:marLeft w:val="0"/>
      <w:marRight w:val="0"/>
      <w:marTop w:val="0"/>
      <w:marBottom w:val="0"/>
      <w:divBdr>
        <w:top w:val="none" w:sz="0" w:space="0" w:color="auto"/>
        <w:left w:val="none" w:sz="0" w:space="0" w:color="auto"/>
        <w:bottom w:val="none" w:sz="0" w:space="0" w:color="auto"/>
        <w:right w:val="none" w:sz="0" w:space="0" w:color="auto"/>
      </w:divBdr>
      <w:divsChild>
        <w:div w:id="1917014394">
          <w:marLeft w:val="0"/>
          <w:marRight w:val="0"/>
          <w:marTop w:val="0"/>
          <w:marBottom w:val="0"/>
          <w:divBdr>
            <w:top w:val="none" w:sz="0" w:space="0" w:color="auto"/>
            <w:left w:val="none" w:sz="0" w:space="0" w:color="auto"/>
            <w:bottom w:val="none" w:sz="0" w:space="0" w:color="auto"/>
            <w:right w:val="none" w:sz="0" w:space="0" w:color="auto"/>
          </w:divBdr>
          <w:divsChild>
            <w:div w:id="518783339">
              <w:marLeft w:val="0"/>
              <w:marRight w:val="0"/>
              <w:marTop w:val="0"/>
              <w:marBottom w:val="0"/>
              <w:divBdr>
                <w:top w:val="none" w:sz="0" w:space="0" w:color="auto"/>
                <w:left w:val="none" w:sz="0" w:space="0" w:color="auto"/>
                <w:bottom w:val="none" w:sz="0" w:space="0" w:color="auto"/>
                <w:right w:val="none" w:sz="0" w:space="0" w:color="auto"/>
              </w:divBdr>
              <w:divsChild>
                <w:div w:id="759061821">
                  <w:marLeft w:val="0"/>
                  <w:marRight w:val="0"/>
                  <w:marTop w:val="0"/>
                  <w:marBottom w:val="0"/>
                  <w:divBdr>
                    <w:top w:val="none" w:sz="0" w:space="0" w:color="auto"/>
                    <w:left w:val="none" w:sz="0" w:space="0" w:color="auto"/>
                    <w:bottom w:val="none" w:sz="0" w:space="0" w:color="auto"/>
                    <w:right w:val="none" w:sz="0" w:space="0" w:color="auto"/>
                  </w:divBdr>
                  <w:divsChild>
                    <w:div w:id="1605260392">
                      <w:marLeft w:val="0"/>
                      <w:marRight w:val="0"/>
                      <w:marTop w:val="0"/>
                      <w:marBottom w:val="0"/>
                      <w:divBdr>
                        <w:top w:val="none" w:sz="0" w:space="0" w:color="auto"/>
                        <w:left w:val="none" w:sz="0" w:space="0" w:color="auto"/>
                        <w:bottom w:val="none" w:sz="0" w:space="0" w:color="auto"/>
                        <w:right w:val="none" w:sz="0" w:space="0" w:color="auto"/>
                      </w:divBdr>
                      <w:divsChild>
                        <w:div w:id="1981811542">
                          <w:marLeft w:val="0"/>
                          <w:marRight w:val="0"/>
                          <w:marTop w:val="0"/>
                          <w:marBottom w:val="0"/>
                          <w:divBdr>
                            <w:top w:val="none" w:sz="0" w:space="0" w:color="auto"/>
                            <w:left w:val="none" w:sz="0" w:space="0" w:color="auto"/>
                            <w:bottom w:val="none" w:sz="0" w:space="0" w:color="auto"/>
                            <w:right w:val="none" w:sz="0" w:space="0" w:color="auto"/>
                          </w:divBdr>
                          <w:divsChild>
                            <w:div w:id="362827244">
                              <w:marLeft w:val="0"/>
                              <w:marRight w:val="0"/>
                              <w:marTop w:val="0"/>
                              <w:marBottom w:val="0"/>
                              <w:divBdr>
                                <w:top w:val="none" w:sz="0" w:space="0" w:color="auto"/>
                                <w:left w:val="none" w:sz="0" w:space="0" w:color="auto"/>
                                <w:bottom w:val="none" w:sz="0" w:space="0" w:color="auto"/>
                                <w:right w:val="none" w:sz="0" w:space="0" w:color="auto"/>
                              </w:divBdr>
                              <w:divsChild>
                                <w:div w:id="924612056">
                                  <w:marLeft w:val="0"/>
                                  <w:marRight w:val="0"/>
                                  <w:marTop w:val="0"/>
                                  <w:marBottom w:val="0"/>
                                  <w:divBdr>
                                    <w:top w:val="none" w:sz="0" w:space="0" w:color="auto"/>
                                    <w:left w:val="none" w:sz="0" w:space="0" w:color="auto"/>
                                    <w:bottom w:val="none" w:sz="0" w:space="0" w:color="auto"/>
                                    <w:right w:val="none" w:sz="0" w:space="0" w:color="auto"/>
                                  </w:divBdr>
                                  <w:divsChild>
                                    <w:div w:id="18687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Omnyx</Company>
  <LinksUpToDate>false</LinksUpToDate>
  <CharactersWithSpaces>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bruce.campbell</dc:creator>
  <cp:lastModifiedBy>bruce.campbell</cp:lastModifiedBy>
  <cp:revision>5</cp:revision>
  <dcterms:created xsi:type="dcterms:W3CDTF">2010-03-24T15:09:00Z</dcterms:created>
  <dcterms:modified xsi:type="dcterms:W3CDTF">2010-03-24T19:46:00Z</dcterms:modified>
</cp:coreProperties>
</file>